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0C9B" w14:textId="318E2215" w:rsidR="005652F9" w:rsidRDefault="005652F9" w:rsidP="005652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СЕМИНАР.</w:t>
      </w:r>
    </w:p>
    <w:p w14:paraId="0C67D692" w14:textId="5459EA72" w:rsidR="00C71FB7" w:rsidRDefault="006336AF" w:rsidP="00C71F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FB7">
        <w:rPr>
          <w:rFonts w:ascii="Times New Roman" w:hAnsi="Times New Roman" w:cs="Times New Roman"/>
          <w:sz w:val="28"/>
          <w:szCs w:val="28"/>
        </w:rPr>
        <w:t xml:space="preserve">22.06.2022г. для управляющих микрорайонами </w:t>
      </w:r>
      <w:proofErr w:type="spellStart"/>
      <w:r w:rsidRPr="00C71FB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71F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FB7">
        <w:rPr>
          <w:rFonts w:ascii="Times New Roman" w:hAnsi="Times New Roman" w:cs="Times New Roman"/>
          <w:sz w:val="28"/>
          <w:szCs w:val="28"/>
        </w:rPr>
        <w:t>Тольятти  прошел</w:t>
      </w:r>
      <w:proofErr w:type="gramEnd"/>
      <w:r w:rsidRPr="00C71FB7">
        <w:rPr>
          <w:rFonts w:ascii="Times New Roman" w:hAnsi="Times New Roman" w:cs="Times New Roman"/>
          <w:sz w:val="28"/>
          <w:szCs w:val="28"/>
        </w:rPr>
        <w:t xml:space="preserve"> семинар на темы: «Контроль за соблюдением нормативных правовых актов в сфере ЖКХ», </w:t>
      </w:r>
      <w:r w:rsidR="001E765C" w:rsidRPr="00C71FB7">
        <w:rPr>
          <w:rFonts w:ascii="Times New Roman" w:hAnsi="Times New Roman" w:cs="Times New Roman"/>
          <w:sz w:val="28"/>
          <w:szCs w:val="28"/>
        </w:rPr>
        <w:t xml:space="preserve">«Организация обращения с ТКО на территории </w:t>
      </w:r>
      <w:proofErr w:type="spellStart"/>
      <w:r w:rsidR="001E765C" w:rsidRPr="00C71FB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E765C" w:rsidRPr="00C71FB7">
        <w:rPr>
          <w:rFonts w:ascii="Times New Roman" w:hAnsi="Times New Roman" w:cs="Times New Roman"/>
          <w:sz w:val="28"/>
          <w:szCs w:val="28"/>
        </w:rPr>
        <w:t xml:space="preserve">. Тольятти». </w:t>
      </w:r>
      <w:r w:rsidR="00C71FB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D6D0BC" w14:textId="604D3144" w:rsidR="00D64762" w:rsidRPr="00C71FB7" w:rsidRDefault="00D64762" w:rsidP="00C71FB7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1FB7">
        <w:rPr>
          <w:rFonts w:ascii="Times New Roman" w:hAnsi="Times New Roman" w:cs="Times New Roman"/>
          <w:sz w:val="28"/>
          <w:szCs w:val="28"/>
        </w:rPr>
        <w:t xml:space="preserve">Докладчиками выступали приглашенные эксперты: </w:t>
      </w:r>
    </w:p>
    <w:p w14:paraId="13FF9CAE" w14:textId="4FB98D8A" w:rsidR="0006433D" w:rsidRPr="00C71FB7" w:rsidRDefault="00D64762" w:rsidP="00C71F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FB7">
        <w:rPr>
          <w:rFonts w:ascii="Times New Roman" w:hAnsi="Times New Roman" w:cs="Times New Roman"/>
          <w:sz w:val="28"/>
          <w:szCs w:val="28"/>
        </w:rPr>
        <w:t>Чибизова</w:t>
      </w:r>
      <w:proofErr w:type="spellEnd"/>
      <w:r w:rsidRPr="00C71FB7">
        <w:rPr>
          <w:rFonts w:ascii="Times New Roman" w:hAnsi="Times New Roman" w:cs="Times New Roman"/>
          <w:sz w:val="28"/>
          <w:szCs w:val="28"/>
        </w:rPr>
        <w:t xml:space="preserve"> Ольга Александровна – начальник отдела аналитики и правового обеспечения управления муниципального контроля департамента городского хозяйства;</w:t>
      </w:r>
    </w:p>
    <w:p w14:paraId="1C77CA57" w14:textId="1A3F9B46" w:rsidR="00D64762" w:rsidRPr="00C71FB7" w:rsidRDefault="00D64762" w:rsidP="00C71F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FB7">
        <w:rPr>
          <w:rFonts w:ascii="Times New Roman" w:hAnsi="Times New Roman" w:cs="Times New Roman"/>
          <w:sz w:val="28"/>
          <w:szCs w:val="28"/>
        </w:rPr>
        <w:t>Кумукова</w:t>
      </w:r>
      <w:proofErr w:type="spellEnd"/>
      <w:r w:rsidRPr="00C71FB7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C71FB7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C71FB7">
        <w:rPr>
          <w:rFonts w:ascii="Times New Roman" w:hAnsi="Times New Roman" w:cs="Times New Roman"/>
          <w:sz w:val="28"/>
          <w:szCs w:val="28"/>
        </w:rPr>
        <w:t xml:space="preserve"> – заведующий сектором обращения </w:t>
      </w:r>
      <w:proofErr w:type="spellStart"/>
      <w:r w:rsidRPr="00C71FB7">
        <w:rPr>
          <w:rFonts w:ascii="Times New Roman" w:hAnsi="Times New Roman" w:cs="Times New Roman"/>
          <w:sz w:val="28"/>
          <w:szCs w:val="28"/>
        </w:rPr>
        <w:t>природоиспользования</w:t>
      </w:r>
      <w:proofErr w:type="spellEnd"/>
      <w:r w:rsidRPr="00C71FB7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="00C71FB7" w:rsidRPr="00C71FB7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хозяйства.</w:t>
      </w:r>
    </w:p>
    <w:sectPr w:rsidR="00D64762" w:rsidRPr="00C7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41B0"/>
    <w:multiLevelType w:val="hybridMultilevel"/>
    <w:tmpl w:val="AD7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61"/>
    <w:rsid w:val="0006433D"/>
    <w:rsid w:val="001E765C"/>
    <w:rsid w:val="00290761"/>
    <w:rsid w:val="005652F9"/>
    <w:rsid w:val="006336AF"/>
    <w:rsid w:val="00C71FB7"/>
    <w:rsid w:val="00D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5F99"/>
  <w15:chartTrackingRefBased/>
  <w15:docId w15:val="{9CE5CEAE-CB43-494C-9C5A-BD98EF63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3</cp:revision>
  <dcterms:created xsi:type="dcterms:W3CDTF">2022-06-24T05:06:00Z</dcterms:created>
  <dcterms:modified xsi:type="dcterms:W3CDTF">2022-06-24T05:26:00Z</dcterms:modified>
</cp:coreProperties>
</file>