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5F" w:rsidRDefault="00DD48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D485F" w:rsidRDefault="00DD485F">
      <w:pPr>
        <w:pStyle w:val="ConsPlusNormal"/>
        <w:jc w:val="both"/>
        <w:outlineLvl w:val="0"/>
      </w:pPr>
    </w:p>
    <w:p w:rsidR="00DD485F" w:rsidRDefault="00DD485F">
      <w:pPr>
        <w:pStyle w:val="ConsPlusTitle"/>
        <w:jc w:val="center"/>
      </w:pPr>
      <w:r>
        <w:t>ДУМА ГОРОДСКОГО ОКРУГА ТОЛЬЯТТИ</w:t>
      </w:r>
    </w:p>
    <w:p w:rsidR="00DD485F" w:rsidRDefault="00DD485F">
      <w:pPr>
        <w:pStyle w:val="ConsPlusTitle"/>
        <w:jc w:val="center"/>
      </w:pPr>
      <w:r>
        <w:t>САМАРСКОЙ ОБЛАСТИ</w:t>
      </w:r>
    </w:p>
    <w:p w:rsidR="00DD485F" w:rsidRDefault="00DD485F">
      <w:pPr>
        <w:pStyle w:val="ConsPlusTitle"/>
        <w:jc w:val="center"/>
      </w:pPr>
    </w:p>
    <w:p w:rsidR="00DD485F" w:rsidRDefault="00DD485F">
      <w:pPr>
        <w:pStyle w:val="ConsPlusTitle"/>
        <w:jc w:val="center"/>
      </w:pPr>
      <w:r>
        <w:t>РЕШЕНИЕ</w:t>
      </w:r>
    </w:p>
    <w:p w:rsidR="00DD485F" w:rsidRDefault="00DD485F">
      <w:pPr>
        <w:pStyle w:val="ConsPlusTitle"/>
        <w:jc w:val="center"/>
      </w:pPr>
      <w:r>
        <w:t>от 4 марта 2020 г. N 513</w:t>
      </w:r>
    </w:p>
    <w:p w:rsidR="00DD485F" w:rsidRDefault="00DD485F">
      <w:pPr>
        <w:pStyle w:val="ConsPlusTitle"/>
        <w:jc w:val="center"/>
      </w:pPr>
    </w:p>
    <w:p w:rsidR="00DD485F" w:rsidRDefault="00DD485F">
      <w:pPr>
        <w:pStyle w:val="ConsPlusTitle"/>
        <w:jc w:val="center"/>
      </w:pPr>
      <w:r>
        <w:t>ОБ ИСПОЛНЕНИИ ОПРЕДЕЛЕНИЯ СУДЕБНОЙ КОЛЛЕГИИ</w:t>
      </w:r>
    </w:p>
    <w:p w:rsidR="00DD485F" w:rsidRDefault="00DD485F">
      <w:pPr>
        <w:pStyle w:val="ConsPlusTitle"/>
        <w:jc w:val="center"/>
      </w:pPr>
      <w:r>
        <w:t>ПО АДМИНИСТРАТИВНЫМ ДЕЛАМ ВЕРХОВНОГО СУДА</w:t>
      </w:r>
    </w:p>
    <w:p w:rsidR="00DD485F" w:rsidRDefault="00DD485F">
      <w:pPr>
        <w:pStyle w:val="ConsPlusTitle"/>
        <w:jc w:val="center"/>
      </w:pPr>
      <w:r>
        <w:t>РОССИЙСКОЙ ФЕДЕРАЦИИ ОТ 04.12.2019</w:t>
      </w:r>
    </w:p>
    <w:p w:rsidR="00DD485F" w:rsidRDefault="00DD485F">
      <w:pPr>
        <w:pStyle w:val="ConsPlusNormal"/>
        <w:jc w:val="both"/>
      </w:pPr>
    </w:p>
    <w:p w:rsidR="00DD485F" w:rsidRDefault="00DD485F">
      <w:pPr>
        <w:pStyle w:val="ConsPlusNormal"/>
        <w:ind w:firstLine="540"/>
        <w:jc w:val="both"/>
      </w:pPr>
      <w:r>
        <w:t>Во исполнение Определения Судебной коллегии по административным делам Верховного суда Российской Федерации от 04.12.2019 Дума решила:</w:t>
      </w:r>
    </w:p>
    <w:p w:rsidR="00DD485F" w:rsidRDefault="00DD485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Считать недействующими с 04.12.2019 в соответствии с </w:t>
      </w:r>
      <w:hyperlink r:id="rId5">
        <w:r>
          <w:rPr>
            <w:color w:val="0000FF"/>
          </w:rPr>
          <w:t>Определением</w:t>
        </w:r>
      </w:hyperlink>
      <w:r>
        <w:t xml:space="preserve"> Судебной коллегии по административным делам Верховного суда Российской Федерации от 04.12.2019 Генеральный </w:t>
      </w:r>
      <w:hyperlink r:id="rId6">
        <w:r>
          <w:rPr>
            <w:color w:val="0000FF"/>
          </w:rPr>
          <w:t>план</w:t>
        </w:r>
      </w:hyperlink>
      <w:r>
        <w:t xml:space="preserve"> городского округа Тольятти Самарской области, утвержденный решением Думы городского округа Тольятти от 25.05.2018 N 1756, в части отображения на Карте зон с особыми условиями использования территорий городского округа Тольятти в составе материалов по обоснованию ориентировочных санитарно-защитных зон объектов "шламоотвал</w:t>
      </w:r>
      <w:proofErr w:type="gramEnd"/>
      <w:r>
        <w:t xml:space="preserve"> горелой земли и шлаков" ОАО "Волгоцеммаш" с учетным номером 63.09.2.112 и "шламонакопитель" АО "КуйбышевАзот" с учетным номером 63.09.2.304.</w:t>
      </w:r>
    </w:p>
    <w:p w:rsidR="00DD485F" w:rsidRDefault="00DD485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администрации городского округа Тольятти (Анташев С.А.) при подготовке изменений в Генеральный </w:t>
      </w:r>
      <w:hyperlink r:id="rId7">
        <w:r>
          <w:rPr>
            <w:color w:val="0000FF"/>
          </w:rPr>
          <w:t>план</w:t>
        </w:r>
      </w:hyperlink>
      <w:r>
        <w:t xml:space="preserve"> городского округа Тольятти Самарской области, утвержденный решением Думы городского округа Тольятти от 25.05.2018 N 1756, учесть настоящее Решение, исключив из Карты зон с особыми условиями использования территории городского округа Тольятти в составе материалов по обоснованию ориентировочные санитарно-защитные зоны объектов "шламоотвал горелой земли и шлаков" ОАО "Волгоцеммаш</w:t>
      </w:r>
      <w:proofErr w:type="gramEnd"/>
      <w:r>
        <w:t>" с учетным номером 63.09.2.112 и "шламонакопитель" АО "КуйбышевАзот" с учетным номером 63.09.2.304.</w:t>
      </w:r>
    </w:p>
    <w:p w:rsidR="00DD485F" w:rsidRDefault="00DD485F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"Городские ведомости".</w:t>
      </w:r>
    </w:p>
    <w:p w:rsidR="00DD485F" w:rsidRDefault="00DD485F">
      <w:pPr>
        <w:pStyle w:val="ConsPlusNormal"/>
        <w:spacing w:before="220"/>
        <w:ind w:firstLine="540"/>
        <w:jc w:val="both"/>
      </w:pPr>
      <w:r>
        <w:t>4. Настоящее Решение вступает в силу после дня его официального опубликования и распространяет свое действие на правоотношения, возникшие с 04.12.2019.</w:t>
      </w:r>
    </w:p>
    <w:p w:rsidR="00DD485F" w:rsidRDefault="00DD485F">
      <w:pPr>
        <w:pStyle w:val="ConsPlusNormal"/>
        <w:spacing w:before="220"/>
        <w:ind w:firstLine="540"/>
        <w:jc w:val="both"/>
      </w:pPr>
      <w:r>
        <w:t>5. До приведения в соответствие с настоящим Решением Карта зон с особыми условиями использования территории городского округа Тольятти применяется в части, не противоречащей настоящему Решению.</w:t>
      </w:r>
    </w:p>
    <w:p w:rsidR="00DD485F" w:rsidRDefault="00DD485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DD485F" w:rsidRDefault="00DD485F">
      <w:pPr>
        <w:pStyle w:val="ConsPlusNormal"/>
        <w:jc w:val="both"/>
      </w:pPr>
    </w:p>
    <w:p w:rsidR="00DD485F" w:rsidRDefault="00DD485F">
      <w:pPr>
        <w:pStyle w:val="ConsPlusNormal"/>
        <w:jc w:val="right"/>
      </w:pPr>
      <w:r>
        <w:t>Глава</w:t>
      </w:r>
    </w:p>
    <w:p w:rsidR="00DD485F" w:rsidRDefault="00DD485F">
      <w:pPr>
        <w:pStyle w:val="ConsPlusNormal"/>
        <w:jc w:val="right"/>
      </w:pPr>
      <w:r>
        <w:t>городского округа</w:t>
      </w:r>
    </w:p>
    <w:p w:rsidR="00DD485F" w:rsidRDefault="00DD485F">
      <w:pPr>
        <w:pStyle w:val="ConsPlusNormal"/>
        <w:jc w:val="right"/>
      </w:pPr>
      <w:r>
        <w:t>С.А.АНТАШЕВ</w:t>
      </w:r>
    </w:p>
    <w:p w:rsidR="00DD485F" w:rsidRDefault="00DD485F">
      <w:pPr>
        <w:pStyle w:val="ConsPlusNormal"/>
        <w:jc w:val="both"/>
      </w:pPr>
    </w:p>
    <w:p w:rsidR="00DD485F" w:rsidRDefault="00DD485F">
      <w:pPr>
        <w:pStyle w:val="ConsPlusNormal"/>
        <w:jc w:val="right"/>
      </w:pPr>
      <w:r>
        <w:t>Председатель Думы</w:t>
      </w:r>
    </w:p>
    <w:p w:rsidR="00DD485F" w:rsidRDefault="00DD485F">
      <w:pPr>
        <w:pStyle w:val="ConsPlusNormal"/>
        <w:jc w:val="right"/>
      </w:pPr>
      <w:r>
        <w:t>Н.И.ОСТУДИН</w:t>
      </w:r>
    </w:p>
    <w:p w:rsidR="00DD485F" w:rsidRDefault="00DD485F">
      <w:pPr>
        <w:pStyle w:val="ConsPlusNormal"/>
        <w:jc w:val="both"/>
      </w:pPr>
    </w:p>
    <w:p w:rsidR="00DD485F" w:rsidRDefault="00DD485F">
      <w:pPr>
        <w:pStyle w:val="ConsPlusNormal"/>
        <w:jc w:val="both"/>
      </w:pPr>
    </w:p>
    <w:p w:rsidR="00DD485F" w:rsidRDefault="00DD48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4BD9" w:rsidRDefault="00004BD9"/>
    <w:sectPr w:rsidR="00004BD9" w:rsidSect="0051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/>
  <w:rsids>
    <w:rsidRoot w:val="00DD485F"/>
    <w:rsid w:val="00004BD9"/>
    <w:rsid w:val="000F2994"/>
    <w:rsid w:val="00105636"/>
    <w:rsid w:val="00DD485F"/>
    <w:rsid w:val="00FE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8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48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48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06879&amp;dst=100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06879&amp;dst=100017" TargetMode="External"/><Relationship Id="rId5" Type="http://schemas.openxmlformats.org/officeDocument/2006/relationships/hyperlink" Target="https://login.consultant.ru/link/?req=doc&amp;base=ARB&amp;n=6112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shamina.im</dc:creator>
  <cp:lastModifiedBy>shamina.im</cp:lastModifiedBy>
  <cp:revision>1</cp:revision>
  <dcterms:created xsi:type="dcterms:W3CDTF">2024-09-06T06:36:00Z</dcterms:created>
  <dcterms:modified xsi:type="dcterms:W3CDTF">2024-09-06T06:39:00Z</dcterms:modified>
</cp:coreProperties>
</file>