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bookmarkStart w:id="0" w:name="_GoBack"/>
      <w:bookmarkEnd w:id="0"/>
      <w:r w:rsidRPr="005364B0">
        <w:rPr>
          <w:rFonts w:ascii="Times New Roman" w:hAnsi="Times New Roman" w:cs="Times New Roman"/>
          <w:b w:val="0"/>
          <w:sz w:val="20"/>
          <w:szCs w:val="24"/>
        </w:rPr>
        <w:t xml:space="preserve">Приложение № </w:t>
      </w:r>
      <w:r w:rsidR="000F4952">
        <w:rPr>
          <w:rFonts w:ascii="Times New Roman" w:hAnsi="Times New Roman" w:cs="Times New Roman"/>
          <w:b w:val="0"/>
          <w:sz w:val="20"/>
          <w:szCs w:val="24"/>
        </w:rPr>
        <w:t>4</w:t>
      </w:r>
    </w:p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r w:rsidRPr="005364B0">
        <w:rPr>
          <w:rFonts w:ascii="Times New Roman" w:hAnsi="Times New Roman" w:cs="Times New Roman"/>
          <w:b w:val="0"/>
          <w:sz w:val="20"/>
          <w:szCs w:val="24"/>
        </w:rPr>
        <w:t>к постановлению администрации</w:t>
      </w:r>
    </w:p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r w:rsidRPr="005364B0">
        <w:rPr>
          <w:rFonts w:ascii="Times New Roman" w:hAnsi="Times New Roman" w:cs="Times New Roman"/>
          <w:b w:val="0"/>
          <w:sz w:val="20"/>
          <w:szCs w:val="24"/>
        </w:rPr>
        <w:t xml:space="preserve"> городского округа Тольятти</w:t>
      </w:r>
    </w:p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r w:rsidRPr="005364B0">
        <w:rPr>
          <w:rFonts w:ascii="Times New Roman" w:hAnsi="Times New Roman" w:cs="Times New Roman"/>
          <w:b w:val="0"/>
          <w:sz w:val="20"/>
          <w:szCs w:val="24"/>
        </w:rPr>
        <w:t>от____________№_________</w:t>
      </w:r>
    </w:p>
    <w:p w:rsidR="005364B0" w:rsidRDefault="00536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22F3" w:rsidRPr="005C3730" w:rsidRDefault="005B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3730">
        <w:rPr>
          <w:rFonts w:ascii="Times New Roman" w:hAnsi="Times New Roman" w:cs="Times New Roman"/>
          <w:sz w:val="24"/>
          <w:szCs w:val="24"/>
        </w:rPr>
        <w:t>ПОКАЗАТЕЛИ (ИНДИКАТОРЫ)</w:t>
      </w:r>
    </w:p>
    <w:p w:rsidR="005B22F3" w:rsidRPr="005C3730" w:rsidRDefault="005B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3730">
        <w:rPr>
          <w:rFonts w:ascii="Times New Roman" w:hAnsi="Times New Roman" w:cs="Times New Roman"/>
          <w:sz w:val="24"/>
          <w:szCs w:val="24"/>
        </w:rPr>
        <w:t>МУНИЦИПАЛЬНОЙ ПРОГРАММЫ "ФОРМИРОВАНИЕ СОВРЕМЕННОЙ</w:t>
      </w:r>
    </w:p>
    <w:p w:rsidR="005B22F3" w:rsidRPr="005C3730" w:rsidRDefault="005B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3730">
        <w:rPr>
          <w:rFonts w:ascii="Times New Roman" w:hAnsi="Times New Roman" w:cs="Times New Roman"/>
          <w:sz w:val="24"/>
          <w:szCs w:val="24"/>
        </w:rPr>
        <w:t>ГОРОДСКОЙ СРЕДЫ НА 2018 - 202</w:t>
      </w:r>
      <w:r w:rsidR="005C3730" w:rsidRPr="005C3730">
        <w:rPr>
          <w:rFonts w:ascii="Times New Roman" w:hAnsi="Times New Roman" w:cs="Times New Roman"/>
          <w:sz w:val="24"/>
          <w:szCs w:val="24"/>
        </w:rPr>
        <w:t>4</w:t>
      </w:r>
      <w:r w:rsidRPr="005C3730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B22F3" w:rsidRPr="005C3730" w:rsidRDefault="005B22F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62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778"/>
        <w:gridCol w:w="3774"/>
        <w:gridCol w:w="680"/>
        <w:gridCol w:w="1195"/>
        <w:gridCol w:w="1166"/>
        <w:gridCol w:w="850"/>
        <w:gridCol w:w="904"/>
        <w:gridCol w:w="978"/>
        <w:gridCol w:w="836"/>
        <w:gridCol w:w="964"/>
        <w:gridCol w:w="964"/>
      </w:tblGrid>
      <w:tr w:rsidR="005C3730" w:rsidRPr="005C3730" w:rsidTr="003835D6">
        <w:trPr>
          <w:jc w:val="center"/>
        </w:trPr>
        <w:tc>
          <w:tcPr>
            <w:tcW w:w="53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</w:t>
            </w:r>
          </w:p>
        </w:tc>
        <w:tc>
          <w:tcPr>
            <w:tcW w:w="3774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680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662" w:type="dxa"/>
            <w:gridSpan w:val="7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5C3730" w:rsidRPr="005C3730" w:rsidRDefault="005C3730" w:rsidP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04" w:type="dxa"/>
          </w:tcPr>
          <w:p w:rsidR="005C3730" w:rsidRPr="005C3730" w:rsidRDefault="005C3730" w:rsidP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78" w:type="dxa"/>
          </w:tcPr>
          <w:p w:rsidR="005C3730" w:rsidRPr="005C3730" w:rsidRDefault="005C3730" w:rsidP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F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235DCE" w:rsidRPr="006B4D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83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hyperlink r:id="rId7" w:history="1">
              <w:r w:rsidRPr="005C373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5C3730" w:rsidRPr="005C3730" w:rsidTr="00235DCE">
        <w:trPr>
          <w:trHeight w:val="204"/>
          <w:jc w:val="center"/>
        </w:trPr>
        <w:tc>
          <w:tcPr>
            <w:tcW w:w="53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78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6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0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78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3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5C3730" w:rsidRPr="005C3730" w:rsidTr="003835D6">
        <w:trPr>
          <w:jc w:val="center"/>
        </w:trPr>
        <w:tc>
          <w:tcPr>
            <w:tcW w:w="15624" w:type="dxa"/>
            <w:gridSpan w:val="12"/>
          </w:tcPr>
          <w:p w:rsidR="005C3730" w:rsidRPr="005C3730" w:rsidRDefault="005C373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5C3730" w:rsidRPr="005C3730" w:rsidTr="003835D6">
        <w:trPr>
          <w:jc w:val="center"/>
        </w:trPr>
        <w:tc>
          <w:tcPr>
            <w:tcW w:w="15624" w:type="dxa"/>
            <w:gridSpan w:val="12"/>
          </w:tcPr>
          <w:p w:rsidR="005C3730" w:rsidRPr="005C3730" w:rsidRDefault="005C373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формирования единого облика муниципального образования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8" w:type="dxa"/>
            <w:vMerge w:val="restart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дворовых проездов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37749,41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обеспеченных освещением, 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C3730" w:rsidRPr="005C3730" w:rsidRDefault="000F4952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6A4F9E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6A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4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4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4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  <w:r w:rsidR="0038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FB" w:rsidRPr="00383AF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249970,75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696454,75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866855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0D" w:rsidRPr="0003100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8" w:type="dxa"/>
            <w:vMerge w:val="restart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3774" w:type="dxa"/>
          </w:tcPr>
          <w:p w:rsidR="005C3730" w:rsidRPr="006A4F9E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 том числе частично</w:t>
            </w:r>
            <w:r w:rsidR="006A4F9E" w:rsidRPr="006A4F9E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5C3730" w:rsidRPr="005C3730" w:rsidRDefault="000F4952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4" w:type="dxa"/>
            <w:vAlign w:val="center"/>
          </w:tcPr>
          <w:p w:rsidR="005C3730" w:rsidRPr="005C3730" w:rsidRDefault="000F4952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" w:type="dxa"/>
            <w:vAlign w:val="center"/>
          </w:tcPr>
          <w:p w:rsidR="005C3730" w:rsidRPr="005C3730" w:rsidRDefault="000F4952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" w:type="dxa"/>
            <w:vAlign w:val="center"/>
          </w:tcPr>
          <w:p w:rsidR="005C3730" w:rsidRPr="005C3730" w:rsidRDefault="000F4952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vAlign w:val="center"/>
          </w:tcPr>
          <w:p w:rsidR="005C3730" w:rsidRPr="005C3730" w:rsidRDefault="000F4952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4" w:type="dxa"/>
            <w:vAlign w:val="center"/>
          </w:tcPr>
          <w:p w:rsidR="005C3730" w:rsidRPr="005C3730" w:rsidRDefault="000F4952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38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FB" w:rsidRPr="00383AF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854121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923577</w:t>
            </w:r>
          </w:p>
        </w:tc>
        <w:tc>
          <w:tcPr>
            <w:tcW w:w="850" w:type="dxa"/>
            <w:vAlign w:val="center"/>
          </w:tcPr>
          <w:p w:rsidR="005C3730" w:rsidRPr="005C3730" w:rsidRDefault="000F4952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990987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0D" w:rsidRPr="0003100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vAlign w:val="center"/>
          </w:tcPr>
          <w:p w:rsidR="005C3730" w:rsidRPr="005C3730" w:rsidRDefault="000F4952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городского округа Тольятти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0D" w:rsidRPr="0003100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0F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D6" w:rsidRPr="005C3730" w:rsidTr="003835D6">
        <w:trPr>
          <w:jc w:val="center"/>
        </w:trPr>
        <w:tc>
          <w:tcPr>
            <w:tcW w:w="15624" w:type="dxa"/>
            <w:gridSpan w:val="12"/>
          </w:tcPr>
          <w:p w:rsidR="003835D6" w:rsidRPr="005C3730" w:rsidRDefault="003835D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Задача 2: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78" w:type="dxa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заинтересованных граждан в реализацию 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дворовых территорий многоквартирных домов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трудового участия заинтересованных граждан при выполнении видов по 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D6" w:rsidRPr="005C3730" w:rsidTr="003835D6">
        <w:trPr>
          <w:jc w:val="center"/>
        </w:trPr>
        <w:tc>
          <w:tcPr>
            <w:tcW w:w="15624" w:type="dxa"/>
            <w:gridSpan w:val="12"/>
          </w:tcPr>
          <w:p w:rsidR="003835D6" w:rsidRPr="005C3730" w:rsidRDefault="003835D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3: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78" w:type="dxa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Доля проинвентаризированных территорий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35D6" w:rsidRDefault="003835D6" w:rsidP="005C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730" w:rsidRPr="00383AFB" w:rsidRDefault="005C3730" w:rsidP="005C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Значение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6A4F9E" w:rsidRPr="006A4F9E" w:rsidRDefault="006A4F9E" w:rsidP="005C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F9E">
        <w:rPr>
          <w:rFonts w:ascii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sz w:val="24"/>
          <w:szCs w:val="24"/>
        </w:rPr>
        <w:t>Значения приведены с нарастающим итогом.</w:t>
      </w:r>
    </w:p>
    <w:p w:rsidR="005C3730" w:rsidRDefault="005C3730" w:rsidP="005C37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730" w:rsidRPr="005C3730" w:rsidRDefault="005C3730">
      <w:pPr>
        <w:rPr>
          <w:rFonts w:ascii="Times New Roman" w:hAnsi="Times New Roman" w:cs="Times New Roman"/>
          <w:sz w:val="24"/>
          <w:szCs w:val="24"/>
        </w:rPr>
      </w:pPr>
    </w:p>
    <w:sectPr w:rsidR="005C3730" w:rsidRPr="005C3730" w:rsidSect="00A12008">
      <w:headerReference w:type="default" r:id="rId8"/>
      <w:pgSz w:w="16838" w:h="11906" w:orient="landscape"/>
      <w:pgMar w:top="1701" w:right="1134" w:bottom="850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C2" w:rsidRDefault="00390DC2" w:rsidP="002D460B">
      <w:pPr>
        <w:spacing w:after="0" w:line="240" w:lineRule="auto"/>
      </w:pPr>
      <w:r>
        <w:separator/>
      </w:r>
    </w:p>
  </w:endnote>
  <w:endnote w:type="continuationSeparator" w:id="0">
    <w:p w:rsidR="00390DC2" w:rsidRDefault="00390DC2" w:rsidP="002D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C2" w:rsidRDefault="00390DC2" w:rsidP="002D460B">
      <w:pPr>
        <w:spacing w:after="0" w:line="240" w:lineRule="auto"/>
      </w:pPr>
      <w:r>
        <w:separator/>
      </w:r>
    </w:p>
  </w:footnote>
  <w:footnote w:type="continuationSeparator" w:id="0">
    <w:p w:rsidR="00390DC2" w:rsidRDefault="00390DC2" w:rsidP="002D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712501"/>
      <w:docPartObj>
        <w:docPartGallery w:val="Page Numbers (Top of Page)"/>
        <w:docPartUnique/>
      </w:docPartObj>
    </w:sdtPr>
    <w:sdtEndPr/>
    <w:sdtContent>
      <w:p w:rsidR="002D460B" w:rsidRDefault="002D4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08">
          <w:rPr>
            <w:noProof/>
          </w:rPr>
          <w:t>10</w:t>
        </w:r>
        <w:r>
          <w:fldChar w:fldCharType="end"/>
        </w:r>
      </w:p>
    </w:sdtContent>
  </w:sdt>
  <w:p w:rsidR="002D460B" w:rsidRDefault="002D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F3"/>
    <w:rsid w:val="0003100D"/>
    <w:rsid w:val="000F4952"/>
    <w:rsid w:val="001554D3"/>
    <w:rsid w:val="001D3A63"/>
    <w:rsid w:val="00235DCE"/>
    <w:rsid w:val="002D460B"/>
    <w:rsid w:val="002F6C0C"/>
    <w:rsid w:val="003835D6"/>
    <w:rsid w:val="00383AFB"/>
    <w:rsid w:val="00390DC2"/>
    <w:rsid w:val="005364B0"/>
    <w:rsid w:val="00536907"/>
    <w:rsid w:val="005B22F3"/>
    <w:rsid w:val="005C3730"/>
    <w:rsid w:val="006A4F9E"/>
    <w:rsid w:val="006B4DCF"/>
    <w:rsid w:val="009B46BF"/>
    <w:rsid w:val="00A12008"/>
    <w:rsid w:val="00CA7849"/>
    <w:rsid w:val="00CD7C98"/>
    <w:rsid w:val="00E27C7D"/>
    <w:rsid w:val="00E33B67"/>
    <w:rsid w:val="00E74D48"/>
    <w:rsid w:val="00EE3784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0B"/>
  </w:style>
  <w:style w:type="paragraph" w:styleId="a5">
    <w:name w:val="footer"/>
    <w:basedOn w:val="a"/>
    <w:link w:val="a6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0B"/>
  </w:style>
  <w:style w:type="paragraph" w:styleId="a7">
    <w:name w:val="Balloon Text"/>
    <w:basedOn w:val="a"/>
    <w:link w:val="a8"/>
    <w:uiPriority w:val="99"/>
    <w:semiHidden/>
    <w:unhideWhenUsed/>
    <w:rsid w:val="005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0B"/>
  </w:style>
  <w:style w:type="paragraph" w:styleId="a5">
    <w:name w:val="footer"/>
    <w:basedOn w:val="a"/>
    <w:link w:val="a6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0B"/>
  </w:style>
  <w:style w:type="paragraph" w:styleId="a7">
    <w:name w:val="Balloon Text"/>
    <w:basedOn w:val="a"/>
    <w:link w:val="a8"/>
    <w:uiPriority w:val="99"/>
    <w:semiHidden/>
    <w:unhideWhenUsed/>
    <w:rsid w:val="005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554E01CB9B4F8F5502CC82164979E138F4A6C8C46FFCE1834B2AFAEA14313697D45026766D4F29975FEC12E3D1236568300EW9k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2019-03-15T09:44:00Z</cp:lastPrinted>
  <dcterms:created xsi:type="dcterms:W3CDTF">2019-03-11T09:36:00Z</dcterms:created>
  <dcterms:modified xsi:type="dcterms:W3CDTF">2019-04-30T10:57:00Z</dcterms:modified>
</cp:coreProperties>
</file>