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25DE" w14:textId="11916C39" w:rsidR="00D35148" w:rsidRDefault="005F7CB8" w:rsidP="004D0D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9DF">
        <w:rPr>
          <w:rFonts w:ascii="Times New Roman" w:hAnsi="Times New Roman" w:cs="Times New Roman"/>
          <w:b/>
          <w:sz w:val="28"/>
          <w:szCs w:val="28"/>
        </w:rPr>
        <w:t>Порядок взаимодействия при оценке</w:t>
      </w:r>
      <w:r w:rsidR="005A4B37" w:rsidRPr="002C29DF">
        <w:rPr>
          <w:rFonts w:ascii="Times New Roman" w:hAnsi="Times New Roman" w:cs="Times New Roman"/>
          <w:b/>
          <w:sz w:val="28"/>
          <w:szCs w:val="28"/>
        </w:rPr>
        <w:t xml:space="preserve"> готовности потребителей</w:t>
      </w:r>
      <w:r w:rsidRPr="002C29DF">
        <w:rPr>
          <w:rFonts w:ascii="Times New Roman" w:hAnsi="Times New Roman" w:cs="Times New Roman"/>
          <w:b/>
          <w:sz w:val="28"/>
          <w:szCs w:val="28"/>
        </w:rPr>
        <w:t xml:space="preserve"> к </w:t>
      </w:r>
      <w:r w:rsidR="004D0D44">
        <w:rPr>
          <w:rFonts w:ascii="Times New Roman" w:hAnsi="Times New Roman" w:cs="Times New Roman"/>
          <w:b/>
          <w:sz w:val="28"/>
          <w:szCs w:val="28"/>
        </w:rPr>
        <w:t>отопительному периоду 2025-</w:t>
      </w:r>
      <w:proofErr w:type="gramStart"/>
      <w:r w:rsidR="004D0D44">
        <w:rPr>
          <w:rFonts w:ascii="Times New Roman" w:hAnsi="Times New Roman" w:cs="Times New Roman"/>
          <w:b/>
          <w:sz w:val="28"/>
          <w:szCs w:val="28"/>
        </w:rPr>
        <w:t xml:space="preserve">2026  </w:t>
      </w:r>
      <w:r w:rsidR="00FD7C2B">
        <w:rPr>
          <w:rFonts w:ascii="Times New Roman" w:hAnsi="Times New Roman" w:cs="Times New Roman"/>
          <w:b/>
          <w:sz w:val="28"/>
          <w:szCs w:val="28"/>
        </w:rPr>
        <w:t>г.</w:t>
      </w:r>
      <w:proofErr w:type="gramEnd"/>
      <w:r w:rsidR="00FD7C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B56">
        <w:rPr>
          <w:rFonts w:ascii="Times New Roman" w:hAnsi="Times New Roman" w:cs="Times New Roman"/>
          <w:b/>
          <w:sz w:val="28"/>
          <w:szCs w:val="28"/>
        </w:rPr>
        <w:t>Тольятти</w:t>
      </w:r>
    </w:p>
    <w:p w14:paraId="5DC1C3C2" w14:textId="7E5BEE3F" w:rsidR="00F32721" w:rsidRPr="002C29DF" w:rsidRDefault="00F32721" w:rsidP="00F32721">
      <w:pPr>
        <w:autoSpaceDE w:val="0"/>
        <w:autoSpaceDN w:val="0"/>
        <w:adjustRightInd w:val="0"/>
        <w:spacing w:line="240" w:lineRule="auto"/>
        <w:ind w:left="709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721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закона от 27 июля 2010 г. N 190-ФЗ "О теплоснабжении" (далее – 190-ФЗ), Правил обеспечения готовности к отопительному периоду и Порядка проведения оценки обеспечения готовности к отопительному периоду, утвержденных Приказом Минэнерго РФ от 13.11.2024 № 2234 (далее – Правила №2234 и Порядок проведения оценки), Правил технической эксплуатации тепловых энергоустановок, утвержденных Приказом Минэнерго РФ от 24.03.2003 г № 115 (далее – ПТЭТЭ), в </w:t>
      </w:r>
      <w:r>
        <w:rPr>
          <w:rFonts w:ascii="Times New Roman" w:hAnsi="Times New Roman" w:cs="Times New Roman"/>
          <w:sz w:val="28"/>
          <w:szCs w:val="28"/>
        </w:rPr>
        <w:t>целях обеспечения своевр</w:t>
      </w:r>
      <w:r w:rsidR="00DA638C">
        <w:rPr>
          <w:rFonts w:ascii="Times New Roman" w:hAnsi="Times New Roman" w:cs="Times New Roman"/>
          <w:sz w:val="28"/>
          <w:szCs w:val="28"/>
        </w:rPr>
        <w:t>еменного непрерывного оформле</w:t>
      </w:r>
      <w:r w:rsidR="00DA638C" w:rsidRPr="00E60862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оценочных листов и обмена информацией между заинтересованными лицами в период подготовки к отопительному периоду для последующего оформления результатов</w:t>
      </w:r>
      <w:r w:rsidRPr="00705EE7">
        <w:rPr>
          <w:rFonts w:ascii="Times New Roman" w:hAnsi="Times New Roman" w:cs="Times New Roman"/>
          <w:sz w:val="28"/>
          <w:szCs w:val="28"/>
        </w:rPr>
        <w:t xml:space="preserve">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EE7">
        <w:rPr>
          <w:rFonts w:ascii="Times New Roman" w:hAnsi="Times New Roman" w:cs="Times New Roman"/>
          <w:sz w:val="28"/>
          <w:szCs w:val="28"/>
        </w:rPr>
        <w:t xml:space="preserve">обеспечения готовности </w:t>
      </w:r>
      <w:r>
        <w:rPr>
          <w:rFonts w:ascii="Times New Roman" w:hAnsi="Times New Roman" w:cs="Times New Roman"/>
          <w:sz w:val="28"/>
          <w:szCs w:val="28"/>
        </w:rPr>
        <w:t>Комиссией</w:t>
      </w:r>
      <w:r w:rsidRPr="00705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актов, которые</w:t>
      </w:r>
      <w:r w:rsidR="00DA638C">
        <w:rPr>
          <w:rFonts w:ascii="Times New Roman" w:hAnsi="Times New Roman" w:cs="Times New Roman"/>
          <w:sz w:val="28"/>
          <w:szCs w:val="28"/>
        </w:rPr>
        <w:t xml:space="preserve"> </w:t>
      </w:r>
      <w:r w:rsidR="00DA638C" w:rsidRPr="00E60862">
        <w:rPr>
          <w:rFonts w:ascii="Times New Roman" w:hAnsi="Times New Roman" w:cs="Times New Roman"/>
          <w:sz w:val="28"/>
          <w:szCs w:val="28"/>
        </w:rPr>
        <w:t>составляю</w:t>
      </w:r>
      <w:r w:rsidRPr="00E60862">
        <w:rPr>
          <w:rFonts w:ascii="Times New Roman" w:hAnsi="Times New Roman" w:cs="Times New Roman"/>
          <w:sz w:val="28"/>
          <w:szCs w:val="28"/>
        </w:rPr>
        <w:t>тся не</w:t>
      </w:r>
      <w:r w:rsidRPr="00705EE7">
        <w:rPr>
          <w:rFonts w:ascii="Times New Roman" w:hAnsi="Times New Roman" w:cs="Times New Roman"/>
          <w:sz w:val="28"/>
          <w:szCs w:val="28"/>
        </w:rPr>
        <w:t xml:space="preserve"> позднее одного рабочего дня с даты завершения оценки обеспечения готовности (рекомендуемый образец приведен в </w:t>
      </w:r>
      <w:hyperlink r:id="rId5" w:history="1">
        <w:r w:rsidRPr="00705EE7">
          <w:rPr>
            <w:rFonts w:ascii="Times New Roman" w:hAnsi="Times New Roman" w:cs="Times New Roman"/>
            <w:sz w:val="28"/>
            <w:szCs w:val="28"/>
          </w:rPr>
          <w:t>приложении N 5</w:t>
        </w:r>
      </w:hyperlink>
      <w:r w:rsidRPr="00705EE7">
        <w:rPr>
          <w:rFonts w:ascii="Times New Roman" w:hAnsi="Times New Roman" w:cs="Times New Roman"/>
          <w:sz w:val="28"/>
          <w:szCs w:val="28"/>
        </w:rPr>
        <w:t xml:space="preserve"> к </w:t>
      </w:r>
      <w:r w:rsidRPr="00F32721">
        <w:rPr>
          <w:rFonts w:ascii="Times New Roman" w:hAnsi="Times New Roman" w:cs="Times New Roman"/>
          <w:sz w:val="28"/>
          <w:szCs w:val="28"/>
        </w:rPr>
        <w:t>Порядок проведения оценки</w:t>
      </w:r>
      <w:r>
        <w:rPr>
          <w:rFonts w:ascii="Times New Roman" w:hAnsi="Times New Roman" w:cs="Times New Roman"/>
          <w:sz w:val="28"/>
          <w:szCs w:val="28"/>
        </w:rPr>
        <w:t>) предлагается порядок работы:</w:t>
      </w:r>
    </w:p>
    <w:p w14:paraId="5513BE29" w14:textId="09729CF1" w:rsidR="004D0D44" w:rsidRDefault="00016462" w:rsidP="002C29DF">
      <w:pPr>
        <w:pStyle w:val="a3"/>
        <w:numPr>
          <w:ilvl w:val="0"/>
          <w:numId w:val="1"/>
        </w:numPr>
        <w:spacing w:before="120" w:after="24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16462">
        <w:rPr>
          <w:rFonts w:ascii="Times New Roman" w:hAnsi="Times New Roman" w:cs="Times New Roman"/>
          <w:sz w:val="28"/>
          <w:szCs w:val="28"/>
        </w:rPr>
        <w:t xml:space="preserve">Переход эксплуатирующей </w:t>
      </w:r>
      <w:proofErr w:type="spellStart"/>
      <w:r w:rsidRPr="00016462">
        <w:rPr>
          <w:rFonts w:ascii="Times New Roman" w:hAnsi="Times New Roman" w:cs="Times New Roman"/>
          <w:sz w:val="28"/>
          <w:szCs w:val="28"/>
        </w:rPr>
        <w:t>теплопотребляющую</w:t>
      </w:r>
      <w:proofErr w:type="spellEnd"/>
      <w:r w:rsidRPr="00016462">
        <w:rPr>
          <w:rFonts w:ascii="Times New Roman" w:hAnsi="Times New Roman" w:cs="Times New Roman"/>
          <w:sz w:val="28"/>
          <w:szCs w:val="28"/>
        </w:rPr>
        <w:t xml:space="preserve"> установку организации по ссылке на сайт ЕТО</w:t>
      </w:r>
      <w:r w:rsidR="00040D62" w:rsidRPr="002C29DF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040D62" w:rsidRPr="002C29DF">
          <w:rPr>
            <w:rStyle w:val="a4"/>
            <w:rFonts w:ascii="Times New Roman" w:hAnsi="Times New Roman" w:cs="Times New Roman"/>
            <w:sz w:val="28"/>
            <w:szCs w:val="28"/>
          </w:rPr>
          <w:t>https://www.tplusgroup.ru/org/samara/clients/podgotovka-k-ozp/</w:t>
        </w:r>
      </w:hyperlink>
      <w:r w:rsidR="00040D62" w:rsidRPr="002C29DF">
        <w:rPr>
          <w:rFonts w:ascii="Times New Roman" w:hAnsi="Times New Roman" w:cs="Times New Roman"/>
          <w:sz w:val="28"/>
          <w:szCs w:val="28"/>
        </w:rPr>
        <w:t>)</w:t>
      </w:r>
      <w:r w:rsidR="005A4B37" w:rsidRPr="002C29DF">
        <w:rPr>
          <w:rFonts w:ascii="Times New Roman" w:hAnsi="Times New Roman" w:cs="Times New Roman"/>
          <w:sz w:val="28"/>
          <w:szCs w:val="28"/>
        </w:rPr>
        <w:t xml:space="preserve">, для </w:t>
      </w:r>
      <w:r w:rsidR="00040D62" w:rsidRPr="002C29DF">
        <w:rPr>
          <w:rFonts w:ascii="Times New Roman" w:hAnsi="Times New Roman" w:cs="Times New Roman"/>
          <w:sz w:val="28"/>
          <w:szCs w:val="28"/>
        </w:rPr>
        <w:t>уточнения</w:t>
      </w:r>
      <w:r w:rsidR="005A4B37" w:rsidRPr="002C29DF">
        <w:rPr>
          <w:rFonts w:ascii="Times New Roman" w:hAnsi="Times New Roman" w:cs="Times New Roman"/>
          <w:sz w:val="28"/>
          <w:szCs w:val="28"/>
        </w:rPr>
        <w:t xml:space="preserve"> даты проведения проверки готовн</w:t>
      </w:r>
      <w:r w:rsidR="002C29DF">
        <w:rPr>
          <w:rFonts w:ascii="Times New Roman" w:hAnsi="Times New Roman" w:cs="Times New Roman"/>
          <w:sz w:val="28"/>
          <w:szCs w:val="28"/>
        </w:rPr>
        <w:t xml:space="preserve">ости. Обслуживающая организация не </w:t>
      </w:r>
      <w:r w:rsidR="002C29DF" w:rsidRPr="002C29DF">
        <w:rPr>
          <w:rFonts w:ascii="Times New Roman" w:hAnsi="Times New Roman" w:cs="Times New Roman"/>
          <w:sz w:val="28"/>
          <w:szCs w:val="28"/>
        </w:rPr>
        <w:t xml:space="preserve">позднее, чем за </w:t>
      </w:r>
      <w:r w:rsidR="002C29DF">
        <w:rPr>
          <w:rFonts w:ascii="Times New Roman" w:hAnsi="Times New Roman" w:cs="Times New Roman"/>
          <w:sz w:val="28"/>
          <w:szCs w:val="28"/>
        </w:rPr>
        <w:t>5</w:t>
      </w:r>
      <w:r w:rsidR="002C29DF" w:rsidRPr="002C29DF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2C29DF">
        <w:rPr>
          <w:rFonts w:ascii="Times New Roman" w:hAnsi="Times New Roman" w:cs="Times New Roman"/>
          <w:sz w:val="28"/>
          <w:szCs w:val="28"/>
        </w:rPr>
        <w:t>ей</w:t>
      </w:r>
      <w:r w:rsidR="002C29DF" w:rsidRPr="002C29DF">
        <w:rPr>
          <w:rFonts w:ascii="Times New Roman" w:hAnsi="Times New Roman" w:cs="Times New Roman"/>
          <w:sz w:val="28"/>
          <w:szCs w:val="28"/>
        </w:rPr>
        <w:t xml:space="preserve"> до плановой даты уведомляет ЕТО о готовности предоставить к сдаче объект и документацию.</w:t>
      </w:r>
      <w:r w:rsidR="00B23D5D">
        <w:rPr>
          <w:rFonts w:ascii="Times New Roman" w:hAnsi="Times New Roman" w:cs="Times New Roman"/>
          <w:sz w:val="28"/>
          <w:szCs w:val="28"/>
        </w:rPr>
        <w:t xml:space="preserve"> Официальным письмом и по средствам телефонной связи оповещает</w:t>
      </w:r>
      <w:r w:rsidR="00B23D5D" w:rsidRPr="009F59D4">
        <w:rPr>
          <w:rFonts w:ascii="Times New Roman" w:hAnsi="Times New Roman" w:cs="Times New Roman"/>
          <w:sz w:val="28"/>
          <w:szCs w:val="28"/>
        </w:rPr>
        <w:t xml:space="preserve"> инженера, закрепленного за объектом или руководителя участка </w:t>
      </w:r>
      <w:r w:rsidR="00B23D5D" w:rsidRPr="009F59D4">
        <w:rPr>
          <w:rFonts w:ascii="Times New Roman" w:hAnsi="Times New Roman" w:cs="Times New Roman"/>
          <w:i/>
          <w:sz w:val="28"/>
          <w:szCs w:val="28"/>
        </w:rPr>
        <w:t>(контактные телефоны указаны в рекомендациях по подготовке к ОЗП)</w:t>
      </w:r>
      <w:r w:rsidR="00B23D5D">
        <w:rPr>
          <w:rFonts w:ascii="Times New Roman" w:hAnsi="Times New Roman" w:cs="Times New Roman"/>
          <w:i/>
          <w:sz w:val="28"/>
          <w:szCs w:val="28"/>
        </w:rPr>
        <w:t>.</w:t>
      </w:r>
    </w:p>
    <w:p w14:paraId="7172FF00" w14:textId="49AAF82B" w:rsidR="004D0D44" w:rsidRDefault="004D0D44" w:rsidP="002C29DF">
      <w:pPr>
        <w:shd w:val="clear" w:color="auto" w:fill="FFFFFF"/>
        <w:spacing w:before="100" w:beforeAutospacing="1" w:after="150" w:line="336" w:lineRule="atLeast"/>
        <w:ind w:left="720"/>
        <w:jc w:val="both"/>
        <w:rPr>
          <w:rFonts w:ascii="Arial" w:hAnsi="Arial" w:cs="Arial"/>
          <w:color w:val="010101"/>
          <w:sz w:val="23"/>
          <w:szCs w:val="23"/>
        </w:rPr>
      </w:pPr>
      <w:r w:rsidRPr="002C29DF">
        <w:rPr>
          <w:rFonts w:ascii="Times New Roman" w:hAnsi="Times New Roman" w:cs="Times New Roman"/>
          <w:color w:val="010101"/>
          <w:sz w:val="28"/>
          <w:szCs w:val="28"/>
        </w:rPr>
        <w:t>УК, ТСЖ</w:t>
      </w:r>
      <w:r>
        <w:rPr>
          <w:rFonts w:ascii="Arial" w:hAnsi="Arial" w:cs="Arial"/>
          <w:color w:val="010101"/>
          <w:sz w:val="23"/>
          <w:szCs w:val="23"/>
        </w:rPr>
        <w:t xml:space="preserve"> - </w:t>
      </w:r>
      <w:hyperlink r:id="rId7" w:history="1">
        <w:r w:rsidR="00424B56" w:rsidRPr="00433E81">
          <w:rPr>
            <w:rStyle w:val="a4"/>
            <w:rFonts w:ascii="Times New Roman" w:hAnsi="Times New Roman" w:cs="Times New Roman"/>
            <w:sz w:val="28"/>
            <w:szCs w:val="28"/>
          </w:rPr>
          <w:t xml:space="preserve">План-график проверки МКД </w:t>
        </w:r>
        <w:proofErr w:type="spellStart"/>
        <w:r w:rsidR="00424B56" w:rsidRPr="00433E81">
          <w:rPr>
            <w:rStyle w:val="a4"/>
            <w:rFonts w:ascii="Times New Roman" w:hAnsi="Times New Roman" w:cs="Times New Roman"/>
            <w:sz w:val="28"/>
            <w:szCs w:val="28"/>
          </w:rPr>
          <w:t>п.п</w:t>
        </w:r>
        <w:proofErr w:type="spellEnd"/>
        <w:r w:rsidR="00424B56" w:rsidRPr="00433E81">
          <w:rPr>
            <w:rStyle w:val="a4"/>
            <w:rFonts w:ascii="Times New Roman" w:hAnsi="Times New Roman" w:cs="Times New Roman"/>
            <w:sz w:val="28"/>
            <w:szCs w:val="28"/>
          </w:rPr>
          <w:t>. 1.4-1.5- Тольятти 2025-2026</w:t>
        </w:r>
      </w:hyperlink>
    </w:p>
    <w:p w14:paraId="63AD8BE6" w14:textId="72A1D19F" w:rsidR="004D0D44" w:rsidRDefault="004D0D44" w:rsidP="002C29DF">
      <w:pPr>
        <w:shd w:val="clear" w:color="auto" w:fill="FFFFFF"/>
        <w:spacing w:before="100" w:beforeAutospacing="1" w:after="150" w:line="336" w:lineRule="atLeast"/>
        <w:ind w:left="720"/>
        <w:jc w:val="both"/>
        <w:rPr>
          <w:rFonts w:ascii="Arial" w:hAnsi="Arial" w:cs="Arial"/>
          <w:color w:val="010101"/>
          <w:sz w:val="23"/>
          <w:szCs w:val="23"/>
        </w:rPr>
      </w:pPr>
      <w:r w:rsidRPr="002C29DF">
        <w:rPr>
          <w:rFonts w:ascii="Times New Roman" w:hAnsi="Times New Roman" w:cs="Times New Roman"/>
          <w:color w:val="010101"/>
          <w:sz w:val="28"/>
          <w:szCs w:val="28"/>
        </w:rPr>
        <w:t xml:space="preserve">Потребители (учреждения </w:t>
      </w:r>
      <w:proofErr w:type="spellStart"/>
      <w:r w:rsidRPr="002C29DF">
        <w:rPr>
          <w:rFonts w:ascii="Times New Roman" w:hAnsi="Times New Roman" w:cs="Times New Roman"/>
          <w:color w:val="010101"/>
          <w:sz w:val="28"/>
          <w:szCs w:val="28"/>
        </w:rPr>
        <w:t>соц.сферы</w:t>
      </w:r>
      <w:proofErr w:type="spellEnd"/>
      <w:r w:rsidRPr="002C29DF">
        <w:rPr>
          <w:rFonts w:ascii="Times New Roman" w:hAnsi="Times New Roman" w:cs="Times New Roman"/>
          <w:color w:val="010101"/>
          <w:sz w:val="28"/>
          <w:szCs w:val="28"/>
        </w:rPr>
        <w:t>, культуры, спорта и т.д.)</w:t>
      </w:r>
      <w:r w:rsidRPr="002C29DF">
        <w:rPr>
          <w:rFonts w:ascii="Times New Roman" w:hAnsi="Times New Roman" w:cs="Times New Roman"/>
          <w:color w:val="010101"/>
          <w:sz w:val="24"/>
          <w:szCs w:val="24"/>
        </w:rPr>
        <w:t xml:space="preserve"> - </w:t>
      </w:r>
      <w:r w:rsidR="00424B56" w:rsidRPr="00433E81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hyperlink r:id="rId8" w:history="1">
        <w:r w:rsidR="00424B56" w:rsidRPr="00433E81">
          <w:rPr>
            <w:rStyle w:val="a4"/>
            <w:rFonts w:ascii="Times New Roman" w:hAnsi="Times New Roman" w:cs="Times New Roman"/>
            <w:sz w:val="28"/>
            <w:szCs w:val="28"/>
          </w:rPr>
          <w:t xml:space="preserve">План мероприятий проверки объектов, принадлежащих лицам, соответствующим </w:t>
        </w:r>
        <w:proofErr w:type="spellStart"/>
        <w:r w:rsidR="00424B56" w:rsidRPr="00433E81">
          <w:rPr>
            <w:rStyle w:val="a4"/>
            <w:rFonts w:ascii="Times New Roman" w:hAnsi="Times New Roman" w:cs="Times New Roman"/>
            <w:sz w:val="28"/>
            <w:szCs w:val="28"/>
          </w:rPr>
          <w:t>п.п</w:t>
        </w:r>
        <w:proofErr w:type="spellEnd"/>
        <w:r w:rsidR="00424B56" w:rsidRPr="00433E81">
          <w:rPr>
            <w:rStyle w:val="a4"/>
            <w:rFonts w:ascii="Times New Roman" w:hAnsi="Times New Roman" w:cs="Times New Roman"/>
            <w:sz w:val="28"/>
            <w:szCs w:val="28"/>
          </w:rPr>
          <w:t>. 1.3 - Тольятти 2025-2026</w:t>
        </w:r>
      </w:hyperlink>
    </w:p>
    <w:p w14:paraId="1AE870B5" w14:textId="6EAA05CE" w:rsidR="005A4B37" w:rsidRDefault="008719AD" w:rsidP="00B23D5D">
      <w:pPr>
        <w:pStyle w:val="a3"/>
        <w:numPr>
          <w:ilvl w:val="0"/>
          <w:numId w:val="1"/>
        </w:numPr>
        <w:spacing w:before="120" w:after="24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C29DF">
        <w:rPr>
          <w:rFonts w:ascii="Times New Roman" w:hAnsi="Times New Roman" w:cs="Times New Roman"/>
          <w:sz w:val="28"/>
          <w:szCs w:val="28"/>
        </w:rPr>
        <w:t xml:space="preserve"> На указанной странице будут размещены шаблоны </w:t>
      </w:r>
      <w:r w:rsidR="00B50544" w:rsidRPr="002C29DF">
        <w:rPr>
          <w:rFonts w:ascii="Times New Roman" w:hAnsi="Times New Roman" w:cs="Times New Roman"/>
          <w:sz w:val="28"/>
          <w:szCs w:val="28"/>
        </w:rPr>
        <w:t xml:space="preserve">оценочных </w:t>
      </w:r>
      <w:r w:rsidRPr="002C29DF">
        <w:rPr>
          <w:rFonts w:ascii="Times New Roman" w:hAnsi="Times New Roman" w:cs="Times New Roman"/>
          <w:sz w:val="28"/>
          <w:szCs w:val="28"/>
        </w:rPr>
        <w:t xml:space="preserve">листов </w:t>
      </w:r>
      <w:r w:rsidR="00B50544" w:rsidRPr="002C29DF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B50544" w:rsidRPr="002C29DF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B50544" w:rsidRPr="002C29DF">
        <w:rPr>
          <w:rFonts w:ascii="Times New Roman" w:hAnsi="Times New Roman" w:cs="Times New Roman"/>
          <w:sz w:val="28"/>
          <w:szCs w:val="28"/>
        </w:rPr>
        <w:t>xcel</w:t>
      </w:r>
      <w:proofErr w:type="spellEnd"/>
      <w:r w:rsidR="00B50544" w:rsidRPr="002C29DF">
        <w:rPr>
          <w:rFonts w:ascii="Times New Roman" w:hAnsi="Times New Roman" w:cs="Times New Roman"/>
          <w:sz w:val="28"/>
          <w:szCs w:val="28"/>
        </w:rPr>
        <w:t xml:space="preserve"> </w:t>
      </w:r>
      <w:r w:rsidRPr="002C29DF">
        <w:rPr>
          <w:rFonts w:ascii="Times New Roman" w:hAnsi="Times New Roman" w:cs="Times New Roman"/>
          <w:sz w:val="28"/>
          <w:szCs w:val="28"/>
        </w:rPr>
        <w:t xml:space="preserve">для последующего </w:t>
      </w:r>
      <w:r w:rsidR="00BF6E9D" w:rsidRPr="002C29DF">
        <w:rPr>
          <w:rFonts w:ascii="Times New Roman" w:hAnsi="Times New Roman" w:cs="Times New Roman"/>
          <w:sz w:val="28"/>
          <w:szCs w:val="28"/>
        </w:rPr>
        <w:t xml:space="preserve">их </w:t>
      </w:r>
      <w:r w:rsidRPr="002C29DF">
        <w:rPr>
          <w:rFonts w:ascii="Times New Roman" w:hAnsi="Times New Roman" w:cs="Times New Roman"/>
          <w:sz w:val="28"/>
          <w:szCs w:val="28"/>
        </w:rPr>
        <w:t>заполнения</w:t>
      </w:r>
      <w:r w:rsidR="00B50544" w:rsidRPr="002C29DF">
        <w:rPr>
          <w:rFonts w:ascii="Times New Roman" w:hAnsi="Times New Roman" w:cs="Times New Roman"/>
          <w:sz w:val="28"/>
          <w:szCs w:val="28"/>
        </w:rPr>
        <w:t xml:space="preserve"> представителями ЕТО</w:t>
      </w:r>
      <w:r w:rsidR="00B23D5D">
        <w:rPr>
          <w:rFonts w:ascii="Times New Roman" w:hAnsi="Times New Roman" w:cs="Times New Roman"/>
          <w:sz w:val="28"/>
          <w:szCs w:val="28"/>
        </w:rPr>
        <w:t xml:space="preserve"> и обслуживающими организациями</w:t>
      </w:r>
      <w:r w:rsidRPr="002C29DF">
        <w:rPr>
          <w:rFonts w:ascii="Times New Roman" w:hAnsi="Times New Roman" w:cs="Times New Roman"/>
          <w:sz w:val="28"/>
          <w:szCs w:val="28"/>
        </w:rPr>
        <w:t>.</w:t>
      </w:r>
    </w:p>
    <w:p w14:paraId="3030C84A" w14:textId="0A0607D4" w:rsidR="005A4B37" w:rsidRPr="00FA4A78" w:rsidRDefault="005A4B37" w:rsidP="00FA4A78">
      <w:pPr>
        <w:pStyle w:val="a3"/>
        <w:numPr>
          <w:ilvl w:val="0"/>
          <w:numId w:val="1"/>
        </w:numPr>
        <w:spacing w:before="120" w:after="240"/>
        <w:jc w:val="both"/>
        <w:rPr>
          <w:rStyle w:val="a6"/>
          <w:rFonts w:ascii="Times New Roman" w:hAnsi="Times New Roman" w:cs="Times New Roman"/>
          <w:bCs w:val="0"/>
          <w:sz w:val="28"/>
          <w:szCs w:val="28"/>
        </w:rPr>
      </w:pPr>
      <w:r w:rsidRPr="00FA4A78">
        <w:rPr>
          <w:rFonts w:ascii="Times New Roman" w:hAnsi="Times New Roman" w:cs="Times New Roman"/>
          <w:sz w:val="28"/>
          <w:szCs w:val="28"/>
        </w:rPr>
        <w:t>П</w:t>
      </w:r>
      <w:r w:rsidR="00C70CE3" w:rsidRPr="00FA4A78">
        <w:rPr>
          <w:rFonts w:ascii="Times New Roman" w:hAnsi="Times New Roman" w:cs="Times New Roman"/>
          <w:sz w:val="28"/>
          <w:szCs w:val="28"/>
        </w:rPr>
        <w:t>отребитель предъявляет</w:t>
      </w:r>
      <w:r w:rsidR="00F51AAF" w:rsidRPr="00FA4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AAF" w:rsidRPr="00FA4A78">
        <w:rPr>
          <w:rFonts w:ascii="Times New Roman" w:hAnsi="Times New Roman" w:cs="Times New Roman"/>
          <w:sz w:val="28"/>
          <w:szCs w:val="28"/>
        </w:rPr>
        <w:t>тепло</w:t>
      </w:r>
      <w:r w:rsidR="00C564B5" w:rsidRPr="00FA4A78">
        <w:rPr>
          <w:rFonts w:ascii="Times New Roman" w:hAnsi="Times New Roman" w:cs="Times New Roman"/>
          <w:sz w:val="28"/>
          <w:szCs w:val="28"/>
        </w:rPr>
        <w:t>потребляющую</w:t>
      </w:r>
      <w:proofErr w:type="spellEnd"/>
      <w:r w:rsidR="00C564B5" w:rsidRPr="00FA4A78">
        <w:rPr>
          <w:rFonts w:ascii="Times New Roman" w:hAnsi="Times New Roman" w:cs="Times New Roman"/>
          <w:sz w:val="28"/>
          <w:szCs w:val="28"/>
        </w:rPr>
        <w:t xml:space="preserve"> установку</w:t>
      </w:r>
      <w:r w:rsidR="003837A3">
        <w:rPr>
          <w:rFonts w:ascii="Times New Roman" w:hAnsi="Times New Roman" w:cs="Times New Roman"/>
          <w:sz w:val="28"/>
          <w:szCs w:val="28"/>
        </w:rPr>
        <w:t xml:space="preserve"> и соответствующую документацию</w:t>
      </w:r>
      <w:r w:rsidR="00C564B5" w:rsidRPr="00FA4A78">
        <w:rPr>
          <w:rFonts w:ascii="Times New Roman" w:hAnsi="Times New Roman" w:cs="Times New Roman"/>
          <w:sz w:val="28"/>
          <w:szCs w:val="28"/>
        </w:rPr>
        <w:t xml:space="preserve"> представителю</w:t>
      </w:r>
      <w:r w:rsidR="00C564B5" w:rsidRPr="00FA4A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AAF" w:rsidRPr="00FA4A78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АО «ЭнергосбыТ Плюс».</w:t>
      </w:r>
    </w:p>
    <w:p w14:paraId="04447642" w14:textId="23014B9B" w:rsidR="00C812AA" w:rsidRPr="00C727E0" w:rsidRDefault="00F51AAF" w:rsidP="00016462">
      <w:pPr>
        <w:pStyle w:val="a3"/>
        <w:numPr>
          <w:ilvl w:val="0"/>
          <w:numId w:val="1"/>
        </w:numPr>
        <w:tabs>
          <w:tab w:val="left" w:pos="720"/>
        </w:tabs>
        <w:spacing w:before="120" w:after="240"/>
        <w:ind w:hanging="294"/>
        <w:jc w:val="both"/>
        <w:rPr>
          <w:bCs/>
        </w:rPr>
      </w:pPr>
      <w:r w:rsidRPr="00705EE7">
        <w:rPr>
          <w:bCs/>
        </w:rPr>
        <w:t xml:space="preserve"> «</w:t>
      </w:r>
      <w:r w:rsidR="003837A3" w:rsidRPr="00705EE7">
        <w:rPr>
          <w:rFonts w:ascii="Times New Roman" w:hAnsi="Times New Roman" w:cs="Times New Roman"/>
          <w:sz w:val="28"/>
          <w:szCs w:val="28"/>
        </w:rPr>
        <w:t>АО «</w:t>
      </w:r>
      <w:r w:rsidR="003837A3" w:rsidRPr="00C727E0">
        <w:rPr>
          <w:rFonts w:ascii="Times New Roman" w:hAnsi="Times New Roman" w:cs="Times New Roman"/>
          <w:sz w:val="28"/>
          <w:szCs w:val="28"/>
        </w:rPr>
        <w:t>ЭнергосбыТ Плюс» составляет акт на объекте</w:t>
      </w:r>
      <w:r w:rsidR="005365A7" w:rsidRPr="00C727E0">
        <w:rPr>
          <w:rFonts w:ascii="Times New Roman" w:hAnsi="Times New Roman" w:cs="Times New Roman"/>
          <w:sz w:val="28"/>
          <w:szCs w:val="28"/>
        </w:rPr>
        <w:t>,</w:t>
      </w:r>
      <w:r w:rsidR="003837A3" w:rsidRPr="00C727E0">
        <w:rPr>
          <w:rFonts w:ascii="Times New Roman" w:hAnsi="Times New Roman" w:cs="Times New Roman"/>
          <w:sz w:val="28"/>
          <w:szCs w:val="28"/>
        </w:rPr>
        <w:t xml:space="preserve"> на основании которого в последующем формируется оценочный лист с расчетом индекса готовности в части теплоснабжения по проверенным пунктам оценки и </w:t>
      </w:r>
      <w:r w:rsidR="00E60862" w:rsidRPr="00C727E0">
        <w:rPr>
          <w:rFonts w:ascii="Times New Roman" w:hAnsi="Times New Roman" w:cs="Times New Roman"/>
          <w:sz w:val="28"/>
          <w:szCs w:val="28"/>
        </w:rPr>
        <w:t>периодически</w:t>
      </w:r>
      <w:r w:rsidR="003837A3" w:rsidRPr="00C727E0">
        <w:rPr>
          <w:rFonts w:ascii="Times New Roman" w:hAnsi="Times New Roman" w:cs="Times New Roman"/>
          <w:sz w:val="28"/>
          <w:szCs w:val="28"/>
        </w:rPr>
        <w:t xml:space="preserve"> размещает общий оценочный лист (по всем проверенным объектам на очередную дату обновления) -  на сайте ЕТО (</w:t>
      </w:r>
      <w:hyperlink r:id="rId9" w:history="1">
        <w:r w:rsidR="003837A3" w:rsidRPr="00C727E0">
          <w:rPr>
            <w:rFonts w:ascii="Times New Roman" w:hAnsi="Times New Roman" w:cs="Times New Roman"/>
            <w:sz w:val="28"/>
            <w:szCs w:val="28"/>
          </w:rPr>
          <w:t>https://www.tplusgroup.ru/org/samara/clients/podgotovka-k-ozp/</w:t>
        </w:r>
      </w:hyperlink>
      <w:r w:rsidR="003837A3" w:rsidRPr="00C727E0">
        <w:rPr>
          <w:rFonts w:ascii="Times New Roman" w:hAnsi="Times New Roman" w:cs="Times New Roman"/>
          <w:sz w:val="28"/>
          <w:szCs w:val="28"/>
        </w:rPr>
        <w:t>).</w:t>
      </w:r>
      <w:r w:rsidR="00FD6A7A" w:rsidRPr="00C727E0">
        <w:rPr>
          <w:rFonts w:ascii="Times New Roman" w:hAnsi="Times New Roman" w:cs="Times New Roman"/>
          <w:sz w:val="28"/>
          <w:szCs w:val="28"/>
        </w:rPr>
        <w:t xml:space="preserve"> Заполняются столбцы в зоне ответственности ЕТО, столбцы</w:t>
      </w:r>
      <w:r w:rsidR="005365A7" w:rsidRPr="00C727E0">
        <w:rPr>
          <w:rFonts w:ascii="Times New Roman" w:hAnsi="Times New Roman" w:cs="Times New Roman"/>
          <w:sz w:val="28"/>
          <w:szCs w:val="28"/>
        </w:rPr>
        <w:t>,</w:t>
      </w:r>
      <w:r w:rsidR="00FD6A7A" w:rsidRPr="00C727E0">
        <w:rPr>
          <w:rFonts w:ascii="Times New Roman" w:hAnsi="Times New Roman" w:cs="Times New Roman"/>
          <w:sz w:val="28"/>
          <w:szCs w:val="28"/>
        </w:rPr>
        <w:t xml:space="preserve"> находящиеся в компетенции Потребителя</w:t>
      </w:r>
      <w:r w:rsidR="005365A7" w:rsidRPr="00C727E0">
        <w:rPr>
          <w:rFonts w:ascii="Times New Roman" w:hAnsi="Times New Roman" w:cs="Times New Roman"/>
          <w:sz w:val="28"/>
          <w:szCs w:val="28"/>
        </w:rPr>
        <w:t>,</w:t>
      </w:r>
      <w:r w:rsidR="00FD6A7A" w:rsidRPr="00C727E0">
        <w:rPr>
          <w:rFonts w:ascii="Times New Roman" w:hAnsi="Times New Roman" w:cs="Times New Roman"/>
          <w:sz w:val="28"/>
          <w:szCs w:val="28"/>
        </w:rPr>
        <w:t xml:space="preserve"> остаются пустыми.</w:t>
      </w:r>
    </w:p>
    <w:p w14:paraId="39DA66FA" w14:textId="39184593" w:rsidR="00C812AA" w:rsidRPr="00C727E0" w:rsidRDefault="00CB297B" w:rsidP="003837A3">
      <w:pPr>
        <w:pStyle w:val="a3"/>
        <w:spacing w:before="120" w:after="240"/>
        <w:jc w:val="both"/>
        <w:rPr>
          <w:rFonts w:ascii="Times New Roman" w:hAnsi="Times New Roman" w:cs="Times New Roman"/>
          <w:sz w:val="28"/>
          <w:szCs w:val="28"/>
        </w:rPr>
      </w:pPr>
      <w:r w:rsidRPr="00C727E0">
        <w:rPr>
          <w:rFonts w:ascii="Times New Roman" w:hAnsi="Times New Roman" w:cs="Times New Roman"/>
          <w:sz w:val="24"/>
          <w:szCs w:val="24"/>
        </w:rPr>
        <w:t>Рекомендованный срок выполнения расчетов оценочных листов и размещение на сайте 10 рабочих дней.</w:t>
      </w:r>
    </w:p>
    <w:p w14:paraId="0AAD4E7A" w14:textId="77777777" w:rsidR="004D0D44" w:rsidRPr="00C727E0" w:rsidRDefault="004D0D44" w:rsidP="003837A3">
      <w:pPr>
        <w:pStyle w:val="a3"/>
        <w:spacing w:before="120"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35A86700" w14:textId="2C3C7DD5" w:rsidR="001E3E37" w:rsidRPr="00775F17" w:rsidRDefault="00C564B5" w:rsidP="00412CB8">
      <w:pPr>
        <w:pStyle w:val="a3"/>
        <w:spacing w:before="120" w:after="240"/>
        <w:ind w:left="709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C727E0">
        <w:rPr>
          <w:rFonts w:ascii="Times New Roman" w:hAnsi="Times New Roman" w:cs="Times New Roman"/>
          <w:b/>
          <w:sz w:val="28"/>
          <w:szCs w:val="28"/>
        </w:rPr>
        <w:lastRenderedPageBreak/>
        <w:t>Потребитель</w:t>
      </w:r>
      <w:r w:rsidRPr="00C727E0">
        <w:rPr>
          <w:rFonts w:ascii="Times New Roman" w:hAnsi="Times New Roman" w:cs="Times New Roman"/>
          <w:sz w:val="28"/>
          <w:szCs w:val="28"/>
        </w:rPr>
        <w:t xml:space="preserve"> </w:t>
      </w:r>
      <w:r w:rsidR="00BF6E9D" w:rsidRPr="00C727E0">
        <w:rPr>
          <w:rFonts w:ascii="Times New Roman" w:hAnsi="Times New Roman" w:cs="Times New Roman"/>
          <w:sz w:val="28"/>
          <w:szCs w:val="28"/>
        </w:rPr>
        <w:t>путем копирования формата</w:t>
      </w:r>
      <w:r w:rsidRPr="00C727E0">
        <w:rPr>
          <w:rFonts w:ascii="Times New Roman" w:hAnsi="Times New Roman" w:cs="Times New Roman"/>
          <w:sz w:val="28"/>
          <w:szCs w:val="28"/>
        </w:rPr>
        <w:t xml:space="preserve"> </w:t>
      </w:r>
      <w:r w:rsidR="00BF6E9D" w:rsidRPr="00C727E0">
        <w:rPr>
          <w:rFonts w:ascii="Times New Roman" w:hAnsi="Times New Roman" w:cs="Times New Roman"/>
          <w:b/>
          <w:sz w:val="28"/>
          <w:szCs w:val="28"/>
        </w:rPr>
        <w:t>оценочного листа</w:t>
      </w:r>
      <w:r w:rsidR="00BF6E9D" w:rsidRPr="00C727E0">
        <w:rPr>
          <w:rFonts w:ascii="Times New Roman" w:hAnsi="Times New Roman" w:cs="Times New Roman"/>
          <w:sz w:val="28"/>
          <w:szCs w:val="28"/>
        </w:rPr>
        <w:t xml:space="preserve"> </w:t>
      </w:r>
      <w:r w:rsidRPr="00C727E0">
        <w:rPr>
          <w:rFonts w:ascii="Times New Roman" w:hAnsi="Times New Roman" w:cs="Times New Roman"/>
          <w:sz w:val="28"/>
          <w:szCs w:val="28"/>
        </w:rPr>
        <w:t>с сайта</w:t>
      </w:r>
      <w:r w:rsidR="00BF6E9D" w:rsidRPr="00C727E0">
        <w:rPr>
          <w:rFonts w:ascii="Times New Roman" w:hAnsi="Times New Roman" w:cs="Times New Roman"/>
          <w:sz w:val="28"/>
          <w:szCs w:val="28"/>
        </w:rPr>
        <w:t xml:space="preserve"> сможет, установив </w:t>
      </w:r>
      <w:r w:rsidRPr="00C727E0">
        <w:rPr>
          <w:rFonts w:ascii="Times New Roman" w:hAnsi="Times New Roman" w:cs="Times New Roman"/>
          <w:sz w:val="28"/>
          <w:szCs w:val="28"/>
        </w:rPr>
        <w:t>сортировку по объектам</w:t>
      </w:r>
      <w:r w:rsidR="00477E29" w:rsidRPr="00C727E0">
        <w:rPr>
          <w:rFonts w:ascii="Times New Roman" w:hAnsi="Times New Roman" w:cs="Times New Roman"/>
          <w:sz w:val="28"/>
          <w:szCs w:val="28"/>
        </w:rPr>
        <w:t xml:space="preserve"> или наименованию обслуживающей</w:t>
      </w:r>
      <w:r w:rsidR="004550D5" w:rsidRPr="00C727E0">
        <w:rPr>
          <w:rFonts w:ascii="Times New Roman" w:hAnsi="Times New Roman" w:cs="Times New Roman"/>
          <w:sz w:val="28"/>
          <w:szCs w:val="28"/>
        </w:rPr>
        <w:t xml:space="preserve"> организации, </w:t>
      </w:r>
      <w:r w:rsidR="00BF6E9D" w:rsidRPr="00C727E0">
        <w:rPr>
          <w:rFonts w:ascii="Times New Roman" w:hAnsi="Times New Roman" w:cs="Times New Roman"/>
          <w:b/>
          <w:sz w:val="28"/>
          <w:szCs w:val="28"/>
        </w:rPr>
        <w:t xml:space="preserve">заполнить </w:t>
      </w:r>
      <w:r w:rsidR="004550D5" w:rsidRPr="00C727E0">
        <w:rPr>
          <w:rFonts w:ascii="Times New Roman" w:hAnsi="Times New Roman" w:cs="Times New Roman"/>
          <w:b/>
          <w:sz w:val="28"/>
          <w:szCs w:val="28"/>
        </w:rPr>
        <w:t>критерии</w:t>
      </w:r>
      <w:r w:rsidR="00F2775F" w:rsidRPr="00C727E0">
        <w:rPr>
          <w:rFonts w:ascii="Times New Roman" w:hAnsi="Times New Roman" w:cs="Times New Roman"/>
          <w:b/>
          <w:sz w:val="28"/>
          <w:szCs w:val="28"/>
        </w:rPr>
        <w:t>,</w:t>
      </w:r>
      <w:r w:rsidR="008D4C06" w:rsidRPr="00C727E0">
        <w:rPr>
          <w:rFonts w:ascii="Times New Roman" w:hAnsi="Times New Roman" w:cs="Times New Roman"/>
          <w:b/>
          <w:sz w:val="28"/>
          <w:szCs w:val="28"/>
        </w:rPr>
        <w:t xml:space="preserve"> находящиеся в своей компетенции</w:t>
      </w:r>
      <w:r w:rsidR="00C727E0">
        <w:rPr>
          <w:rFonts w:ascii="Times New Roman" w:hAnsi="Times New Roman" w:cs="Times New Roman"/>
          <w:b/>
          <w:sz w:val="28"/>
          <w:szCs w:val="28"/>
        </w:rPr>
        <w:t xml:space="preserve"> (заполнить столбцы, выделенные зеленым)</w:t>
      </w:r>
      <w:r w:rsidR="00F2775F" w:rsidRPr="00C727E0">
        <w:rPr>
          <w:rFonts w:ascii="Times New Roman" w:hAnsi="Times New Roman" w:cs="Times New Roman"/>
          <w:b/>
          <w:sz w:val="28"/>
          <w:szCs w:val="28"/>
        </w:rPr>
        <w:t>,</w:t>
      </w:r>
      <w:r w:rsidR="00BF6E9D" w:rsidRPr="00C727E0">
        <w:rPr>
          <w:rFonts w:ascii="Times New Roman" w:hAnsi="Times New Roman" w:cs="Times New Roman"/>
          <w:sz w:val="28"/>
          <w:szCs w:val="28"/>
        </w:rPr>
        <w:t xml:space="preserve"> </w:t>
      </w:r>
      <w:r w:rsidR="004550D5" w:rsidRPr="00C727E0">
        <w:rPr>
          <w:rFonts w:ascii="Times New Roman" w:hAnsi="Times New Roman" w:cs="Times New Roman"/>
          <w:b/>
          <w:sz w:val="28"/>
          <w:szCs w:val="28"/>
        </w:rPr>
        <w:t xml:space="preserve">и с приложением подтверждающих документов </w:t>
      </w:r>
      <w:r w:rsidR="00C812AA" w:rsidRPr="00C727E0">
        <w:rPr>
          <w:rFonts w:ascii="Times New Roman" w:hAnsi="Times New Roman" w:cs="Times New Roman"/>
          <w:b/>
          <w:sz w:val="28"/>
          <w:szCs w:val="28"/>
        </w:rPr>
        <w:t xml:space="preserve">направить </w:t>
      </w:r>
      <w:r w:rsidR="00BF6E9D" w:rsidRPr="00C727E0">
        <w:rPr>
          <w:rFonts w:ascii="Times New Roman" w:hAnsi="Times New Roman" w:cs="Times New Roman"/>
          <w:b/>
          <w:sz w:val="28"/>
          <w:szCs w:val="28"/>
        </w:rPr>
        <w:t xml:space="preserve">оценочный </w:t>
      </w:r>
      <w:r w:rsidR="004550D5" w:rsidRPr="00C727E0">
        <w:rPr>
          <w:rFonts w:ascii="Times New Roman" w:hAnsi="Times New Roman" w:cs="Times New Roman"/>
          <w:b/>
          <w:sz w:val="28"/>
          <w:szCs w:val="28"/>
        </w:rPr>
        <w:t>лист</w:t>
      </w:r>
      <w:r w:rsidR="0065568F" w:rsidRPr="00C727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E9D" w:rsidRPr="00C727E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5568F" w:rsidRPr="00C727E0">
        <w:rPr>
          <w:rFonts w:ascii="Times New Roman" w:hAnsi="Times New Roman" w:cs="Times New Roman"/>
          <w:b/>
          <w:sz w:val="28"/>
          <w:szCs w:val="28"/>
        </w:rPr>
        <w:t xml:space="preserve">формате </w:t>
      </w:r>
      <w:r w:rsidR="0065568F" w:rsidRPr="00C727E0">
        <w:rPr>
          <w:rFonts w:ascii="Times New Roman" w:hAnsi="Times New Roman" w:cs="Times New Roman"/>
          <w:b/>
          <w:sz w:val="28"/>
          <w:szCs w:val="28"/>
          <w:lang w:val="en-US"/>
        </w:rPr>
        <w:t>excel</w:t>
      </w:r>
      <w:r w:rsidR="004550D5" w:rsidRPr="00C727E0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C70CE3" w:rsidRPr="00C727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0D44" w:rsidRPr="00412C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межведомственную Комиссию</w:t>
      </w:r>
      <w:r w:rsidR="00BF60F8" w:rsidRPr="00412C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на электронную почту</w:t>
      </w:r>
      <w:r w:rsidR="00775F17" w:rsidRPr="00775F1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hyperlink r:id="rId10" w:history="1">
        <w:r w:rsidR="00775F17" w:rsidRPr="00775F17">
          <w:rPr>
            <w:rFonts w:ascii="Times New Roman" w:hAnsi="Times New Roman" w:cs="Times New Roman"/>
            <w:sz w:val="28"/>
            <w:szCs w:val="28"/>
            <w:lang w:eastAsia="ru-RU"/>
          </w:rPr>
          <w:t>milicin@tgl.ru</w:t>
        </w:r>
      </w:hyperlink>
      <w:r w:rsidR="00775F17" w:rsidRPr="00775F1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775F17" w:rsidRPr="00775F17">
        <w:rPr>
          <w:rFonts w:ascii="Times New Roman" w:hAnsi="Times New Roman" w:cs="Times New Roman"/>
          <w:sz w:val="28"/>
          <w:szCs w:val="28"/>
          <w:lang w:eastAsia="ru-RU"/>
        </w:rPr>
        <w:t>zaharova.una@tgl.ru</w:t>
      </w:r>
      <w:r w:rsidR="00775F17" w:rsidRPr="00775F1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F60F8" w:rsidRPr="00775F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="00424B56" w:rsidRPr="00775F17">
          <w:rPr>
            <w:rFonts w:ascii="Times New Roman" w:hAnsi="Times New Roman" w:cs="Times New Roman"/>
            <w:sz w:val="28"/>
            <w:szCs w:val="28"/>
            <w:lang w:eastAsia="ru-RU"/>
          </w:rPr>
          <w:t>dgh@tgl.ru</w:t>
        </w:r>
      </w:hyperlink>
    </w:p>
    <w:p w14:paraId="646FC7AA" w14:textId="12AEC43E" w:rsidR="00301D49" w:rsidRPr="00FD6A7A" w:rsidRDefault="00301D49" w:rsidP="00412CB8">
      <w:pPr>
        <w:pStyle w:val="a3"/>
        <w:spacing w:before="120" w:after="240"/>
        <w:ind w:left="709" w:firstLine="425"/>
        <w:rPr>
          <w:rFonts w:ascii="Times New Roman" w:hAnsi="Times New Roman" w:cs="Times New Roman"/>
          <w:sz w:val="28"/>
          <w:szCs w:val="28"/>
          <w:lang w:eastAsia="ru-RU"/>
        </w:rPr>
      </w:pPr>
      <w:r w:rsidRPr="00775F17">
        <w:rPr>
          <w:rFonts w:ascii="Times New Roman" w:hAnsi="Times New Roman" w:cs="Times New Roman"/>
          <w:sz w:val="28"/>
          <w:szCs w:val="28"/>
          <w:lang w:eastAsia="ru-RU"/>
        </w:rPr>
        <w:t>Рекомендованный срок заполнения оценочных листов и отправки на указанную почту 10 рабочих дней</w:t>
      </w:r>
      <w:r w:rsidR="00C727E0" w:rsidRPr="00775F17">
        <w:rPr>
          <w:rFonts w:ascii="Times New Roman" w:hAnsi="Times New Roman" w:cs="Times New Roman"/>
          <w:sz w:val="28"/>
          <w:szCs w:val="28"/>
          <w:lang w:eastAsia="ru-RU"/>
        </w:rPr>
        <w:t xml:space="preserve"> со дня размещения оценочных листов на сайте ЕТО</w:t>
      </w:r>
      <w:r w:rsidRPr="00775F1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8844C2F" w14:textId="77777777" w:rsidR="001E3E37" w:rsidRPr="00775F17" w:rsidRDefault="001E3E37" w:rsidP="00775F17">
      <w:pPr>
        <w:pStyle w:val="a3"/>
        <w:spacing w:before="120" w:after="240"/>
        <w:ind w:left="113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6B711B" w14:textId="6E1090B1" w:rsidR="00DA34E0" w:rsidRPr="008D4C06" w:rsidRDefault="00DA34E0" w:rsidP="00DA34E0">
      <w:pPr>
        <w:pStyle w:val="a3"/>
        <w:spacing w:before="120" w:after="240"/>
        <w:ind w:firstLine="696"/>
        <w:jc w:val="both"/>
        <w:rPr>
          <w:rStyle w:val="a6"/>
          <w:rFonts w:ascii="Times New Roman" w:hAnsi="Times New Roman" w:cs="Times New Roman"/>
          <w:b w:val="0"/>
          <w:i/>
          <w:sz w:val="28"/>
          <w:szCs w:val="28"/>
        </w:rPr>
      </w:pPr>
      <w:r w:rsidRPr="008D4C06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В случае разногласия с расчетом индекса готовности</w:t>
      </w:r>
      <w:r w:rsidR="008D4C06" w:rsidRPr="008D4C06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 xml:space="preserve"> заполненным ЕТО,</w:t>
      </w:r>
      <w:r w:rsidRPr="008D4C06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8D4C06" w:rsidRPr="008D4C06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Потребитель предоставляет</w:t>
      </w:r>
      <w:r w:rsidRPr="008D4C06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 xml:space="preserve"> в комиссию </w:t>
      </w:r>
      <w:r w:rsidR="008D4C06" w:rsidRPr="008D4C06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 xml:space="preserve">  обоснование несогласия</w:t>
      </w:r>
      <w:r w:rsidRPr="008D4C06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 xml:space="preserve"> с оценкой </w:t>
      </w:r>
      <w:r w:rsidR="008D4C06" w:rsidRPr="008D4C06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ЕТО, комиссия принимает решение по обоснованности отклонений от оценки ЕТО.</w:t>
      </w:r>
    </w:p>
    <w:p w14:paraId="3097A1A1" w14:textId="77777777" w:rsidR="00BF60F8" w:rsidRPr="00BF60F8" w:rsidRDefault="00BF60F8" w:rsidP="003C751F">
      <w:pPr>
        <w:pStyle w:val="a3"/>
        <w:spacing w:before="120" w:after="240"/>
        <w:ind w:left="1134"/>
        <w:rPr>
          <w:rFonts w:ascii="Times New Roman" w:hAnsi="Times New Roman" w:cs="Times New Roman"/>
          <w:sz w:val="28"/>
          <w:szCs w:val="28"/>
          <w:lang w:eastAsia="ru-RU"/>
        </w:rPr>
      </w:pPr>
      <w:r w:rsidRPr="00BF60F8">
        <w:rPr>
          <w:rFonts w:ascii="Times New Roman" w:hAnsi="Times New Roman" w:cs="Times New Roman"/>
          <w:sz w:val="28"/>
          <w:szCs w:val="28"/>
          <w:lang w:eastAsia="ru-RU"/>
        </w:rPr>
        <w:t xml:space="preserve">При отправке документов на указанные электронные адреса необходимо для упорядочения документооборота соблюдать следующие правила: </w:t>
      </w:r>
    </w:p>
    <w:p w14:paraId="44207CCD" w14:textId="77777777" w:rsidR="00BF60F8" w:rsidRPr="00BF60F8" w:rsidRDefault="00BF60F8" w:rsidP="003C751F">
      <w:pPr>
        <w:pStyle w:val="a3"/>
        <w:spacing w:before="120" w:after="240"/>
        <w:ind w:left="1134"/>
        <w:rPr>
          <w:rFonts w:ascii="Times New Roman" w:hAnsi="Times New Roman" w:cs="Times New Roman"/>
          <w:i/>
          <w:sz w:val="28"/>
          <w:szCs w:val="28"/>
        </w:rPr>
      </w:pPr>
      <w:r w:rsidRPr="00BF60F8">
        <w:rPr>
          <w:rFonts w:ascii="Times New Roman" w:hAnsi="Times New Roman" w:cs="Times New Roman"/>
          <w:b/>
          <w:i/>
          <w:sz w:val="28"/>
          <w:szCs w:val="28"/>
        </w:rPr>
        <w:t>Тема письма:</w:t>
      </w:r>
      <w:r w:rsidRPr="00BF60F8">
        <w:rPr>
          <w:rFonts w:ascii="Times New Roman" w:hAnsi="Times New Roman" w:cs="Times New Roman"/>
          <w:i/>
          <w:sz w:val="28"/>
          <w:szCs w:val="28"/>
        </w:rPr>
        <w:t xml:space="preserve"> Оценочный лист, наименование потребителя (Пример: Оценочный лист, "УПРАВЛЯЮЩАЯ КОМПАНИЯ "Современный город");</w:t>
      </w:r>
    </w:p>
    <w:p w14:paraId="2D6090C0" w14:textId="77777777" w:rsidR="00BF60F8" w:rsidRPr="00BF60F8" w:rsidRDefault="00BF60F8" w:rsidP="003C751F">
      <w:pPr>
        <w:pStyle w:val="a3"/>
        <w:spacing w:before="120" w:after="240"/>
        <w:ind w:left="1134"/>
        <w:rPr>
          <w:rFonts w:ascii="Times New Roman" w:hAnsi="Times New Roman" w:cs="Times New Roman"/>
          <w:i/>
          <w:sz w:val="28"/>
          <w:szCs w:val="28"/>
        </w:rPr>
      </w:pPr>
      <w:r w:rsidRPr="00BF60F8">
        <w:rPr>
          <w:rFonts w:ascii="Times New Roman" w:hAnsi="Times New Roman" w:cs="Times New Roman"/>
          <w:b/>
          <w:i/>
          <w:sz w:val="28"/>
          <w:szCs w:val="28"/>
        </w:rPr>
        <w:t>Содержание письма:</w:t>
      </w:r>
      <w:r w:rsidRPr="00BF60F8">
        <w:rPr>
          <w:rFonts w:ascii="Times New Roman" w:hAnsi="Times New Roman" w:cs="Times New Roman"/>
          <w:i/>
          <w:sz w:val="28"/>
          <w:szCs w:val="28"/>
        </w:rPr>
        <w:t xml:space="preserve"> указываются адреса заполненные в листе оценки;</w:t>
      </w:r>
    </w:p>
    <w:p w14:paraId="6C9DEC24" w14:textId="77777777" w:rsidR="00BF60F8" w:rsidRPr="00BF60F8" w:rsidRDefault="00BF60F8" w:rsidP="003C751F">
      <w:pPr>
        <w:pStyle w:val="a3"/>
        <w:spacing w:before="120" w:after="240"/>
        <w:ind w:left="1134"/>
        <w:rPr>
          <w:rFonts w:ascii="Times New Roman" w:hAnsi="Times New Roman" w:cs="Times New Roman"/>
          <w:i/>
          <w:sz w:val="28"/>
          <w:szCs w:val="28"/>
        </w:rPr>
      </w:pPr>
      <w:r w:rsidRPr="00BF60F8">
        <w:rPr>
          <w:rFonts w:ascii="Times New Roman" w:hAnsi="Times New Roman" w:cs="Times New Roman"/>
          <w:b/>
          <w:i/>
          <w:sz w:val="28"/>
          <w:szCs w:val="28"/>
        </w:rPr>
        <w:t>Файлы:</w:t>
      </w:r>
      <w:r w:rsidRPr="00BF60F8">
        <w:rPr>
          <w:rFonts w:ascii="Times New Roman" w:hAnsi="Times New Roman" w:cs="Times New Roman"/>
          <w:i/>
          <w:sz w:val="28"/>
          <w:szCs w:val="28"/>
        </w:rPr>
        <w:t xml:space="preserve"> заполненный оценочный лист </w:t>
      </w:r>
      <w:r w:rsidRPr="00BF60F8">
        <w:rPr>
          <w:rFonts w:ascii="Times New Roman" w:hAnsi="Times New Roman" w:cs="Times New Roman"/>
          <w:i/>
          <w:sz w:val="28"/>
          <w:szCs w:val="28"/>
          <w:lang w:val="en-US"/>
        </w:rPr>
        <w:t>ex</w:t>
      </w:r>
      <w:r w:rsidRPr="00BF60F8">
        <w:rPr>
          <w:rFonts w:ascii="Times New Roman" w:hAnsi="Times New Roman" w:cs="Times New Roman"/>
          <w:i/>
          <w:sz w:val="28"/>
          <w:szCs w:val="28"/>
        </w:rPr>
        <w:t>с</w:t>
      </w:r>
      <w:proofErr w:type="spellStart"/>
      <w:r w:rsidRPr="00BF60F8">
        <w:rPr>
          <w:rFonts w:ascii="Times New Roman" w:hAnsi="Times New Roman" w:cs="Times New Roman"/>
          <w:i/>
          <w:sz w:val="28"/>
          <w:szCs w:val="28"/>
          <w:lang w:val="en-US"/>
        </w:rPr>
        <w:t>el</w:t>
      </w:r>
      <w:proofErr w:type="spellEnd"/>
      <w:r w:rsidRPr="00BF60F8">
        <w:rPr>
          <w:rFonts w:ascii="Times New Roman" w:hAnsi="Times New Roman" w:cs="Times New Roman"/>
          <w:i/>
          <w:sz w:val="28"/>
          <w:szCs w:val="28"/>
        </w:rPr>
        <w:t xml:space="preserve"> (формат – не менять!) и подтверждающие файлы для Администрации.</w:t>
      </w:r>
    </w:p>
    <w:p w14:paraId="65D9C90D" w14:textId="77777777" w:rsidR="00C812AA" w:rsidRPr="00705EE7" w:rsidRDefault="00C812AA" w:rsidP="00705EE7">
      <w:pPr>
        <w:pStyle w:val="a3"/>
        <w:spacing w:before="120" w:after="240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F02EDF5" w14:textId="10B6EC0E" w:rsidR="00C812AA" w:rsidRPr="00705EE7" w:rsidRDefault="00C812AA" w:rsidP="00705EE7">
      <w:pPr>
        <w:pStyle w:val="a3"/>
        <w:numPr>
          <w:ilvl w:val="0"/>
          <w:numId w:val="1"/>
        </w:numPr>
        <w:spacing w:before="120" w:after="24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12AA">
        <w:rPr>
          <w:rFonts w:ascii="Times New Roman" w:hAnsi="Times New Roman" w:cs="Times New Roman"/>
          <w:sz w:val="28"/>
          <w:szCs w:val="28"/>
        </w:rPr>
        <w:t xml:space="preserve">Межведомственная </w:t>
      </w:r>
      <w:r w:rsidR="00C70CE3" w:rsidRPr="00705EE7">
        <w:rPr>
          <w:rFonts w:ascii="Times New Roman" w:hAnsi="Times New Roman" w:cs="Times New Roman"/>
          <w:sz w:val="28"/>
          <w:szCs w:val="28"/>
        </w:rPr>
        <w:t>Комиссия после проверки представленных от потребителя сведений, направляет</w:t>
      </w:r>
      <w:r w:rsidR="00C13846" w:rsidRPr="00705EE7">
        <w:rPr>
          <w:rFonts w:ascii="Times New Roman" w:hAnsi="Times New Roman" w:cs="Times New Roman"/>
          <w:sz w:val="28"/>
          <w:szCs w:val="28"/>
        </w:rPr>
        <w:t xml:space="preserve"> </w:t>
      </w:r>
      <w:r w:rsidR="00BF60F8">
        <w:rPr>
          <w:rFonts w:ascii="Times New Roman" w:hAnsi="Times New Roman" w:cs="Times New Roman"/>
          <w:sz w:val="28"/>
          <w:szCs w:val="28"/>
        </w:rPr>
        <w:t>заполненный Потребителем</w:t>
      </w:r>
      <w:r w:rsidR="00C13846" w:rsidRPr="00705EE7">
        <w:rPr>
          <w:rFonts w:ascii="Times New Roman" w:hAnsi="Times New Roman" w:cs="Times New Roman"/>
          <w:sz w:val="28"/>
          <w:szCs w:val="28"/>
        </w:rPr>
        <w:t xml:space="preserve"> оценочный лист (</w:t>
      </w:r>
      <w:r w:rsidR="0065568F" w:rsidRPr="00705EE7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65568F" w:rsidRPr="00705EE7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C13846" w:rsidRPr="00705EE7">
        <w:rPr>
          <w:rFonts w:ascii="Times New Roman" w:hAnsi="Times New Roman" w:cs="Times New Roman"/>
          <w:sz w:val="28"/>
          <w:szCs w:val="28"/>
        </w:rPr>
        <w:t xml:space="preserve"> таблицы)</w:t>
      </w:r>
      <w:r w:rsidR="00C70CE3" w:rsidRPr="00705EE7">
        <w:rPr>
          <w:rFonts w:ascii="Times New Roman" w:hAnsi="Times New Roman" w:cs="Times New Roman"/>
          <w:sz w:val="28"/>
          <w:szCs w:val="28"/>
        </w:rPr>
        <w:t xml:space="preserve"> в </w:t>
      </w:r>
      <w:r w:rsidR="006C7822" w:rsidRPr="00705EE7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АО «ЭнергосбыТ Плюс»</w:t>
      </w:r>
      <w:r w:rsidR="004550D5" w:rsidRPr="00705EE7">
        <w:rPr>
          <w:rFonts w:ascii="Times New Roman" w:hAnsi="Times New Roman" w:cs="Times New Roman"/>
          <w:sz w:val="28"/>
          <w:szCs w:val="28"/>
        </w:rPr>
        <w:t xml:space="preserve"> на почту </w:t>
      </w:r>
      <w:r w:rsidRPr="00C812AA">
        <w:rPr>
          <w:rFonts w:ascii="Times New Roman" w:hAnsi="Times New Roman" w:cs="Times New Roman"/>
          <w:sz w:val="28"/>
          <w:szCs w:val="28"/>
        </w:rPr>
        <w:t xml:space="preserve"> </w:t>
      </w:r>
      <w:r w:rsidR="00F51AAF" w:rsidRPr="00705EE7">
        <w:rPr>
          <w:rFonts w:ascii="Times New Roman" w:hAnsi="Times New Roman" w:cs="Times New Roman"/>
          <w:sz w:val="28"/>
          <w:szCs w:val="28"/>
        </w:rPr>
        <w:t xml:space="preserve"> Самара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1AAF" w:rsidRPr="00705E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424B56" w:rsidRPr="005E4D88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titlt@tplusgroup.ru</w:t>
        </w:r>
      </w:hyperlink>
    </w:p>
    <w:p w14:paraId="00712B94" w14:textId="77777777" w:rsidR="006C7822" w:rsidRPr="00705EE7" w:rsidRDefault="006C7822" w:rsidP="00705EE7">
      <w:pPr>
        <w:pStyle w:val="a3"/>
        <w:spacing w:before="120" w:after="240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5EE7">
        <w:rPr>
          <w:rFonts w:ascii="Times New Roman" w:hAnsi="Times New Roman" w:cs="Times New Roman"/>
          <w:i/>
          <w:sz w:val="28"/>
          <w:szCs w:val="28"/>
        </w:rPr>
        <w:t xml:space="preserve">При отправке документов на указанные электронные адреса соблюдать следующие правила: </w:t>
      </w:r>
    </w:p>
    <w:p w14:paraId="10A17023" w14:textId="77777777" w:rsidR="006C7822" w:rsidRPr="00705EE7" w:rsidRDefault="006C7822" w:rsidP="00705EE7">
      <w:pPr>
        <w:pStyle w:val="a3"/>
        <w:spacing w:before="120" w:after="240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5EE7">
        <w:rPr>
          <w:rFonts w:ascii="Times New Roman" w:hAnsi="Times New Roman" w:cs="Times New Roman"/>
          <w:b/>
          <w:i/>
          <w:sz w:val="28"/>
          <w:szCs w:val="28"/>
        </w:rPr>
        <w:t>Тема письма:</w:t>
      </w:r>
      <w:r w:rsidRPr="00705E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6E6D" w:rsidRPr="00705EE7">
        <w:rPr>
          <w:rFonts w:ascii="Times New Roman" w:hAnsi="Times New Roman" w:cs="Times New Roman"/>
          <w:i/>
          <w:sz w:val="28"/>
          <w:szCs w:val="28"/>
        </w:rPr>
        <w:t xml:space="preserve">Оценочный лист, </w:t>
      </w:r>
      <w:r w:rsidR="00C13846" w:rsidRPr="00705EE7">
        <w:rPr>
          <w:rFonts w:ascii="Times New Roman" w:hAnsi="Times New Roman" w:cs="Times New Roman"/>
          <w:i/>
          <w:sz w:val="28"/>
          <w:szCs w:val="28"/>
        </w:rPr>
        <w:t>2025.</w:t>
      </w:r>
    </w:p>
    <w:p w14:paraId="1C579801" w14:textId="77777777" w:rsidR="006C7822" w:rsidRPr="00705EE7" w:rsidRDefault="006C7822" w:rsidP="00705EE7">
      <w:pPr>
        <w:pStyle w:val="a3"/>
        <w:spacing w:before="120" w:after="240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5EE7">
        <w:rPr>
          <w:rFonts w:ascii="Times New Roman" w:hAnsi="Times New Roman" w:cs="Times New Roman"/>
          <w:b/>
          <w:i/>
          <w:sz w:val="28"/>
          <w:szCs w:val="28"/>
        </w:rPr>
        <w:t>Содержание письма:</w:t>
      </w:r>
      <w:r w:rsidRPr="00705E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7A85" w:rsidRPr="00705EE7">
        <w:rPr>
          <w:rFonts w:ascii="Times New Roman" w:hAnsi="Times New Roman" w:cs="Times New Roman"/>
          <w:i/>
          <w:sz w:val="28"/>
          <w:szCs w:val="28"/>
        </w:rPr>
        <w:t xml:space="preserve">указываются адреса </w:t>
      </w:r>
      <w:r w:rsidR="00C13846" w:rsidRPr="00705EE7">
        <w:rPr>
          <w:rFonts w:ascii="Times New Roman" w:hAnsi="Times New Roman" w:cs="Times New Roman"/>
          <w:i/>
          <w:sz w:val="28"/>
          <w:szCs w:val="28"/>
        </w:rPr>
        <w:t>заполненные в листе</w:t>
      </w:r>
      <w:r w:rsidR="004C7A85" w:rsidRPr="00705EE7">
        <w:rPr>
          <w:rFonts w:ascii="Times New Roman" w:hAnsi="Times New Roman" w:cs="Times New Roman"/>
          <w:i/>
          <w:sz w:val="28"/>
          <w:szCs w:val="28"/>
        </w:rPr>
        <w:t xml:space="preserve"> оценки;</w:t>
      </w:r>
    </w:p>
    <w:p w14:paraId="676F208F" w14:textId="77777777" w:rsidR="006C7822" w:rsidRDefault="00C13846" w:rsidP="00705EE7">
      <w:pPr>
        <w:pStyle w:val="a3"/>
        <w:spacing w:before="120" w:after="240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5EE7">
        <w:rPr>
          <w:rFonts w:ascii="Times New Roman" w:hAnsi="Times New Roman" w:cs="Times New Roman"/>
          <w:b/>
          <w:i/>
          <w:sz w:val="28"/>
          <w:szCs w:val="28"/>
        </w:rPr>
        <w:t xml:space="preserve">Файл </w:t>
      </w:r>
      <w:r w:rsidRPr="00705EE7">
        <w:rPr>
          <w:rFonts w:ascii="Times New Roman" w:hAnsi="Times New Roman" w:cs="Times New Roman"/>
          <w:b/>
          <w:i/>
          <w:sz w:val="28"/>
          <w:szCs w:val="28"/>
          <w:lang w:val="en-US"/>
        </w:rPr>
        <w:t>excel</w:t>
      </w:r>
      <w:r w:rsidR="00182654" w:rsidRPr="00705EE7">
        <w:rPr>
          <w:rFonts w:ascii="Times New Roman" w:hAnsi="Times New Roman" w:cs="Times New Roman"/>
          <w:b/>
          <w:i/>
          <w:sz w:val="28"/>
          <w:szCs w:val="28"/>
        </w:rPr>
        <w:t xml:space="preserve"> установленного формата</w:t>
      </w:r>
      <w:r w:rsidR="006C7822" w:rsidRPr="00705EE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6C7822" w:rsidRPr="00705E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05EE7">
        <w:rPr>
          <w:rFonts w:ascii="Times New Roman" w:hAnsi="Times New Roman" w:cs="Times New Roman"/>
          <w:i/>
          <w:sz w:val="28"/>
          <w:szCs w:val="28"/>
        </w:rPr>
        <w:t>наименование: «</w:t>
      </w:r>
      <w:r w:rsidR="004C7A85" w:rsidRPr="00705EE7">
        <w:rPr>
          <w:rFonts w:ascii="Times New Roman" w:hAnsi="Times New Roman" w:cs="Times New Roman"/>
          <w:i/>
          <w:sz w:val="28"/>
          <w:szCs w:val="28"/>
        </w:rPr>
        <w:t>оценочный лист</w:t>
      </w:r>
      <w:r w:rsidRPr="00705EE7">
        <w:rPr>
          <w:rFonts w:ascii="Times New Roman" w:hAnsi="Times New Roman" w:cs="Times New Roman"/>
          <w:i/>
          <w:sz w:val="28"/>
          <w:szCs w:val="28"/>
        </w:rPr>
        <w:t>,</w:t>
      </w:r>
      <w:r w:rsidR="00477E29" w:rsidRPr="00705E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05EE7">
        <w:rPr>
          <w:rFonts w:ascii="Times New Roman" w:hAnsi="Times New Roman" w:cs="Times New Roman"/>
          <w:i/>
          <w:sz w:val="28"/>
          <w:szCs w:val="28"/>
        </w:rPr>
        <w:t>дата отправки»</w:t>
      </w:r>
      <w:r w:rsidR="004C7A85" w:rsidRPr="00705EE7">
        <w:rPr>
          <w:rFonts w:ascii="Times New Roman" w:hAnsi="Times New Roman" w:cs="Times New Roman"/>
          <w:i/>
          <w:sz w:val="28"/>
          <w:szCs w:val="28"/>
        </w:rPr>
        <w:t>.</w:t>
      </w:r>
    </w:p>
    <w:p w14:paraId="33AA913C" w14:textId="77777777" w:rsidR="002D306A" w:rsidRPr="00705EE7" w:rsidRDefault="002D306A" w:rsidP="00705EE7">
      <w:pPr>
        <w:pStyle w:val="a3"/>
        <w:spacing w:before="120" w:after="240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1928C94" w14:textId="136830DB" w:rsidR="002D306A" w:rsidRDefault="002D306A" w:rsidP="002D306A">
      <w:pPr>
        <w:pStyle w:val="a3"/>
        <w:numPr>
          <w:ilvl w:val="0"/>
          <w:numId w:val="1"/>
        </w:numPr>
        <w:spacing w:before="120" w:after="240"/>
        <w:jc w:val="both"/>
        <w:rPr>
          <w:rFonts w:ascii="Times New Roman" w:hAnsi="Times New Roman" w:cs="Times New Roman"/>
          <w:sz w:val="28"/>
          <w:szCs w:val="28"/>
        </w:rPr>
      </w:pPr>
      <w:r w:rsidRPr="00C727E0">
        <w:rPr>
          <w:rFonts w:ascii="Times New Roman" w:hAnsi="Times New Roman" w:cs="Times New Roman"/>
          <w:sz w:val="28"/>
          <w:szCs w:val="28"/>
        </w:rPr>
        <w:t>АО «Энергосбыт» актуализирует сводный оценочный лист с</w:t>
      </w:r>
      <w:r w:rsidR="00FD6A7A" w:rsidRPr="00C727E0">
        <w:rPr>
          <w:rFonts w:ascii="Times New Roman" w:hAnsi="Times New Roman" w:cs="Times New Roman"/>
          <w:sz w:val="28"/>
          <w:szCs w:val="28"/>
        </w:rPr>
        <w:t xml:space="preserve"> учетом столбцов</w:t>
      </w:r>
      <w:r w:rsidR="0080236D" w:rsidRPr="00C727E0">
        <w:rPr>
          <w:rFonts w:ascii="Times New Roman" w:hAnsi="Times New Roman" w:cs="Times New Roman"/>
          <w:sz w:val="28"/>
          <w:szCs w:val="28"/>
        </w:rPr>
        <w:t>,</w:t>
      </w:r>
      <w:r w:rsidR="00FD6A7A" w:rsidRPr="00C727E0">
        <w:rPr>
          <w:rFonts w:ascii="Times New Roman" w:hAnsi="Times New Roman" w:cs="Times New Roman"/>
          <w:sz w:val="28"/>
          <w:szCs w:val="28"/>
        </w:rPr>
        <w:t xml:space="preserve"> заполненных Потребителем</w:t>
      </w:r>
      <w:r w:rsidR="0080236D" w:rsidRPr="00C727E0">
        <w:rPr>
          <w:rFonts w:ascii="Times New Roman" w:hAnsi="Times New Roman" w:cs="Times New Roman"/>
          <w:sz w:val="28"/>
          <w:szCs w:val="28"/>
        </w:rPr>
        <w:t>,</w:t>
      </w:r>
      <w:r w:rsidR="00FD6A7A" w:rsidRPr="00C727E0">
        <w:rPr>
          <w:rFonts w:ascii="Times New Roman" w:hAnsi="Times New Roman" w:cs="Times New Roman"/>
          <w:sz w:val="28"/>
          <w:szCs w:val="28"/>
        </w:rPr>
        <w:t xml:space="preserve"> и производит расчет</w:t>
      </w:r>
      <w:r w:rsidRPr="00C727E0">
        <w:rPr>
          <w:rFonts w:ascii="Times New Roman" w:hAnsi="Times New Roman" w:cs="Times New Roman"/>
          <w:sz w:val="28"/>
          <w:szCs w:val="28"/>
        </w:rPr>
        <w:t xml:space="preserve"> индекса готовности объектов и лиц, подлежащих оценке</w:t>
      </w:r>
      <w:r w:rsidR="0080236D" w:rsidRPr="00C727E0">
        <w:rPr>
          <w:rFonts w:ascii="Times New Roman" w:hAnsi="Times New Roman" w:cs="Times New Roman"/>
          <w:sz w:val="28"/>
          <w:szCs w:val="28"/>
        </w:rPr>
        <w:t>,</w:t>
      </w:r>
      <w:r w:rsidRPr="00C727E0">
        <w:rPr>
          <w:rFonts w:ascii="Times New Roman" w:hAnsi="Times New Roman" w:cs="Times New Roman"/>
          <w:sz w:val="28"/>
          <w:szCs w:val="28"/>
        </w:rPr>
        <w:t xml:space="preserve"> и размещает на сайте</w:t>
      </w:r>
      <w:r w:rsidRPr="00113F51">
        <w:rPr>
          <w:rFonts w:ascii="Times New Roman" w:hAnsi="Times New Roman" w:cs="Times New Roman"/>
          <w:sz w:val="28"/>
          <w:szCs w:val="28"/>
        </w:rPr>
        <w:t xml:space="preserve"> (</w:t>
      </w:r>
      <w:hyperlink r:id="rId13" w:history="1">
        <w:r w:rsidRPr="00113F51">
          <w:rPr>
            <w:rStyle w:val="a4"/>
            <w:rFonts w:ascii="Times New Roman" w:hAnsi="Times New Roman" w:cs="Times New Roman"/>
            <w:sz w:val="28"/>
            <w:szCs w:val="28"/>
          </w:rPr>
          <w:t>https://www.tplusgroup.ru/org/samara/clients/podgotovka-k-ozp/</w:t>
        </w:r>
      </w:hyperlink>
      <w:r w:rsidRPr="00113F51">
        <w:rPr>
          <w:rFonts w:ascii="Times New Roman" w:hAnsi="Times New Roman" w:cs="Times New Roman"/>
          <w:sz w:val="28"/>
          <w:szCs w:val="28"/>
        </w:rPr>
        <w:t>).</w:t>
      </w:r>
    </w:p>
    <w:p w14:paraId="62E98035" w14:textId="5456E5C9" w:rsidR="00CB297B" w:rsidRPr="00FD6A7A" w:rsidRDefault="00CB297B" w:rsidP="00705EE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A7A">
        <w:rPr>
          <w:rFonts w:ascii="Times New Roman" w:hAnsi="Times New Roman" w:cs="Times New Roman"/>
          <w:sz w:val="24"/>
          <w:szCs w:val="24"/>
        </w:rPr>
        <w:t xml:space="preserve">Рекомендованный срок размещения проверенных оценочных листов на сайте </w:t>
      </w:r>
      <w:r w:rsidR="00BD5E70">
        <w:rPr>
          <w:rFonts w:ascii="Times New Roman" w:hAnsi="Times New Roman" w:cs="Times New Roman"/>
          <w:sz w:val="24"/>
          <w:szCs w:val="24"/>
        </w:rPr>
        <w:t>10</w:t>
      </w:r>
      <w:r w:rsidRPr="00FD6A7A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="00C727E0">
        <w:rPr>
          <w:rFonts w:ascii="Times New Roman" w:hAnsi="Times New Roman" w:cs="Times New Roman"/>
          <w:sz w:val="24"/>
          <w:szCs w:val="24"/>
        </w:rPr>
        <w:t xml:space="preserve"> </w:t>
      </w:r>
      <w:r w:rsidR="00C727E0" w:rsidRPr="00833F6D">
        <w:rPr>
          <w:rFonts w:ascii="Times New Roman" w:hAnsi="Times New Roman" w:cs="Times New Roman"/>
          <w:sz w:val="24"/>
          <w:szCs w:val="24"/>
        </w:rPr>
        <w:t xml:space="preserve">с момента получения данных от </w:t>
      </w:r>
      <w:r w:rsidR="00833F6D" w:rsidRPr="00833F6D">
        <w:rPr>
          <w:rFonts w:ascii="Times New Roman" w:hAnsi="Times New Roman" w:cs="Times New Roman"/>
          <w:sz w:val="24"/>
          <w:szCs w:val="24"/>
        </w:rPr>
        <w:t>Комиссии</w:t>
      </w:r>
      <w:r w:rsidRPr="00833F6D">
        <w:rPr>
          <w:rFonts w:ascii="Times New Roman" w:hAnsi="Times New Roman" w:cs="Times New Roman"/>
          <w:sz w:val="24"/>
          <w:szCs w:val="24"/>
        </w:rPr>
        <w:t>.</w:t>
      </w:r>
    </w:p>
    <w:p w14:paraId="78C959E2" w14:textId="77777777" w:rsidR="002D306A" w:rsidRPr="00705EE7" w:rsidRDefault="002D306A" w:rsidP="00705EE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BDD82" w14:textId="12E8B8B1" w:rsidR="002D306A" w:rsidRDefault="002D306A" w:rsidP="00705EE7">
      <w:pPr>
        <w:pStyle w:val="a3"/>
        <w:spacing w:after="0"/>
        <w:ind w:left="714"/>
        <w:rPr>
          <w:sz w:val="24"/>
          <w:szCs w:val="24"/>
        </w:rPr>
      </w:pPr>
      <w:r w:rsidRPr="00C727E0">
        <w:rPr>
          <w:rFonts w:ascii="Times New Roman" w:hAnsi="Times New Roman" w:cs="Times New Roman"/>
          <w:sz w:val="28"/>
          <w:szCs w:val="28"/>
        </w:rPr>
        <w:t xml:space="preserve">Оценочный лист используется: Потребителем, АО </w:t>
      </w:r>
      <w:r w:rsidR="0080236D" w:rsidRPr="00C727E0">
        <w:rPr>
          <w:rFonts w:ascii="Times New Roman" w:hAnsi="Times New Roman" w:cs="Times New Roman"/>
          <w:sz w:val="28"/>
          <w:szCs w:val="28"/>
        </w:rPr>
        <w:t>«ЭнергосбыТ Плюс», Администрацией</w:t>
      </w:r>
      <w:r w:rsidRPr="00C727E0">
        <w:rPr>
          <w:rFonts w:ascii="Times New Roman" w:hAnsi="Times New Roman" w:cs="Times New Roman"/>
          <w:sz w:val="28"/>
          <w:szCs w:val="28"/>
        </w:rPr>
        <w:t>, ГЖИ</w:t>
      </w:r>
      <w:r w:rsidRPr="00C727E0">
        <w:rPr>
          <w:sz w:val="24"/>
          <w:szCs w:val="24"/>
        </w:rPr>
        <w:t>.</w:t>
      </w:r>
    </w:p>
    <w:p w14:paraId="3CF4C5EB" w14:textId="15599B3F" w:rsidR="00C94DFF" w:rsidRPr="00C94DFF" w:rsidRDefault="00C94DFF" w:rsidP="00705EE7">
      <w:pPr>
        <w:pStyle w:val="a3"/>
        <w:spacing w:after="0"/>
        <w:ind w:left="714"/>
        <w:rPr>
          <w:rFonts w:ascii="Times New Roman" w:hAnsi="Times New Roman" w:cs="Times New Roman"/>
          <w:sz w:val="28"/>
          <w:szCs w:val="28"/>
        </w:rPr>
      </w:pPr>
    </w:p>
    <w:p w14:paraId="06C3CE7E" w14:textId="77777777" w:rsidR="00300290" w:rsidRPr="00833F6D" w:rsidRDefault="00300290" w:rsidP="00705EE7">
      <w:pPr>
        <w:pStyle w:val="a3"/>
        <w:spacing w:after="0"/>
        <w:ind w:left="714"/>
        <w:rPr>
          <w:rFonts w:ascii="Times New Roman" w:hAnsi="Times New Roman" w:cs="Times New Roman"/>
          <w:sz w:val="28"/>
          <w:szCs w:val="28"/>
        </w:rPr>
      </w:pPr>
      <w:r w:rsidRPr="00833F6D">
        <w:rPr>
          <w:rFonts w:ascii="Times New Roman" w:hAnsi="Times New Roman" w:cs="Times New Roman"/>
          <w:sz w:val="28"/>
          <w:szCs w:val="28"/>
        </w:rPr>
        <w:t>Примечание:</w:t>
      </w:r>
    </w:p>
    <w:p w14:paraId="21DABC5A" w14:textId="05021D8B" w:rsidR="00300290" w:rsidRPr="00833F6D" w:rsidRDefault="00C94DFF" w:rsidP="00833F6D">
      <w:pPr>
        <w:pStyle w:val="a3"/>
        <w:spacing w:after="0"/>
        <w:ind w:left="714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833F6D">
        <w:rPr>
          <w:rFonts w:ascii="Times New Roman" w:hAnsi="Times New Roman" w:cs="Times New Roman"/>
          <w:sz w:val="28"/>
          <w:szCs w:val="28"/>
        </w:rPr>
        <w:t>Потребители, не выполнившие согласно графику, размещенному на сайте ЕТО</w:t>
      </w:r>
      <w:r w:rsidR="0080236D" w:rsidRPr="00833F6D">
        <w:rPr>
          <w:rFonts w:ascii="Times New Roman" w:hAnsi="Times New Roman" w:cs="Times New Roman"/>
          <w:sz w:val="28"/>
          <w:szCs w:val="28"/>
        </w:rPr>
        <w:t>,</w:t>
      </w:r>
      <w:r w:rsidRPr="00833F6D">
        <w:rPr>
          <w:rFonts w:ascii="Times New Roman" w:hAnsi="Times New Roman" w:cs="Times New Roman"/>
          <w:sz w:val="28"/>
          <w:szCs w:val="28"/>
        </w:rPr>
        <w:t xml:space="preserve"> предъявление своих </w:t>
      </w:r>
      <w:proofErr w:type="spellStart"/>
      <w:r w:rsidRPr="00833F6D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833F6D">
        <w:rPr>
          <w:rFonts w:ascii="Times New Roman" w:hAnsi="Times New Roman" w:cs="Times New Roman"/>
          <w:sz w:val="28"/>
          <w:szCs w:val="28"/>
        </w:rPr>
        <w:t xml:space="preserve"> установок,</w:t>
      </w:r>
      <w:r w:rsidR="00FD4545" w:rsidRPr="00833F6D">
        <w:rPr>
          <w:rFonts w:ascii="Times New Roman" w:hAnsi="Times New Roman" w:cs="Times New Roman"/>
          <w:sz w:val="28"/>
          <w:szCs w:val="28"/>
        </w:rPr>
        <w:t xml:space="preserve"> получают замечание </w:t>
      </w:r>
      <w:r w:rsidR="00FD4545" w:rsidRPr="00833F6D">
        <w:rPr>
          <w:rFonts w:ascii="Times New Roman" w:hAnsi="Times New Roman" w:cs="Times New Roman"/>
          <w:sz w:val="28"/>
          <w:szCs w:val="28"/>
        </w:rPr>
        <w:lastRenderedPageBreak/>
        <w:t>ЕТО: «не выполнены требования п.11 Правил обеспечения готовности к отопительному периоду».</w:t>
      </w:r>
    </w:p>
    <w:p w14:paraId="5661324B" w14:textId="0DED3C53" w:rsidR="004274FB" w:rsidRPr="00833F6D" w:rsidRDefault="00FD4545" w:rsidP="00833F6D">
      <w:pPr>
        <w:pStyle w:val="a3"/>
        <w:spacing w:after="0"/>
        <w:ind w:left="714" w:firstLine="4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F6D">
        <w:rPr>
          <w:rFonts w:ascii="Times New Roman" w:hAnsi="Times New Roman" w:cs="Times New Roman"/>
          <w:sz w:val="28"/>
          <w:szCs w:val="28"/>
        </w:rPr>
        <w:t xml:space="preserve">Потребители </w:t>
      </w:r>
      <w:r w:rsidR="00C94DFF" w:rsidRPr="00833F6D">
        <w:rPr>
          <w:rFonts w:ascii="Times New Roman" w:hAnsi="Times New Roman" w:cs="Times New Roman"/>
          <w:sz w:val="28"/>
          <w:szCs w:val="28"/>
        </w:rPr>
        <w:t xml:space="preserve">не в полном объеме предоставившие </w:t>
      </w:r>
      <w:r w:rsidR="00B31D3D" w:rsidRPr="00833F6D">
        <w:rPr>
          <w:rFonts w:ascii="Times New Roman" w:hAnsi="Times New Roman" w:cs="Times New Roman"/>
          <w:sz w:val="28"/>
          <w:szCs w:val="28"/>
        </w:rPr>
        <w:t>документацию,</w:t>
      </w:r>
      <w:r w:rsidR="00C94DFF" w:rsidRPr="00833F6D">
        <w:rPr>
          <w:rFonts w:ascii="Times New Roman" w:hAnsi="Times New Roman" w:cs="Times New Roman"/>
          <w:sz w:val="28"/>
          <w:szCs w:val="28"/>
        </w:rPr>
        <w:t xml:space="preserve"> предусмотренную </w:t>
      </w:r>
      <w:r w:rsidR="00B31D3D" w:rsidRPr="00833F6D">
        <w:rPr>
          <w:rFonts w:ascii="Times New Roman" w:hAnsi="Times New Roman" w:cs="Times New Roman"/>
          <w:sz w:val="28"/>
          <w:szCs w:val="28"/>
        </w:rPr>
        <w:t>Правилами №2234</w:t>
      </w:r>
      <w:r w:rsidR="0080236D" w:rsidRPr="00833F6D">
        <w:rPr>
          <w:rFonts w:ascii="Times New Roman" w:hAnsi="Times New Roman" w:cs="Times New Roman"/>
          <w:sz w:val="28"/>
          <w:szCs w:val="28"/>
        </w:rPr>
        <w:t>,</w:t>
      </w:r>
      <w:r w:rsidR="00B31D3D" w:rsidRPr="00833F6D">
        <w:rPr>
          <w:rFonts w:ascii="Times New Roman" w:hAnsi="Times New Roman" w:cs="Times New Roman"/>
          <w:sz w:val="28"/>
          <w:szCs w:val="28"/>
        </w:rPr>
        <w:t xml:space="preserve"> в момент проверки и получившие низкий индекс готовности</w:t>
      </w:r>
      <w:r w:rsidR="0080236D" w:rsidRPr="00833F6D">
        <w:rPr>
          <w:rFonts w:ascii="Times New Roman" w:hAnsi="Times New Roman" w:cs="Times New Roman"/>
          <w:sz w:val="28"/>
          <w:szCs w:val="28"/>
        </w:rPr>
        <w:t>,</w:t>
      </w:r>
      <w:r w:rsidR="00B31D3D" w:rsidRPr="00833F6D">
        <w:rPr>
          <w:rFonts w:ascii="Times New Roman" w:hAnsi="Times New Roman" w:cs="Times New Roman"/>
          <w:sz w:val="28"/>
          <w:szCs w:val="28"/>
        </w:rPr>
        <w:t xml:space="preserve"> </w:t>
      </w:r>
      <w:r w:rsidR="00300290" w:rsidRPr="00833F6D">
        <w:rPr>
          <w:rFonts w:ascii="Times New Roman" w:hAnsi="Times New Roman" w:cs="Times New Roman"/>
          <w:sz w:val="28"/>
          <w:szCs w:val="28"/>
        </w:rPr>
        <w:t>посчитанный</w:t>
      </w:r>
      <w:r w:rsidR="00B31D3D" w:rsidRPr="00833F6D">
        <w:rPr>
          <w:rFonts w:ascii="Times New Roman" w:hAnsi="Times New Roman" w:cs="Times New Roman"/>
          <w:sz w:val="28"/>
          <w:szCs w:val="28"/>
        </w:rPr>
        <w:t xml:space="preserve"> ЕТО, </w:t>
      </w:r>
      <w:r w:rsidRPr="00833F6D">
        <w:rPr>
          <w:rFonts w:ascii="Times New Roman" w:hAnsi="Times New Roman" w:cs="Times New Roman"/>
          <w:sz w:val="28"/>
          <w:szCs w:val="28"/>
        </w:rPr>
        <w:t xml:space="preserve">в </w:t>
      </w:r>
      <w:r w:rsidRPr="00833F6D">
        <w:rPr>
          <w:rFonts w:ascii="Times New Roman" w:hAnsi="Times New Roman" w:cs="Times New Roman"/>
          <w:b/>
          <w:sz w:val="28"/>
          <w:szCs w:val="28"/>
        </w:rPr>
        <w:t>исключительных</w:t>
      </w:r>
      <w:r w:rsidRPr="00833F6D">
        <w:rPr>
          <w:rFonts w:ascii="Times New Roman" w:hAnsi="Times New Roman" w:cs="Times New Roman"/>
          <w:sz w:val="28"/>
          <w:szCs w:val="28"/>
        </w:rPr>
        <w:t xml:space="preserve"> случаях</w:t>
      </w:r>
      <w:r w:rsidR="003F0FB1" w:rsidRPr="00833F6D">
        <w:rPr>
          <w:rFonts w:ascii="Times New Roman" w:hAnsi="Times New Roman" w:cs="Times New Roman"/>
          <w:sz w:val="28"/>
          <w:szCs w:val="28"/>
        </w:rPr>
        <w:t xml:space="preserve"> (для повышения уровня готовности: с «Не готов» на «Готов с условиями» и/или «Готов») </w:t>
      </w:r>
      <w:r w:rsidRPr="00833F6D">
        <w:rPr>
          <w:rFonts w:ascii="Times New Roman" w:hAnsi="Times New Roman" w:cs="Times New Roman"/>
          <w:sz w:val="28"/>
          <w:szCs w:val="28"/>
        </w:rPr>
        <w:t xml:space="preserve">имеют возможность предоставить недостающую </w:t>
      </w:r>
      <w:r w:rsidR="0085262B" w:rsidRPr="00833F6D">
        <w:rPr>
          <w:rFonts w:ascii="Times New Roman" w:hAnsi="Times New Roman" w:cs="Times New Roman"/>
          <w:sz w:val="28"/>
          <w:szCs w:val="28"/>
        </w:rPr>
        <w:t>документацию</w:t>
      </w:r>
      <w:r w:rsidRPr="00833F6D">
        <w:rPr>
          <w:rFonts w:ascii="Times New Roman" w:hAnsi="Times New Roman" w:cs="Times New Roman"/>
          <w:sz w:val="28"/>
          <w:szCs w:val="28"/>
        </w:rPr>
        <w:t xml:space="preserve"> в комиссию для актуализации расчета</w:t>
      </w:r>
      <w:r w:rsidR="00300290" w:rsidRPr="00833F6D">
        <w:rPr>
          <w:rFonts w:ascii="Times New Roman" w:hAnsi="Times New Roman" w:cs="Times New Roman"/>
          <w:sz w:val="28"/>
          <w:szCs w:val="28"/>
        </w:rPr>
        <w:t xml:space="preserve"> индекса готовности</w:t>
      </w:r>
      <w:r w:rsidR="008B4724" w:rsidRPr="00833F6D">
        <w:rPr>
          <w:rFonts w:ascii="Times New Roman" w:hAnsi="Times New Roman" w:cs="Times New Roman"/>
          <w:sz w:val="28"/>
          <w:szCs w:val="28"/>
        </w:rPr>
        <w:t xml:space="preserve"> по пунктам, не требующим присутствие представителя ЕТО. </w:t>
      </w:r>
      <w:r w:rsidR="008B4724" w:rsidRPr="00833F6D">
        <w:rPr>
          <w:rFonts w:ascii="Times New Roman" w:hAnsi="Times New Roman" w:cs="Times New Roman"/>
          <w:b/>
          <w:sz w:val="28"/>
          <w:szCs w:val="28"/>
        </w:rPr>
        <w:t>Мероприятия подготовки к отопительному сезону</w:t>
      </w:r>
      <w:r w:rsidR="0080236D" w:rsidRPr="00833F6D">
        <w:rPr>
          <w:rFonts w:ascii="Times New Roman" w:hAnsi="Times New Roman" w:cs="Times New Roman"/>
          <w:b/>
          <w:sz w:val="28"/>
          <w:szCs w:val="28"/>
        </w:rPr>
        <w:t>,</w:t>
      </w:r>
      <w:r w:rsidR="008B4724" w:rsidRPr="00833F6D">
        <w:rPr>
          <w:rFonts w:ascii="Times New Roman" w:hAnsi="Times New Roman" w:cs="Times New Roman"/>
          <w:b/>
          <w:sz w:val="28"/>
          <w:szCs w:val="28"/>
        </w:rPr>
        <w:t xml:space="preserve"> требующие обязательно</w:t>
      </w:r>
      <w:r w:rsidR="0085262B" w:rsidRPr="00833F6D">
        <w:rPr>
          <w:rFonts w:ascii="Times New Roman" w:hAnsi="Times New Roman" w:cs="Times New Roman"/>
          <w:b/>
          <w:sz w:val="28"/>
          <w:szCs w:val="28"/>
        </w:rPr>
        <w:t>го присутствия представителя ЕТО</w:t>
      </w:r>
      <w:r w:rsidR="004274FB" w:rsidRPr="00833F6D">
        <w:rPr>
          <w:rFonts w:ascii="Times New Roman" w:hAnsi="Times New Roman" w:cs="Times New Roman"/>
          <w:b/>
          <w:sz w:val="28"/>
          <w:szCs w:val="28"/>
        </w:rPr>
        <w:t xml:space="preserve"> согласно графику:</w:t>
      </w:r>
    </w:p>
    <w:p w14:paraId="500314E6" w14:textId="1391AB31" w:rsidR="004274FB" w:rsidRPr="00833F6D" w:rsidRDefault="008B4724" w:rsidP="00833F6D">
      <w:pPr>
        <w:pStyle w:val="a3"/>
        <w:spacing w:after="0"/>
        <w:ind w:left="714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833F6D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Pr="00833F6D">
        <w:rPr>
          <w:rFonts w:ascii="Times New Roman" w:hAnsi="Times New Roman" w:cs="Times New Roman"/>
          <w:b/>
          <w:sz w:val="28"/>
          <w:szCs w:val="28"/>
        </w:rPr>
        <w:t>промывки</w:t>
      </w:r>
      <w:r w:rsidR="004274FB" w:rsidRPr="00833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74FB" w:rsidRPr="00833F6D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="004274FB" w:rsidRPr="00833F6D">
        <w:rPr>
          <w:rFonts w:ascii="Times New Roman" w:hAnsi="Times New Roman" w:cs="Times New Roman"/>
          <w:sz w:val="28"/>
          <w:szCs w:val="28"/>
        </w:rPr>
        <w:t xml:space="preserve"> установок.</w:t>
      </w:r>
    </w:p>
    <w:p w14:paraId="0E89B117" w14:textId="16BBD0B3" w:rsidR="004274FB" w:rsidRPr="00833F6D" w:rsidRDefault="004274FB" w:rsidP="00833F6D">
      <w:pPr>
        <w:pStyle w:val="a3"/>
        <w:spacing w:after="0"/>
        <w:ind w:left="714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833F6D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8B4724" w:rsidRPr="00833F6D">
        <w:rPr>
          <w:rFonts w:ascii="Times New Roman" w:hAnsi="Times New Roman" w:cs="Times New Roman"/>
          <w:b/>
          <w:sz w:val="28"/>
          <w:szCs w:val="28"/>
        </w:rPr>
        <w:t>наладки режимов</w:t>
      </w:r>
      <w:r w:rsidR="008B4724" w:rsidRPr="00833F6D">
        <w:rPr>
          <w:rFonts w:ascii="Times New Roman" w:hAnsi="Times New Roman" w:cs="Times New Roman"/>
          <w:sz w:val="28"/>
          <w:szCs w:val="28"/>
        </w:rPr>
        <w:t xml:space="preserve"> потребления </w:t>
      </w:r>
      <w:proofErr w:type="spellStart"/>
      <w:r w:rsidRPr="00833F6D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833F6D">
        <w:rPr>
          <w:rFonts w:ascii="Times New Roman" w:hAnsi="Times New Roman" w:cs="Times New Roman"/>
          <w:sz w:val="28"/>
          <w:szCs w:val="28"/>
        </w:rPr>
        <w:t xml:space="preserve"> установок </w:t>
      </w:r>
      <w:r w:rsidR="008B4724" w:rsidRPr="00833F6D">
        <w:rPr>
          <w:rFonts w:ascii="Times New Roman" w:hAnsi="Times New Roman" w:cs="Times New Roman"/>
          <w:sz w:val="28"/>
          <w:szCs w:val="28"/>
        </w:rPr>
        <w:t xml:space="preserve">(проверка </w:t>
      </w:r>
      <w:proofErr w:type="spellStart"/>
      <w:r w:rsidR="008B4724" w:rsidRPr="00833F6D">
        <w:rPr>
          <w:rFonts w:ascii="Times New Roman" w:hAnsi="Times New Roman" w:cs="Times New Roman"/>
          <w:sz w:val="28"/>
          <w:szCs w:val="28"/>
        </w:rPr>
        <w:t>дросселиющих</w:t>
      </w:r>
      <w:proofErr w:type="spellEnd"/>
      <w:r w:rsidR="008B4724" w:rsidRPr="00833F6D">
        <w:rPr>
          <w:rFonts w:ascii="Times New Roman" w:hAnsi="Times New Roman" w:cs="Times New Roman"/>
          <w:sz w:val="28"/>
          <w:szCs w:val="28"/>
        </w:rPr>
        <w:t xml:space="preserve"> устройств с</w:t>
      </w:r>
      <w:r w:rsidRPr="00833F6D">
        <w:rPr>
          <w:rFonts w:ascii="Times New Roman" w:hAnsi="Times New Roman" w:cs="Times New Roman"/>
          <w:sz w:val="28"/>
          <w:szCs w:val="28"/>
        </w:rPr>
        <w:t xml:space="preserve"> последующей их опломбировкой).</w:t>
      </w:r>
    </w:p>
    <w:p w14:paraId="29A56F51" w14:textId="4F62F3FA" w:rsidR="00C94DFF" w:rsidRPr="004274FB" w:rsidRDefault="004274FB" w:rsidP="00833F6D">
      <w:pPr>
        <w:pStyle w:val="a3"/>
        <w:spacing w:after="0"/>
        <w:ind w:left="714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833F6D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8B4724" w:rsidRPr="00833F6D">
        <w:rPr>
          <w:rFonts w:ascii="Times New Roman" w:hAnsi="Times New Roman" w:cs="Times New Roman"/>
          <w:b/>
          <w:sz w:val="28"/>
          <w:szCs w:val="28"/>
        </w:rPr>
        <w:t>испытани</w:t>
      </w:r>
      <w:r w:rsidRPr="00833F6D">
        <w:rPr>
          <w:rFonts w:ascii="Times New Roman" w:hAnsi="Times New Roman" w:cs="Times New Roman"/>
          <w:b/>
          <w:sz w:val="28"/>
          <w:szCs w:val="28"/>
        </w:rPr>
        <w:t>й</w:t>
      </w:r>
      <w:r w:rsidR="008B4724" w:rsidRPr="00833F6D">
        <w:rPr>
          <w:rFonts w:ascii="Times New Roman" w:hAnsi="Times New Roman" w:cs="Times New Roman"/>
          <w:b/>
          <w:sz w:val="28"/>
          <w:szCs w:val="28"/>
        </w:rPr>
        <w:t xml:space="preserve"> на плотность и прочность</w:t>
      </w:r>
      <w:r w:rsidR="008B4724" w:rsidRPr="00833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F6D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833F6D">
        <w:rPr>
          <w:rFonts w:ascii="Times New Roman" w:hAnsi="Times New Roman" w:cs="Times New Roman"/>
          <w:sz w:val="28"/>
          <w:szCs w:val="28"/>
        </w:rPr>
        <w:t xml:space="preserve"> установок </w:t>
      </w:r>
      <w:r w:rsidR="008B4724" w:rsidRPr="00833F6D">
        <w:rPr>
          <w:rFonts w:ascii="Times New Roman" w:hAnsi="Times New Roman" w:cs="Times New Roman"/>
          <w:sz w:val="28"/>
          <w:szCs w:val="28"/>
        </w:rPr>
        <w:t>(гидравлические испытания)</w:t>
      </w:r>
      <w:r w:rsidR="0085262B" w:rsidRPr="00833F6D">
        <w:rPr>
          <w:rFonts w:ascii="Times New Roman" w:hAnsi="Times New Roman" w:cs="Times New Roman"/>
          <w:sz w:val="28"/>
          <w:szCs w:val="28"/>
        </w:rPr>
        <w:t>.</w:t>
      </w:r>
    </w:p>
    <w:p w14:paraId="10983D46" w14:textId="77777777" w:rsidR="003F7085" w:rsidRPr="00C94DFF" w:rsidRDefault="003F7085" w:rsidP="00705EE7">
      <w:pPr>
        <w:pStyle w:val="a3"/>
        <w:spacing w:after="0"/>
        <w:ind w:left="714"/>
        <w:rPr>
          <w:rFonts w:ascii="Times New Roman" w:hAnsi="Times New Roman" w:cs="Times New Roman"/>
          <w:sz w:val="28"/>
          <w:szCs w:val="28"/>
        </w:rPr>
      </w:pPr>
    </w:p>
    <w:p w14:paraId="32AD8AA9" w14:textId="151DEB5A" w:rsidR="009073F9" w:rsidRPr="00705EE7" w:rsidRDefault="009073F9" w:rsidP="00705EE7">
      <w:pPr>
        <w:pStyle w:val="a3"/>
        <w:spacing w:after="0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sectPr w:rsidR="009073F9" w:rsidRPr="00705EE7" w:rsidSect="002C29DF">
      <w:pgSz w:w="11906" w:h="16838"/>
      <w:pgMar w:top="28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25188"/>
    <w:multiLevelType w:val="multilevel"/>
    <w:tmpl w:val="2686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D31DD2"/>
    <w:multiLevelType w:val="multilevel"/>
    <w:tmpl w:val="88E2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B754A2"/>
    <w:multiLevelType w:val="hybridMultilevel"/>
    <w:tmpl w:val="9B1AE552"/>
    <w:lvl w:ilvl="0" w:tplc="398401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035897">
    <w:abstractNumId w:val="2"/>
  </w:num>
  <w:num w:numId="2" w16cid:durableId="948394141">
    <w:abstractNumId w:val="1"/>
  </w:num>
  <w:num w:numId="3" w16cid:durableId="901133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468"/>
    <w:rsid w:val="00016462"/>
    <w:rsid w:val="00040D62"/>
    <w:rsid w:val="000D5F63"/>
    <w:rsid w:val="0011331D"/>
    <w:rsid w:val="00124D01"/>
    <w:rsid w:val="00182654"/>
    <w:rsid w:val="001E3E37"/>
    <w:rsid w:val="001E7BC8"/>
    <w:rsid w:val="00275883"/>
    <w:rsid w:val="002C29DF"/>
    <w:rsid w:val="002D306A"/>
    <w:rsid w:val="00300290"/>
    <w:rsid w:val="00301D49"/>
    <w:rsid w:val="003837A3"/>
    <w:rsid w:val="003C751F"/>
    <w:rsid w:val="003F0FB1"/>
    <w:rsid w:val="003F7085"/>
    <w:rsid w:val="00412CB8"/>
    <w:rsid w:val="00415E58"/>
    <w:rsid w:val="00424B56"/>
    <w:rsid w:val="004274FB"/>
    <w:rsid w:val="004550D5"/>
    <w:rsid w:val="00456415"/>
    <w:rsid w:val="00477E29"/>
    <w:rsid w:val="004B4A98"/>
    <w:rsid w:val="004C7A85"/>
    <w:rsid w:val="004D0D44"/>
    <w:rsid w:val="004F283B"/>
    <w:rsid w:val="005365A7"/>
    <w:rsid w:val="00594F71"/>
    <w:rsid w:val="005A4B37"/>
    <w:rsid w:val="005B22F9"/>
    <w:rsid w:val="005C2D55"/>
    <w:rsid w:val="005F7CB8"/>
    <w:rsid w:val="0065568F"/>
    <w:rsid w:val="00671052"/>
    <w:rsid w:val="006C7822"/>
    <w:rsid w:val="006D5155"/>
    <w:rsid w:val="00705EE7"/>
    <w:rsid w:val="00775F17"/>
    <w:rsid w:val="007A2E26"/>
    <w:rsid w:val="007C2F19"/>
    <w:rsid w:val="0080236D"/>
    <w:rsid w:val="00833F6D"/>
    <w:rsid w:val="0085262B"/>
    <w:rsid w:val="008719AD"/>
    <w:rsid w:val="008A0427"/>
    <w:rsid w:val="008B4724"/>
    <w:rsid w:val="008C544E"/>
    <w:rsid w:val="008D4C06"/>
    <w:rsid w:val="009073F9"/>
    <w:rsid w:val="00945468"/>
    <w:rsid w:val="009E6F8B"/>
    <w:rsid w:val="00A67A42"/>
    <w:rsid w:val="00A96855"/>
    <w:rsid w:val="00B23D5D"/>
    <w:rsid w:val="00B31D3D"/>
    <w:rsid w:val="00B50544"/>
    <w:rsid w:val="00B53308"/>
    <w:rsid w:val="00BD5E70"/>
    <w:rsid w:val="00BF60F8"/>
    <w:rsid w:val="00BF6E9D"/>
    <w:rsid w:val="00BF761B"/>
    <w:rsid w:val="00C13846"/>
    <w:rsid w:val="00C20D2B"/>
    <w:rsid w:val="00C4269F"/>
    <w:rsid w:val="00C564B5"/>
    <w:rsid w:val="00C70CE3"/>
    <w:rsid w:val="00C727E0"/>
    <w:rsid w:val="00C812AA"/>
    <w:rsid w:val="00C9425D"/>
    <w:rsid w:val="00C94DFF"/>
    <w:rsid w:val="00CB297B"/>
    <w:rsid w:val="00D11C34"/>
    <w:rsid w:val="00D35148"/>
    <w:rsid w:val="00D633C8"/>
    <w:rsid w:val="00D7383F"/>
    <w:rsid w:val="00D77FE8"/>
    <w:rsid w:val="00DA34E0"/>
    <w:rsid w:val="00DA638C"/>
    <w:rsid w:val="00DD3CAD"/>
    <w:rsid w:val="00E00AF0"/>
    <w:rsid w:val="00E07C3C"/>
    <w:rsid w:val="00E53DC4"/>
    <w:rsid w:val="00E60862"/>
    <w:rsid w:val="00E6407A"/>
    <w:rsid w:val="00E65F35"/>
    <w:rsid w:val="00EA406F"/>
    <w:rsid w:val="00F2775F"/>
    <w:rsid w:val="00F32721"/>
    <w:rsid w:val="00F3409C"/>
    <w:rsid w:val="00F51AAF"/>
    <w:rsid w:val="00F66E6D"/>
    <w:rsid w:val="00F9791D"/>
    <w:rsid w:val="00FA4A78"/>
    <w:rsid w:val="00FD4545"/>
    <w:rsid w:val="00FD6A7A"/>
    <w:rsid w:val="00FD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DBBA"/>
  <w15:docId w15:val="{94645215-467D-4CEE-A0E9-50486900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B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0D6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40D62"/>
    <w:rPr>
      <w:color w:val="954F72" w:themeColor="followedHyperlink"/>
      <w:u w:val="single"/>
    </w:rPr>
  </w:style>
  <w:style w:type="character" w:styleId="a6">
    <w:name w:val="Strong"/>
    <w:basedOn w:val="a0"/>
    <w:qFormat/>
    <w:rsid w:val="00F51AAF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4F283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F283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F283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F283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F283B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F2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F283B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4D0D44"/>
    <w:pPr>
      <w:spacing w:after="0" w:line="240" w:lineRule="auto"/>
    </w:pPr>
  </w:style>
  <w:style w:type="character" w:styleId="af">
    <w:name w:val="Unresolved Mention"/>
    <w:basedOn w:val="a0"/>
    <w:uiPriority w:val="99"/>
    <w:semiHidden/>
    <w:unhideWhenUsed/>
    <w:rsid w:val="00775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ara.esplus.ru/upload/iblock/3c1/Plan-meropriyatiy-proverki-obektov-prinadlezhashchikh-litsam_-sootvetstvuyushchim-p.p.-1.3-_-Tolyatti-2025_2026.pdf" TargetMode="External"/><Relationship Id="rId13" Type="http://schemas.openxmlformats.org/officeDocument/2006/relationships/hyperlink" Target="https://www.tplusgroup.ru/org/samara/clients/podgotovka-k-oz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mara.esplus.ru/upload/iblock/6a5/Plan_grafik-proverki-MKD-p.p.-1.4_-1.5-_-Tolyatti-2025_2026.pdf" TargetMode="External"/><Relationship Id="rId12" Type="http://schemas.openxmlformats.org/officeDocument/2006/relationships/hyperlink" Target="mailto:titlt@tplusgrou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plusgroup.ru/org/samara/clients/podgotovka-k-ozp/" TargetMode="External"/><Relationship Id="rId11" Type="http://schemas.openxmlformats.org/officeDocument/2006/relationships/hyperlink" Target="mailto:dgh@tgl.ru" TargetMode="External"/><Relationship Id="rId5" Type="http://schemas.openxmlformats.org/officeDocument/2006/relationships/hyperlink" Target="https://login.consultant.ru/link/?req=doc&amp;base=LAW&amp;n=491894&amp;dst=101355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ilicin@tg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plusgroup.ru/org/samara/clients/podgotovka-k-ozp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TPlus</Company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Шалина Виктория Олеговна</dc:creator>
  <cp:lastModifiedBy>Милицин Борис Владимирович</cp:lastModifiedBy>
  <cp:revision>4</cp:revision>
  <cp:lastPrinted>2025-05-15T13:38:00Z</cp:lastPrinted>
  <dcterms:created xsi:type="dcterms:W3CDTF">2025-05-22T06:01:00Z</dcterms:created>
  <dcterms:modified xsi:type="dcterms:W3CDTF">2025-06-06T07:57:00Z</dcterms:modified>
</cp:coreProperties>
</file>