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7E" w:rsidRDefault="006C437E" w:rsidP="006C437E">
      <w:pPr>
        <w:pStyle w:val="1"/>
        <w:ind w:left="0" w:right="107"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Проектное обоснование отклонения от предельных параметров разрешенного строительства, реконструкции объектов капитального строительства</w:t>
      </w:r>
    </w:p>
    <w:p w:rsidR="006C437E" w:rsidRDefault="006C437E" w:rsidP="001F1C81">
      <w:pPr>
        <w:pStyle w:val="1"/>
        <w:ind w:left="679" w:right="107"/>
        <w:jc w:val="center"/>
        <w:rPr>
          <w:sz w:val="24"/>
          <w:szCs w:val="24"/>
        </w:rPr>
      </w:pPr>
    </w:p>
    <w:p w:rsidR="008E4F65" w:rsidRPr="007066F9" w:rsidRDefault="006C437E" w:rsidP="006C437E">
      <w:pPr>
        <w:pStyle w:val="1"/>
        <w:ind w:left="0" w:right="107" w:firstLine="0"/>
        <w:rPr>
          <w:sz w:val="24"/>
          <w:szCs w:val="24"/>
        </w:rPr>
      </w:pPr>
      <w:r>
        <w:rPr>
          <w:sz w:val="24"/>
          <w:szCs w:val="24"/>
        </w:rPr>
        <w:t xml:space="preserve">Земельный участок с КН </w:t>
      </w:r>
      <w:r w:rsidR="00A80AC3" w:rsidRPr="007066F9">
        <w:rPr>
          <w:sz w:val="24"/>
          <w:szCs w:val="24"/>
        </w:rPr>
        <w:t>63:09:0201060:36</w:t>
      </w:r>
      <w:r w:rsidR="008E4F65" w:rsidRPr="007066F9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общая </w:t>
      </w:r>
      <w:r w:rsidR="008E4F65" w:rsidRPr="007066F9">
        <w:rPr>
          <w:sz w:val="24"/>
          <w:szCs w:val="24"/>
        </w:rPr>
        <w:t>площадь</w:t>
      </w:r>
      <w:r w:rsidR="00A80AC3" w:rsidRPr="007066F9">
        <w:rPr>
          <w:spacing w:val="1"/>
          <w:sz w:val="24"/>
          <w:szCs w:val="24"/>
        </w:rPr>
        <w:t xml:space="preserve"> 2046 </w:t>
      </w:r>
      <w:r w:rsidR="00A80AC3" w:rsidRPr="007066F9">
        <w:rPr>
          <w:sz w:val="24"/>
          <w:szCs w:val="24"/>
        </w:rPr>
        <w:t>кв.м</w:t>
      </w:r>
      <w:r w:rsidR="008E4F65" w:rsidRPr="007066F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 адресу: </w:t>
      </w:r>
      <w:r w:rsidR="00A80AC3" w:rsidRPr="007066F9">
        <w:rPr>
          <w:sz w:val="24"/>
          <w:szCs w:val="24"/>
        </w:rPr>
        <w:t>Самарской области, г.</w:t>
      </w:r>
      <w:r w:rsidR="00C93EF2" w:rsidRPr="007066F9">
        <w:rPr>
          <w:sz w:val="24"/>
          <w:szCs w:val="24"/>
        </w:rPr>
        <w:t xml:space="preserve"> Тольятти,</w:t>
      </w:r>
      <w:r w:rsidR="00A80AC3" w:rsidRPr="007066F9">
        <w:rPr>
          <w:sz w:val="24"/>
          <w:szCs w:val="24"/>
        </w:rPr>
        <w:t xml:space="preserve"> Комсомольский район,</w:t>
      </w:r>
      <w:r w:rsidR="00C93EF2" w:rsidRPr="007066F9">
        <w:rPr>
          <w:sz w:val="24"/>
          <w:szCs w:val="24"/>
        </w:rPr>
        <w:t xml:space="preserve"> ул. </w:t>
      </w:r>
      <w:proofErr w:type="gramStart"/>
      <w:r w:rsidR="00C93EF2" w:rsidRPr="007066F9">
        <w:rPr>
          <w:sz w:val="24"/>
          <w:szCs w:val="24"/>
        </w:rPr>
        <w:t>Железнодорожная</w:t>
      </w:r>
      <w:proofErr w:type="gramEnd"/>
      <w:r w:rsidR="00C93EF2" w:rsidRPr="007066F9">
        <w:rPr>
          <w:sz w:val="24"/>
          <w:szCs w:val="24"/>
        </w:rPr>
        <w:t>, 3А</w:t>
      </w:r>
      <w:r w:rsidR="00A80AC3" w:rsidRPr="007066F9">
        <w:rPr>
          <w:sz w:val="24"/>
          <w:szCs w:val="24"/>
        </w:rPr>
        <w:t>.</w:t>
      </w:r>
    </w:p>
    <w:p w:rsidR="00F9120B" w:rsidRDefault="00F9120B" w:rsidP="00F91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56119F" w:rsidRPr="007066F9" w:rsidRDefault="0056119F" w:rsidP="0056119F">
      <w:pPr>
        <w:pStyle w:val="1"/>
        <w:spacing w:before="204" w:line="276" w:lineRule="auto"/>
        <w:ind w:right="105"/>
        <w:jc w:val="center"/>
        <w:rPr>
          <w:sz w:val="24"/>
          <w:szCs w:val="24"/>
        </w:rPr>
      </w:pPr>
      <w:proofErr w:type="gramStart"/>
      <w:r w:rsidRPr="007066F9">
        <w:rPr>
          <w:sz w:val="24"/>
          <w:szCs w:val="24"/>
        </w:rPr>
        <w:t>Планировочная</w:t>
      </w:r>
      <w:proofErr w:type="gramEnd"/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организации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земельного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участка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и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архитектурно</w:t>
      </w:r>
      <w:r w:rsidR="0021557A">
        <w:rPr>
          <w:sz w:val="24"/>
          <w:szCs w:val="24"/>
        </w:rPr>
        <w:t xml:space="preserve"> </w:t>
      </w:r>
      <w:r w:rsidRPr="007066F9">
        <w:rPr>
          <w:sz w:val="24"/>
          <w:szCs w:val="24"/>
        </w:rPr>
        <w:t>-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планировочные</w:t>
      </w:r>
      <w:r w:rsidRPr="007066F9">
        <w:rPr>
          <w:spacing w:val="-1"/>
          <w:sz w:val="24"/>
          <w:szCs w:val="24"/>
        </w:rPr>
        <w:t xml:space="preserve"> </w:t>
      </w:r>
      <w:r w:rsidR="0021557A">
        <w:rPr>
          <w:sz w:val="24"/>
          <w:szCs w:val="24"/>
        </w:rPr>
        <w:t>решения</w:t>
      </w:r>
    </w:p>
    <w:p w:rsidR="0056119F" w:rsidRPr="007066F9" w:rsidRDefault="0056119F" w:rsidP="0056119F">
      <w:pPr>
        <w:pStyle w:val="a3"/>
        <w:spacing w:before="47"/>
        <w:ind w:left="112" w:right="-2" w:firstLine="566"/>
        <w:jc w:val="both"/>
        <w:rPr>
          <w:sz w:val="24"/>
          <w:szCs w:val="24"/>
        </w:rPr>
      </w:pPr>
      <w:r w:rsidRPr="007066F9">
        <w:rPr>
          <w:sz w:val="24"/>
          <w:szCs w:val="24"/>
        </w:rPr>
        <w:t>Земельный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участок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принадлежит</w:t>
      </w:r>
      <w:r w:rsidRPr="007066F9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ООО «Миндаль»</w:t>
      </w:r>
      <w:r w:rsidRPr="007066F9">
        <w:rPr>
          <w:spacing w:val="-5"/>
          <w:sz w:val="24"/>
          <w:szCs w:val="24"/>
        </w:rPr>
        <w:t xml:space="preserve"> </w:t>
      </w:r>
      <w:r w:rsidRPr="007066F9">
        <w:rPr>
          <w:sz w:val="24"/>
          <w:szCs w:val="24"/>
        </w:rPr>
        <w:t>на праве</w:t>
      </w:r>
      <w:r w:rsidRPr="007066F9">
        <w:rPr>
          <w:spacing w:val="-1"/>
          <w:sz w:val="24"/>
          <w:szCs w:val="24"/>
        </w:rPr>
        <w:t xml:space="preserve"> </w:t>
      </w:r>
      <w:r w:rsidRPr="007066F9">
        <w:rPr>
          <w:sz w:val="24"/>
          <w:szCs w:val="24"/>
        </w:rPr>
        <w:t>собственности.</w:t>
      </w:r>
    </w:p>
    <w:p w:rsidR="0056119F" w:rsidRDefault="0056119F" w:rsidP="0056119F">
      <w:pPr>
        <w:pStyle w:val="a3"/>
        <w:spacing w:before="2"/>
        <w:ind w:left="112" w:right="-2" w:firstLine="566"/>
        <w:jc w:val="both"/>
        <w:rPr>
          <w:sz w:val="24"/>
          <w:szCs w:val="24"/>
        </w:rPr>
      </w:pPr>
      <w:r w:rsidRPr="007066F9">
        <w:rPr>
          <w:sz w:val="24"/>
          <w:szCs w:val="24"/>
        </w:rPr>
        <w:t xml:space="preserve">Рассматриваемый земельный участок входит в состав зоны многоэтажной жилой застройки Ж-4 в </w:t>
      </w:r>
      <w:r w:rsidRPr="007066F9">
        <w:rPr>
          <w:spacing w:val="1"/>
          <w:sz w:val="24"/>
          <w:szCs w:val="24"/>
        </w:rPr>
        <w:t xml:space="preserve"> </w:t>
      </w:r>
      <w:proofErr w:type="gramStart"/>
      <w:r w:rsidRPr="007066F9">
        <w:rPr>
          <w:spacing w:val="1"/>
          <w:sz w:val="24"/>
          <w:szCs w:val="24"/>
        </w:rPr>
        <w:t>со</w:t>
      </w:r>
      <w:r w:rsidRPr="007066F9">
        <w:rPr>
          <w:sz w:val="24"/>
          <w:szCs w:val="24"/>
        </w:rPr>
        <w:t>ответствии</w:t>
      </w:r>
      <w:proofErr w:type="gramEnd"/>
      <w:r w:rsidRPr="007066F9">
        <w:rPr>
          <w:sz w:val="24"/>
          <w:szCs w:val="24"/>
        </w:rPr>
        <w:t xml:space="preserve"> с «Правилами </w:t>
      </w:r>
      <w:r w:rsidRPr="007066F9">
        <w:rPr>
          <w:spacing w:val="-67"/>
          <w:sz w:val="24"/>
          <w:szCs w:val="24"/>
        </w:rPr>
        <w:t xml:space="preserve"> </w:t>
      </w:r>
      <w:r w:rsidRPr="007066F9">
        <w:rPr>
          <w:sz w:val="24"/>
          <w:szCs w:val="24"/>
        </w:rPr>
        <w:t>землепользования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и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застройки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муниципального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образования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городского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округа Тольятти».</w:t>
      </w:r>
    </w:p>
    <w:p w:rsidR="0056119F" w:rsidRPr="007066F9" w:rsidRDefault="0056119F" w:rsidP="0056119F">
      <w:pPr>
        <w:pStyle w:val="a3"/>
        <w:spacing w:line="321" w:lineRule="exact"/>
        <w:ind w:left="679" w:right="-2"/>
        <w:jc w:val="both"/>
        <w:rPr>
          <w:sz w:val="24"/>
          <w:szCs w:val="24"/>
        </w:rPr>
      </w:pPr>
      <w:r w:rsidRPr="007066F9">
        <w:rPr>
          <w:sz w:val="24"/>
          <w:szCs w:val="24"/>
        </w:rPr>
        <w:t>Согласно</w:t>
      </w:r>
      <w:r w:rsidRPr="007066F9">
        <w:rPr>
          <w:spacing w:val="-1"/>
          <w:sz w:val="24"/>
          <w:szCs w:val="24"/>
        </w:rPr>
        <w:t xml:space="preserve"> </w:t>
      </w:r>
      <w:r w:rsidRPr="007066F9">
        <w:rPr>
          <w:sz w:val="24"/>
          <w:szCs w:val="24"/>
        </w:rPr>
        <w:t>ПЗЗ</w:t>
      </w:r>
      <w:r w:rsidRPr="007066F9">
        <w:rPr>
          <w:spacing w:val="-2"/>
          <w:sz w:val="24"/>
          <w:szCs w:val="24"/>
        </w:rPr>
        <w:t xml:space="preserve"> </w:t>
      </w:r>
      <w:r w:rsidRPr="007066F9">
        <w:rPr>
          <w:sz w:val="24"/>
          <w:szCs w:val="24"/>
        </w:rPr>
        <w:t>применительно</w:t>
      </w:r>
      <w:r w:rsidRPr="007066F9">
        <w:rPr>
          <w:spacing w:val="-1"/>
          <w:sz w:val="24"/>
          <w:szCs w:val="24"/>
        </w:rPr>
        <w:t xml:space="preserve"> </w:t>
      </w:r>
      <w:r w:rsidRPr="007066F9">
        <w:rPr>
          <w:sz w:val="24"/>
          <w:szCs w:val="24"/>
        </w:rPr>
        <w:t>к</w:t>
      </w:r>
      <w:r w:rsidRPr="007066F9">
        <w:rPr>
          <w:spacing w:val="-5"/>
          <w:sz w:val="24"/>
          <w:szCs w:val="24"/>
        </w:rPr>
        <w:t xml:space="preserve"> </w:t>
      </w:r>
      <w:r w:rsidRPr="007066F9">
        <w:rPr>
          <w:sz w:val="24"/>
          <w:szCs w:val="24"/>
        </w:rPr>
        <w:t>объектам</w:t>
      </w:r>
      <w:r w:rsidRPr="007066F9">
        <w:rPr>
          <w:spacing w:val="-2"/>
          <w:sz w:val="24"/>
          <w:szCs w:val="24"/>
        </w:rPr>
        <w:t xml:space="preserve"> </w:t>
      </w:r>
      <w:r w:rsidRPr="007066F9">
        <w:rPr>
          <w:sz w:val="24"/>
          <w:szCs w:val="24"/>
        </w:rPr>
        <w:t>с</w:t>
      </w:r>
      <w:r w:rsidRPr="007066F9">
        <w:rPr>
          <w:spacing w:val="-3"/>
          <w:sz w:val="24"/>
          <w:szCs w:val="24"/>
        </w:rPr>
        <w:t xml:space="preserve"> </w:t>
      </w:r>
      <w:r w:rsidRPr="007066F9">
        <w:rPr>
          <w:sz w:val="24"/>
          <w:szCs w:val="24"/>
        </w:rPr>
        <w:t>кодом</w:t>
      </w:r>
      <w:r w:rsidRPr="007066F9">
        <w:rPr>
          <w:spacing w:val="-2"/>
          <w:sz w:val="24"/>
          <w:szCs w:val="24"/>
        </w:rPr>
        <w:t xml:space="preserve"> </w:t>
      </w:r>
      <w:r w:rsidRPr="007066F9">
        <w:rPr>
          <w:sz w:val="24"/>
          <w:szCs w:val="24"/>
        </w:rPr>
        <w:t>ВРИ.</w:t>
      </w:r>
    </w:p>
    <w:p w:rsidR="0056119F" w:rsidRPr="007066F9" w:rsidRDefault="0056119F" w:rsidP="0056119F">
      <w:pPr>
        <w:pStyle w:val="a3"/>
        <w:spacing w:line="321" w:lineRule="exact"/>
        <w:ind w:left="679" w:right="-2"/>
        <w:jc w:val="both"/>
        <w:rPr>
          <w:sz w:val="24"/>
          <w:szCs w:val="24"/>
        </w:rPr>
      </w:pPr>
      <w:r w:rsidRPr="007066F9">
        <w:rPr>
          <w:sz w:val="24"/>
          <w:szCs w:val="24"/>
        </w:rPr>
        <w:t>1. Предельная площадь земельных участков:</w:t>
      </w:r>
    </w:p>
    <w:p w:rsidR="0056119F" w:rsidRPr="007066F9" w:rsidRDefault="0056119F" w:rsidP="0056119F">
      <w:pPr>
        <w:pStyle w:val="a3"/>
        <w:ind w:left="112" w:right="-2" w:firstLine="566"/>
        <w:jc w:val="both"/>
        <w:rPr>
          <w:sz w:val="24"/>
          <w:szCs w:val="24"/>
        </w:rPr>
      </w:pPr>
      <w:r w:rsidRPr="007066F9">
        <w:rPr>
          <w:sz w:val="24"/>
          <w:szCs w:val="24"/>
        </w:rPr>
        <w:t>(4.4). – Магазины - Размещение объектов капитального строительства,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предназначенных для продажи товаров, с торговой площадью от 650 до 1500 кв</w:t>
      </w:r>
      <w:proofErr w:type="gramStart"/>
      <w:r w:rsidRPr="007066F9">
        <w:rPr>
          <w:sz w:val="24"/>
          <w:szCs w:val="24"/>
        </w:rPr>
        <w:t>.м</w:t>
      </w:r>
      <w:proofErr w:type="gramEnd"/>
      <w:r w:rsidRPr="007066F9">
        <w:rPr>
          <w:sz w:val="24"/>
          <w:szCs w:val="24"/>
        </w:rPr>
        <w:t xml:space="preserve"> – 0,06га – 0,04га на 100 кв.м торговой площади.</w:t>
      </w:r>
    </w:p>
    <w:p w:rsidR="0056119F" w:rsidRDefault="0056119F" w:rsidP="0056119F">
      <w:pPr>
        <w:tabs>
          <w:tab w:val="left" w:pos="11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066F9">
        <w:rPr>
          <w:rFonts w:ascii="Times New Roman" w:hAnsi="Times New Roman" w:cs="Times New Roman"/>
          <w:sz w:val="24"/>
          <w:szCs w:val="24"/>
        </w:rPr>
        <w:t xml:space="preserve">          2. Предельные</w:t>
      </w:r>
      <w:r w:rsidRPr="0070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hAnsi="Times New Roman" w:cs="Times New Roman"/>
          <w:sz w:val="24"/>
          <w:szCs w:val="24"/>
        </w:rPr>
        <w:t>параметры</w:t>
      </w:r>
      <w:r w:rsidRPr="0070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hAnsi="Times New Roman" w:cs="Times New Roman"/>
          <w:sz w:val="24"/>
          <w:szCs w:val="24"/>
        </w:rPr>
        <w:t>разрешенного</w:t>
      </w:r>
      <w:r w:rsidRPr="0070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hAnsi="Times New Roman" w:cs="Times New Roman"/>
          <w:sz w:val="24"/>
          <w:szCs w:val="24"/>
        </w:rPr>
        <w:t>строительства,</w:t>
      </w:r>
      <w:r w:rsidRPr="0070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hAnsi="Times New Roman" w:cs="Times New Roman"/>
          <w:sz w:val="24"/>
          <w:szCs w:val="24"/>
        </w:rPr>
        <w:t>реконструкции</w:t>
      </w:r>
    </w:p>
    <w:p w:rsidR="0056119F" w:rsidRPr="007066F9" w:rsidRDefault="0056119F" w:rsidP="0056119F">
      <w:pPr>
        <w:tabs>
          <w:tab w:val="left" w:pos="11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066F9">
        <w:rPr>
          <w:rFonts w:ascii="Times New Roman" w:hAnsi="Times New Roman" w:cs="Times New Roman"/>
          <w:sz w:val="24"/>
          <w:szCs w:val="24"/>
        </w:rPr>
        <w:t>объектов</w:t>
      </w:r>
      <w:r w:rsidRPr="007066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6F9">
        <w:rPr>
          <w:rFonts w:ascii="Times New Roman" w:hAnsi="Times New Roman" w:cs="Times New Roman"/>
          <w:sz w:val="24"/>
          <w:szCs w:val="24"/>
        </w:rPr>
        <w:t>капитального</w:t>
      </w:r>
      <w:r w:rsidRPr="007066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66F9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56119F" w:rsidRPr="007066F9" w:rsidRDefault="0056119F" w:rsidP="0056119F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7066F9">
        <w:rPr>
          <w:sz w:val="24"/>
          <w:szCs w:val="24"/>
        </w:rPr>
        <w:t>минимальный отступ от границ земельных участков  для определения мест допустимого размещения зданий и сооружений – не подлежит ограничению;</w:t>
      </w:r>
    </w:p>
    <w:p w:rsidR="0056119F" w:rsidRPr="007066F9" w:rsidRDefault="0056119F" w:rsidP="0056119F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7066F9">
        <w:rPr>
          <w:sz w:val="24"/>
          <w:szCs w:val="24"/>
        </w:rPr>
        <w:t>предельная высота (минимальная и максимальная) зданий строений и сооружений – 4- 69м;</w:t>
      </w:r>
    </w:p>
    <w:p w:rsidR="0056119F" w:rsidRPr="007066F9" w:rsidRDefault="0056119F" w:rsidP="0056119F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7066F9">
        <w:rPr>
          <w:sz w:val="24"/>
          <w:szCs w:val="24"/>
        </w:rPr>
        <w:t>предельное количество этажей (минимальное и максимальное) для общественных зданий  1-16;</w:t>
      </w:r>
    </w:p>
    <w:p w:rsidR="0056119F" w:rsidRPr="007066F9" w:rsidRDefault="0056119F" w:rsidP="0056119F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7066F9">
        <w:rPr>
          <w:sz w:val="24"/>
          <w:szCs w:val="24"/>
        </w:rPr>
        <w:t>максимальный процент застройки в границах земельного участка для общественных зданий – 40%</w:t>
      </w:r>
    </w:p>
    <w:p w:rsidR="0056119F" w:rsidRPr="0021557A" w:rsidRDefault="0056119F" w:rsidP="00F9120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u w:val="thick"/>
        </w:rPr>
      </w:pPr>
    </w:p>
    <w:p w:rsidR="007C263D" w:rsidRDefault="007C263D" w:rsidP="0056119F">
      <w:pPr>
        <w:pStyle w:val="a3"/>
        <w:ind w:firstLine="709"/>
        <w:jc w:val="center"/>
        <w:rPr>
          <w:b/>
          <w:sz w:val="24"/>
          <w:szCs w:val="24"/>
        </w:rPr>
      </w:pPr>
      <w:r w:rsidRPr="0056119F">
        <w:rPr>
          <w:b/>
          <w:sz w:val="24"/>
          <w:szCs w:val="24"/>
        </w:rPr>
        <w:t>Градостроительные</w:t>
      </w:r>
      <w:r w:rsidRPr="0056119F">
        <w:rPr>
          <w:b/>
          <w:spacing w:val="-7"/>
          <w:sz w:val="24"/>
          <w:szCs w:val="24"/>
        </w:rPr>
        <w:t xml:space="preserve"> </w:t>
      </w:r>
      <w:r w:rsidRPr="0056119F">
        <w:rPr>
          <w:b/>
          <w:sz w:val="24"/>
          <w:szCs w:val="24"/>
        </w:rPr>
        <w:t>и</w:t>
      </w:r>
      <w:r w:rsidRPr="0056119F">
        <w:rPr>
          <w:b/>
          <w:spacing w:val="-3"/>
          <w:sz w:val="24"/>
          <w:szCs w:val="24"/>
        </w:rPr>
        <w:t xml:space="preserve"> </w:t>
      </w:r>
      <w:r w:rsidRPr="0056119F">
        <w:rPr>
          <w:b/>
          <w:sz w:val="24"/>
          <w:szCs w:val="24"/>
        </w:rPr>
        <w:t>природные</w:t>
      </w:r>
      <w:r w:rsidRPr="0056119F">
        <w:rPr>
          <w:b/>
          <w:spacing w:val="-3"/>
          <w:sz w:val="24"/>
          <w:szCs w:val="24"/>
        </w:rPr>
        <w:t xml:space="preserve"> </w:t>
      </w:r>
      <w:r w:rsidRPr="0056119F">
        <w:rPr>
          <w:b/>
          <w:sz w:val="24"/>
          <w:szCs w:val="24"/>
        </w:rPr>
        <w:t>условия</w:t>
      </w:r>
    </w:p>
    <w:p w:rsidR="0056119F" w:rsidRPr="0021557A" w:rsidRDefault="0056119F" w:rsidP="0056119F">
      <w:pPr>
        <w:pStyle w:val="a3"/>
        <w:ind w:firstLine="709"/>
        <w:jc w:val="center"/>
        <w:rPr>
          <w:b/>
          <w:sz w:val="10"/>
          <w:szCs w:val="10"/>
        </w:rPr>
      </w:pPr>
    </w:p>
    <w:p w:rsidR="00B40814" w:rsidRPr="007066F9" w:rsidRDefault="00F02697" w:rsidP="00F02697">
      <w:pPr>
        <w:pStyle w:val="a3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Земельный участок расположен в зоне </w:t>
      </w:r>
      <w:r w:rsidR="007C263D" w:rsidRPr="007066F9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="007C263D" w:rsidRPr="007066F9">
        <w:rPr>
          <w:sz w:val="24"/>
          <w:szCs w:val="24"/>
        </w:rPr>
        <w:t>следующими</w:t>
      </w:r>
      <w:r>
        <w:rPr>
          <w:sz w:val="24"/>
          <w:szCs w:val="24"/>
        </w:rPr>
        <w:t xml:space="preserve"> </w:t>
      </w:r>
      <w:r w:rsidR="007C263D" w:rsidRPr="007066F9">
        <w:rPr>
          <w:spacing w:val="-1"/>
          <w:sz w:val="24"/>
          <w:szCs w:val="24"/>
        </w:rPr>
        <w:t>природными</w:t>
      </w:r>
      <w:r w:rsidR="007C263D" w:rsidRPr="007066F9">
        <w:rPr>
          <w:spacing w:val="-67"/>
          <w:sz w:val="24"/>
          <w:szCs w:val="24"/>
        </w:rPr>
        <w:t xml:space="preserve"> </w:t>
      </w:r>
      <w:r w:rsidR="00332C98" w:rsidRPr="007066F9">
        <w:rPr>
          <w:spacing w:val="-67"/>
          <w:sz w:val="24"/>
          <w:szCs w:val="24"/>
        </w:rPr>
        <w:t xml:space="preserve">                                          </w:t>
      </w:r>
      <w:r w:rsidR="007C263D" w:rsidRPr="007066F9">
        <w:rPr>
          <w:sz w:val="24"/>
          <w:szCs w:val="24"/>
        </w:rPr>
        <w:t>условиями:</w:t>
      </w:r>
    </w:p>
    <w:p w:rsidR="00B40814" w:rsidRPr="007066F9" w:rsidRDefault="00B40814" w:rsidP="00332C98">
      <w:pPr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066F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– климатический район строительства  –  </w:t>
      </w:r>
      <w:r w:rsidRPr="007066F9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II</w:t>
      </w:r>
      <w:proofErr w:type="gramStart"/>
      <w:r w:rsidRPr="007066F9">
        <w:rPr>
          <w:rFonts w:ascii="Times New Roman" w:eastAsia="Arial Unicode MS" w:hAnsi="Times New Roman" w:cs="Times New Roman"/>
          <w:sz w:val="24"/>
          <w:szCs w:val="24"/>
          <w:lang w:eastAsia="ar-SA"/>
        </w:rPr>
        <w:t>в</w:t>
      </w:r>
      <w:proofErr w:type="gramEnd"/>
      <w:r w:rsidRPr="007066F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        </w:t>
      </w:r>
    </w:p>
    <w:p w:rsidR="00B40814" w:rsidRPr="007066F9" w:rsidRDefault="00B40814" w:rsidP="00332C98">
      <w:pPr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066F9">
        <w:rPr>
          <w:rFonts w:ascii="Times New Roman" w:eastAsia="Arial Unicode MS" w:hAnsi="Times New Roman" w:cs="Times New Roman"/>
          <w:sz w:val="24"/>
          <w:szCs w:val="24"/>
          <w:lang w:eastAsia="ar-SA"/>
        </w:rPr>
        <w:t>– температура наиболее холодной пятидневки –30˚;</w:t>
      </w:r>
    </w:p>
    <w:p w:rsidR="00B40814" w:rsidRPr="007066F9" w:rsidRDefault="00B40814" w:rsidP="00332C98">
      <w:pPr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066F9">
        <w:rPr>
          <w:rFonts w:ascii="Times New Roman" w:eastAsia="Arial Unicode MS" w:hAnsi="Times New Roman" w:cs="Times New Roman"/>
          <w:sz w:val="24"/>
          <w:szCs w:val="24"/>
          <w:lang w:eastAsia="ar-SA"/>
        </w:rPr>
        <w:t>– температура наиболее холодных суток           –36˚.</w:t>
      </w:r>
    </w:p>
    <w:p w:rsidR="00B40814" w:rsidRPr="007066F9" w:rsidRDefault="00B40814" w:rsidP="0070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6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ветровым нагрузкам территория застройки относится к III–</w:t>
      </w:r>
      <w:proofErr w:type="spellStart"/>
      <w:r w:rsidRPr="007066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706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ветровому району. </w:t>
      </w:r>
    </w:p>
    <w:p w:rsidR="00B40814" w:rsidRPr="007066F9" w:rsidRDefault="00B40814" w:rsidP="007066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6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Ветровой режим характеризуется преобладанием в году</w:t>
      </w:r>
      <w:r w:rsidR="00332C98" w:rsidRPr="00706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06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ветров южного и юго-западного направления. Среднегодовая скорость ветра составляет 4,3 м/с.</w:t>
      </w:r>
    </w:p>
    <w:p w:rsidR="00B40814" w:rsidRPr="007066F9" w:rsidRDefault="00B40814" w:rsidP="007066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6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весу снегового покрова территория застройки относится к I</w:t>
      </w:r>
      <w:r w:rsidRPr="007066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066F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7066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706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снеговому и III–</w:t>
      </w:r>
      <w:proofErr w:type="spellStart"/>
      <w:r w:rsidRPr="007066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706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гололедному районам. </w:t>
      </w:r>
    </w:p>
    <w:p w:rsidR="00B40814" w:rsidRPr="007066F9" w:rsidRDefault="00B40814" w:rsidP="007066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Опасных физико-геологических процессов на участке и прилегающей к нему территории не имеется. </w:t>
      </w:r>
    </w:p>
    <w:p w:rsidR="00B40814" w:rsidRPr="007066F9" w:rsidRDefault="00B40814" w:rsidP="007066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СНиП </w:t>
      </w:r>
      <w:r w:rsidRPr="007066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066F9">
        <w:rPr>
          <w:rFonts w:ascii="Times New Roman" w:eastAsia="Times New Roman" w:hAnsi="Times New Roman" w:cs="Times New Roman"/>
          <w:sz w:val="24"/>
          <w:szCs w:val="24"/>
          <w:lang w:eastAsia="ru-RU"/>
        </w:rPr>
        <w:t>–7–81 «Строительство в сейсмических районах» для массового строительства (карта А) – район несейсмический.</w:t>
      </w:r>
    </w:p>
    <w:p w:rsidR="00B40814" w:rsidRPr="007066F9" w:rsidRDefault="00B40814" w:rsidP="007066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6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характеру техногенного воздействия, данный участок относится к потенциально не подтопляемой территории.</w:t>
      </w:r>
    </w:p>
    <w:p w:rsidR="00FD4797" w:rsidRDefault="00B40814" w:rsidP="007066F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6F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Гидрогеологические условия его благоприятны для строительства.</w:t>
      </w:r>
    </w:p>
    <w:p w:rsidR="007066F9" w:rsidRDefault="0021557A" w:rsidP="002155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имеет сложную конфигурацию (13 поворотных точек</w:t>
      </w:r>
      <w:r w:rsidR="008B0683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процент застройки 64%.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величение размеров земельного участка невозможно в связи с ограничением зоны Ж-4 с северной и западной стороны, сложившейся застройкой жилыми домами с южной стороны, расположением внутриквартального проезда с восточной. Данные </w:t>
      </w:r>
      <w:r w:rsidR="008B068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</w:t>
      </w:r>
      <w:r w:rsidR="0056119F" w:rsidRPr="0056119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неблагоприятным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B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19F" w:rsidRPr="005611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строительства.</w:t>
      </w:r>
      <w:bookmarkStart w:id="0" w:name="_GoBack"/>
      <w:bookmarkEnd w:id="0"/>
    </w:p>
    <w:p w:rsidR="0021557A" w:rsidRPr="007066F9" w:rsidRDefault="0021557A" w:rsidP="0056119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66F9" w:rsidRPr="007066F9" w:rsidRDefault="007066F9" w:rsidP="007066F9">
      <w:pPr>
        <w:tabs>
          <w:tab w:val="left" w:pos="11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  <w:sectPr w:rsidR="007066F9" w:rsidRPr="007066F9" w:rsidSect="0021557A">
          <w:pgSz w:w="11906" w:h="16838"/>
          <w:pgMar w:top="567" w:right="851" w:bottom="709" w:left="1134" w:header="709" w:footer="144" w:gutter="0"/>
          <w:cols w:space="708"/>
          <w:docGrid w:linePitch="360"/>
        </w:sectPr>
      </w:pPr>
    </w:p>
    <w:p w:rsidR="002B66A1" w:rsidRPr="007066F9" w:rsidRDefault="002B66A1" w:rsidP="007066F9">
      <w:pPr>
        <w:widowControl w:val="0"/>
        <w:autoSpaceDE w:val="0"/>
        <w:autoSpaceDN w:val="0"/>
        <w:spacing w:before="1" w:after="0" w:line="276" w:lineRule="auto"/>
        <w:ind w:right="385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7066F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Технико-экономические</w:t>
      </w:r>
      <w:r w:rsidRPr="007066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</w:t>
      </w:r>
      <w:r w:rsidRPr="007066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проектируемого</w:t>
      </w:r>
      <w:r w:rsidRPr="007066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объекта,</w:t>
      </w:r>
      <w:r w:rsidR="007066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br/>
      </w:r>
      <w:r w:rsidRPr="007066F9"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расчетные</w:t>
      </w:r>
      <w:r w:rsidRPr="007066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показатели:</w:t>
      </w:r>
    </w:p>
    <w:p w:rsidR="002B66A1" w:rsidRPr="007066F9" w:rsidRDefault="002B66A1" w:rsidP="002B66A1">
      <w:pPr>
        <w:widowControl w:val="0"/>
        <w:numPr>
          <w:ilvl w:val="0"/>
          <w:numId w:val="4"/>
        </w:numPr>
        <w:tabs>
          <w:tab w:val="left" w:pos="821"/>
          <w:tab w:val="left" w:pos="822"/>
        </w:tabs>
        <w:autoSpaceDE w:val="0"/>
        <w:autoSpaceDN w:val="0"/>
        <w:spacing w:before="196" w:after="0" w:line="240" w:lineRule="auto"/>
        <w:ind w:hanging="710"/>
        <w:rPr>
          <w:rFonts w:ascii="Times New Roman" w:eastAsia="Times New Roman" w:hAnsi="Times New Roman" w:cs="Times New Roman"/>
          <w:sz w:val="24"/>
          <w:szCs w:val="24"/>
        </w:rPr>
      </w:pPr>
      <w:r w:rsidRPr="007066F9">
        <w:rPr>
          <w:rFonts w:ascii="Times New Roman" w:eastAsia="Times New Roman" w:hAnsi="Times New Roman" w:cs="Times New Roman"/>
          <w:sz w:val="24"/>
          <w:szCs w:val="24"/>
        </w:rPr>
        <w:t>Площадь</w:t>
      </w:r>
      <w:r w:rsidRPr="007066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7066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066F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кадастровым</w:t>
      </w:r>
      <w:r w:rsidRPr="007066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номером</w:t>
      </w:r>
      <w:r w:rsidRPr="007066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66F9">
        <w:rPr>
          <w:rFonts w:ascii="Times New Roman" w:hAnsi="Times New Roman" w:cs="Times New Roman"/>
          <w:sz w:val="24"/>
          <w:szCs w:val="24"/>
        </w:rPr>
        <w:t>63:09:0201060:36</w:t>
      </w:r>
      <w:r w:rsidR="001D5F9E" w:rsidRPr="007066F9">
        <w:rPr>
          <w:rFonts w:ascii="Times New Roman" w:hAnsi="Times New Roman" w:cs="Times New Roman"/>
          <w:sz w:val="24"/>
          <w:szCs w:val="24"/>
        </w:rPr>
        <w:t xml:space="preserve"> 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066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2046</w:t>
      </w:r>
      <w:r w:rsidRPr="007066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кв.м.</w:t>
      </w:r>
    </w:p>
    <w:p w:rsidR="002B66A1" w:rsidRPr="007066F9" w:rsidRDefault="002B66A1" w:rsidP="002B66A1">
      <w:pPr>
        <w:widowControl w:val="0"/>
        <w:numPr>
          <w:ilvl w:val="0"/>
          <w:numId w:val="4"/>
        </w:numPr>
        <w:tabs>
          <w:tab w:val="left" w:pos="821"/>
          <w:tab w:val="left" w:pos="822"/>
        </w:tabs>
        <w:autoSpaceDE w:val="0"/>
        <w:autoSpaceDN w:val="0"/>
        <w:spacing w:before="47" w:after="0" w:line="240" w:lineRule="auto"/>
        <w:ind w:hanging="710"/>
        <w:rPr>
          <w:rFonts w:ascii="Times New Roman" w:eastAsia="Times New Roman" w:hAnsi="Times New Roman" w:cs="Times New Roman"/>
          <w:sz w:val="24"/>
          <w:szCs w:val="24"/>
        </w:rPr>
      </w:pPr>
      <w:r w:rsidRPr="007066F9">
        <w:rPr>
          <w:rFonts w:ascii="Times New Roman" w:eastAsia="Times New Roman" w:hAnsi="Times New Roman" w:cs="Times New Roman"/>
          <w:sz w:val="24"/>
          <w:szCs w:val="24"/>
        </w:rPr>
        <w:t>Площадь</w:t>
      </w:r>
      <w:r w:rsidRPr="007066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застройки</w:t>
      </w:r>
      <w:r w:rsidRPr="007066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7066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7066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066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1310,7</w:t>
      </w:r>
      <w:r w:rsidR="001D5F9E" w:rsidRPr="007066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+200 =1430,7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кв.м.</w:t>
      </w:r>
    </w:p>
    <w:p w:rsidR="002B66A1" w:rsidRPr="007066F9" w:rsidRDefault="002B66A1" w:rsidP="002B66A1">
      <w:pPr>
        <w:widowControl w:val="0"/>
        <w:numPr>
          <w:ilvl w:val="0"/>
          <w:numId w:val="4"/>
        </w:numPr>
        <w:tabs>
          <w:tab w:val="left" w:pos="821"/>
          <w:tab w:val="left" w:pos="822"/>
        </w:tabs>
        <w:autoSpaceDE w:val="0"/>
        <w:autoSpaceDN w:val="0"/>
        <w:spacing w:after="0" w:line="321" w:lineRule="exact"/>
        <w:ind w:hanging="710"/>
        <w:rPr>
          <w:rFonts w:ascii="Times New Roman" w:eastAsia="Times New Roman" w:hAnsi="Times New Roman" w:cs="Times New Roman"/>
          <w:sz w:val="24"/>
          <w:szCs w:val="24"/>
        </w:rPr>
      </w:pPr>
      <w:r w:rsidRPr="007066F9">
        <w:rPr>
          <w:rFonts w:ascii="Times New Roman" w:eastAsia="Times New Roman" w:hAnsi="Times New Roman" w:cs="Times New Roman"/>
          <w:sz w:val="24"/>
          <w:szCs w:val="24"/>
        </w:rPr>
        <w:t>Коэффициент</w:t>
      </w:r>
      <w:r w:rsidRPr="007066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застройки</w:t>
      </w:r>
      <w:r w:rsidRPr="007066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7066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7066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066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D5F9E" w:rsidRPr="007066F9">
        <w:rPr>
          <w:rFonts w:ascii="Times New Roman" w:eastAsia="Times New Roman" w:hAnsi="Times New Roman" w:cs="Times New Roman"/>
          <w:spacing w:val="-4"/>
          <w:sz w:val="24"/>
          <w:szCs w:val="24"/>
        </w:rPr>
        <w:t>1430,7</w:t>
      </w:r>
      <w:r w:rsidRPr="007066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/2046</w:t>
      </w:r>
      <w:r w:rsidRPr="007066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7066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0</w:t>
      </w:r>
      <w:r w:rsidR="001D5F9E" w:rsidRPr="007066F9">
        <w:rPr>
          <w:rFonts w:ascii="Times New Roman" w:eastAsia="Times New Roman" w:hAnsi="Times New Roman" w:cs="Times New Roman"/>
          <w:sz w:val="24"/>
          <w:szCs w:val="24"/>
        </w:rPr>
        <w:t>,7</w:t>
      </w:r>
    </w:p>
    <w:p w:rsidR="00CE7A68" w:rsidRPr="007066F9" w:rsidRDefault="00CE7A68" w:rsidP="00CE7A68">
      <w:pPr>
        <w:widowControl w:val="0"/>
        <w:tabs>
          <w:tab w:val="left" w:pos="821"/>
          <w:tab w:val="left" w:pos="822"/>
        </w:tabs>
        <w:autoSpaceDE w:val="0"/>
        <w:autoSpaceDN w:val="0"/>
        <w:spacing w:after="0" w:line="321" w:lineRule="exact"/>
        <w:ind w:left="821"/>
        <w:rPr>
          <w:rFonts w:ascii="Times New Roman" w:eastAsia="Times New Roman" w:hAnsi="Times New Roman" w:cs="Times New Roman"/>
          <w:sz w:val="24"/>
          <w:szCs w:val="24"/>
        </w:rPr>
      </w:pPr>
    </w:p>
    <w:p w:rsidR="00B52C9C" w:rsidRDefault="00267E0A" w:rsidP="00706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6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расположен в Ко</w:t>
      </w:r>
      <w:r w:rsidR="006C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мсомольском </w:t>
      </w:r>
      <w:proofErr w:type="gramStart"/>
      <w:r w:rsidR="006C43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proofErr w:type="gramEnd"/>
      <w:r w:rsidR="006C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Тольятти </w:t>
      </w:r>
      <w:r w:rsidRPr="007066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непосредственной близости от кольцево</w:t>
      </w:r>
      <w:r w:rsidR="006C437E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развязки и эстакады трассы М5</w:t>
      </w:r>
      <w:r w:rsidRPr="00706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западной стороны. С севера </w:t>
      </w:r>
      <w:proofErr w:type="gramStart"/>
      <w:r w:rsidRPr="00706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</w:t>
      </w:r>
      <w:proofErr w:type="gramEnd"/>
      <w:r w:rsidRPr="00706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Железнодорожной. С юга земельными участками пятиэтажных жилых домов. </w:t>
      </w:r>
    </w:p>
    <w:p w:rsidR="00B52C9C" w:rsidRDefault="00B52C9C" w:rsidP="00706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6F9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восточной стороны расположена поликлиника, с запада, на расстоянии 17,5 м - аптечный киоск.</w:t>
      </w:r>
    </w:p>
    <w:p w:rsidR="003A1192" w:rsidRDefault="00267E0A" w:rsidP="003A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6F9">
        <w:rPr>
          <w:rFonts w:ascii="Times New Roman" w:eastAsia="Times New Roman" w:hAnsi="Times New Roman" w:cs="Times New Roman"/>
          <w:sz w:val="24"/>
          <w:szCs w:val="24"/>
        </w:rPr>
        <w:t>Существующая площадь застройки  -  1310,7м</w:t>
      </w:r>
      <w:proofErr w:type="gramStart"/>
      <w:r w:rsidRPr="007066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066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 xml:space="preserve"> при общей площади земельного участка 2046м</w:t>
      </w:r>
      <w:r w:rsidRPr="007066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="00B5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расположено здание магазина «Миндаль М-5» 1975 года, одноэтажное с подвалом. </w:t>
      </w:r>
      <w:r w:rsidR="00B52C9C">
        <w:rPr>
          <w:rFonts w:ascii="Times New Roman" w:eastAsia="Times New Roman" w:hAnsi="Times New Roman" w:cs="Times New Roman"/>
          <w:sz w:val="24"/>
          <w:szCs w:val="24"/>
        </w:rPr>
        <w:t>Свободная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 xml:space="preserve"> от застройки </w:t>
      </w:r>
      <w:r w:rsidR="00B52C9C">
        <w:rPr>
          <w:rFonts w:ascii="Times New Roman" w:eastAsia="Times New Roman" w:hAnsi="Times New Roman" w:cs="Times New Roman"/>
          <w:sz w:val="24"/>
          <w:szCs w:val="24"/>
        </w:rPr>
        <w:t xml:space="preserve">часть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земельн</w:t>
      </w:r>
      <w:r w:rsidR="00B52C9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 w:rsidR="00B52C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 xml:space="preserve"> с западной стороны, позволяет строительство пристроя (см. эскизный проект) для размещения в нем </w:t>
      </w:r>
      <w:r w:rsidR="003A1192">
        <w:rPr>
          <w:rFonts w:ascii="Times New Roman" w:eastAsia="Times New Roman" w:hAnsi="Times New Roman" w:cs="Times New Roman"/>
          <w:sz w:val="24"/>
          <w:szCs w:val="24"/>
        </w:rPr>
        <w:t>магазина дистанционной торговли продуктами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, необх</w:t>
      </w:r>
      <w:r w:rsidR="003A1192">
        <w:rPr>
          <w:rFonts w:ascii="Times New Roman" w:eastAsia="Times New Roman" w:hAnsi="Times New Roman" w:cs="Times New Roman"/>
          <w:sz w:val="24"/>
          <w:szCs w:val="24"/>
        </w:rPr>
        <w:t>одимой для данного микрорайона.</w:t>
      </w:r>
      <w:r w:rsidR="003A1192" w:rsidRPr="003A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1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значимость такого объекта вызвана запросом жителей района на востребованную услугу по доставке продуктов питания аналогично услуг магазинов федеральных сетей и популярными сервисами доставки еды. Предполагается развивать стол заказов через мобильные приложения</w:t>
      </w:r>
      <w:r w:rsidR="00F97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proofErr w:type="gramStart"/>
      <w:r w:rsidR="00F979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магазине</w:t>
      </w:r>
      <w:proofErr w:type="gramEnd"/>
      <w:r w:rsidR="003A119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доставку с максимальным использованием индивидуальных средств передвижения и пеших курьеров.</w:t>
      </w:r>
    </w:p>
    <w:p w:rsidR="003A1192" w:rsidRPr="007066F9" w:rsidRDefault="003A1192" w:rsidP="003A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Отельное здание магазина дистанционной торговли необходим</w:t>
      </w:r>
      <w:r w:rsidR="00FC64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приема заказов от населения, проведения расчетно кассовых операций, сбора и комплектации заказанных товаров и передачи их курьерской службе.</w:t>
      </w:r>
    </w:p>
    <w:p w:rsidR="00267E0A" w:rsidRDefault="00F97956" w:rsidP="00B52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Расположение магазина дистанционной торговли рядом с магазином «Миндаль М-5» обусловлено рядом преимуществ: пешая доступность для жителей микрорайона, отсутствие необходимости </w:t>
      </w:r>
      <w:r w:rsidR="00FC648B">
        <w:rPr>
          <w:rFonts w:ascii="Times New Roman" w:eastAsia="Times New Roman" w:hAnsi="Times New Roman" w:cs="Times New Roman"/>
          <w:sz w:val="24"/>
          <w:szCs w:val="24"/>
        </w:rPr>
        <w:t xml:space="preserve">в парковочных местах в связи с малой площадью торгового зала (до 50 кв.м.), возможности предоставлением услуг населению в случаях угрозы распространения новой </w:t>
      </w:r>
      <w:proofErr w:type="spellStart"/>
      <w:r w:rsidR="00FC648B">
        <w:rPr>
          <w:rFonts w:ascii="Times New Roman" w:eastAsia="Times New Roman" w:hAnsi="Times New Roman" w:cs="Times New Roman"/>
          <w:sz w:val="24"/>
          <w:szCs w:val="24"/>
        </w:rPr>
        <w:t>короновирусной</w:t>
      </w:r>
      <w:proofErr w:type="spellEnd"/>
      <w:r w:rsidR="00FC648B">
        <w:rPr>
          <w:rFonts w:ascii="Times New Roman" w:eastAsia="Times New Roman" w:hAnsi="Times New Roman" w:cs="Times New Roman"/>
          <w:sz w:val="24"/>
          <w:szCs w:val="24"/>
        </w:rPr>
        <w:t xml:space="preserve"> инфекции.</w:t>
      </w:r>
    </w:p>
    <w:p w:rsidR="00267E0A" w:rsidRDefault="00267E0A" w:rsidP="007066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F9">
        <w:rPr>
          <w:rFonts w:ascii="Times New Roman" w:eastAsia="Times New Roman" w:hAnsi="Times New Roman" w:cs="Times New Roman"/>
          <w:sz w:val="24"/>
          <w:szCs w:val="24"/>
        </w:rPr>
        <w:t xml:space="preserve">Ограничением для строительства, является кабель связи, который проходит в непосредственной близости от существующего </w:t>
      </w:r>
      <w:r w:rsidR="00FC648B">
        <w:rPr>
          <w:rFonts w:ascii="Times New Roman" w:eastAsia="Times New Roman" w:hAnsi="Times New Roman" w:cs="Times New Roman"/>
          <w:sz w:val="24"/>
          <w:szCs w:val="24"/>
        </w:rPr>
        <w:t>здания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. На запрос у Ростелекома, о возможности строительства пристроя  без  переноса кабеля связи получен ответ от 09.03.21 №0607/05/2207/21, с приложением технических условий №026-21-ОЭТИ на разр</w:t>
      </w:r>
      <w:r w:rsidR="00332C98" w:rsidRPr="007066F9">
        <w:rPr>
          <w:rFonts w:ascii="Times New Roman" w:eastAsia="Times New Roman" w:hAnsi="Times New Roman" w:cs="Times New Roman"/>
          <w:sz w:val="24"/>
          <w:szCs w:val="24"/>
        </w:rPr>
        <w:t>аботку проект</w:t>
      </w:r>
      <w:r w:rsidR="00FC648B">
        <w:rPr>
          <w:rFonts w:ascii="Times New Roman" w:eastAsia="Times New Roman" w:hAnsi="Times New Roman" w:cs="Times New Roman"/>
          <w:sz w:val="24"/>
          <w:szCs w:val="24"/>
        </w:rPr>
        <w:t xml:space="preserve">а защиты кабельной канализации </w:t>
      </w:r>
      <w:r w:rsidR="00332C98" w:rsidRPr="007066F9">
        <w:rPr>
          <w:rFonts w:ascii="Times New Roman" w:eastAsia="Times New Roman" w:hAnsi="Times New Roman" w:cs="Times New Roman"/>
          <w:sz w:val="24"/>
          <w:szCs w:val="24"/>
        </w:rPr>
        <w:t>(тех. условия прилагаются)</w:t>
      </w:r>
      <w:r w:rsidR="007066F9" w:rsidRPr="007066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66A1" w:rsidRPr="007066F9" w:rsidRDefault="002B66A1" w:rsidP="00752469">
      <w:pPr>
        <w:widowControl w:val="0"/>
        <w:autoSpaceDE w:val="0"/>
        <w:autoSpaceDN w:val="0"/>
        <w:spacing w:before="205" w:after="0" w:line="278" w:lineRule="auto"/>
        <w:ind w:right="38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66F9">
        <w:rPr>
          <w:rFonts w:ascii="Times New Roman" w:eastAsia="Times New Roman" w:hAnsi="Times New Roman" w:cs="Times New Roman"/>
          <w:b/>
          <w:bCs/>
          <w:sz w:val="24"/>
          <w:szCs w:val="24"/>
        </w:rPr>
        <w:t>При размещении объекта капитального строительства</w:t>
      </w:r>
      <w:r w:rsidRPr="007066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b/>
          <w:bCs/>
          <w:sz w:val="24"/>
          <w:szCs w:val="24"/>
        </w:rPr>
        <w:t>соблюдаются</w:t>
      </w:r>
      <w:r w:rsidRPr="007066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следующие</w:t>
      </w:r>
      <w:r w:rsidRPr="007066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нормативные показатели:</w:t>
      </w:r>
    </w:p>
    <w:p w:rsidR="002B66A1" w:rsidRPr="007066F9" w:rsidRDefault="002B66A1" w:rsidP="002B66A1">
      <w:pPr>
        <w:widowControl w:val="0"/>
        <w:autoSpaceDE w:val="0"/>
        <w:autoSpaceDN w:val="0"/>
        <w:spacing w:before="189" w:after="0" w:line="240" w:lineRule="auto"/>
        <w:ind w:left="6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F9">
        <w:rPr>
          <w:rFonts w:ascii="Times New Roman" w:eastAsia="Times New Roman" w:hAnsi="Times New Roman" w:cs="Times New Roman"/>
          <w:sz w:val="24"/>
          <w:szCs w:val="24"/>
        </w:rPr>
        <w:t>Высота</w:t>
      </w:r>
      <w:r w:rsidRPr="007066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проектируемого</w:t>
      </w:r>
      <w:r w:rsidRPr="007066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пристроя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 xml:space="preserve"> – 5,4</w:t>
      </w:r>
      <w:r w:rsidRPr="007066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м.</w:t>
      </w:r>
    </w:p>
    <w:p w:rsidR="002B66A1" w:rsidRPr="007066F9" w:rsidRDefault="002B66A1" w:rsidP="002B66A1">
      <w:pPr>
        <w:widowControl w:val="0"/>
        <w:autoSpaceDE w:val="0"/>
        <w:autoSpaceDN w:val="0"/>
        <w:spacing w:after="0" w:line="240" w:lineRule="auto"/>
        <w:ind w:left="6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F9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7066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функциональной</w:t>
      </w:r>
      <w:r w:rsidRPr="007066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пожарной</w:t>
      </w:r>
      <w:r w:rsidRPr="007066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опасности</w:t>
      </w:r>
      <w:r w:rsidRPr="007066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066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Ф3.5</w:t>
      </w:r>
    </w:p>
    <w:p w:rsidR="002B66A1" w:rsidRPr="007066F9" w:rsidRDefault="002B66A1" w:rsidP="002B66A1">
      <w:pPr>
        <w:widowControl w:val="0"/>
        <w:autoSpaceDE w:val="0"/>
        <w:autoSpaceDN w:val="0"/>
        <w:spacing w:before="67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F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размещении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проектируемого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пристроя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учтены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пожарной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безопасности в области обеспечения противопожарных разрывов от соседних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зданий</w:t>
      </w:r>
      <w:r w:rsidRPr="007066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сооружений.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Противопожарный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разрыв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существующего киоска принят в соответствии с  Федеральным Законом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22.07.2008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№123-ФЗ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«Технический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регламент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требованиях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пожарной</w:t>
      </w:r>
      <w:r w:rsidRPr="007066F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безопасности» и СП 4.13130.2013 «Системы противопожарной защиты»,  и равен 6м. Подъезд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пожарных автомобилей</w:t>
      </w:r>
      <w:r w:rsidR="00FC648B">
        <w:rPr>
          <w:rFonts w:ascii="Times New Roman" w:eastAsia="Times New Roman" w:hAnsi="Times New Roman" w:cs="Times New Roman"/>
          <w:sz w:val="24"/>
          <w:szCs w:val="24"/>
        </w:rPr>
        <w:t xml:space="preserve"> обеспечен с ул. Железнодорожной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 xml:space="preserve">  с одной продольной стороны здания в соответствии с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п.8.3</w:t>
      </w:r>
      <w:r w:rsidRPr="007066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7066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4.13130.2013. «Системы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противопожарной защиты. Ограничение распространения пожара на объектах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защиты</w:t>
      </w:r>
      <w:r w:rsidR="006931AD" w:rsidRPr="007066F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66A1" w:rsidRPr="007066F9" w:rsidRDefault="002B66A1" w:rsidP="002B66A1">
      <w:pPr>
        <w:widowControl w:val="0"/>
        <w:autoSpaceDE w:val="0"/>
        <w:autoSpaceDN w:val="0"/>
        <w:spacing w:after="0" w:line="240" w:lineRule="auto"/>
        <w:ind w:left="112" w:right="11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F9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видами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антропогенного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(негативного)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воздействия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066F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окружающую среду при эксплуатации предполагаемого к строительству объекта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2B66A1" w:rsidRPr="007066F9" w:rsidRDefault="002B66A1" w:rsidP="002B66A1">
      <w:pPr>
        <w:widowControl w:val="0"/>
        <w:numPr>
          <w:ilvl w:val="0"/>
          <w:numId w:val="3"/>
        </w:numPr>
        <w:tabs>
          <w:tab w:val="left" w:pos="822"/>
        </w:tabs>
        <w:autoSpaceDE w:val="0"/>
        <w:autoSpaceDN w:val="0"/>
        <w:spacing w:after="0" w:line="240" w:lineRule="auto"/>
        <w:ind w:hanging="143"/>
        <w:rPr>
          <w:rFonts w:ascii="Times New Roman" w:eastAsia="Times New Roman" w:hAnsi="Times New Roman" w:cs="Times New Roman"/>
          <w:sz w:val="24"/>
          <w:szCs w:val="24"/>
        </w:rPr>
      </w:pPr>
      <w:r w:rsidRPr="007066F9">
        <w:rPr>
          <w:rFonts w:ascii="Times New Roman" w:eastAsia="Times New Roman" w:hAnsi="Times New Roman" w:cs="Times New Roman"/>
          <w:sz w:val="24"/>
          <w:szCs w:val="24"/>
        </w:rPr>
        <w:t>засорение</w:t>
      </w:r>
      <w:r w:rsidRPr="007066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7066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бытовыми</w:t>
      </w:r>
      <w:r w:rsidRPr="007066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отходами;</w:t>
      </w:r>
    </w:p>
    <w:p w:rsidR="002B66A1" w:rsidRPr="007066F9" w:rsidRDefault="002B66A1" w:rsidP="002B66A1">
      <w:pPr>
        <w:widowControl w:val="0"/>
        <w:numPr>
          <w:ilvl w:val="0"/>
          <w:numId w:val="3"/>
        </w:numPr>
        <w:tabs>
          <w:tab w:val="left" w:pos="822"/>
        </w:tabs>
        <w:autoSpaceDE w:val="0"/>
        <w:autoSpaceDN w:val="0"/>
        <w:spacing w:before="46" w:after="0" w:line="240" w:lineRule="auto"/>
        <w:ind w:hanging="143"/>
        <w:rPr>
          <w:rFonts w:ascii="Times New Roman" w:eastAsia="Times New Roman" w:hAnsi="Times New Roman" w:cs="Times New Roman"/>
          <w:sz w:val="24"/>
          <w:szCs w:val="24"/>
        </w:rPr>
      </w:pPr>
      <w:r w:rsidRPr="007066F9">
        <w:rPr>
          <w:rFonts w:ascii="Times New Roman" w:eastAsia="Times New Roman" w:hAnsi="Times New Roman" w:cs="Times New Roman"/>
          <w:sz w:val="24"/>
          <w:szCs w:val="24"/>
        </w:rPr>
        <w:t>загрязнение</w:t>
      </w:r>
      <w:r w:rsidRPr="007066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7066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сточными</w:t>
      </w:r>
      <w:r w:rsidRPr="007066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водами;</w:t>
      </w:r>
    </w:p>
    <w:p w:rsidR="002B66A1" w:rsidRPr="007066F9" w:rsidRDefault="002B66A1" w:rsidP="002B66A1">
      <w:pPr>
        <w:widowControl w:val="0"/>
        <w:numPr>
          <w:ilvl w:val="0"/>
          <w:numId w:val="3"/>
        </w:numPr>
        <w:tabs>
          <w:tab w:val="left" w:pos="822"/>
        </w:tabs>
        <w:autoSpaceDE w:val="0"/>
        <w:autoSpaceDN w:val="0"/>
        <w:spacing w:before="48" w:after="0" w:line="240" w:lineRule="auto"/>
        <w:ind w:hanging="143"/>
        <w:rPr>
          <w:rFonts w:ascii="Times New Roman" w:eastAsia="Times New Roman" w:hAnsi="Times New Roman" w:cs="Times New Roman"/>
          <w:sz w:val="24"/>
          <w:szCs w:val="24"/>
        </w:rPr>
      </w:pPr>
      <w:r w:rsidRPr="007066F9">
        <w:rPr>
          <w:rFonts w:ascii="Times New Roman" w:eastAsia="Times New Roman" w:hAnsi="Times New Roman" w:cs="Times New Roman"/>
          <w:sz w:val="24"/>
          <w:szCs w:val="24"/>
        </w:rPr>
        <w:lastRenderedPageBreak/>
        <w:t>физическое</w:t>
      </w:r>
      <w:r w:rsidRPr="007066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воздействие</w:t>
      </w:r>
      <w:r w:rsidRPr="007066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66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7066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шума;</w:t>
      </w:r>
    </w:p>
    <w:p w:rsidR="002B66A1" w:rsidRPr="007066F9" w:rsidRDefault="002B66A1" w:rsidP="002B66A1">
      <w:pPr>
        <w:widowControl w:val="0"/>
        <w:numPr>
          <w:ilvl w:val="0"/>
          <w:numId w:val="3"/>
        </w:numPr>
        <w:tabs>
          <w:tab w:val="left" w:pos="822"/>
        </w:tabs>
        <w:autoSpaceDE w:val="0"/>
        <w:autoSpaceDN w:val="0"/>
        <w:spacing w:before="48" w:after="0" w:line="240" w:lineRule="auto"/>
        <w:ind w:hanging="143"/>
        <w:rPr>
          <w:rFonts w:ascii="Times New Roman" w:eastAsia="Times New Roman" w:hAnsi="Times New Roman" w:cs="Times New Roman"/>
          <w:sz w:val="24"/>
          <w:szCs w:val="24"/>
        </w:rPr>
      </w:pPr>
      <w:r w:rsidRPr="007066F9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7066F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7066F9">
        <w:rPr>
          <w:rFonts w:ascii="Times New Roman" w:eastAsia="Times New Roman" w:hAnsi="Times New Roman" w:cs="Times New Roman"/>
          <w:sz w:val="24"/>
          <w:szCs w:val="24"/>
        </w:rPr>
        <w:t>пожароопасности</w:t>
      </w:r>
      <w:proofErr w:type="spellEnd"/>
      <w:r w:rsidRPr="007066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территории.</w:t>
      </w:r>
    </w:p>
    <w:p w:rsidR="002B66A1" w:rsidRPr="00FC648B" w:rsidRDefault="002B66A1" w:rsidP="002B66A1">
      <w:pPr>
        <w:widowControl w:val="0"/>
        <w:autoSpaceDE w:val="0"/>
        <w:autoSpaceDN w:val="0"/>
        <w:spacing w:before="47" w:after="0" w:line="240" w:lineRule="auto"/>
        <w:ind w:left="112" w:right="1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8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64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648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FC64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648B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FC64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648B">
        <w:rPr>
          <w:rFonts w:ascii="Times New Roman" w:eastAsia="Times New Roman" w:hAnsi="Times New Roman" w:cs="Times New Roman"/>
          <w:sz w:val="24"/>
          <w:szCs w:val="24"/>
        </w:rPr>
        <w:t>своим</w:t>
      </w:r>
      <w:r w:rsidRPr="00FC64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648B">
        <w:rPr>
          <w:rFonts w:ascii="Times New Roman" w:eastAsia="Times New Roman" w:hAnsi="Times New Roman" w:cs="Times New Roman"/>
          <w:sz w:val="24"/>
          <w:szCs w:val="24"/>
        </w:rPr>
        <w:t>назначением</w:t>
      </w:r>
      <w:r w:rsidRPr="00FC64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648B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Pr="00FC64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648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C64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648B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FC64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648B">
        <w:rPr>
          <w:rFonts w:ascii="Times New Roman" w:eastAsia="Times New Roman" w:hAnsi="Times New Roman" w:cs="Times New Roman"/>
          <w:sz w:val="24"/>
          <w:szCs w:val="24"/>
        </w:rPr>
        <w:t>объектом,</w:t>
      </w:r>
      <w:r w:rsidRPr="00FC64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648B">
        <w:rPr>
          <w:rFonts w:ascii="Times New Roman" w:eastAsia="Times New Roman" w:hAnsi="Times New Roman" w:cs="Times New Roman"/>
          <w:sz w:val="24"/>
          <w:szCs w:val="24"/>
        </w:rPr>
        <w:t>оказывающим</w:t>
      </w:r>
      <w:r w:rsidRPr="00FC64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648B">
        <w:rPr>
          <w:rFonts w:ascii="Times New Roman" w:eastAsia="Times New Roman" w:hAnsi="Times New Roman" w:cs="Times New Roman"/>
          <w:sz w:val="24"/>
          <w:szCs w:val="24"/>
        </w:rPr>
        <w:t>негативное</w:t>
      </w:r>
      <w:r w:rsidRPr="00FC64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648B">
        <w:rPr>
          <w:rFonts w:ascii="Times New Roman" w:eastAsia="Times New Roman" w:hAnsi="Times New Roman" w:cs="Times New Roman"/>
          <w:sz w:val="24"/>
          <w:szCs w:val="24"/>
        </w:rPr>
        <w:t>воздействие</w:t>
      </w:r>
      <w:r w:rsidRPr="00FC64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648B">
        <w:rPr>
          <w:rFonts w:ascii="Times New Roman" w:eastAsia="Times New Roman" w:hAnsi="Times New Roman" w:cs="Times New Roman"/>
          <w:sz w:val="24"/>
          <w:szCs w:val="24"/>
        </w:rPr>
        <w:t>на окружающую</w:t>
      </w:r>
      <w:r w:rsidRPr="00FC64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648B">
        <w:rPr>
          <w:rFonts w:ascii="Times New Roman" w:eastAsia="Times New Roman" w:hAnsi="Times New Roman" w:cs="Times New Roman"/>
          <w:sz w:val="24"/>
          <w:szCs w:val="24"/>
        </w:rPr>
        <w:t>среду.</w:t>
      </w:r>
    </w:p>
    <w:p w:rsidR="002B66A1" w:rsidRPr="007066F9" w:rsidRDefault="002B66A1" w:rsidP="002B66A1">
      <w:pPr>
        <w:widowControl w:val="0"/>
        <w:autoSpaceDE w:val="0"/>
        <w:autoSpaceDN w:val="0"/>
        <w:spacing w:before="1" w:after="0" w:line="240" w:lineRule="auto"/>
        <w:ind w:left="112" w:right="11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F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отвода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ливневых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атмосферных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вод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предусматриваются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наружные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лотки,</w:t>
      </w:r>
      <w:r w:rsidRPr="007066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по которым</w:t>
      </w:r>
      <w:r w:rsidRPr="007066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вода</w:t>
      </w:r>
      <w:r w:rsidRPr="007066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отводится</w:t>
      </w:r>
      <w:r w:rsidRPr="007066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66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7066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ливневой</w:t>
      </w:r>
      <w:r w:rsidRPr="007066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канализации</w:t>
      </w:r>
      <w:r w:rsidRPr="007066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города.</w:t>
      </w:r>
    </w:p>
    <w:p w:rsidR="002B66A1" w:rsidRPr="007066F9" w:rsidRDefault="002B66A1" w:rsidP="002B66A1">
      <w:pPr>
        <w:widowControl w:val="0"/>
        <w:autoSpaceDE w:val="0"/>
        <w:autoSpaceDN w:val="0"/>
        <w:spacing w:after="0" w:line="240" w:lineRule="auto"/>
        <w:ind w:left="112" w:right="108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F9">
        <w:rPr>
          <w:rFonts w:ascii="Times New Roman" w:eastAsia="Times New Roman" w:hAnsi="Times New Roman" w:cs="Times New Roman"/>
          <w:sz w:val="24"/>
          <w:szCs w:val="24"/>
        </w:rPr>
        <w:t>Очистка от твердых отходов, обеззараживание нечистот осуществляется вне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пределов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 xml:space="preserve">площадки. Предусматривается внутренняя канализация с подключением в городскую сеть. 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уличного мусора предусматривается установка урн, и контейнера для сбора твердых отходов.</w:t>
      </w:r>
    </w:p>
    <w:p w:rsidR="002B66A1" w:rsidRPr="007066F9" w:rsidRDefault="002B66A1" w:rsidP="002B66A1">
      <w:pPr>
        <w:widowControl w:val="0"/>
        <w:autoSpaceDE w:val="0"/>
        <w:autoSpaceDN w:val="0"/>
        <w:spacing w:after="0" w:line="321" w:lineRule="exact"/>
        <w:ind w:left="6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F9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Pr="007066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066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7066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источником</w:t>
      </w:r>
      <w:r w:rsidRPr="007066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шума</w:t>
      </w:r>
      <w:r w:rsidRPr="007066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066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7066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застройки.</w:t>
      </w:r>
    </w:p>
    <w:p w:rsidR="002B66A1" w:rsidRPr="007066F9" w:rsidRDefault="002B66A1" w:rsidP="002B66A1">
      <w:pPr>
        <w:widowControl w:val="0"/>
        <w:autoSpaceDE w:val="0"/>
        <w:autoSpaceDN w:val="0"/>
        <w:spacing w:before="2" w:after="0" w:line="240" w:lineRule="auto"/>
        <w:ind w:left="112" w:right="11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F9">
        <w:rPr>
          <w:rFonts w:ascii="Times New Roman" w:eastAsia="Times New Roman" w:hAnsi="Times New Roman" w:cs="Times New Roman"/>
          <w:sz w:val="24"/>
          <w:szCs w:val="24"/>
        </w:rPr>
        <w:t>Источником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внешнего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шума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окружающих жилых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зданий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автомобильные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потоки трассы М5 и ул. Железнодорожной</w:t>
      </w:r>
      <w:r w:rsidR="00FC64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66A1" w:rsidRPr="007066F9" w:rsidRDefault="002B66A1" w:rsidP="00F43D64">
      <w:pPr>
        <w:widowControl w:val="0"/>
        <w:autoSpaceDE w:val="0"/>
        <w:autoSpaceDN w:val="0"/>
        <w:spacing w:after="0" w:line="240" w:lineRule="auto"/>
        <w:ind w:left="112" w:right="10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F9">
        <w:rPr>
          <w:rFonts w:ascii="Times New Roman" w:eastAsia="Times New Roman" w:hAnsi="Times New Roman" w:cs="Times New Roman"/>
          <w:sz w:val="24"/>
          <w:szCs w:val="24"/>
        </w:rPr>
        <w:t>Требования,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предъявляемые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данному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типу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пристроя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066F9">
        <w:rPr>
          <w:rFonts w:ascii="Times New Roman" w:eastAsia="Times New Roman" w:hAnsi="Times New Roman" w:cs="Times New Roman"/>
          <w:sz w:val="24"/>
          <w:szCs w:val="24"/>
        </w:rPr>
        <w:t>взрыв</w:t>
      </w:r>
      <w:proofErr w:type="gramStart"/>
      <w:r w:rsidRPr="007066F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7066F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066F9">
        <w:rPr>
          <w:rFonts w:ascii="Times New Roman" w:eastAsia="Times New Roman" w:hAnsi="Times New Roman" w:cs="Times New Roman"/>
          <w:sz w:val="24"/>
          <w:szCs w:val="24"/>
        </w:rPr>
        <w:t>пожаробезопасности</w:t>
      </w:r>
      <w:proofErr w:type="spellEnd"/>
      <w:r w:rsidRPr="007066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соответствуют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C648B">
        <w:rPr>
          <w:rFonts w:ascii="Times New Roman" w:eastAsia="Times New Roman" w:hAnsi="Times New Roman" w:cs="Times New Roman"/>
          <w:sz w:val="24"/>
          <w:szCs w:val="24"/>
        </w:rPr>
        <w:t>строительным нормам и правилам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0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066F9">
        <w:rPr>
          <w:rFonts w:ascii="Times New Roman" w:eastAsia="Times New Roman" w:hAnsi="Times New Roman" w:cs="Times New Roman"/>
          <w:sz w:val="24"/>
          <w:szCs w:val="24"/>
        </w:rPr>
        <w:t>СНиП</w:t>
      </w:r>
      <w:proofErr w:type="spellEnd"/>
      <w:r w:rsidRPr="007066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21-01-97* «Пожарная</w:t>
      </w:r>
      <w:r w:rsidRPr="007066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безопасность</w:t>
      </w:r>
      <w:r w:rsidRPr="007066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зданий</w:t>
      </w:r>
      <w:r w:rsidRPr="007066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66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66F9">
        <w:rPr>
          <w:rFonts w:ascii="Times New Roman" w:eastAsia="Times New Roman" w:hAnsi="Times New Roman" w:cs="Times New Roman"/>
          <w:sz w:val="24"/>
          <w:szCs w:val="24"/>
        </w:rPr>
        <w:t>сооружений»</w:t>
      </w:r>
      <w:r w:rsidR="00FC64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D64" w:rsidRPr="007066F9" w:rsidRDefault="00F43D64" w:rsidP="00F43D64">
      <w:pPr>
        <w:widowControl w:val="0"/>
        <w:autoSpaceDE w:val="0"/>
        <w:autoSpaceDN w:val="0"/>
        <w:spacing w:after="0" w:line="240" w:lineRule="auto"/>
        <w:ind w:left="112" w:right="10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E0A" w:rsidRPr="007066F9" w:rsidRDefault="006B30BD" w:rsidP="006931AD">
      <w:pPr>
        <w:pStyle w:val="a3"/>
        <w:ind w:firstLine="709"/>
        <w:jc w:val="both"/>
        <w:rPr>
          <w:sz w:val="24"/>
          <w:szCs w:val="24"/>
        </w:rPr>
      </w:pPr>
      <w:r w:rsidRPr="007066F9">
        <w:rPr>
          <w:sz w:val="24"/>
          <w:szCs w:val="24"/>
        </w:rPr>
        <w:t>В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соответствии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с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п.1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ст.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40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«Градостроительного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кодекса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Российской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федерации»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Правообладатели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земельных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участков,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размеры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которых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меньше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установленных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градостроительным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регламентом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минимальных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размеров</w:t>
      </w:r>
      <w:r w:rsidR="006931AD" w:rsidRPr="007066F9">
        <w:rPr>
          <w:sz w:val="24"/>
          <w:szCs w:val="24"/>
        </w:rPr>
        <w:t xml:space="preserve"> </w:t>
      </w:r>
      <w:r w:rsidRPr="007066F9">
        <w:rPr>
          <w:spacing w:val="-67"/>
          <w:sz w:val="24"/>
          <w:szCs w:val="24"/>
        </w:rPr>
        <w:t xml:space="preserve"> </w:t>
      </w:r>
      <w:r w:rsidRPr="007066F9">
        <w:rPr>
          <w:sz w:val="24"/>
          <w:szCs w:val="24"/>
        </w:rPr>
        <w:t>земельных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участков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либо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конфигурация,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инженерно-геологические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или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иные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характеристики</w:t>
      </w:r>
      <w:r w:rsidRPr="007066F9">
        <w:rPr>
          <w:spacing w:val="6"/>
          <w:sz w:val="24"/>
          <w:szCs w:val="24"/>
        </w:rPr>
        <w:t xml:space="preserve"> </w:t>
      </w:r>
      <w:r w:rsidRPr="007066F9">
        <w:rPr>
          <w:sz w:val="24"/>
          <w:szCs w:val="24"/>
        </w:rPr>
        <w:t>которых</w:t>
      </w:r>
      <w:r w:rsidRPr="007066F9">
        <w:rPr>
          <w:spacing w:val="4"/>
          <w:sz w:val="24"/>
          <w:szCs w:val="24"/>
        </w:rPr>
        <w:t xml:space="preserve"> </w:t>
      </w:r>
      <w:r w:rsidRPr="007066F9">
        <w:rPr>
          <w:sz w:val="24"/>
          <w:szCs w:val="24"/>
        </w:rPr>
        <w:t>неблагоприятны</w:t>
      </w:r>
      <w:r w:rsidRPr="007066F9">
        <w:rPr>
          <w:spacing w:val="2"/>
          <w:sz w:val="24"/>
          <w:szCs w:val="24"/>
        </w:rPr>
        <w:t xml:space="preserve"> </w:t>
      </w:r>
      <w:r w:rsidRPr="007066F9">
        <w:rPr>
          <w:sz w:val="24"/>
          <w:szCs w:val="24"/>
        </w:rPr>
        <w:t>для</w:t>
      </w:r>
      <w:r w:rsidRPr="007066F9">
        <w:rPr>
          <w:spacing w:val="4"/>
          <w:sz w:val="24"/>
          <w:szCs w:val="24"/>
        </w:rPr>
        <w:t xml:space="preserve"> </w:t>
      </w:r>
      <w:r w:rsidRPr="007066F9">
        <w:rPr>
          <w:sz w:val="24"/>
          <w:szCs w:val="24"/>
        </w:rPr>
        <w:t>застройки,</w:t>
      </w:r>
      <w:r w:rsidRPr="007066F9">
        <w:rPr>
          <w:spacing w:val="69"/>
          <w:sz w:val="24"/>
          <w:szCs w:val="24"/>
        </w:rPr>
        <w:t xml:space="preserve"> </w:t>
      </w:r>
      <w:r w:rsidRPr="007066F9">
        <w:rPr>
          <w:sz w:val="24"/>
          <w:szCs w:val="24"/>
        </w:rPr>
        <w:t>вправе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обратиться</w:t>
      </w:r>
      <w:r w:rsidRPr="007066F9">
        <w:rPr>
          <w:spacing w:val="2"/>
          <w:sz w:val="24"/>
          <w:szCs w:val="24"/>
        </w:rPr>
        <w:t xml:space="preserve"> </w:t>
      </w:r>
      <w:r w:rsidRPr="007066F9">
        <w:rPr>
          <w:sz w:val="24"/>
          <w:szCs w:val="24"/>
        </w:rPr>
        <w:t>за</w:t>
      </w:r>
      <w:r w:rsidR="006931AD" w:rsidRPr="007066F9">
        <w:rPr>
          <w:sz w:val="24"/>
          <w:szCs w:val="24"/>
        </w:rPr>
        <w:t xml:space="preserve"> </w:t>
      </w:r>
      <w:r w:rsidRPr="007066F9">
        <w:rPr>
          <w:sz w:val="24"/>
          <w:szCs w:val="24"/>
        </w:rPr>
        <w:t>разрешениями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на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отклонение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от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предельных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параметров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разрешенного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строительства,</w:t>
      </w:r>
      <w:r w:rsidRPr="007066F9">
        <w:rPr>
          <w:spacing w:val="-5"/>
          <w:sz w:val="24"/>
          <w:szCs w:val="24"/>
        </w:rPr>
        <w:t xml:space="preserve"> </w:t>
      </w:r>
      <w:r w:rsidRPr="007066F9">
        <w:rPr>
          <w:sz w:val="24"/>
          <w:szCs w:val="24"/>
        </w:rPr>
        <w:t>реконструкции</w:t>
      </w:r>
      <w:r w:rsidRPr="007066F9">
        <w:rPr>
          <w:spacing w:val="-4"/>
          <w:sz w:val="24"/>
          <w:szCs w:val="24"/>
        </w:rPr>
        <w:t xml:space="preserve"> </w:t>
      </w:r>
      <w:r w:rsidRPr="007066F9">
        <w:rPr>
          <w:sz w:val="24"/>
          <w:szCs w:val="24"/>
        </w:rPr>
        <w:t>объектов</w:t>
      </w:r>
      <w:r w:rsidRPr="007066F9">
        <w:rPr>
          <w:spacing w:val="-3"/>
          <w:sz w:val="24"/>
          <w:szCs w:val="24"/>
        </w:rPr>
        <w:t xml:space="preserve"> </w:t>
      </w:r>
      <w:r w:rsidRPr="007066F9">
        <w:rPr>
          <w:sz w:val="24"/>
          <w:szCs w:val="24"/>
        </w:rPr>
        <w:t>капитального строительства.</w:t>
      </w:r>
    </w:p>
    <w:p w:rsidR="00FC648B" w:rsidRDefault="00FC648B" w:rsidP="007066F9">
      <w:pPr>
        <w:ind w:firstLine="678"/>
        <w:rPr>
          <w:rFonts w:ascii="Times New Roman" w:hAnsi="Times New Roman" w:cs="Times New Roman"/>
          <w:b/>
          <w:sz w:val="24"/>
          <w:szCs w:val="24"/>
        </w:rPr>
      </w:pPr>
    </w:p>
    <w:p w:rsidR="00F43D64" w:rsidRPr="007066F9" w:rsidRDefault="00F43D64" w:rsidP="007066F9">
      <w:pPr>
        <w:ind w:firstLine="678"/>
        <w:rPr>
          <w:rFonts w:ascii="Times New Roman" w:hAnsi="Times New Roman" w:cs="Times New Roman"/>
          <w:b/>
          <w:sz w:val="24"/>
          <w:szCs w:val="24"/>
        </w:rPr>
      </w:pPr>
      <w:r w:rsidRPr="007066F9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F43D64" w:rsidRDefault="00F43D64" w:rsidP="007A53D0">
      <w:pPr>
        <w:pStyle w:val="a3"/>
        <w:ind w:left="112" w:right="163" w:firstLine="566"/>
        <w:jc w:val="both"/>
        <w:rPr>
          <w:sz w:val="24"/>
          <w:szCs w:val="24"/>
        </w:rPr>
      </w:pPr>
      <w:r w:rsidRPr="007066F9">
        <w:rPr>
          <w:sz w:val="24"/>
          <w:szCs w:val="24"/>
        </w:rPr>
        <w:t>Проанализировав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градостроительную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ситуацию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в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части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отклонений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от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предельно-допустимых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параметров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застройки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установлено,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что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при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данных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 xml:space="preserve">показателях планируемый к размещению объект капитального строительства </w:t>
      </w:r>
      <w:r w:rsidR="007A53D0" w:rsidRPr="007066F9">
        <w:rPr>
          <w:sz w:val="24"/>
          <w:szCs w:val="24"/>
        </w:rPr>
        <w:t>(</w:t>
      </w:r>
      <w:r w:rsidRPr="007066F9">
        <w:rPr>
          <w:sz w:val="24"/>
          <w:szCs w:val="24"/>
        </w:rPr>
        <w:t>пристрой)</w:t>
      </w:r>
      <w:r w:rsidR="007A53D0" w:rsidRPr="007066F9">
        <w:rPr>
          <w:sz w:val="24"/>
          <w:szCs w:val="24"/>
        </w:rPr>
        <w:t xml:space="preserve"> </w:t>
      </w:r>
      <w:r w:rsidRPr="007066F9">
        <w:rPr>
          <w:sz w:val="24"/>
          <w:szCs w:val="24"/>
        </w:rPr>
        <w:t>не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окажет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негативного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влияния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на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окружающую</w:t>
      </w:r>
      <w:r w:rsidRPr="007066F9">
        <w:rPr>
          <w:spacing w:val="1"/>
          <w:sz w:val="24"/>
          <w:szCs w:val="24"/>
        </w:rPr>
        <w:t xml:space="preserve"> </w:t>
      </w:r>
      <w:r w:rsidR="007A53D0" w:rsidRPr="007066F9">
        <w:rPr>
          <w:sz w:val="24"/>
          <w:szCs w:val="24"/>
        </w:rPr>
        <w:t xml:space="preserve">среду. При соблюдении </w:t>
      </w:r>
      <w:r w:rsidRPr="007066F9">
        <w:rPr>
          <w:sz w:val="24"/>
          <w:szCs w:val="24"/>
        </w:rPr>
        <w:t>требований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технического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регламента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о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требованиях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пожарной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безопасности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планируемый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объект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не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ухудшит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противопожарные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характеристики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соседних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земельных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участков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и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расположенных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на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них</w:t>
      </w:r>
      <w:r w:rsidRPr="007066F9">
        <w:rPr>
          <w:spacing w:val="1"/>
          <w:sz w:val="24"/>
          <w:szCs w:val="24"/>
        </w:rPr>
        <w:t xml:space="preserve"> </w:t>
      </w:r>
      <w:r w:rsidR="007A53D0" w:rsidRPr="007066F9">
        <w:rPr>
          <w:spacing w:val="1"/>
          <w:sz w:val="24"/>
          <w:szCs w:val="24"/>
        </w:rPr>
        <w:t>объектах</w:t>
      </w:r>
      <w:r w:rsidRPr="007066F9">
        <w:rPr>
          <w:sz w:val="24"/>
          <w:szCs w:val="24"/>
        </w:rPr>
        <w:t>.</w:t>
      </w:r>
      <w:r w:rsidRPr="007066F9">
        <w:rPr>
          <w:spacing w:val="1"/>
          <w:sz w:val="24"/>
          <w:szCs w:val="24"/>
        </w:rPr>
        <w:t xml:space="preserve"> </w:t>
      </w:r>
      <w:proofErr w:type="gramStart"/>
      <w:r w:rsidRPr="007066F9">
        <w:rPr>
          <w:sz w:val="24"/>
          <w:szCs w:val="24"/>
        </w:rPr>
        <w:t>Права</w:t>
      </w:r>
      <w:r w:rsidRPr="007066F9">
        <w:rPr>
          <w:spacing w:val="71"/>
          <w:sz w:val="24"/>
          <w:szCs w:val="24"/>
        </w:rPr>
        <w:t xml:space="preserve"> </w:t>
      </w:r>
      <w:r w:rsidRPr="007066F9">
        <w:rPr>
          <w:sz w:val="24"/>
          <w:szCs w:val="24"/>
        </w:rPr>
        <w:t>граждан,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проживающих</w:t>
      </w:r>
      <w:r w:rsidRPr="007066F9">
        <w:rPr>
          <w:spacing w:val="1"/>
          <w:sz w:val="24"/>
          <w:szCs w:val="24"/>
        </w:rPr>
        <w:t xml:space="preserve"> </w:t>
      </w:r>
      <w:r w:rsidR="007A53D0" w:rsidRPr="007066F9">
        <w:rPr>
          <w:sz w:val="24"/>
          <w:szCs w:val="24"/>
        </w:rPr>
        <w:t>в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соседних</w:t>
      </w:r>
      <w:r w:rsidRPr="007066F9">
        <w:rPr>
          <w:spacing w:val="1"/>
          <w:sz w:val="24"/>
          <w:szCs w:val="24"/>
        </w:rPr>
        <w:t xml:space="preserve"> </w:t>
      </w:r>
      <w:r w:rsidR="007A53D0" w:rsidRPr="007066F9">
        <w:rPr>
          <w:spacing w:val="1"/>
          <w:sz w:val="24"/>
          <w:szCs w:val="24"/>
        </w:rPr>
        <w:t>зданиях</w:t>
      </w:r>
      <w:r w:rsidRPr="007066F9">
        <w:rPr>
          <w:sz w:val="24"/>
          <w:szCs w:val="24"/>
        </w:rPr>
        <w:t>,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а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также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права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иных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субъектов,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граничащих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с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рассматриваемым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участком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и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планируемым</w:t>
      </w:r>
      <w:r w:rsidRPr="007066F9">
        <w:rPr>
          <w:spacing w:val="71"/>
          <w:sz w:val="24"/>
          <w:szCs w:val="24"/>
        </w:rPr>
        <w:t xml:space="preserve"> </w:t>
      </w:r>
      <w:r w:rsidRPr="007066F9">
        <w:rPr>
          <w:sz w:val="24"/>
          <w:szCs w:val="24"/>
        </w:rPr>
        <w:t>объектом</w:t>
      </w:r>
      <w:r w:rsidRPr="007066F9">
        <w:rPr>
          <w:spacing w:val="1"/>
          <w:sz w:val="24"/>
          <w:szCs w:val="24"/>
        </w:rPr>
        <w:t xml:space="preserve"> </w:t>
      </w:r>
      <w:r w:rsidRPr="007066F9">
        <w:rPr>
          <w:sz w:val="24"/>
          <w:szCs w:val="24"/>
        </w:rPr>
        <w:t>капитального</w:t>
      </w:r>
      <w:r w:rsidRPr="007066F9">
        <w:rPr>
          <w:spacing w:val="-3"/>
          <w:sz w:val="24"/>
          <w:szCs w:val="24"/>
        </w:rPr>
        <w:t xml:space="preserve"> </w:t>
      </w:r>
      <w:r w:rsidRPr="007066F9">
        <w:rPr>
          <w:sz w:val="24"/>
          <w:szCs w:val="24"/>
        </w:rPr>
        <w:t>строительства, не будут</w:t>
      </w:r>
      <w:r w:rsidRPr="007066F9">
        <w:rPr>
          <w:spacing w:val="-1"/>
          <w:sz w:val="24"/>
          <w:szCs w:val="24"/>
        </w:rPr>
        <w:t xml:space="preserve"> </w:t>
      </w:r>
      <w:r w:rsidRPr="007066F9">
        <w:rPr>
          <w:sz w:val="24"/>
          <w:szCs w:val="24"/>
        </w:rPr>
        <w:t>нарушены.</w:t>
      </w:r>
      <w:proofErr w:type="gramEnd"/>
    </w:p>
    <w:p w:rsidR="00DD1E62" w:rsidRPr="00DD1E62" w:rsidRDefault="00DD1E62" w:rsidP="00DD1E62">
      <w:pPr>
        <w:pStyle w:val="a3"/>
        <w:ind w:left="112" w:right="163" w:firstLine="566"/>
        <w:jc w:val="both"/>
        <w:rPr>
          <w:spacing w:val="1"/>
          <w:sz w:val="24"/>
          <w:szCs w:val="24"/>
        </w:rPr>
      </w:pPr>
      <w:r w:rsidRPr="00DD1E62">
        <w:rPr>
          <w:spacing w:val="1"/>
          <w:sz w:val="24"/>
          <w:szCs w:val="24"/>
        </w:rPr>
        <w:t xml:space="preserve">Строительство здания возможно при </w:t>
      </w:r>
      <w:r>
        <w:rPr>
          <w:spacing w:val="1"/>
          <w:sz w:val="24"/>
          <w:szCs w:val="24"/>
        </w:rPr>
        <w:t xml:space="preserve">установлении </w:t>
      </w:r>
      <w:r w:rsidRPr="00DD1E62">
        <w:rPr>
          <w:spacing w:val="1"/>
          <w:sz w:val="24"/>
          <w:szCs w:val="24"/>
        </w:rPr>
        <w:t>следующего параметра разрешенного строительства объектов капитального строительства:</w:t>
      </w:r>
    </w:p>
    <w:p w:rsidR="00DD1E62" w:rsidRPr="00DD1E62" w:rsidRDefault="00DD1E62" w:rsidP="00DD1E62">
      <w:pPr>
        <w:pStyle w:val="a3"/>
        <w:ind w:left="112" w:right="163" w:firstLine="566"/>
        <w:jc w:val="both"/>
        <w:rPr>
          <w:spacing w:val="1"/>
          <w:sz w:val="24"/>
          <w:szCs w:val="24"/>
        </w:rPr>
      </w:pPr>
      <w:r w:rsidRPr="00DD1E62">
        <w:rPr>
          <w:spacing w:val="1"/>
          <w:sz w:val="24"/>
          <w:szCs w:val="24"/>
        </w:rPr>
        <w:t xml:space="preserve">Максимальный процент застройки в </w:t>
      </w:r>
      <w:proofErr w:type="gramStart"/>
      <w:r w:rsidRPr="00DD1E62">
        <w:rPr>
          <w:spacing w:val="1"/>
          <w:sz w:val="24"/>
          <w:szCs w:val="24"/>
        </w:rPr>
        <w:t>границах</w:t>
      </w:r>
      <w:proofErr w:type="gramEnd"/>
      <w:r w:rsidRPr="00DD1E62">
        <w:rPr>
          <w:spacing w:val="1"/>
          <w:sz w:val="24"/>
          <w:szCs w:val="24"/>
        </w:rPr>
        <w:t xml:space="preserve"> земельного участка – 0,7.</w:t>
      </w:r>
    </w:p>
    <w:p w:rsidR="0056119F" w:rsidRPr="007066F9" w:rsidRDefault="0056119F" w:rsidP="007A53D0">
      <w:pPr>
        <w:pStyle w:val="a3"/>
        <w:ind w:left="112" w:right="163" w:firstLine="566"/>
        <w:jc w:val="both"/>
        <w:rPr>
          <w:sz w:val="24"/>
          <w:szCs w:val="24"/>
        </w:rPr>
      </w:pPr>
      <w:r>
        <w:rPr>
          <w:sz w:val="24"/>
          <w:szCs w:val="24"/>
        </w:rPr>
        <w:t>Градостроительные нормы, строительные нормы и правила при строительстве здания магазина дистанционной торговли в случае установления максимального процента застройки земельного участка в размере 70% обязуюсь соблюдать.</w:t>
      </w:r>
    </w:p>
    <w:p w:rsidR="00F43D64" w:rsidRDefault="00F43D64" w:rsidP="00195F25">
      <w:pPr>
        <w:pStyle w:val="a3"/>
        <w:spacing w:line="276" w:lineRule="auto"/>
        <w:ind w:right="108"/>
        <w:jc w:val="both"/>
        <w:rPr>
          <w:sz w:val="24"/>
          <w:szCs w:val="24"/>
        </w:rPr>
      </w:pPr>
    </w:p>
    <w:p w:rsidR="008B0683" w:rsidRPr="007066F9" w:rsidRDefault="008B0683" w:rsidP="00195F25">
      <w:pPr>
        <w:pStyle w:val="a3"/>
        <w:spacing w:line="276" w:lineRule="auto"/>
        <w:ind w:right="1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Приложение: </w:t>
      </w:r>
      <w:r w:rsidR="00D54589">
        <w:rPr>
          <w:sz w:val="24"/>
          <w:szCs w:val="24"/>
        </w:rPr>
        <w:t>Технические условия №026-21-ОЭТИ – 1л.</w:t>
      </w:r>
    </w:p>
    <w:p w:rsidR="00F43D64" w:rsidRPr="007066F9" w:rsidRDefault="00F43D64" w:rsidP="00195F25">
      <w:pPr>
        <w:pStyle w:val="a3"/>
        <w:spacing w:line="276" w:lineRule="auto"/>
        <w:ind w:right="108"/>
        <w:jc w:val="both"/>
        <w:rPr>
          <w:sz w:val="24"/>
          <w:szCs w:val="24"/>
        </w:rPr>
      </w:pPr>
    </w:p>
    <w:p w:rsidR="00F43D64" w:rsidRPr="007066F9" w:rsidRDefault="007D7172" w:rsidP="007066F9">
      <w:pPr>
        <w:pStyle w:val="a3"/>
        <w:tabs>
          <w:tab w:val="right" w:pos="9498"/>
        </w:tabs>
        <w:spacing w:line="276" w:lineRule="auto"/>
        <w:ind w:right="-2"/>
        <w:jc w:val="both"/>
        <w:rPr>
          <w:sz w:val="24"/>
          <w:szCs w:val="24"/>
        </w:rPr>
      </w:pPr>
      <w:r w:rsidRPr="007066F9">
        <w:rPr>
          <w:sz w:val="24"/>
          <w:szCs w:val="24"/>
        </w:rPr>
        <w:t xml:space="preserve">         </w:t>
      </w:r>
      <w:r w:rsidR="00F43D64" w:rsidRPr="007066F9">
        <w:rPr>
          <w:sz w:val="24"/>
          <w:szCs w:val="24"/>
        </w:rPr>
        <w:t>Главный инженер проекта</w:t>
      </w:r>
      <w:r w:rsidR="007066F9">
        <w:rPr>
          <w:sz w:val="24"/>
          <w:szCs w:val="24"/>
        </w:rPr>
        <w:tab/>
      </w:r>
      <w:r w:rsidR="00F43D64" w:rsidRPr="007066F9">
        <w:rPr>
          <w:sz w:val="24"/>
          <w:szCs w:val="24"/>
        </w:rPr>
        <w:t>Л.Л. Бычкова</w:t>
      </w:r>
    </w:p>
    <w:p w:rsidR="007925D0" w:rsidRPr="007066F9" w:rsidRDefault="007D7172" w:rsidP="0042761C">
      <w:pPr>
        <w:pStyle w:val="a3"/>
        <w:spacing w:line="276" w:lineRule="auto"/>
        <w:ind w:right="108"/>
        <w:jc w:val="both"/>
        <w:rPr>
          <w:sz w:val="24"/>
          <w:szCs w:val="24"/>
        </w:rPr>
      </w:pPr>
      <w:r w:rsidRPr="007066F9">
        <w:rPr>
          <w:sz w:val="24"/>
          <w:szCs w:val="24"/>
        </w:rPr>
        <w:t xml:space="preserve">         </w:t>
      </w:r>
      <w:r w:rsidR="00F43D64" w:rsidRPr="007066F9">
        <w:rPr>
          <w:sz w:val="24"/>
          <w:szCs w:val="24"/>
        </w:rPr>
        <w:t>ООО «</w:t>
      </w:r>
      <w:proofErr w:type="spellStart"/>
      <w:r w:rsidR="00F43D64" w:rsidRPr="007066F9">
        <w:rPr>
          <w:sz w:val="24"/>
          <w:szCs w:val="24"/>
        </w:rPr>
        <w:t>ПРОНСпроект</w:t>
      </w:r>
      <w:proofErr w:type="spellEnd"/>
      <w:r w:rsidR="00F43D64" w:rsidRPr="007066F9">
        <w:rPr>
          <w:sz w:val="24"/>
          <w:szCs w:val="24"/>
        </w:rPr>
        <w:t>»</w:t>
      </w:r>
    </w:p>
    <w:sectPr w:rsidR="007925D0" w:rsidRPr="007066F9" w:rsidSect="0056119F">
      <w:footerReference w:type="default" r:id="rId7"/>
      <w:pgSz w:w="11906" w:h="16838"/>
      <w:pgMar w:top="709" w:right="851" w:bottom="993" w:left="1134" w:header="709" w:footer="2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666" w:rsidRDefault="00051666" w:rsidP="007066F9">
      <w:pPr>
        <w:spacing w:after="0" w:line="240" w:lineRule="auto"/>
      </w:pPr>
      <w:r>
        <w:separator/>
      </w:r>
    </w:p>
  </w:endnote>
  <w:endnote w:type="continuationSeparator" w:id="0">
    <w:p w:rsidR="00051666" w:rsidRDefault="00051666" w:rsidP="0070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172"/>
      <w:docPartObj>
        <w:docPartGallery w:val="Page Numbers (Bottom of Page)"/>
        <w:docPartUnique/>
      </w:docPartObj>
    </w:sdtPr>
    <w:sdtContent>
      <w:p w:rsidR="00FC648B" w:rsidRDefault="0068163B">
        <w:pPr>
          <w:pStyle w:val="a8"/>
          <w:jc w:val="right"/>
        </w:pPr>
        <w:fldSimple w:instr=" PAGE   \* MERGEFORMAT ">
          <w:r w:rsidR="00D54589">
            <w:rPr>
              <w:noProof/>
            </w:rPr>
            <w:t>3</w:t>
          </w:r>
        </w:fldSimple>
      </w:p>
    </w:sdtContent>
  </w:sdt>
  <w:p w:rsidR="00FC648B" w:rsidRDefault="00FC64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666" w:rsidRDefault="00051666" w:rsidP="007066F9">
      <w:pPr>
        <w:spacing w:after="0" w:line="240" w:lineRule="auto"/>
      </w:pPr>
      <w:r>
        <w:separator/>
      </w:r>
    </w:p>
  </w:footnote>
  <w:footnote w:type="continuationSeparator" w:id="0">
    <w:p w:rsidR="00051666" w:rsidRDefault="00051666" w:rsidP="00706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1DC"/>
    <w:multiLevelType w:val="hybridMultilevel"/>
    <w:tmpl w:val="AB9030CC"/>
    <w:lvl w:ilvl="0" w:tplc="73AE3534">
      <w:numFmt w:val="bullet"/>
      <w:lvlText w:val="-"/>
      <w:lvlJc w:val="left"/>
      <w:pPr>
        <w:ind w:left="112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AE489E">
      <w:numFmt w:val="bullet"/>
      <w:lvlText w:val="•"/>
      <w:lvlJc w:val="left"/>
      <w:pPr>
        <w:ind w:left="1122" w:hanging="377"/>
      </w:pPr>
      <w:rPr>
        <w:rFonts w:hint="default"/>
        <w:lang w:val="ru-RU" w:eastAsia="en-US" w:bidi="ar-SA"/>
      </w:rPr>
    </w:lvl>
    <w:lvl w:ilvl="2" w:tplc="524CB124">
      <w:numFmt w:val="bullet"/>
      <w:lvlText w:val="•"/>
      <w:lvlJc w:val="left"/>
      <w:pPr>
        <w:ind w:left="2125" w:hanging="377"/>
      </w:pPr>
      <w:rPr>
        <w:rFonts w:hint="default"/>
        <w:lang w:val="ru-RU" w:eastAsia="en-US" w:bidi="ar-SA"/>
      </w:rPr>
    </w:lvl>
    <w:lvl w:ilvl="3" w:tplc="40824A6A">
      <w:numFmt w:val="bullet"/>
      <w:lvlText w:val="•"/>
      <w:lvlJc w:val="left"/>
      <w:pPr>
        <w:ind w:left="3127" w:hanging="377"/>
      </w:pPr>
      <w:rPr>
        <w:rFonts w:hint="default"/>
        <w:lang w:val="ru-RU" w:eastAsia="en-US" w:bidi="ar-SA"/>
      </w:rPr>
    </w:lvl>
    <w:lvl w:ilvl="4" w:tplc="2168095C">
      <w:numFmt w:val="bullet"/>
      <w:lvlText w:val="•"/>
      <w:lvlJc w:val="left"/>
      <w:pPr>
        <w:ind w:left="4130" w:hanging="377"/>
      </w:pPr>
      <w:rPr>
        <w:rFonts w:hint="default"/>
        <w:lang w:val="ru-RU" w:eastAsia="en-US" w:bidi="ar-SA"/>
      </w:rPr>
    </w:lvl>
    <w:lvl w:ilvl="5" w:tplc="740ED552">
      <w:numFmt w:val="bullet"/>
      <w:lvlText w:val="•"/>
      <w:lvlJc w:val="left"/>
      <w:pPr>
        <w:ind w:left="5133" w:hanging="377"/>
      </w:pPr>
      <w:rPr>
        <w:rFonts w:hint="default"/>
        <w:lang w:val="ru-RU" w:eastAsia="en-US" w:bidi="ar-SA"/>
      </w:rPr>
    </w:lvl>
    <w:lvl w:ilvl="6" w:tplc="29C023B8">
      <w:numFmt w:val="bullet"/>
      <w:lvlText w:val="•"/>
      <w:lvlJc w:val="left"/>
      <w:pPr>
        <w:ind w:left="6135" w:hanging="377"/>
      </w:pPr>
      <w:rPr>
        <w:rFonts w:hint="default"/>
        <w:lang w:val="ru-RU" w:eastAsia="en-US" w:bidi="ar-SA"/>
      </w:rPr>
    </w:lvl>
    <w:lvl w:ilvl="7" w:tplc="B7A84CA6">
      <w:numFmt w:val="bullet"/>
      <w:lvlText w:val="•"/>
      <w:lvlJc w:val="left"/>
      <w:pPr>
        <w:ind w:left="7138" w:hanging="377"/>
      </w:pPr>
      <w:rPr>
        <w:rFonts w:hint="default"/>
        <w:lang w:val="ru-RU" w:eastAsia="en-US" w:bidi="ar-SA"/>
      </w:rPr>
    </w:lvl>
    <w:lvl w:ilvl="8" w:tplc="0346F008">
      <w:numFmt w:val="bullet"/>
      <w:lvlText w:val="•"/>
      <w:lvlJc w:val="left"/>
      <w:pPr>
        <w:ind w:left="8141" w:hanging="377"/>
      </w:pPr>
      <w:rPr>
        <w:rFonts w:hint="default"/>
        <w:lang w:val="ru-RU" w:eastAsia="en-US" w:bidi="ar-SA"/>
      </w:rPr>
    </w:lvl>
  </w:abstractNum>
  <w:abstractNum w:abstractNumId="1">
    <w:nsid w:val="10EC5970"/>
    <w:multiLevelType w:val="hybridMultilevel"/>
    <w:tmpl w:val="C9929F8E"/>
    <w:lvl w:ilvl="0" w:tplc="8A36A89C">
      <w:numFmt w:val="bullet"/>
      <w:lvlText w:val=""/>
      <w:lvlJc w:val="left"/>
      <w:pPr>
        <w:ind w:left="821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1" w:tplc="0794F342">
      <w:numFmt w:val="bullet"/>
      <w:lvlText w:val="•"/>
      <w:lvlJc w:val="left"/>
      <w:pPr>
        <w:ind w:left="1752" w:hanging="142"/>
      </w:pPr>
      <w:rPr>
        <w:rFonts w:hint="default"/>
        <w:lang w:val="ru-RU" w:eastAsia="en-US" w:bidi="ar-SA"/>
      </w:rPr>
    </w:lvl>
    <w:lvl w:ilvl="2" w:tplc="CD62CB68">
      <w:numFmt w:val="bullet"/>
      <w:lvlText w:val="•"/>
      <w:lvlJc w:val="left"/>
      <w:pPr>
        <w:ind w:left="2685" w:hanging="142"/>
      </w:pPr>
      <w:rPr>
        <w:rFonts w:hint="default"/>
        <w:lang w:val="ru-RU" w:eastAsia="en-US" w:bidi="ar-SA"/>
      </w:rPr>
    </w:lvl>
    <w:lvl w:ilvl="3" w:tplc="03483660">
      <w:numFmt w:val="bullet"/>
      <w:lvlText w:val="•"/>
      <w:lvlJc w:val="left"/>
      <w:pPr>
        <w:ind w:left="3617" w:hanging="142"/>
      </w:pPr>
      <w:rPr>
        <w:rFonts w:hint="default"/>
        <w:lang w:val="ru-RU" w:eastAsia="en-US" w:bidi="ar-SA"/>
      </w:rPr>
    </w:lvl>
    <w:lvl w:ilvl="4" w:tplc="482AC332">
      <w:numFmt w:val="bullet"/>
      <w:lvlText w:val="•"/>
      <w:lvlJc w:val="left"/>
      <w:pPr>
        <w:ind w:left="4550" w:hanging="142"/>
      </w:pPr>
      <w:rPr>
        <w:rFonts w:hint="default"/>
        <w:lang w:val="ru-RU" w:eastAsia="en-US" w:bidi="ar-SA"/>
      </w:rPr>
    </w:lvl>
    <w:lvl w:ilvl="5" w:tplc="EC10C1E0">
      <w:numFmt w:val="bullet"/>
      <w:lvlText w:val="•"/>
      <w:lvlJc w:val="left"/>
      <w:pPr>
        <w:ind w:left="5483" w:hanging="142"/>
      </w:pPr>
      <w:rPr>
        <w:rFonts w:hint="default"/>
        <w:lang w:val="ru-RU" w:eastAsia="en-US" w:bidi="ar-SA"/>
      </w:rPr>
    </w:lvl>
    <w:lvl w:ilvl="6" w:tplc="4ADA2408">
      <w:numFmt w:val="bullet"/>
      <w:lvlText w:val="•"/>
      <w:lvlJc w:val="left"/>
      <w:pPr>
        <w:ind w:left="6415" w:hanging="142"/>
      </w:pPr>
      <w:rPr>
        <w:rFonts w:hint="default"/>
        <w:lang w:val="ru-RU" w:eastAsia="en-US" w:bidi="ar-SA"/>
      </w:rPr>
    </w:lvl>
    <w:lvl w:ilvl="7" w:tplc="A2E84FFC">
      <w:numFmt w:val="bullet"/>
      <w:lvlText w:val="•"/>
      <w:lvlJc w:val="left"/>
      <w:pPr>
        <w:ind w:left="7348" w:hanging="142"/>
      </w:pPr>
      <w:rPr>
        <w:rFonts w:hint="default"/>
        <w:lang w:val="ru-RU" w:eastAsia="en-US" w:bidi="ar-SA"/>
      </w:rPr>
    </w:lvl>
    <w:lvl w:ilvl="8" w:tplc="0EC60FB4">
      <w:numFmt w:val="bullet"/>
      <w:lvlText w:val="•"/>
      <w:lvlJc w:val="left"/>
      <w:pPr>
        <w:ind w:left="8281" w:hanging="142"/>
      </w:pPr>
      <w:rPr>
        <w:rFonts w:hint="default"/>
        <w:lang w:val="ru-RU" w:eastAsia="en-US" w:bidi="ar-SA"/>
      </w:rPr>
    </w:lvl>
  </w:abstractNum>
  <w:abstractNum w:abstractNumId="2">
    <w:nsid w:val="301D7A5D"/>
    <w:multiLevelType w:val="hybridMultilevel"/>
    <w:tmpl w:val="3EA829C6"/>
    <w:lvl w:ilvl="0" w:tplc="E51A9D2E">
      <w:start w:val="1"/>
      <w:numFmt w:val="decimal"/>
      <w:lvlText w:val="%1)"/>
      <w:lvlJc w:val="left"/>
      <w:pPr>
        <w:ind w:left="112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BE5834">
      <w:numFmt w:val="bullet"/>
      <w:lvlText w:val="•"/>
      <w:lvlJc w:val="left"/>
      <w:pPr>
        <w:ind w:left="1122" w:hanging="850"/>
      </w:pPr>
      <w:rPr>
        <w:rFonts w:hint="default"/>
        <w:lang w:val="ru-RU" w:eastAsia="en-US" w:bidi="ar-SA"/>
      </w:rPr>
    </w:lvl>
    <w:lvl w:ilvl="2" w:tplc="1B641CE6">
      <w:numFmt w:val="bullet"/>
      <w:lvlText w:val="•"/>
      <w:lvlJc w:val="left"/>
      <w:pPr>
        <w:ind w:left="2125" w:hanging="850"/>
      </w:pPr>
      <w:rPr>
        <w:rFonts w:hint="default"/>
        <w:lang w:val="ru-RU" w:eastAsia="en-US" w:bidi="ar-SA"/>
      </w:rPr>
    </w:lvl>
    <w:lvl w:ilvl="3" w:tplc="FB360D34">
      <w:numFmt w:val="bullet"/>
      <w:lvlText w:val="•"/>
      <w:lvlJc w:val="left"/>
      <w:pPr>
        <w:ind w:left="3127" w:hanging="850"/>
      </w:pPr>
      <w:rPr>
        <w:rFonts w:hint="default"/>
        <w:lang w:val="ru-RU" w:eastAsia="en-US" w:bidi="ar-SA"/>
      </w:rPr>
    </w:lvl>
    <w:lvl w:ilvl="4" w:tplc="03D8E692">
      <w:numFmt w:val="bullet"/>
      <w:lvlText w:val="•"/>
      <w:lvlJc w:val="left"/>
      <w:pPr>
        <w:ind w:left="4130" w:hanging="850"/>
      </w:pPr>
      <w:rPr>
        <w:rFonts w:hint="default"/>
        <w:lang w:val="ru-RU" w:eastAsia="en-US" w:bidi="ar-SA"/>
      </w:rPr>
    </w:lvl>
    <w:lvl w:ilvl="5" w:tplc="EE281466">
      <w:numFmt w:val="bullet"/>
      <w:lvlText w:val="•"/>
      <w:lvlJc w:val="left"/>
      <w:pPr>
        <w:ind w:left="5133" w:hanging="850"/>
      </w:pPr>
      <w:rPr>
        <w:rFonts w:hint="default"/>
        <w:lang w:val="ru-RU" w:eastAsia="en-US" w:bidi="ar-SA"/>
      </w:rPr>
    </w:lvl>
    <w:lvl w:ilvl="6" w:tplc="E376EACA">
      <w:numFmt w:val="bullet"/>
      <w:lvlText w:val="•"/>
      <w:lvlJc w:val="left"/>
      <w:pPr>
        <w:ind w:left="6135" w:hanging="850"/>
      </w:pPr>
      <w:rPr>
        <w:rFonts w:hint="default"/>
        <w:lang w:val="ru-RU" w:eastAsia="en-US" w:bidi="ar-SA"/>
      </w:rPr>
    </w:lvl>
    <w:lvl w:ilvl="7" w:tplc="E9983302">
      <w:numFmt w:val="bullet"/>
      <w:lvlText w:val="•"/>
      <w:lvlJc w:val="left"/>
      <w:pPr>
        <w:ind w:left="7138" w:hanging="850"/>
      </w:pPr>
      <w:rPr>
        <w:rFonts w:hint="default"/>
        <w:lang w:val="ru-RU" w:eastAsia="en-US" w:bidi="ar-SA"/>
      </w:rPr>
    </w:lvl>
    <w:lvl w:ilvl="8" w:tplc="32E251DE">
      <w:numFmt w:val="bullet"/>
      <w:lvlText w:val="•"/>
      <w:lvlJc w:val="left"/>
      <w:pPr>
        <w:ind w:left="8141" w:hanging="850"/>
      </w:pPr>
      <w:rPr>
        <w:rFonts w:hint="default"/>
        <w:lang w:val="ru-RU" w:eastAsia="en-US" w:bidi="ar-SA"/>
      </w:rPr>
    </w:lvl>
  </w:abstractNum>
  <w:abstractNum w:abstractNumId="3">
    <w:nsid w:val="3C3D4324"/>
    <w:multiLevelType w:val="multilevel"/>
    <w:tmpl w:val="1A6266B8"/>
    <w:lvl w:ilvl="0">
      <w:start w:val="1"/>
      <w:numFmt w:val="decimal"/>
      <w:lvlText w:val="%1."/>
      <w:lvlJc w:val="left"/>
      <w:pPr>
        <w:ind w:left="96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9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9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1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6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4" w:hanging="701"/>
      </w:pPr>
      <w:rPr>
        <w:rFonts w:hint="default"/>
        <w:lang w:val="ru-RU" w:eastAsia="en-US" w:bidi="ar-SA"/>
      </w:rPr>
    </w:lvl>
  </w:abstractNum>
  <w:abstractNum w:abstractNumId="4">
    <w:nsid w:val="6775470B"/>
    <w:multiLevelType w:val="hybridMultilevel"/>
    <w:tmpl w:val="56626DFC"/>
    <w:lvl w:ilvl="0" w:tplc="E59636A4">
      <w:start w:val="1"/>
      <w:numFmt w:val="decimal"/>
      <w:lvlText w:val="%1."/>
      <w:lvlJc w:val="left"/>
      <w:pPr>
        <w:ind w:left="821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3C661FC">
      <w:start w:val="1"/>
      <w:numFmt w:val="decimal"/>
      <w:lvlText w:val="%2."/>
      <w:lvlJc w:val="left"/>
      <w:pPr>
        <w:ind w:left="1529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5E204F4">
      <w:numFmt w:val="bullet"/>
      <w:lvlText w:val="-"/>
      <w:lvlJc w:val="left"/>
      <w:pPr>
        <w:ind w:left="14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65C824A2">
      <w:numFmt w:val="bullet"/>
      <w:lvlText w:val="•"/>
      <w:lvlJc w:val="left"/>
      <w:pPr>
        <w:ind w:left="2598" w:hanging="164"/>
      </w:pPr>
      <w:rPr>
        <w:rFonts w:hint="default"/>
        <w:lang w:val="ru-RU" w:eastAsia="en-US" w:bidi="ar-SA"/>
      </w:rPr>
    </w:lvl>
    <w:lvl w:ilvl="4" w:tplc="E1E6E7DA">
      <w:numFmt w:val="bullet"/>
      <w:lvlText w:val="•"/>
      <w:lvlJc w:val="left"/>
      <w:pPr>
        <w:ind w:left="3676" w:hanging="164"/>
      </w:pPr>
      <w:rPr>
        <w:rFonts w:hint="default"/>
        <w:lang w:val="ru-RU" w:eastAsia="en-US" w:bidi="ar-SA"/>
      </w:rPr>
    </w:lvl>
    <w:lvl w:ilvl="5" w:tplc="49A6D282">
      <w:numFmt w:val="bullet"/>
      <w:lvlText w:val="•"/>
      <w:lvlJc w:val="left"/>
      <w:pPr>
        <w:ind w:left="4754" w:hanging="164"/>
      </w:pPr>
      <w:rPr>
        <w:rFonts w:hint="default"/>
        <w:lang w:val="ru-RU" w:eastAsia="en-US" w:bidi="ar-SA"/>
      </w:rPr>
    </w:lvl>
    <w:lvl w:ilvl="6" w:tplc="5D6C7812">
      <w:numFmt w:val="bullet"/>
      <w:lvlText w:val="•"/>
      <w:lvlJc w:val="left"/>
      <w:pPr>
        <w:ind w:left="5833" w:hanging="164"/>
      </w:pPr>
      <w:rPr>
        <w:rFonts w:hint="default"/>
        <w:lang w:val="ru-RU" w:eastAsia="en-US" w:bidi="ar-SA"/>
      </w:rPr>
    </w:lvl>
    <w:lvl w:ilvl="7" w:tplc="CBF656C6">
      <w:numFmt w:val="bullet"/>
      <w:lvlText w:val="•"/>
      <w:lvlJc w:val="left"/>
      <w:pPr>
        <w:ind w:left="6911" w:hanging="164"/>
      </w:pPr>
      <w:rPr>
        <w:rFonts w:hint="default"/>
        <w:lang w:val="ru-RU" w:eastAsia="en-US" w:bidi="ar-SA"/>
      </w:rPr>
    </w:lvl>
    <w:lvl w:ilvl="8" w:tplc="55040BDC">
      <w:numFmt w:val="bullet"/>
      <w:lvlText w:val="•"/>
      <w:lvlJc w:val="left"/>
      <w:pPr>
        <w:ind w:left="7989" w:hanging="164"/>
      </w:pPr>
      <w:rPr>
        <w:rFonts w:hint="default"/>
        <w:lang w:val="ru-RU" w:eastAsia="en-US" w:bidi="ar-SA"/>
      </w:rPr>
    </w:lvl>
  </w:abstractNum>
  <w:abstractNum w:abstractNumId="5">
    <w:nsid w:val="6DCD2701"/>
    <w:multiLevelType w:val="hybridMultilevel"/>
    <w:tmpl w:val="36E66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F65"/>
    <w:rsid w:val="00043584"/>
    <w:rsid w:val="00051666"/>
    <w:rsid w:val="00136AC7"/>
    <w:rsid w:val="00195F25"/>
    <w:rsid w:val="001D5F9E"/>
    <w:rsid w:val="001E3F13"/>
    <w:rsid w:val="001F1C81"/>
    <w:rsid w:val="00203F29"/>
    <w:rsid w:val="0021557A"/>
    <w:rsid w:val="00267E0A"/>
    <w:rsid w:val="002B452E"/>
    <w:rsid w:val="002B66A1"/>
    <w:rsid w:val="00332C98"/>
    <w:rsid w:val="00343B80"/>
    <w:rsid w:val="003A1192"/>
    <w:rsid w:val="003F3389"/>
    <w:rsid w:val="0042761C"/>
    <w:rsid w:val="00476BEB"/>
    <w:rsid w:val="0056119F"/>
    <w:rsid w:val="0068163B"/>
    <w:rsid w:val="006931AD"/>
    <w:rsid w:val="006A686F"/>
    <w:rsid w:val="006B30BD"/>
    <w:rsid w:val="006C437E"/>
    <w:rsid w:val="007066F9"/>
    <w:rsid w:val="00752469"/>
    <w:rsid w:val="007925D0"/>
    <w:rsid w:val="007A53D0"/>
    <w:rsid w:val="007B1865"/>
    <w:rsid w:val="007C003B"/>
    <w:rsid w:val="007C263D"/>
    <w:rsid w:val="007D1400"/>
    <w:rsid w:val="007D7172"/>
    <w:rsid w:val="007E7235"/>
    <w:rsid w:val="00804796"/>
    <w:rsid w:val="008733D4"/>
    <w:rsid w:val="008800BA"/>
    <w:rsid w:val="008B0683"/>
    <w:rsid w:val="008B3588"/>
    <w:rsid w:val="008E4F65"/>
    <w:rsid w:val="00940842"/>
    <w:rsid w:val="00946D58"/>
    <w:rsid w:val="00A276EA"/>
    <w:rsid w:val="00A51542"/>
    <w:rsid w:val="00A80AC3"/>
    <w:rsid w:val="00AD0917"/>
    <w:rsid w:val="00B40814"/>
    <w:rsid w:val="00B52C9C"/>
    <w:rsid w:val="00B65B30"/>
    <w:rsid w:val="00BB0891"/>
    <w:rsid w:val="00C262D2"/>
    <w:rsid w:val="00C93EF2"/>
    <w:rsid w:val="00CB30C0"/>
    <w:rsid w:val="00CE7A68"/>
    <w:rsid w:val="00D54589"/>
    <w:rsid w:val="00D80BFB"/>
    <w:rsid w:val="00DB3F67"/>
    <w:rsid w:val="00DD1E62"/>
    <w:rsid w:val="00DF3469"/>
    <w:rsid w:val="00E42082"/>
    <w:rsid w:val="00EE6764"/>
    <w:rsid w:val="00F02697"/>
    <w:rsid w:val="00F33CA8"/>
    <w:rsid w:val="00F43D64"/>
    <w:rsid w:val="00F5331E"/>
    <w:rsid w:val="00F9120B"/>
    <w:rsid w:val="00F97956"/>
    <w:rsid w:val="00FC648B"/>
    <w:rsid w:val="00FD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64"/>
  </w:style>
  <w:style w:type="paragraph" w:styleId="1">
    <w:name w:val="heading 1"/>
    <w:basedOn w:val="a"/>
    <w:link w:val="10"/>
    <w:uiPriority w:val="1"/>
    <w:qFormat/>
    <w:rsid w:val="008E4F65"/>
    <w:pPr>
      <w:widowControl w:val="0"/>
      <w:autoSpaceDE w:val="0"/>
      <w:autoSpaceDN w:val="0"/>
      <w:spacing w:before="72" w:after="0" w:line="240" w:lineRule="auto"/>
      <w:ind w:left="112" w:firstLine="566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E4F6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C26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C263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C263D"/>
    <w:pPr>
      <w:widowControl w:val="0"/>
      <w:autoSpaceDE w:val="0"/>
      <w:autoSpaceDN w:val="0"/>
      <w:spacing w:after="0" w:line="240" w:lineRule="auto"/>
      <w:ind w:left="112" w:firstLine="566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semiHidden/>
    <w:unhideWhenUsed/>
    <w:rsid w:val="00706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66F9"/>
  </w:style>
  <w:style w:type="paragraph" w:styleId="a8">
    <w:name w:val="footer"/>
    <w:basedOn w:val="a"/>
    <w:link w:val="a9"/>
    <w:uiPriority w:val="99"/>
    <w:unhideWhenUsed/>
    <w:rsid w:val="00706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66F9"/>
  </w:style>
  <w:style w:type="paragraph" w:styleId="aa">
    <w:name w:val="Balloon Text"/>
    <w:basedOn w:val="a"/>
    <w:link w:val="ab"/>
    <w:uiPriority w:val="99"/>
    <w:semiHidden/>
    <w:unhideWhenUsed/>
    <w:rsid w:val="0094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Миндаль</cp:lastModifiedBy>
  <cp:revision>4</cp:revision>
  <cp:lastPrinted>2021-05-18T13:39:00Z</cp:lastPrinted>
  <dcterms:created xsi:type="dcterms:W3CDTF">2021-05-18T11:07:00Z</dcterms:created>
  <dcterms:modified xsi:type="dcterms:W3CDTF">2021-05-18T13:40:00Z</dcterms:modified>
</cp:coreProperties>
</file>