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C9" w:rsidRDefault="003840C9" w:rsidP="003840C9">
      <w:pPr>
        <w:tabs>
          <w:tab w:val="left" w:pos="332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о возможном</w:t>
      </w:r>
    </w:p>
    <w:p w:rsidR="003840C9" w:rsidRDefault="003840C9" w:rsidP="003840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земельного участка в </w:t>
      </w:r>
      <w:r>
        <w:rPr>
          <w:rFonts w:ascii="Times New Roman" w:hAnsi="Times New Roman" w:cs="Times New Roman"/>
          <w:sz w:val="28"/>
          <w:szCs w:val="28"/>
        </w:rPr>
        <w:t>аренду</w:t>
      </w:r>
      <w:r w:rsidRPr="00DB7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0C9" w:rsidRPr="00DB7822" w:rsidRDefault="003840C9" w:rsidP="003840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ведения садоводства</w:t>
      </w:r>
    </w:p>
    <w:p w:rsidR="003840C9" w:rsidRPr="00DB7822" w:rsidRDefault="003840C9" w:rsidP="003840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40C9" w:rsidRPr="00DB7822" w:rsidRDefault="003840C9" w:rsidP="003840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информирует о возможном предоставлении в </w:t>
      </w:r>
      <w:r>
        <w:rPr>
          <w:rFonts w:ascii="Times New Roman" w:hAnsi="Times New Roman" w:cs="Times New Roman"/>
          <w:sz w:val="28"/>
          <w:szCs w:val="28"/>
        </w:rPr>
        <w:t>собственность</w:t>
      </w:r>
      <w:r w:rsidRPr="00DB7822">
        <w:rPr>
          <w:rFonts w:ascii="Times New Roman" w:hAnsi="Times New Roman" w:cs="Times New Roman"/>
          <w:sz w:val="28"/>
          <w:szCs w:val="28"/>
        </w:rPr>
        <w:t xml:space="preserve"> следующего земельного участка, государственная собственн</w:t>
      </w:r>
      <w:r>
        <w:rPr>
          <w:rFonts w:ascii="Times New Roman" w:hAnsi="Times New Roman" w:cs="Times New Roman"/>
          <w:sz w:val="28"/>
          <w:szCs w:val="28"/>
        </w:rPr>
        <w:t xml:space="preserve">ость на который не разграничена, с кадастровым номером </w:t>
      </w:r>
      <w:r w:rsidRPr="00BB26D0">
        <w:rPr>
          <w:rFonts w:ascii="Times New Roman" w:hAnsi="Times New Roman" w:cs="Times New Roman"/>
          <w:sz w:val="28"/>
          <w:szCs w:val="28"/>
        </w:rPr>
        <w:t>63:09:0201063:2386</w:t>
      </w:r>
      <w:r>
        <w:rPr>
          <w:rFonts w:ascii="Times New Roman" w:hAnsi="Times New Roman" w:cs="Times New Roman"/>
          <w:sz w:val="28"/>
          <w:szCs w:val="28"/>
        </w:rPr>
        <w:t xml:space="preserve">, с местоположением: </w:t>
      </w:r>
      <w:r w:rsidRPr="00BB26D0">
        <w:rPr>
          <w:rFonts w:ascii="Times New Roman" w:hAnsi="Times New Roman" w:cs="Times New Roman"/>
          <w:sz w:val="28"/>
          <w:szCs w:val="28"/>
        </w:rPr>
        <w:t xml:space="preserve">Российская Федерация, Самарская область, городской округ Тольятти, </w:t>
      </w:r>
      <w:r>
        <w:rPr>
          <w:rFonts w:ascii="Times New Roman" w:hAnsi="Times New Roman" w:cs="Times New Roman"/>
          <w:sz w:val="28"/>
          <w:szCs w:val="28"/>
        </w:rPr>
        <w:t xml:space="preserve">г. Тольятти, улица Ингельберга, </w:t>
      </w:r>
      <w:r w:rsidRPr="00BB26D0">
        <w:rPr>
          <w:rFonts w:ascii="Times New Roman" w:hAnsi="Times New Roman" w:cs="Times New Roman"/>
          <w:sz w:val="28"/>
          <w:szCs w:val="28"/>
        </w:rPr>
        <w:t>земельный участок № 0201063/14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361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ведения садоводства, </w:t>
      </w:r>
      <w:r w:rsidRPr="00DB7822">
        <w:rPr>
          <w:rFonts w:ascii="Times New Roman" w:hAnsi="Times New Roman" w:cs="Times New Roman"/>
          <w:sz w:val="28"/>
          <w:szCs w:val="28"/>
        </w:rPr>
        <w:t xml:space="preserve">площадь земельного участка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DB7822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3840C9" w:rsidRPr="00DB7822" w:rsidRDefault="003840C9" w:rsidP="003840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земельного участка для указанных в настоящем извещении целей, вправе в течение 30 дней соответственно со следующего дня опубликования и размещения извещения подать в Департамент градостроительной деятельности администрации городского округа Тольятти заявления о намерении участвовать в аукционе по продаже такого земельного участка следующими способами: </w:t>
      </w:r>
    </w:p>
    <w:p w:rsidR="003840C9" w:rsidRPr="00DB7822" w:rsidRDefault="003840C9" w:rsidP="003840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- лично по адресу: Самарская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 xml:space="preserve">Тольятти, ул. Белорусская, 33, каб. 14; </w:t>
      </w:r>
    </w:p>
    <w:p w:rsidR="003840C9" w:rsidRDefault="003840C9" w:rsidP="003840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- посредством почтовой связи на бумажном носителе по адресу: 445020, Самарская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822">
        <w:rPr>
          <w:rFonts w:ascii="Times New Roman" w:hAnsi="Times New Roman" w:cs="Times New Roman"/>
          <w:sz w:val="28"/>
          <w:szCs w:val="28"/>
        </w:rPr>
        <w:t>Тольятти, ул. Белорусская, 33, каб. 14.</w:t>
      </w:r>
    </w:p>
    <w:p w:rsidR="003840C9" w:rsidRPr="00DB7822" w:rsidRDefault="003840C9" w:rsidP="0038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0C9" w:rsidRPr="00DB7822" w:rsidRDefault="003840C9" w:rsidP="0038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840C9" w:rsidRPr="00DB7822" w:rsidRDefault="003840C9" w:rsidP="0038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0C9" w:rsidRDefault="003840C9" w:rsidP="0038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822">
        <w:rPr>
          <w:rFonts w:ascii="Times New Roman" w:hAnsi="Times New Roman" w:cs="Times New Roman"/>
          <w:sz w:val="28"/>
          <w:szCs w:val="28"/>
        </w:rPr>
        <w:t>Прием заявлений оканчивается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16.07.2026</w:t>
      </w:r>
      <w:r w:rsidRPr="00DB78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40C9" w:rsidRPr="00DB7822" w:rsidRDefault="003840C9" w:rsidP="00384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075" w:rsidRDefault="00DA5075">
      <w:bookmarkStart w:id="0" w:name="_GoBack"/>
      <w:bookmarkEnd w:id="0"/>
    </w:p>
    <w:sectPr w:rsidR="00DA5075" w:rsidSect="00F02B2B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C9"/>
    <w:rsid w:val="003840C9"/>
    <w:rsid w:val="00D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FBBD0-9F1C-41D4-81DD-583694D8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burakova.lv</dc:creator>
  <cp:keywords/>
  <dc:description/>
  <cp:lastModifiedBy>burakova.lv</cp:lastModifiedBy>
  <cp:revision>1</cp:revision>
  <dcterms:created xsi:type="dcterms:W3CDTF">2026-06-15T09:47:00Z</dcterms:created>
  <dcterms:modified xsi:type="dcterms:W3CDTF">2026-06-15T09:48:00Z</dcterms:modified>
</cp:coreProperties>
</file>