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3BEA3D" w14:textId="77777777" w:rsidR="00D77F2D" w:rsidRDefault="00D77F2D" w:rsidP="0031567C">
      <w:pPr>
        <w:tabs>
          <w:tab w:val="right" w:pos="9923"/>
        </w:tabs>
      </w:pPr>
    </w:p>
    <w:p w14:paraId="6395DE5B" w14:textId="77777777" w:rsidR="00D77F2D" w:rsidRDefault="00D77F2D" w:rsidP="0031567C">
      <w:pPr>
        <w:tabs>
          <w:tab w:val="right" w:pos="9923"/>
        </w:tabs>
      </w:pPr>
    </w:p>
    <w:p w14:paraId="07802BBE" w14:textId="77777777" w:rsidR="008476F4" w:rsidRDefault="008476F4" w:rsidP="008476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</w:t>
      </w:r>
    </w:p>
    <w:p w14:paraId="5B1AD3F7" w14:textId="77777777" w:rsidR="008476F4" w:rsidRDefault="008476F4" w:rsidP="008476F4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для  граждан</w:t>
      </w:r>
      <w:proofErr w:type="gramEnd"/>
      <w:r>
        <w:rPr>
          <w:b/>
          <w:sz w:val="28"/>
          <w:szCs w:val="28"/>
        </w:rPr>
        <w:t xml:space="preserve"> по постановке на учет в  качестве нуждающихся в жилых помещениях муниципального жилищного фонда, предоставляемых  по договорам социального найма</w:t>
      </w:r>
    </w:p>
    <w:p w14:paraId="2F42908F" w14:textId="60A0B952" w:rsidR="008476F4" w:rsidRDefault="008476F4" w:rsidP="00D535B0">
      <w:pPr>
        <w:autoSpaceDE w:val="0"/>
        <w:autoSpaceDN w:val="0"/>
        <w:adjustRightInd w:val="0"/>
        <w:ind w:firstLine="708"/>
        <w:jc w:val="both"/>
      </w:pPr>
      <w:r>
        <w:t>Принятие граждан на учет в качестве нуждающихся в жилых помещениях муниципального жилищного фонда, предоставляемых по  договорам социального найма, осуществляется на основании Жилищного кодекса Российской Федерации от 29.12.2004 № 188-ФЗ, Федерального закона от 06.10.2003 № 131-ФЗ «Об общих принципах организации местного самоуправления в Российской Федерации», Федерального закона от 27.07.2010</w:t>
      </w:r>
      <w:r w:rsidR="001E5C72">
        <w:t xml:space="preserve"> </w:t>
      </w:r>
      <w:r>
        <w:t xml:space="preserve">№ 210-ФЗ «Об организации предоставления государственных и муниципальных услуг», </w:t>
      </w:r>
      <w:r w:rsidR="001E5C72">
        <w:t>З</w:t>
      </w:r>
      <w:r>
        <w:t xml:space="preserve">акона Самарской области от 05.07.2005 № 139- ГД «О жилище», </w:t>
      </w:r>
      <w:r w:rsidR="003D7AB6">
        <w:t>п</w:t>
      </w:r>
      <w:r w:rsidR="003D7AB6">
        <w:rPr>
          <w:rFonts w:eastAsiaTheme="minorHAnsi"/>
          <w:lang w:eastAsia="en-US"/>
        </w:rPr>
        <w:t xml:space="preserve">остановления </w:t>
      </w:r>
      <w:r w:rsidR="008C36E2">
        <w:rPr>
          <w:rFonts w:eastAsiaTheme="minorHAnsi"/>
          <w:lang w:eastAsia="en-US"/>
        </w:rPr>
        <w:t xml:space="preserve">администрации городского округа Тольятти от </w:t>
      </w:r>
      <w:r w:rsidR="00931EDA">
        <w:rPr>
          <w:rFonts w:eastAsiaTheme="minorHAnsi"/>
          <w:lang w:eastAsia="en-US"/>
        </w:rPr>
        <w:t>08.08.2025 N 1408</w:t>
      </w:r>
      <w:r w:rsidR="008C36E2">
        <w:rPr>
          <w:rFonts w:eastAsiaTheme="minorHAnsi"/>
          <w:lang w:eastAsia="en-US"/>
        </w:rPr>
        <w:t>-п/1 "Об утверждении Административного регламента предоставления муниципальной услуги "Принятие граждан на учет в качестве нуждающихся в жилых помещениях"</w:t>
      </w:r>
      <w:r>
        <w:t xml:space="preserve">, </w:t>
      </w:r>
      <w:r w:rsidR="00E339B1">
        <w:t>п</w:t>
      </w:r>
      <w:r w:rsidR="00E339B1">
        <w:rPr>
          <w:rFonts w:eastAsiaTheme="minorHAnsi"/>
          <w:lang w:eastAsia="en-US"/>
        </w:rPr>
        <w:t>остановления мэрии городского округа от 06.04.2012 № 1107-п/1 "О создании муниципальной информационной системы "Учет малоимущих граждан в качестве нуждающихся в жилых помещениях муниципального жилищного фонда"</w:t>
      </w:r>
      <w:r>
        <w:t>, постановления мэра г. Тольятти от 05.10.2005</w:t>
      </w:r>
      <w:r w:rsidR="0009326D">
        <w:t xml:space="preserve"> </w:t>
      </w:r>
      <w:r w:rsidR="00E339B1">
        <w:t>№ 141–</w:t>
      </w:r>
      <w:r>
        <w:t xml:space="preserve">1/п </w:t>
      </w:r>
      <w:r w:rsidR="00766E7A">
        <w:rPr>
          <w:rFonts w:eastAsiaTheme="minorHAnsi"/>
          <w:lang w:eastAsia="en-US"/>
        </w:rPr>
        <w:t>"Об установлении учетной нормы, нормы предоставления площади жилого помещения по договору социального найма и размера стоимости имущества, находящегося в собственности членов семьи заявителя (одиноко проживающего гражданина)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 на территории городского округа Тольятти"</w:t>
      </w:r>
      <w:r>
        <w:t xml:space="preserve">, постановления  администрации городского округа Тольятти от </w:t>
      </w:r>
      <w:r w:rsidR="00931EDA" w:rsidRPr="00931EDA">
        <w:t>21.01.2026 № 91-п/1 «Об установлении  на 2026 год размера дохода, приходящегося на каждого члена семьи заявителя (одиноко проживающего гражданина), в целях признания граждан малоимущими  и  предоставления им по договорам социального найма жилых помещений муниципального жилищного фонда на территории городского округа Тольятти»</w:t>
      </w:r>
      <w:r>
        <w:t>.</w:t>
      </w:r>
    </w:p>
    <w:p w14:paraId="27B09205" w14:textId="77777777" w:rsidR="008476F4" w:rsidRDefault="008476F4" w:rsidP="008476F4">
      <w:pPr>
        <w:ind w:firstLine="708"/>
        <w:jc w:val="both"/>
      </w:pPr>
      <w:r>
        <w:t>Граждане должны соответствовать следующим условиям:</w:t>
      </w:r>
    </w:p>
    <w:p w14:paraId="3BDE9C03" w14:textId="77777777" w:rsidR="008476F4" w:rsidRDefault="008476F4" w:rsidP="008476F4">
      <w:pPr>
        <w:ind w:firstLine="708"/>
        <w:jc w:val="both"/>
      </w:pPr>
      <w:r>
        <w:t>а) проживание на территории городского округа Тольятти;</w:t>
      </w:r>
    </w:p>
    <w:p w14:paraId="661402E4" w14:textId="77777777" w:rsidR="008476F4" w:rsidRDefault="008476F4" w:rsidP="008476F4">
      <w:pPr>
        <w:ind w:firstLine="708"/>
        <w:jc w:val="both"/>
      </w:pPr>
      <w:r>
        <w:t xml:space="preserve">б) обеспеченность заявителя и членов его семьи (одиноко проживающего гражданина) менее 12 </w:t>
      </w:r>
      <w:proofErr w:type="spellStart"/>
      <w:proofErr w:type="gramStart"/>
      <w:r>
        <w:t>кв.м</w:t>
      </w:r>
      <w:proofErr w:type="spellEnd"/>
      <w:proofErr w:type="gramEnd"/>
      <w:r>
        <w:t xml:space="preserve"> общей площади жилого помещения на одного человека.</w:t>
      </w:r>
    </w:p>
    <w:p w14:paraId="28BFE2EF" w14:textId="77777777" w:rsidR="008476F4" w:rsidRDefault="008476F4" w:rsidP="008476F4">
      <w:pPr>
        <w:ind w:firstLine="708"/>
        <w:jc w:val="both"/>
      </w:pPr>
      <w:r>
        <w:t xml:space="preserve">При наличии у заявителя и членов его семьи несколько </w:t>
      </w:r>
      <w:proofErr w:type="gramStart"/>
      <w:r>
        <w:t>жилых  помещений</w:t>
      </w:r>
      <w:proofErr w:type="gramEnd"/>
      <w:r>
        <w:t>, занимаемых по договорам социального найма и (или) принадлежащих им на праве: собственности, определение уровня обеспеченности общей площадью жилого помещения осуществляется исходя из суммарной общей площади всех указанных жилых помещений.</w:t>
      </w:r>
    </w:p>
    <w:p w14:paraId="6471B933" w14:textId="77777777" w:rsidR="008476F4" w:rsidRDefault="008476F4" w:rsidP="008476F4">
      <w:pPr>
        <w:ind w:firstLine="708"/>
        <w:jc w:val="both"/>
      </w:pPr>
      <w:r>
        <w:t xml:space="preserve">в) доход на каждого члена семьи заявителя (одиноко проживающего гражданина), а также стоимость налогооблагаемого имущества (жилые помещения, дачи, гаражи и иные строения, помещения и сооружения; земельные участки; транспортные средства и т.д.) не должны превышать </w:t>
      </w:r>
      <w:proofErr w:type="gramStart"/>
      <w:r>
        <w:t>двукратного размера</w:t>
      </w:r>
      <w:proofErr w:type="gramEnd"/>
      <w:r>
        <w:t xml:space="preserve"> устанавливаемого ежегодно Правительством Самарской области величины прожиточного минимума на душу населения по основным социально – демографическим группам населения в Самарской области в течение последних двенадцати месяцев</w:t>
      </w:r>
      <w:r w:rsidR="00910AA4">
        <w:t>, предшествующих обращению</w:t>
      </w:r>
      <w:r>
        <w:t>.</w:t>
      </w:r>
    </w:p>
    <w:p w14:paraId="79DAB337" w14:textId="34E26E21" w:rsidR="00F357D2" w:rsidRDefault="008476F4" w:rsidP="008476F4">
      <w:pPr>
        <w:ind w:firstLine="708"/>
        <w:jc w:val="both"/>
      </w:pPr>
      <w:r>
        <w:t xml:space="preserve">Для постановки на учет в качестве нуждающихся в жилых помещениях муниципального жилищного фонда, предоставляемых по договорам социального найма, граждане представляют в </w:t>
      </w:r>
      <w:r w:rsidR="00DF40CB">
        <w:t xml:space="preserve">отдел предоставления жилых помещений </w:t>
      </w:r>
      <w:r>
        <w:t>департамента по управлению муниципальным имуществом администрации город</w:t>
      </w:r>
      <w:r w:rsidR="00F357D2">
        <w:t xml:space="preserve">ского округа Тольятти документы, обязанность по представлению которых возложена на заявителя, указанные в </w:t>
      </w:r>
      <w:r>
        <w:t xml:space="preserve">приложении № </w:t>
      </w:r>
      <w:r w:rsidR="004F2939">
        <w:t>1</w:t>
      </w:r>
      <w:r>
        <w:t xml:space="preserve"> к административному регламенту, утвержденному </w:t>
      </w:r>
      <w:r w:rsidR="008C36E2">
        <w:t>п</w:t>
      </w:r>
      <w:r w:rsidR="008C36E2">
        <w:rPr>
          <w:rFonts w:eastAsiaTheme="minorHAnsi"/>
          <w:lang w:eastAsia="en-US"/>
        </w:rPr>
        <w:t xml:space="preserve">остановлением </w:t>
      </w:r>
      <w:r w:rsidR="00FF3DE1">
        <w:rPr>
          <w:rFonts w:eastAsiaTheme="minorHAnsi"/>
          <w:lang w:eastAsia="en-US"/>
        </w:rPr>
        <w:t xml:space="preserve">администрации городского округа Тольятти от </w:t>
      </w:r>
      <w:r w:rsidR="00931EDA">
        <w:rPr>
          <w:rFonts w:eastAsiaTheme="minorHAnsi"/>
          <w:lang w:eastAsia="en-US"/>
        </w:rPr>
        <w:t>08.08.2025 N 1408-п/1</w:t>
      </w:r>
      <w:r w:rsidR="00FF3DE1">
        <w:rPr>
          <w:rFonts w:eastAsiaTheme="minorHAnsi"/>
          <w:lang w:eastAsia="en-US"/>
        </w:rPr>
        <w:t>"Об утверждении Административного регламента предоставления муниципальной услуги "Принятие граждан на учет в качестве нуждающихся в жилых помещениях"</w:t>
      </w:r>
      <w:r>
        <w:t xml:space="preserve">. </w:t>
      </w:r>
    </w:p>
    <w:p w14:paraId="561A2F14" w14:textId="77777777" w:rsidR="008476F4" w:rsidRDefault="008476F4" w:rsidP="008476F4">
      <w:pPr>
        <w:ind w:firstLine="708"/>
        <w:jc w:val="both"/>
      </w:pPr>
      <w:r>
        <w:lastRenderedPageBreak/>
        <w:t>Основани</w:t>
      </w:r>
      <w:r w:rsidR="0043295C">
        <w:t xml:space="preserve">ями </w:t>
      </w:r>
      <w:r>
        <w:t>для отказа в принятии граждан на учет в качестве нуждающихся в жилых помещениях муниципального жилищного фонда</w:t>
      </w:r>
      <w:r w:rsidR="0043295C">
        <w:t>,</w:t>
      </w:r>
      <w:r>
        <w:t xml:space="preserve"> предоставляемых по договорам социального найма явля</w:t>
      </w:r>
      <w:r w:rsidR="0043295C">
        <w:t>ют</w:t>
      </w:r>
      <w:r>
        <w:t>ся:</w:t>
      </w:r>
    </w:p>
    <w:p w14:paraId="458CF3E6" w14:textId="77777777" w:rsidR="008476F4" w:rsidRDefault="008476F4" w:rsidP="008476F4">
      <w:pPr>
        <w:ind w:firstLine="708"/>
        <w:jc w:val="both"/>
      </w:pPr>
      <w:r>
        <w:t>1. Заявитель не представил документы, обязанность по предоставлению которых возложена на заявителя в соответствии с частью 6 статьей 7 Федерального закона от 27.07.2010 № 210-ФЗ «Об организации предоставления государственных и муниципальных услуг»;</w:t>
      </w:r>
    </w:p>
    <w:p w14:paraId="4B758C08" w14:textId="77777777" w:rsidR="008476F4" w:rsidRDefault="008476F4" w:rsidP="008476F4">
      <w:pPr>
        <w:ind w:firstLine="708"/>
        <w:jc w:val="both"/>
      </w:pPr>
      <w:r>
        <w:t>2. Представленные документы, не подтверждают право граждан состоять на учете в качестве нуждающихся в жилых помещениях;</w:t>
      </w:r>
    </w:p>
    <w:p w14:paraId="7789E1B3" w14:textId="77777777" w:rsidR="008476F4" w:rsidRDefault="008476F4" w:rsidP="008476F4">
      <w:pPr>
        <w:ind w:firstLine="708"/>
        <w:jc w:val="both"/>
      </w:pPr>
      <w:r>
        <w:t xml:space="preserve">3. Не истек </w:t>
      </w:r>
      <w:proofErr w:type="gramStart"/>
      <w:r>
        <w:t>срок</w:t>
      </w:r>
      <w:proofErr w:type="gramEnd"/>
      <w:r>
        <w:t xml:space="preserve"> предусмотренный статьей 53 Жилищного кодекса Российской Федерации.</w:t>
      </w:r>
    </w:p>
    <w:p w14:paraId="7FA48536" w14:textId="77777777" w:rsidR="008476F4" w:rsidRDefault="008476F4" w:rsidP="008476F4">
      <w:pPr>
        <w:ind w:firstLine="708"/>
        <w:jc w:val="both"/>
      </w:pPr>
      <w:r>
        <w:t xml:space="preserve">Отказ в принятии граждан на учет в качестве нуждающихся в жилых помещениях муниципального жилищного </w:t>
      </w:r>
      <w:proofErr w:type="gramStart"/>
      <w:r>
        <w:t>фонда  по</w:t>
      </w:r>
      <w:proofErr w:type="gramEnd"/>
      <w:r>
        <w:t xml:space="preserve"> договорам  социального найма не является препятствием для повторного обращения заявителя после уст</w:t>
      </w:r>
      <w:r w:rsidR="00A32A59">
        <w:t>ранения</w:t>
      </w:r>
      <w:r>
        <w:t xml:space="preserve"> причин, послуживших основанием для отказа.</w:t>
      </w:r>
    </w:p>
    <w:p w14:paraId="65976C1D" w14:textId="77777777" w:rsidR="008476F4" w:rsidRDefault="008476F4" w:rsidP="008476F4">
      <w:pPr>
        <w:ind w:firstLine="708"/>
        <w:jc w:val="both"/>
      </w:pPr>
      <w:r>
        <w:t xml:space="preserve">Заявитель имеет право на обжалование действий (бездействий) и решений, принятых в ходе рассмотрения вопроса по постановки его и </w:t>
      </w:r>
      <w:proofErr w:type="gramStart"/>
      <w:r>
        <w:t>членов  его</w:t>
      </w:r>
      <w:proofErr w:type="gramEnd"/>
      <w:r>
        <w:t xml:space="preserve"> семьи на учет в качестве нуждающихся в жилых помещениях муниципального жилищного фонда, предоставляемых по договорам социального найма, а также  действий (</w:t>
      </w:r>
      <w:proofErr w:type="spellStart"/>
      <w:r>
        <w:t>бездейстия</w:t>
      </w:r>
      <w:proofErr w:type="spellEnd"/>
      <w:r>
        <w:t>) и решений должностных лиц, участвующих в данном процессе, в досудебном порядке и судебном  порядке в соответствующим законодательством.</w:t>
      </w:r>
    </w:p>
    <w:p w14:paraId="7D1B8C58" w14:textId="77777777" w:rsidR="008476F4" w:rsidRDefault="008476F4" w:rsidP="008476F4">
      <w:pPr>
        <w:ind w:firstLine="708"/>
        <w:jc w:val="both"/>
      </w:pPr>
      <w:r>
        <w:t xml:space="preserve">Прием граждан для устной консультации и сдачи </w:t>
      </w:r>
      <w:proofErr w:type="gramStart"/>
      <w:r>
        <w:t>документов,  необходимых</w:t>
      </w:r>
      <w:proofErr w:type="gramEnd"/>
      <w:r>
        <w:t xml:space="preserve"> для принятия их на учет в качестве нуждающихся в жилых помещениях муниципального  жилищного фонда, предоставляемых по  договорам социального найма, осуществляется:</w:t>
      </w:r>
    </w:p>
    <w:p w14:paraId="24E3F6D2" w14:textId="77777777" w:rsidR="008476F4" w:rsidRDefault="008476F4" w:rsidP="00801DEC">
      <w:pPr>
        <w:ind w:firstLine="708"/>
        <w:jc w:val="both"/>
      </w:pPr>
      <w:r>
        <w:t xml:space="preserve">1. Уполномоченными структурными подразделениями департамента по управлению муниципальным </w:t>
      </w:r>
      <w:proofErr w:type="gramStart"/>
      <w:r>
        <w:t>имуществом  администрации</w:t>
      </w:r>
      <w:proofErr w:type="gramEnd"/>
      <w:r>
        <w:t xml:space="preserve"> городского  округа  Тольятти</w:t>
      </w:r>
      <w:r w:rsidR="00801DEC">
        <w:t xml:space="preserve"> по адресу: Белорусская, д. 33, </w:t>
      </w:r>
      <w:proofErr w:type="spellStart"/>
      <w:r w:rsidR="00801DEC">
        <w:t>каб</w:t>
      </w:r>
      <w:proofErr w:type="spellEnd"/>
      <w:r w:rsidR="00801DEC">
        <w:t xml:space="preserve">. </w:t>
      </w:r>
      <w:r w:rsidR="00483906">
        <w:t>911. Телефон: 54-47-62, 54-42-10.</w:t>
      </w:r>
    </w:p>
    <w:p w14:paraId="58808AAA" w14:textId="77777777" w:rsidR="008476F4" w:rsidRDefault="008476F4" w:rsidP="008476F4">
      <w:pPr>
        <w:ind w:firstLine="708"/>
        <w:jc w:val="both"/>
      </w:pPr>
      <w:r>
        <w:t>График работы:</w:t>
      </w:r>
    </w:p>
    <w:p w14:paraId="56547452" w14:textId="77777777" w:rsidR="008476F4" w:rsidRDefault="008476F4" w:rsidP="008476F4">
      <w:pPr>
        <w:ind w:firstLine="708"/>
        <w:jc w:val="both"/>
      </w:pPr>
      <w:r>
        <w:t>вторник, среда – с 8.00 часов до 17.00 часов;</w:t>
      </w:r>
    </w:p>
    <w:p w14:paraId="00FF6275" w14:textId="77777777" w:rsidR="008476F4" w:rsidRDefault="008476F4" w:rsidP="008476F4">
      <w:pPr>
        <w:ind w:firstLine="708"/>
        <w:jc w:val="both"/>
      </w:pPr>
      <w:r>
        <w:t>обеденный перерыв – с</w:t>
      </w:r>
      <w:r w:rsidR="0019679F">
        <w:t xml:space="preserve"> </w:t>
      </w:r>
      <w:r w:rsidR="00B43581">
        <w:t>12.00 часов до 12.48</w:t>
      </w:r>
      <w:r>
        <w:t xml:space="preserve"> часов.</w:t>
      </w:r>
    </w:p>
    <w:p w14:paraId="6070CEDC" w14:textId="77777777" w:rsidR="00DC6E5E" w:rsidRDefault="008476F4" w:rsidP="008476F4">
      <w:pPr>
        <w:ind w:firstLine="708"/>
        <w:jc w:val="both"/>
      </w:pPr>
      <w:r>
        <w:t xml:space="preserve">2. </w:t>
      </w:r>
      <w:proofErr w:type="gramStart"/>
      <w:r>
        <w:t>Муниципальным  автономным</w:t>
      </w:r>
      <w:proofErr w:type="gramEnd"/>
      <w:r>
        <w:t xml:space="preserve"> учреждением городского округа Тольятти «Многофункциональный центр предоставления государственных  и муниципальных услуг» (далее – МАУ МФЦ)</w:t>
      </w:r>
      <w:r w:rsidR="00DC6E5E">
        <w:t>.</w:t>
      </w:r>
    </w:p>
    <w:p w14:paraId="62BCBC24" w14:textId="77777777" w:rsidR="00DC6E5E" w:rsidRDefault="00DC6E5E" w:rsidP="00DC6E5E">
      <w:pPr>
        <w:autoSpaceDE w:val="0"/>
        <w:autoSpaceDN w:val="0"/>
        <w:adjustRightInd w:val="0"/>
        <w:ind w:firstLine="539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Место нахождения администрации МАУ "МФЦ": 445010, г. Тольятти, ул. Советская, д. 51А.</w:t>
      </w:r>
    </w:p>
    <w:p w14:paraId="7D8A9DCC" w14:textId="77777777" w:rsidR="00DC6E5E" w:rsidRDefault="00DC6E5E" w:rsidP="00DC6E5E">
      <w:pPr>
        <w:autoSpaceDE w:val="0"/>
        <w:autoSpaceDN w:val="0"/>
        <w:adjustRightInd w:val="0"/>
        <w:spacing w:before="240"/>
        <w:ind w:firstLine="539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Место нахождения отделения МФЦ по Автозаводскому району: г. Тольятти, </w:t>
      </w:r>
      <w:proofErr w:type="spellStart"/>
      <w:r>
        <w:rPr>
          <w:rFonts w:eastAsiaTheme="minorHAnsi"/>
          <w:lang w:eastAsia="en-US"/>
        </w:rPr>
        <w:t>ул.Юбилейная</w:t>
      </w:r>
      <w:proofErr w:type="spellEnd"/>
      <w:r>
        <w:rPr>
          <w:rFonts w:eastAsiaTheme="minorHAnsi"/>
          <w:lang w:eastAsia="en-US"/>
        </w:rPr>
        <w:t>, д. 4.</w:t>
      </w:r>
    </w:p>
    <w:p w14:paraId="49D48A74" w14:textId="77777777" w:rsidR="00DC6E5E" w:rsidRDefault="00DC6E5E" w:rsidP="00DC6E5E">
      <w:pPr>
        <w:autoSpaceDE w:val="0"/>
        <w:autoSpaceDN w:val="0"/>
        <w:adjustRightInd w:val="0"/>
        <w:spacing w:before="240"/>
        <w:ind w:firstLine="539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Место нахождения отделения МФЦ N 2 по Автозаводскому району: г. Тольятти, </w:t>
      </w:r>
      <w:proofErr w:type="spellStart"/>
      <w:r>
        <w:rPr>
          <w:rFonts w:eastAsiaTheme="minorHAnsi"/>
          <w:lang w:eastAsia="en-US"/>
        </w:rPr>
        <w:t>ул.Автостроителей</w:t>
      </w:r>
      <w:proofErr w:type="spellEnd"/>
      <w:r>
        <w:rPr>
          <w:rFonts w:eastAsiaTheme="minorHAnsi"/>
          <w:lang w:eastAsia="en-US"/>
        </w:rPr>
        <w:t>, д. 5.</w:t>
      </w:r>
    </w:p>
    <w:p w14:paraId="79D05AFB" w14:textId="77777777" w:rsidR="00DC6E5E" w:rsidRDefault="00DC6E5E" w:rsidP="00DC6E5E">
      <w:pPr>
        <w:autoSpaceDE w:val="0"/>
        <w:autoSpaceDN w:val="0"/>
        <w:adjustRightInd w:val="0"/>
        <w:spacing w:before="240"/>
        <w:ind w:firstLine="539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Место нахождения отделения МФЦ по Центральному району: г. Тольятти, ул. Мира, д. 84.</w:t>
      </w:r>
    </w:p>
    <w:p w14:paraId="493F3D07" w14:textId="77777777" w:rsidR="00DC6E5E" w:rsidRDefault="00DC6E5E" w:rsidP="00DC6E5E">
      <w:pPr>
        <w:autoSpaceDE w:val="0"/>
        <w:autoSpaceDN w:val="0"/>
        <w:adjustRightInd w:val="0"/>
        <w:spacing w:before="240"/>
        <w:ind w:firstLine="539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Место нахождения отделения МФЦ по Комсомольскому району: г. Тольятти, </w:t>
      </w:r>
      <w:proofErr w:type="spellStart"/>
      <w:r>
        <w:rPr>
          <w:rFonts w:eastAsiaTheme="minorHAnsi"/>
          <w:lang w:eastAsia="en-US"/>
        </w:rPr>
        <w:t>ул.Ярославская</w:t>
      </w:r>
      <w:proofErr w:type="spellEnd"/>
      <w:r>
        <w:rPr>
          <w:rFonts w:eastAsiaTheme="minorHAnsi"/>
          <w:lang w:eastAsia="en-US"/>
        </w:rPr>
        <w:t>, д. 35.</w:t>
      </w:r>
    </w:p>
    <w:p w14:paraId="1A151A79" w14:textId="77777777" w:rsidR="00DC6E5E" w:rsidRDefault="00DC6E5E" w:rsidP="00DC6E5E">
      <w:pPr>
        <w:autoSpaceDE w:val="0"/>
        <w:autoSpaceDN w:val="0"/>
        <w:adjustRightInd w:val="0"/>
        <w:spacing w:before="240"/>
        <w:ind w:firstLine="539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Телефон приемной МАУ "МФЦ": 8(8482) 52-50-50.</w:t>
      </w:r>
    </w:p>
    <w:p w14:paraId="36A56122" w14:textId="77777777" w:rsidR="00DC6E5E" w:rsidRDefault="00DC6E5E" w:rsidP="00DC6E5E">
      <w:pPr>
        <w:autoSpaceDE w:val="0"/>
        <w:autoSpaceDN w:val="0"/>
        <w:adjustRightInd w:val="0"/>
        <w:spacing w:before="240"/>
        <w:ind w:firstLine="539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Телефон контактного центра МАУ "МФЦ": 8(8482) 51-21-21.</w:t>
      </w:r>
    </w:p>
    <w:p w14:paraId="018C32A4" w14:textId="77777777" w:rsidR="00DC6E5E" w:rsidRDefault="00DC6E5E" w:rsidP="00DC6E5E">
      <w:pPr>
        <w:autoSpaceDE w:val="0"/>
        <w:autoSpaceDN w:val="0"/>
        <w:adjustRightInd w:val="0"/>
        <w:spacing w:before="240"/>
        <w:ind w:firstLine="539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Адрес единого портала сети МФЦ по Самарской области в информационно-телекоммуникационной сети Интернет: http://mfc63.samregion.ru.</w:t>
      </w:r>
    </w:p>
    <w:p w14:paraId="7A7F7685" w14:textId="77777777" w:rsidR="00DC6E5E" w:rsidRDefault="00DC6E5E" w:rsidP="00DC6E5E">
      <w:pPr>
        <w:autoSpaceDE w:val="0"/>
        <w:autoSpaceDN w:val="0"/>
        <w:adjustRightInd w:val="0"/>
        <w:spacing w:before="240"/>
        <w:ind w:firstLine="539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Адрес электронной почты (e-</w:t>
      </w:r>
      <w:proofErr w:type="spellStart"/>
      <w:r>
        <w:rPr>
          <w:rFonts w:eastAsiaTheme="minorHAnsi"/>
          <w:lang w:eastAsia="en-US"/>
        </w:rPr>
        <w:t>mail</w:t>
      </w:r>
      <w:proofErr w:type="spellEnd"/>
      <w:r>
        <w:rPr>
          <w:rFonts w:eastAsiaTheme="minorHAnsi"/>
          <w:lang w:eastAsia="en-US"/>
        </w:rPr>
        <w:t>): info@mfc63.ru.</w:t>
      </w:r>
    </w:p>
    <w:p w14:paraId="06F2CE52" w14:textId="77777777" w:rsidR="00DC6E5E" w:rsidRDefault="00DC6E5E" w:rsidP="00DC6E5E">
      <w:pPr>
        <w:autoSpaceDE w:val="0"/>
        <w:autoSpaceDN w:val="0"/>
        <w:adjustRightInd w:val="0"/>
        <w:spacing w:before="240"/>
        <w:ind w:firstLine="539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Информацию об адресах пунктов приема документов МАУ "МФЦ" и о графике работы МАУ "МФЦ" можно получить:</w:t>
      </w:r>
    </w:p>
    <w:p w14:paraId="2BE1E480" w14:textId="77777777" w:rsidR="00DC6E5E" w:rsidRDefault="00DC6E5E" w:rsidP="00DC6E5E">
      <w:pPr>
        <w:autoSpaceDE w:val="0"/>
        <w:autoSpaceDN w:val="0"/>
        <w:adjustRightInd w:val="0"/>
        <w:spacing w:before="240"/>
        <w:ind w:firstLine="539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по телефону контактного центра МАУ "МФЦ": 8 (8482) 51-21-21;</w:t>
      </w:r>
    </w:p>
    <w:p w14:paraId="1407CBA2" w14:textId="77777777" w:rsidR="00DC6E5E" w:rsidRDefault="00DC6E5E" w:rsidP="00DC6E5E">
      <w:pPr>
        <w:autoSpaceDE w:val="0"/>
        <w:autoSpaceDN w:val="0"/>
        <w:adjustRightInd w:val="0"/>
        <w:spacing w:before="240"/>
        <w:ind w:firstLine="539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в отделениях МАУ "МФЦ";</w:t>
      </w:r>
    </w:p>
    <w:p w14:paraId="0A1BC41F" w14:textId="0255AB6C" w:rsidR="00DC6E5E" w:rsidRDefault="00DC6E5E" w:rsidP="00DC6E5E">
      <w:pPr>
        <w:autoSpaceDE w:val="0"/>
        <w:autoSpaceDN w:val="0"/>
        <w:adjustRightInd w:val="0"/>
        <w:spacing w:before="240"/>
        <w:ind w:firstLine="539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на едином портале сети МФЦ по Самарской области в информационно-телекоммуникационной сети Интернет: </w:t>
      </w:r>
      <w:hyperlink r:id="rId8" w:history="1">
        <w:r w:rsidR="00931EDA" w:rsidRPr="00184BB2">
          <w:rPr>
            <w:rStyle w:val="ac"/>
            <w:rFonts w:eastAsiaTheme="minorHAnsi"/>
            <w:lang w:eastAsia="en-US"/>
          </w:rPr>
          <w:t>http://mfc63.samregion.ru</w:t>
        </w:r>
      </w:hyperlink>
      <w:r>
        <w:rPr>
          <w:rFonts w:eastAsiaTheme="minorHAnsi"/>
          <w:lang w:eastAsia="en-US"/>
        </w:rPr>
        <w:t>.</w:t>
      </w:r>
    </w:p>
    <w:p w14:paraId="0A72A2AA" w14:textId="77777777" w:rsidR="00931EDA" w:rsidRDefault="00931EDA" w:rsidP="00DC6E5E">
      <w:pPr>
        <w:autoSpaceDE w:val="0"/>
        <w:autoSpaceDN w:val="0"/>
        <w:adjustRightInd w:val="0"/>
        <w:spacing w:before="240"/>
        <w:ind w:firstLine="539"/>
        <w:contextualSpacing/>
        <w:jc w:val="both"/>
        <w:rPr>
          <w:rFonts w:eastAsiaTheme="minorHAnsi"/>
          <w:lang w:eastAsia="en-US"/>
        </w:rPr>
      </w:pPr>
    </w:p>
    <w:p w14:paraId="2003C45D" w14:textId="268A9675" w:rsidR="00C300FD" w:rsidRDefault="00C300FD" w:rsidP="00C300FD">
      <w:pPr>
        <w:ind w:firstLine="708"/>
        <w:jc w:val="both"/>
      </w:pPr>
      <w:r>
        <w:lastRenderedPageBreak/>
        <w:t>3.</w:t>
      </w:r>
      <w:r w:rsidR="00F93A5D">
        <w:t>обращения заявителя в</w:t>
      </w:r>
      <w:bookmarkStart w:id="0" w:name="_GoBack"/>
      <w:bookmarkEnd w:id="0"/>
      <w:r w:rsidR="00F93A5D">
        <w:t xml:space="preserve"> </w:t>
      </w:r>
      <w:proofErr w:type="gramStart"/>
      <w:r w:rsidR="00F93A5D">
        <w:t>электронной  форме</w:t>
      </w:r>
      <w:proofErr w:type="gramEnd"/>
      <w:r w:rsidR="00F93A5D">
        <w:t xml:space="preserve"> п</w:t>
      </w:r>
      <w:r>
        <w:t xml:space="preserve">осредством </w:t>
      </w:r>
      <w:r w:rsidR="00F93A5D">
        <w:t xml:space="preserve">Единого портала государственных услуг (ЕПГУ) или  Регионального портала государственных услуг (РПГУ). </w:t>
      </w:r>
    </w:p>
    <w:p w14:paraId="1AB1DAFA" w14:textId="69E8B8BB" w:rsidR="00C300FD" w:rsidRDefault="00DC6E5E" w:rsidP="00C300FD">
      <w:pPr>
        <w:ind w:firstLine="708"/>
        <w:jc w:val="both"/>
      </w:pPr>
      <w:r>
        <w:t xml:space="preserve"> </w:t>
      </w:r>
      <w:r w:rsidR="008476F4">
        <w:t xml:space="preserve">Обращения граждан с надлежаще оформленным заявлением и </w:t>
      </w:r>
      <w:proofErr w:type="gramStart"/>
      <w:r w:rsidR="008476F4">
        <w:t>полным  пакетом</w:t>
      </w:r>
      <w:proofErr w:type="gramEnd"/>
      <w:r w:rsidR="008476F4">
        <w:t xml:space="preserve"> необходимых документов для постановки на учет в качестве нуждающихся в жилых помещениях муниципального жилищного фонда, предоставляемых по договорам социального найма</w:t>
      </w:r>
      <w:r>
        <w:t>, представленные</w:t>
      </w:r>
      <w:r w:rsidR="008476F4">
        <w:t xml:space="preserve"> в отдел  </w:t>
      </w:r>
      <w:r w:rsidR="00DF40CB">
        <w:t>предоставления жилых помещений и социальных выплат</w:t>
      </w:r>
      <w:r w:rsidR="008476F4">
        <w:t xml:space="preserve"> департамента</w:t>
      </w:r>
      <w:r w:rsidRPr="00DC6E5E">
        <w:t xml:space="preserve"> </w:t>
      </w:r>
      <w:r>
        <w:t>по управлению муниципальным имуществом</w:t>
      </w:r>
      <w:r w:rsidR="008476F4">
        <w:t xml:space="preserve">,  рассматриваются в течение 30 рабочих дней. Документы, представляемые заявителем через МАУ МФЦ, рассматриваются в срок не более 30 рабочих дней со дня их передачи из МАУ МФЦ в </w:t>
      </w:r>
      <w:proofErr w:type="gramStart"/>
      <w:r w:rsidR="00DF40CB">
        <w:t>отдел  предоставления</w:t>
      </w:r>
      <w:proofErr w:type="gramEnd"/>
      <w:r w:rsidR="00DF40CB">
        <w:t xml:space="preserve"> жилых помещений и социальных выплат департамента</w:t>
      </w:r>
      <w:r w:rsidR="00DF40CB" w:rsidRPr="00DC6E5E">
        <w:t xml:space="preserve"> </w:t>
      </w:r>
      <w:r w:rsidR="00DF40CB">
        <w:t xml:space="preserve">по управлению муниципальным имуществом </w:t>
      </w:r>
      <w:r w:rsidR="00A825A9">
        <w:t>администрации городского округа Тольятти</w:t>
      </w:r>
      <w:r w:rsidR="00C300FD">
        <w:t>.</w:t>
      </w:r>
    </w:p>
    <w:p w14:paraId="62C7AA14" w14:textId="6A2B503B" w:rsidR="00C300FD" w:rsidRPr="00C300FD" w:rsidRDefault="00C300FD" w:rsidP="00C300FD">
      <w:pPr>
        <w:ind w:firstLine="708"/>
        <w:jc w:val="both"/>
      </w:pPr>
      <w:r w:rsidRPr="00C300FD">
        <w:t>В случае обращения заявителя за предоставлением муниципальной услуги в электронной форме посредством ЕПГУ или РПГУ срок предоставления муниципальной услуги исчисляется со дня регистрации заявления в ДУМИ.</w:t>
      </w:r>
    </w:p>
    <w:p w14:paraId="2EB3A415" w14:textId="77777777" w:rsidR="008476F4" w:rsidRDefault="008476F4" w:rsidP="008476F4">
      <w:pPr>
        <w:ind w:firstLine="708"/>
        <w:jc w:val="both"/>
      </w:pPr>
    </w:p>
    <w:p w14:paraId="3CAA9771" w14:textId="77777777" w:rsidR="00D77F2D" w:rsidRDefault="00D77F2D" w:rsidP="0031567C">
      <w:pPr>
        <w:tabs>
          <w:tab w:val="right" w:pos="9923"/>
        </w:tabs>
      </w:pPr>
    </w:p>
    <w:sectPr w:rsidR="00D77F2D" w:rsidSect="00663ECA">
      <w:headerReference w:type="default" r:id="rId9"/>
      <w:pgSz w:w="11906" w:h="16838"/>
      <w:pgMar w:top="1134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F3AC91" w14:textId="77777777" w:rsidR="009D5FBA" w:rsidRDefault="009D5FBA" w:rsidP="00B905C5">
      <w:r>
        <w:separator/>
      </w:r>
    </w:p>
  </w:endnote>
  <w:endnote w:type="continuationSeparator" w:id="0">
    <w:p w14:paraId="084E808F" w14:textId="77777777" w:rsidR="009D5FBA" w:rsidRDefault="009D5FBA" w:rsidP="00B90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4A116D" w14:textId="77777777" w:rsidR="009D5FBA" w:rsidRDefault="009D5FBA" w:rsidP="00B905C5">
      <w:r>
        <w:separator/>
      </w:r>
    </w:p>
  </w:footnote>
  <w:footnote w:type="continuationSeparator" w:id="0">
    <w:p w14:paraId="69E50332" w14:textId="77777777" w:rsidR="009D5FBA" w:rsidRDefault="009D5FBA" w:rsidP="00B905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9841472"/>
      <w:docPartObj>
        <w:docPartGallery w:val="Page Numbers (Top of Page)"/>
        <w:docPartUnique/>
      </w:docPartObj>
    </w:sdtPr>
    <w:sdtEndPr/>
    <w:sdtContent>
      <w:p w14:paraId="1FCD4BA7" w14:textId="5973CAE9" w:rsidR="00663ECA" w:rsidRDefault="00663EC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3A5D">
          <w:rPr>
            <w:noProof/>
          </w:rPr>
          <w:t>3</w:t>
        </w:r>
        <w:r>
          <w:fldChar w:fldCharType="end"/>
        </w:r>
      </w:p>
    </w:sdtContent>
  </w:sdt>
  <w:p w14:paraId="21DBF71F" w14:textId="77777777" w:rsidR="00663ECA" w:rsidRDefault="00663EC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22AE5"/>
    <w:multiLevelType w:val="hybridMultilevel"/>
    <w:tmpl w:val="EB164F94"/>
    <w:lvl w:ilvl="0" w:tplc="07742B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49323B7"/>
    <w:multiLevelType w:val="multilevel"/>
    <w:tmpl w:val="BF0EF2C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54DB2FCD"/>
    <w:multiLevelType w:val="hybridMultilevel"/>
    <w:tmpl w:val="A2147992"/>
    <w:lvl w:ilvl="0" w:tplc="041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665"/>
    <w:rsid w:val="0001310D"/>
    <w:rsid w:val="00024200"/>
    <w:rsid w:val="00027E7C"/>
    <w:rsid w:val="0003484C"/>
    <w:rsid w:val="0004516A"/>
    <w:rsid w:val="00046F9B"/>
    <w:rsid w:val="0005144F"/>
    <w:rsid w:val="00056441"/>
    <w:rsid w:val="00056D53"/>
    <w:rsid w:val="00064247"/>
    <w:rsid w:val="000707A1"/>
    <w:rsid w:val="00071D55"/>
    <w:rsid w:val="000723AD"/>
    <w:rsid w:val="00073F38"/>
    <w:rsid w:val="0007590B"/>
    <w:rsid w:val="00084156"/>
    <w:rsid w:val="0008680F"/>
    <w:rsid w:val="00087AE0"/>
    <w:rsid w:val="0009326D"/>
    <w:rsid w:val="00093368"/>
    <w:rsid w:val="0009346F"/>
    <w:rsid w:val="000960B5"/>
    <w:rsid w:val="000A6365"/>
    <w:rsid w:val="000B28A6"/>
    <w:rsid w:val="000D4B48"/>
    <w:rsid w:val="000D53A3"/>
    <w:rsid w:val="000E1B5B"/>
    <w:rsid w:val="000F15D0"/>
    <w:rsid w:val="000F239C"/>
    <w:rsid w:val="00104BF5"/>
    <w:rsid w:val="001233C0"/>
    <w:rsid w:val="001272C6"/>
    <w:rsid w:val="0013459B"/>
    <w:rsid w:val="00134FBB"/>
    <w:rsid w:val="00140B95"/>
    <w:rsid w:val="0014310E"/>
    <w:rsid w:val="00144D1D"/>
    <w:rsid w:val="00157A89"/>
    <w:rsid w:val="00176842"/>
    <w:rsid w:val="00176EB3"/>
    <w:rsid w:val="0017762E"/>
    <w:rsid w:val="00187FC5"/>
    <w:rsid w:val="0019679F"/>
    <w:rsid w:val="001B0813"/>
    <w:rsid w:val="001B3717"/>
    <w:rsid w:val="001E5C72"/>
    <w:rsid w:val="001E641D"/>
    <w:rsid w:val="001E6796"/>
    <w:rsid w:val="001E792E"/>
    <w:rsid w:val="001F15DE"/>
    <w:rsid w:val="00203F66"/>
    <w:rsid w:val="00214C5E"/>
    <w:rsid w:val="00215707"/>
    <w:rsid w:val="002158A2"/>
    <w:rsid w:val="00236159"/>
    <w:rsid w:val="002375F5"/>
    <w:rsid w:val="00244B39"/>
    <w:rsid w:val="00282AC2"/>
    <w:rsid w:val="00285341"/>
    <w:rsid w:val="00285415"/>
    <w:rsid w:val="00294F7F"/>
    <w:rsid w:val="002954A1"/>
    <w:rsid w:val="00295C72"/>
    <w:rsid w:val="002A5BA6"/>
    <w:rsid w:val="002A5D1E"/>
    <w:rsid w:val="002B66AB"/>
    <w:rsid w:val="002C209A"/>
    <w:rsid w:val="002D56F0"/>
    <w:rsid w:val="002E2206"/>
    <w:rsid w:val="002E22E9"/>
    <w:rsid w:val="00301B64"/>
    <w:rsid w:val="00304443"/>
    <w:rsid w:val="00310148"/>
    <w:rsid w:val="0031130F"/>
    <w:rsid w:val="00313887"/>
    <w:rsid w:val="00314E35"/>
    <w:rsid w:val="00315365"/>
    <w:rsid w:val="0031567C"/>
    <w:rsid w:val="00322B2D"/>
    <w:rsid w:val="00323262"/>
    <w:rsid w:val="00336860"/>
    <w:rsid w:val="00336D13"/>
    <w:rsid w:val="0034665E"/>
    <w:rsid w:val="003618A8"/>
    <w:rsid w:val="00364FBA"/>
    <w:rsid w:val="003731A7"/>
    <w:rsid w:val="003911D3"/>
    <w:rsid w:val="003921DF"/>
    <w:rsid w:val="00394665"/>
    <w:rsid w:val="00396CC1"/>
    <w:rsid w:val="003D5BBC"/>
    <w:rsid w:val="003D7AB6"/>
    <w:rsid w:val="003E48C4"/>
    <w:rsid w:val="003E541F"/>
    <w:rsid w:val="003E7153"/>
    <w:rsid w:val="003F02A3"/>
    <w:rsid w:val="003F2958"/>
    <w:rsid w:val="00400CE6"/>
    <w:rsid w:val="00406A0D"/>
    <w:rsid w:val="00407033"/>
    <w:rsid w:val="004106AB"/>
    <w:rsid w:val="00410B66"/>
    <w:rsid w:val="0041655E"/>
    <w:rsid w:val="00416CD1"/>
    <w:rsid w:val="00420DE0"/>
    <w:rsid w:val="00427025"/>
    <w:rsid w:val="0043000A"/>
    <w:rsid w:val="00431AE9"/>
    <w:rsid w:val="0043295C"/>
    <w:rsid w:val="00436A16"/>
    <w:rsid w:val="00444A96"/>
    <w:rsid w:val="004564FF"/>
    <w:rsid w:val="00475E6F"/>
    <w:rsid w:val="00483906"/>
    <w:rsid w:val="00487355"/>
    <w:rsid w:val="004B3728"/>
    <w:rsid w:val="004C11E5"/>
    <w:rsid w:val="004C62D1"/>
    <w:rsid w:val="004D023F"/>
    <w:rsid w:val="004E07BA"/>
    <w:rsid w:val="004E0B45"/>
    <w:rsid w:val="004E3A25"/>
    <w:rsid w:val="004F1DA5"/>
    <w:rsid w:val="004F2939"/>
    <w:rsid w:val="004F5F70"/>
    <w:rsid w:val="00501FE1"/>
    <w:rsid w:val="00506D34"/>
    <w:rsid w:val="00507886"/>
    <w:rsid w:val="00516CF4"/>
    <w:rsid w:val="005220F8"/>
    <w:rsid w:val="005324C2"/>
    <w:rsid w:val="00533552"/>
    <w:rsid w:val="00542394"/>
    <w:rsid w:val="005427D6"/>
    <w:rsid w:val="00544AF9"/>
    <w:rsid w:val="00563C63"/>
    <w:rsid w:val="005736E5"/>
    <w:rsid w:val="00574A53"/>
    <w:rsid w:val="005845A1"/>
    <w:rsid w:val="00591157"/>
    <w:rsid w:val="005913A3"/>
    <w:rsid w:val="005B0D12"/>
    <w:rsid w:val="005B22C3"/>
    <w:rsid w:val="005D4059"/>
    <w:rsid w:val="005D55FB"/>
    <w:rsid w:val="005E1685"/>
    <w:rsid w:val="005F6483"/>
    <w:rsid w:val="00601145"/>
    <w:rsid w:val="00620202"/>
    <w:rsid w:val="00621BCA"/>
    <w:rsid w:val="00623098"/>
    <w:rsid w:val="00637366"/>
    <w:rsid w:val="00640174"/>
    <w:rsid w:val="0064017D"/>
    <w:rsid w:val="006413A7"/>
    <w:rsid w:val="00642A1E"/>
    <w:rsid w:val="00650581"/>
    <w:rsid w:val="00650A6A"/>
    <w:rsid w:val="006633CC"/>
    <w:rsid w:val="00663889"/>
    <w:rsid w:val="00663ECA"/>
    <w:rsid w:val="006654CC"/>
    <w:rsid w:val="0066738A"/>
    <w:rsid w:val="00671B24"/>
    <w:rsid w:val="00673881"/>
    <w:rsid w:val="0067489D"/>
    <w:rsid w:val="006767AA"/>
    <w:rsid w:val="00683DE4"/>
    <w:rsid w:val="00684C3A"/>
    <w:rsid w:val="00697FEE"/>
    <w:rsid w:val="006A0AF6"/>
    <w:rsid w:val="006A2121"/>
    <w:rsid w:val="006B2E97"/>
    <w:rsid w:val="006D2B88"/>
    <w:rsid w:val="006D37B4"/>
    <w:rsid w:val="006E2789"/>
    <w:rsid w:val="006F6540"/>
    <w:rsid w:val="00710F8C"/>
    <w:rsid w:val="00717563"/>
    <w:rsid w:val="0073042B"/>
    <w:rsid w:val="0074094A"/>
    <w:rsid w:val="00746490"/>
    <w:rsid w:val="00746B6B"/>
    <w:rsid w:val="00754B32"/>
    <w:rsid w:val="00757D70"/>
    <w:rsid w:val="00766E7A"/>
    <w:rsid w:val="00777F7F"/>
    <w:rsid w:val="00783085"/>
    <w:rsid w:val="00790050"/>
    <w:rsid w:val="00794268"/>
    <w:rsid w:val="00795A6B"/>
    <w:rsid w:val="007D672D"/>
    <w:rsid w:val="007E19F5"/>
    <w:rsid w:val="007E4809"/>
    <w:rsid w:val="007F369B"/>
    <w:rsid w:val="00801DEC"/>
    <w:rsid w:val="00810126"/>
    <w:rsid w:val="00827833"/>
    <w:rsid w:val="00836F27"/>
    <w:rsid w:val="008476F4"/>
    <w:rsid w:val="00852711"/>
    <w:rsid w:val="00887706"/>
    <w:rsid w:val="00890B41"/>
    <w:rsid w:val="008A1317"/>
    <w:rsid w:val="008A45E0"/>
    <w:rsid w:val="008A59E3"/>
    <w:rsid w:val="008B4465"/>
    <w:rsid w:val="008C36E2"/>
    <w:rsid w:val="008C4C49"/>
    <w:rsid w:val="008D07BB"/>
    <w:rsid w:val="008E22E7"/>
    <w:rsid w:val="008F17C4"/>
    <w:rsid w:val="00904100"/>
    <w:rsid w:val="009046D1"/>
    <w:rsid w:val="00910AA4"/>
    <w:rsid w:val="00913FB1"/>
    <w:rsid w:val="00914BDF"/>
    <w:rsid w:val="00917A69"/>
    <w:rsid w:val="00921878"/>
    <w:rsid w:val="00927F18"/>
    <w:rsid w:val="00931EDA"/>
    <w:rsid w:val="00935544"/>
    <w:rsid w:val="00935EFF"/>
    <w:rsid w:val="0093710C"/>
    <w:rsid w:val="00940BB3"/>
    <w:rsid w:val="009527E6"/>
    <w:rsid w:val="00952A4D"/>
    <w:rsid w:val="00956DBE"/>
    <w:rsid w:val="00960563"/>
    <w:rsid w:val="009612A3"/>
    <w:rsid w:val="00972D61"/>
    <w:rsid w:val="00984C8D"/>
    <w:rsid w:val="009A2447"/>
    <w:rsid w:val="009B4E21"/>
    <w:rsid w:val="009B4FA5"/>
    <w:rsid w:val="009C0AF4"/>
    <w:rsid w:val="009C3C1B"/>
    <w:rsid w:val="009D14A1"/>
    <w:rsid w:val="009D5FBA"/>
    <w:rsid w:val="009E39CE"/>
    <w:rsid w:val="009E4106"/>
    <w:rsid w:val="009F3C64"/>
    <w:rsid w:val="009F6773"/>
    <w:rsid w:val="00A0536A"/>
    <w:rsid w:val="00A17CA1"/>
    <w:rsid w:val="00A30A29"/>
    <w:rsid w:val="00A31D97"/>
    <w:rsid w:val="00A32A59"/>
    <w:rsid w:val="00A33087"/>
    <w:rsid w:val="00A40E3E"/>
    <w:rsid w:val="00A64402"/>
    <w:rsid w:val="00A825A9"/>
    <w:rsid w:val="00AB056F"/>
    <w:rsid w:val="00AB1446"/>
    <w:rsid w:val="00AB614F"/>
    <w:rsid w:val="00AC0E42"/>
    <w:rsid w:val="00AC265F"/>
    <w:rsid w:val="00AC3F21"/>
    <w:rsid w:val="00AC59D6"/>
    <w:rsid w:val="00AC5E52"/>
    <w:rsid w:val="00AC69B2"/>
    <w:rsid w:val="00AD08E7"/>
    <w:rsid w:val="00AD1A6D"/>
    <w:rsid w:val="00AD5AA0"/>
    <w:rsid w:val="00AE5CA6"/>
    <w:rsid w:val="00AF5283"/>
    <w:rsid w:val="00B3354E"/>
    <w:rsid w:val="00B43581"/>
    <w:rsid w:val="00B45EA6"/>
    <w:rsid w:val="00B63425"/>
    <w:rsid w:val="00B746BA"/>
    <w:rsid w:val="00B818BC"/>
    <w:rsid w:val="00B83144"/>
    <w:rsid w:val="00B86C31"/>
    <w:rsid w:val="00B905C5"/>
    <w:rsid w:val="00B90DE9"/>
    <w:rsid w:val="00B97578"/>
    <w:rsid w:val="00BD1870"/>
    <w:rsid w:val="00BE16C1"/>
    <w:rsid w:val="00BE23B6"/>
    <w:rsid w:val="00BE3B52"/>
    <w:rsid w:val="00BE54A9"/>
    <w:rsid w:val="00BE552B"/>
    <w:rsid w:val="00BE5A4F"/>
    <w:rsid w:val="00BF239A"/>
    <w:rsid w:val="00BF615F"/>
    <w:rsid w:val="00C14B64"/>
    <w:rsid w:val="00C15706"/>
    <w:rsid w:val="00C26D28"/>
    <w:rsid w:val="00C300FD"/>
    <w:rsid w:val="00C33597"/>
    <w:rsid w:val="00C36DB4"/>
    <w:rsid w:val="00C47C38"/>
    <w:rsid w:val="00C51646"/>
    <w:rsid w:val="00C541F7"/>
    <w:rsid w:val="00C60CD6"/>
    <w:rsid w:val="00C64D86"/>
    <w:rsid w:val="00C66337"/>
    <w:rsid w:val="00C71C73"/>
    <w:rsid w:val="00C75020"/>
    <w:rsid w:val="00C81627"/>
    <w:rsid w:val="00C93AB2"/>
    <w:rsid w:val="00C959B0"/>
    <w:rsid w:val="00C95B59"/>
    <w:rsid w:val="00CA3E15"/>
    <w:rsid w:val="00CA5FD3"/>
    <w:rsid w:val="00CC2D96"/>
    <w:rsid w:val="00CD5136"/>
    <w:rsid w:val="00CE40BB"/>
    <w:rsid w:val="00CE4A3B"/>
    <w:rsid w:val="00CE6EDA"/>
    <w:rsid w:val="00CF152E"/>
    <w:rsid w:val="00D03452"/>
    <w:rsid w:val="00D12015"/>
    <w:rsid w:val="00D15646"/>
    <w:rsid w:val="00D21E6E"/>
    <w:rsid w:val="00D22C04"/>
    <w:rsid w:val="00D334AA"/>
    <w:rsid w:val="00D346D8"/>
    <w:rsid w:val="00D43031"/>
    <w:rsid w:val="00D43D6D"/>
    <w:rsid w:val="00D51ACE"/>
    <w:rsid w:val="00D535B0"/>
    <w:rsid w:val="00D55A46"/>
    <w:rsid w:val="00D76C51"/>
    <w:rsid w:val="00D77F2D"/>
    <w:rsid w:val="00D97DA8"/>
    <w:rsid w:val="00DB746D"/>
    <w:rsid w:val="00DC6E5E"/>
    <w:rsid w:val="00DD0362"/>
    <w:rsid w:val="00DD197A"/>
    <w:rsid w:val="00DD4467"/>
    <w:rsid w:val="00DE2014"/>
    <w:rsid w:val="00DF40CB"/>
    <w:rsid w:val="00DF7E74"/>
    <w:rsid w:val="00E03E4F"/>
    <w:rsid w:val="00E0650B"/>
    <w:rsid w:val="00E078ED"/>
    <w:rsid w:val="00E17DE7"/>
    <w:rsid w:val="00E205DF"/>
    <w:rsid w:val="00E2666F"/>
    <w:rsid w:val="00E32B74"/>
    <w:rsid w:val="00E339B1"/>
    <w:rsid w:val="00E41985"/>
    <w:rsid w:val="00E4731B"/>
    <w:rsid w:val="00E80136"/>
    <w:rsid w:val="00E90E47"/>
    <w:rsid w:val="00EA365F"/>
    <w:rsid w:val="00EB4B85"/>
    <w:rsid w:val="00EB58C0"/>
    <w:rsid w:val="00EB6A8F"/>
    <w:rsid w:val="00EC4AD4"/>
    <w:rsid w:val="00ED15A4"/>
    <w:rsid w:val="00ED2132"/>
    <w:rsid w:val="00ED7195"/>
    <w:rsid w:val="00EE0E99"/>
    <w:rsid w:val="00F02A1D"/>
    <w:rsid w:val="00F06818"/>
    <w:rsid w:val="00F06CE6"/>
    <w:rsid w:val="00F357D2"/>
    <w:rsid w:val="00F377CC"/>
    <w:rsid w:val="00F404D3"/>
    <w:rsid w:val="00F43D09"/>
    <w:rsid w:val="00F4673F"/>
    <w:rsid w:val="00F63A94"/>
    <w:rsid w:val="00F658A8"/>
    <w:rsid w:val="00F8108B"/>
    <w:rsid w:val="00F822E8"/>
    <w:rsid w:val="00F82E2B"/>
    <w:rsid w:val="00F91220"/>
    <w:rsid w:val="00F92160"/>
    <w:rsid w:val="00F93A5D"/>
    <w:rsid w:val="00FA42D0"/>
    <w:rsid w:val="00FC43C9"/>
    <w:rsid w:val="00FC58D2"/>
    <w:rsid w:val="00FD3A24"/>
    <w:rsid w:val="00FF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1E1F1"/>
  <w15:docId w15:val="{79D98D5D-5C5A-46D3-9EB0-0FA74FA06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6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31AE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77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394665"/>
    <w:pPr>
      <w:keepNext/>
      <w:autoSpaceDE w:val="0"/>
      <w:autoSpaceDN w:val="0"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9466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11">
    <w:name w:val="toc 1"/>
    <w:basedOn w:val="a"/>
    <w:next w:val="a"/>
    <w:autoRedefine/>
    <w:unhideWhenUsed/>
    <w:rsid w:val="00394665"/>
    <w:pPr>
      <w:tabs>
        <w:tab w:val="left" w:pos="400"/>
        <w:tab w:val="right" w:leader="dot" w:pos="9911"/>
      </w:tabs>
      <w:jc w:val="center"/>
    </w:pPr>
    <w:rPr>
      <w:b/>
      <w:i/>
      <w:iCs/>
      <w:noProof/>
      <w:szCs w:val="20"/>
    </w:rPr>
  </w:style>
  <w:style w:type="paragraph" w:styleId="a3">
    <w:name w:val="header"/>
    <w:basedOn w:val="a"/>
    <w:link w:val="a4"/>
    <w:uiPriority w:val="99"/>
    <w:unhideWhenUsed/>
    <w:rsid w:val="0039466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3946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394665"/>
    <w:pPr>
      <w:ind w:right="45"/>
      <w:jc w:val="center"/>
    </w:pPr>
    <w:rPr>
      <w:b/>
      <w:szCs w:val="20"/>
    </w:rPr>
  </w:style>
  <w:style w:type="character" w:customStyle="1" w:styleId="a6">
    <w:name w:val="Заголовок Знак"/>
    <w:basedOn w:val="a0"/>
    <w:link w:val="a5"/>
    <w:rsid w:val="0039466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Body Text"/>
    <w:basedOn w:val="a"/>
    <w:link w:val="a8"/>
    <w:unhideWhenUsed/>
    <w:rsid w:val="00394665"/>
    <w:pPr>
      <w:keepNext/>
      <w:keepLines/>
      <w:suppressAutoHyphens/>
      <w:spacing w:before="120" w:after="160" w:line="240" w:lineRule="exact"/>
      <w:jc w:val="both"/>
    </w:pPr>
    <w:rPr>
      <w:rFonts w:ascii="Times New Roman CYR" w:hAnsi="Times New Roman CYR"/>
      <w:szCs w:val="20"/>
    </w:rPr>
  </w:style>
  <w:style w:type="character" w:customStyle="1" w:styleId="a8">
    <w:name w:val="Основной текст Знак"/>
    <w:basedOn w:val="a0"/>
    <w:link w:val="a7"/>
    <w:rsid w:val="00394665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B905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905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1"/>
    <w:basedOn w:val="a"/>
    <w:rsid w:val="00544AF9"/>
    <w:pPr>
      <w:spacing w:after="160" w:line="240" w:lineRule="exact"/>
    </w:pPr>
    <w:rPr>
      <w:rFonts w:ascii="Calibri" w:hAnsi="Calibri" w:cs="Calibri"/>
      <w:sz w:val="20"/>
      <w:szCs w:val="20"/>
      <w:lang w:eastAsia="zh-CN"/>
    </w:rPr>
  </w:style>
  <w:style w:type="paragraph" w:customStyle="1" w:styleId="ConsNormal">
    <w:name w:val="ConsNormal"/>
    <w:rsid w:val="006E278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13459B"/>
    <w:pPr>
      <w:ind w:left="720"/>
      <w:contextualSpacing/>
    </w:pPr>
  </w:style>
  <w:style w:type="paragraph" w:customStyle="1" w:styleId="ConsPlusNormal">
    <w:name w:val="ConsPlusNormal"/>
    <w:rsid w:val="00E90E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semiHidden/>
    <w:rsid w:val="008877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c">
    <w:name w:val="Hyperlink"/>
    <w:basedOn w:val="a0"/>
    <w:uiPriority w:val="99"/>
    <w:unhideWhenUsed/>
    <w:rsid w:val="00410B66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31A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d">
    <w:name w:val="Strong"/>
    <w:basedOn w:val="a0"/>
    <w:uiPriority w:val="22"/>
    <w:qFormat/>
    <w:rsid w:val="00214C5E"/>
    <w:rPr>
      <w:b/>
      <w:bCs/>
    </w:rPr>
  </w:style>
  <w:style w:type="paragraph" w:styleId="ae">
    <w:name w:val="Body Text Indent"/>
    <w:basedOn w:val="a"/>
    <w:link w:val="af"/>
    <w:rsid w:val="009C0AF4"/>
    <w:pPr>
      <w:spacing w:after="120"/>
      <w:ind w:left="283"/>
    </w:pPr>
    <w:rPr>
      <w:lang w:val="x-none" w:eastAsia="x-none"/>
    </w:rPr>
  </w:style>
  <w:style w:type="character" w:customStyle="1" w:styleId="af">
    <w:name w:val="Основной текст с отступом Знак"/>
    <w:basedOn w:val="a0"/>
    <w:link w:val="ae"/>
    <w:rsid w:val="009C0AF4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fc63.samregio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702081-E1B4-4FC1-8920-EB9E03165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1198</Words>
  <Characters>6834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svm</dc:creator>
  <cp:lastModifiedBy>Феофанова Татьяна Викторовна</cp:lastModifiedBy>
  <cp:revision>5</cp:revision>
  <cp:lastPrinted>2018-01-11T06:54:00Z</cp:lastPrinted>
  <dcterms:created xsi:type="dcterms:W3CDTF">2026-06-09T10:58:00Z</dcterms:created>
  <dcterms:modified xsi:type="dcterms:W3CDTF">2026-06-09T11:24:00Z</dcterms:modified>
</cp:coreProperties>
</file>