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FA" w:rsidRPr="00A506FA" w:rsidRDefault="00A506FA" w:rsidP="00A506FA">
      <w:pPr>
        <w:spacing w:line="240" w:lineRule="auto"/>
        <w:ind w:left="1203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06F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1F14" w:rsidRPr="00A506FA" w:rsidRDefault="005D1BB1" w:rsidP="00A506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BB1">
        <w:rPr>
          <w:rFonts w:ascii="Times New Roman" w:hAnsi="Times New Roman" w:cs="Times New Roman"/>
          <w:b/>
          <w:sz w:val="24"/>
          <w:szCs w:val="24"/>
        </w:rPr>
        <w:t>ЖУРНАЛ УЧЕТА</w:t>
      </w:r>
      <w:r w:rsidR="00A506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5D1BB1" w:rsidRDefault="005D1BB1" w:rsidP="003F0B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B1">
        <w:rPr>
          <w:rFonts w:ascii="Times New Roman" w:hAnsi="Times New Roman" w:cs="Times New Roman"/>
          <w:b/>
          <w:sz w:val="24"/>
          <w:szCs w:val="24"/>
        </w:rPr>
        <w:t>ЗАМЕЧАНИЙ И ПРЕДЛОЖЕНИЙ ОБЩЕСТВЕННОСТИ</w:t>
      </w:r>
    </w:p>
    <w:p w:rsidR="005D1BB1" w:rsidRPr="003F0B5C" w:rsidRDefault="005D1BB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обсуждений: </w:t>
      </w:r>
      <w:r w:rsidRPr="003F0B5C">
        <w:rPr>
          <w:rFonts w:ascii="Times New Roman" w:hAnsi="Times New Roman" w:cs="Times New Roman"/>
          <w:sz w:val="24"/>
          <w:szCs w:val="24"/>
        </w:rPr>
        <w:t>Проектная документация по объекту государственной экологической экспертизы федерального уровня: «Цех по производству медных анодов», включая материалы оценки воздействия на окружающую среду</w:t>
      </w:r>
      <w:r w:rsidR="00E94C54">
        <w:rPr>
          <w:rFonts w:ascii="Times New Roman" w:hAnsi="Times New Roman" w:cs="Times New Roman"/>
          <w:sz w:val="24"/>
          <w:szCs w:val="24"/>
        </w:rPr>
        <w:t xml:space="preserve"> (ОВОС)  и технического задания на проведение ОВОС</w:t>
      </w:r>
    </w:p>
    <w:p w:rsidR="005D1BB1" w:rsidRPr="003F0B5C" w:rsidRDefault="005D1BB1" w:rsidP="003F0B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Организаторы общественных обсуждений: </w:t>
      </w:r>
      <w:r w:rsidRPr="003F0B5C">
        <w:rPr>
          <w:rFonts w:ascii="Times New Roman" w:hAnsi="Times New Roman" w:cs="Times New Roman"/>
          <w:sz w:val="24"/>
          <w:szCs w:val="24"/>
        </w:rPr>
        <w:t>Департамент городского хозяйства администрации городского округа Тольятти</w:t>
      </w:r>
    </w:p>
    <w:p w:rsidR="003F0B5C" w:rsidRDefault="003F0B5C" w:rsidP="003F0B5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1BB1" w:rsidRPr="003F0B5C" w:rsidRDefault="005D1BB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3F0B5C">
        <w:rPr>
          <w:rFonts w:ascii="Times New Roman" w:hAnsi="Times New Roman" w:cs="Times New Roman"/>
          <w:sz w:val="24"/>
          <w:szCs w:val="24"/>
        </w:rPr>
        <w:t>Акционерное общество «ФОСФОХИМ»</w:t>
      </w:r>
    </w:p>
    <w:p w:rsidR="003F0B5C" w:rsidRDefault="003F0B5C" w:rsidP="003F0B5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1BB1" w:rsidRPr="003F0B5C" w:rsidRDefault="005D1BB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общественных обсуждений: </w:t>
      </w:r>
      <w:r w:rsidRPr="003F0B5C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:rsidR="003F0B5C" w:rsidRDefault="003F0B5C" w:rsidP="003F0B5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1BB1" w:rsidRPr="003F0B5C" w:rsidRDefault="005D1BB1" w:rsidP="003F0B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Период ознакомления с материалами  общественных обсуждений и приема  замечаний и предложений общественности: </w:t>
      </w:r>
    </w:p>
    <w:p w:rsidR="005D1BB1" w:rsidRPr="00456D0A" w:rsidRDefault="005D1BB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 xml:space="preserve">Период ознакомления с материалами  </w:t>
      </w:r>
      <w:r w:rsidR="0038763B" w:rsidRPr="00456D0A">
        <w:rPr>
          <w:rFonts w:ascii="Times New Roman" w:hAnsi="Times New Roman" w:cs="Times New Roman"/>
          <w:sz w:val="24"/>
          <w:szCs w:val="24"/>
        </w:rPr>
        <w:t>с 09.04.2022 по 09</w:t>
      </w:r>
      <w:r w:rsidRPr="00456D0A">
        <w:rPr>
          <w:rFonts w:ascii="Times New Roman" w:hAnsi="Times New Roman" w:cs="Times New Roman"/>
          <w:sz w:val="24"/>
          <w:szCs w:val="24"/>
        </w:rPr>
        <w:t>.05.2022</w:t>
      </w:r>
    </w:p>
    <w:p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D0A">
        <w:rPr>
          <w:rFonts w:ascii="Times New Roman" w:hAnsi="Times New Roman" w:cs="Times New Roman"/>
          <w:sz w:val="24"/>
          <w:szCs w:val="24"/>
        </w:rPr>
        <w:t>Период приема замечаний и предложений с 0</w:t>
      </w:r>
      <w:r w:rsidR="0038763B" w:rsidRPr="00456D0A">
        <w:rPr>
          <w:rFonts w:ascii="Times New Roman" w:hAnsi="Times New Roman" w:cs="Times New Roman"/>
          <w:sz w:val="24"/>
          <w:szCs w:val="24"/>
        </w:rPr>
        <w:t>9.04.2022 по 28.04.2022 и с 30</w:t>
      </w:r>
      <w:r w:rsidRPr="00456D0A">
        <w:rPr>
          <w:rFonts w:ascii="Times New Roman" w:hAnsi="Times New Roman" w:cs="Times New Roman"/>
          <w:sz w:val="24"/>
          <w:szCs w:val="24"/>
        </w:rPr>
        <w:t>.04.2022 по 0</w:t>
      </w:r>
      <w:r w:rsidR="0038763B" w:rsidRPr="00456D0A">
        <w:rPr>
          <w:rFonts w:ascii="Times New Roman" w:hAnsi="Times New Roman" w:cs="Times New Roman"/>
          <w:sz w:val="24"/>
          <w:szCs w:val="24"/>
        </w:rPr>
        <w:t>9</w:t>
      </w:r>
      <w:r w:rsidRPr="00456D0A">
        <w:rPr>
          <w:rFonts w:ascii="Times New Roman" w:hAnsi="Times New Roman" w:cs="Times New Roman"/>
          <w:sz w:val="24"/>
          <w:szCs w:val="24"/>
        </w:rPr>
        <w:t>.05.2022г, а также в течение 10 календарных дней после окончания ср</w:t>
      </w:r>
      <w:r w:rsidR="0038763B" w:rsidRPr="00456D0A">
        <w:rPr>
          <w:rFonts w:ascii="Times New Roman" w:hAnsi="Times New Roman" w:cs="Times New Roman"/>
          <w:sz w:val="24"/>
          <w:szCs w:val="24"/>
        </w:rPr>
        <w:t>ока общественных обсуждений с 10</w:t>
      </w:r>
      <w:r w:rsidRPr="00456D0A">
        <w:rPr>
          <w:rFonts w:ascii="Times New Roman" w:hAnsi="Times New Roman" w:cs="Times New Roman"/>
          <w:sz w:val="24"/>
          <w:szCs w:val="24"/>
        </w:rPr>
        <w:t>.05.2022 по 1</w:t>
      </w:r>
      <w:r w:rsidR="0038763B" w:rsidRPr="00456D0A">
        <w:rPr>
          <w:rFonts w:ascii="Times New Roman" w:hAnsi="Times New Roman" w:cs="Times New Roman"/>
          <w:sz w:val="24"/>
          <w:szCs w:val="24"/>
        </w:rPr>
        <w:t>9</w:t>
      </w:r>
      <w:r w:rsidRPr="00456D0A">
        <w:rPr>
          <w:rFonts w:ascii="Times New Roman" w:hAnsi="Times New Roman" w:cs="Times New Roman"/>
          <w:sz w:val="24"/>
          <w:szCs w:val="24"/>
        </w:rPr>
        <w:t>.05.2022г</w:t>
      </w:r>
    </w:p>
    <w:p w:rsidR="003F0B5C" w:rsidRDefault="003F0B5C" w:rsidP="003F0B5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C4961" w:rsidRPr="003F0B5C" w:rsidRDefault="005C4961" w:rsidP="003F0B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>Место размещения объекта общественных обсуждений и журнала учета  замечаний и предложений общественности:</w:t>
      </w:r>
    </w:p>
    <w:p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  <w:u w:val="single"/>
        </w:rPr>
        <w:t>Место размещения объекта общественных обсуждений</w:t>
      </w:r>
      <w:r w:rsidRPr="003F0B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>-департамент городского хозяйства администрации городского округа Тольятти, фактический адрес:</w:t>
      </w:r>
      <w:r w:rsidRPr="003F0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445011, Самарская обл.</w:t>
      </w:r>
      <w:r w:rsidRPr="003F0B5C">
        <w:rPr>
          <w:rFonts w:ascii="Times New Roman" w:hAnsi="Times New Roman" w:cs="Times New Roman"/>
          <w:sz w:val="24"/>
          <w:szCs w:val="24"/>
        </w:rPr>
        <w:t>, г. Тольятти, ул. Карла Маркса, д. 42, кабинет 306;</w:t>
      </w:r>
    </w:p>
    <w:p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>- официальный сайт администрации городского округа Тольятти в разделе «Экология»;</w:t>
      </w:r>
    </w:p>
    <w:p w:rsidR="003F0B5C" w:rsidRDefault="003F0B5C" w:rsidP="003F0B5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  <w:u w:val="single"/>
        </w:rPr>
        <w:t>Место размещения журнала учета  замечаний и предложений общественности</w:t>
      </w:r>
      <w:r w:rsidRPr="003F0B5C">
        <w:rPr>
          <w:rFonts w:ascii="Times New Roman" w:hAnsi="Times New Roman" w:cs="Times New Roman"/>
          <w:sz w:val="24"/>
          <w:szCs w:val="24"/>
        </w:rPr>
        <w:t>:</w:t>
      </w:r>
    </w:p>
    <w:p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>- департамент городского хозяйства администрации городского округа Тольятти, фактический адрес:</w:t>
      </w:r>
      <w:r w:rsidRPr="003F0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445011, Самарская обл.</w:t>
      </w:r>
      <w:r w:rsidRPr="003F0B5C">
        <w:rPr>
          <w:rFonts w:ascii="Times New Roman" w:hAnsi="Times New Roman" w:cs="Times New Roman"/>
          <w:sz w:val="24"/>
          <w:szCs w:val="24"/>
        </w:rPr>
        <w:t>, г. Тольятти, ул. Карла Маркса, д. 42, кабинет 306;</w:t>
      </w:r>
    </w:p>
    <w:p w:rsidR="005C4961" w:rsidRPr="005C4961" w:rsidRDefault="005C4961" w:rsidP="005D1BB1">
      <w:pPr>
        <w:rPr>
          <w:rFonts w:ascii="Times New Roman" w:hAnsi="Times New Roman" w:cs="Times New Roman"/>
          <w:b/>
        </w:rPr>
      </w:pPr>
      <w:proofErr w:type="gramStart"/>
      <w:r w:rsidRPr="005C4961">
        <w:rPr>
          <w:rFonts w:ascii="Times New Roman" w:hAnsi="Times New Roman" w:cs="Times New Roman"/>
          <w:b/>
        </w:rPr>
        <w:t>Ответственный</w:t>
      </w:r>
      <w:proofErr w:type="gramEnd"/>
      <w:r w:rsidRPr="005C4961">
        <w:rPr>
          <w:rFonts w:ascii="Times New Roman" w:hAnsi="Times New Roman" w:cs="Times New Roman"/>
          <w:b/>
        </w:rPr>
        <w:t xml:space="preserve"> за в</w:t>
      </w:r>
      <w:bookmarkStart w:id="0" w:name="_GoBack"/>
      <w:bookmarkEnd w:id="0"/>
      <w:r w:rsidRPr="005C4961">
        <w:rPr>
          <w:rFonts w:ascii="Times New Roman" w:hAnsi="Times New Roman" w:cs="Times New Roman"/>
          <w:b/>
        </w:rPr>
        <w:t>едение журнала:</w:t>
      </w:r>
    </w:p>
    <w:tbl>
      <w:tblPr>
        <w:tblStyle w:val="a3"/>
        <w:tblW w:w="15249" w:type="dxa"/>
        <w:tblLook w:val="04A0" w:firstRow="1" w:lastRow="0" w:firstColumn="1" w:lastColumn="0" w:noHBand="0" w:noVBand="1"/>
      </w:tblPr>
      <w:tblGrid>
        <w:gridCol w:w="832"/>
        <w:gridCol w:w="2962"/>
        <w:gridCol w:w="2112"/>
        <w:gridCol w:w="2487"/>
        <w:gridCol w:w="2630"/>
        <w:gridCol w:w="2113"/>
        <w:gridCol w:w="2113"/>
      </w:tblGrid>
      <w:tr w:rsidR="005C4961" w:rsidRPr="005C4961" w:rsidTr="003F0B5C">
        <w:tc>
          <w:tcPr>
            <w:tcW w:w="832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Номер</w:t>
            </w:r>
          </w:p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B5C">
              <w:rPr>
                <w:rFonts w:ascii="Times New Roman" w:hAnsi="Times New Roman" w:cs="Times New Roman"/>
              </w:rPr>
              <w:t>п</w:t>
            </w:r>
            <w:proofErr w:type="gramEnd"/>
            <w:r w:rsidRPr="003F0B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62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 xml:space="preserve">Автор замечания/предложения (Фамилия, имя, отчество – для </w:t>
            </w:r>
            <w:proofErr w:type="spellStart"/>
            <w:r w:rsidRPr="003F0B5C">
              <w:rPr>
                <w:rFonts w:ascii="Times New Roman" w:hAnsi="Times New Roman" w:cs="Times New Roman"/>
              </w:rPr>
              <w:t>физ</w:t>
            </w:r>
            <w:proofErr w:type="gramStart"/>
            <w:r w:rsidRPr="003F0B5C">
              <w:rPr>
                <w:rFonts w:ascii="Times New Roman" w:hAnsi="Times New Roman" w:cs="Times New Roman"/>
              </w:rPr>
              <w:t>.л</w:t>
            </w:r>
            <w:proofErr w:type="gramEnd"/>
            <w:r w:rsidRPr="003F0B5C">
              <w:rPr>
                <w:rFonts w:ascii="Times New Roman" w:hAnsi="Times New Roman" w:cs="Times New Roman"/>
              </w:rPr>
              <w:t>иц</w:t>
            </w:r>
            <w:proofErr w:type="spellEnd"/>
            <w:r w:rsidRPr="003F0B5C">
              <w:rPr>
                <w:rFonts w:ascii="Times New Roman" w:hAnsi="Times New Roman" w:cs="Times New Roman"/>
              </w:rPr>
              <w:t>).(Наименов</w:t>
            </w:r>
            <w:r w:rsidR="00312FE3">
              <w:rPr>
                <w:rFonts w:ascii="Times New Roman" w:hAnsi="Times New Roman" w:cs="Times New Roman"/>
              </w:rPr>
              <w:t>а</w:t>
            </w:r>
            <w:r w:rsidRPr="003F0B5C">
              <w:rPr>
                <w:rFonts w:ascii="Times New Roman" w:hAnsi="Times New Roman" w:cs="Times New Roman"/>
              </w:rPr>
              <w:t>ние, Фамилия, имя, отчество, должность пре</w:t>
            </w:r>
            <w:r w:rsidR="00312FE3">
              <w:rPr>
                <w:rFonts w:ascii="Times New Roman" w:hAnsi="Times New Roman" w:cs="Times New Roman"/>
              </w:rPr>
              <w:t xml:space="preserve">дставителя организации – для </w:t>
            </w:r>
            <w:proofErr w:type="spellStart"/>
            <w:r w:rsidR="00312FE3">
              <w:rPr>
                <w:rFonts w:ascii="Times New Roman" w:hAnsi="Times New Roman" w:cs="Times New Roman"/>
              </w:rPr>
              <w:t>юр.</w:t>
            </w:r>
            <w:r w:rsidRPr="003F0B5C">
              <w:rPr>
                <w:rFonts w:ascii="Times New Roman" w:hAnsi="Times New Roman" w:cs="Times New Roman"/>
              </w:rPr>
              <w:t>лиц</w:t>
            </w:r>
            <w:proofErr w:type="spellEnd"/>
            <w:r w:rsidRPr="003F0B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2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Адрес, контактный телефон, адрес электронной почты автора</w:t>
            </w:r>
          </w:p>
        </w:tc>
        <w:tc>
          <w:tcPr>
            <w:tcW w:w="2487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2630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2113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2113" w:type="dxa"/>
          </w:tcPr>
          <w:p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Дата, подпись с указанием фамилии, имени, отчества лица, ответственного за ведение журнала</w:t>
            </w:r>
          </w:p>
        </w:tc>
      </w:tr>
      <w:tr w:rsidR="005C4961" w:rsidRPr="005C4961" w:rsidTr="003F0B5C">
        <w:tc>
          <w:tcPr>
            <w:tcW w:w="832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1BB1" w:rsidRPr="005C4961" w:rsidRDefault="005D1BB1" w:rsidP="00312FE3">
      <w:pPr>
        <w:rPr>
          <w:rFonts w:ascii="Times New Roman" w:hAnsi="Times New Roman" w:cs="Times New Roman"/>
          <w:b/>
          <w:sz w:val="24"/>
          <w:szCs w:val="24"/>
        </w:rPr>
      </w:pPr>
    </w:p>
    <w:sectPr w:rsidR="005D1BB1" w:rsidRPr="005C4961" w:rsidSect="003F0B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B1"/>
    <w:rsid w:val="00181F14"/>
    <w:rsid w:val="00312FE3"/>
    <w:rsid w:val="0038763B"/>
    <w:rsid w:val="003F0B5C"/>
    <w:rsid w:val="00456D0A"/>
    <w:rsid w:val="005C4961"/>
    <w:rsid w:val="005D1BB1"/>
    <w:rsid w:val="00A506FA"/>
    <w:rsid w:val="00A86FB1"/>
    <w:rsid w:val="00E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2022-02-10T11:12:00Z</dcterms:created>
  <dcterms:modified xsi:type="dcterms:W3CDTF">2022-03-24T07:26:00Z</dcterms:modified>
</cp:coreProperties>
</file>