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5C" w:rsidRDefault="00DC4B5C" w:rsidP="00DC4B5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E2" w:rsidRPr="009C219B" w:rsidRDefault="00C936E2" w:rsidP="00DC4B5C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19B">
        <w:rPr>
          <w:rFonts w:ascii="Times New Roman" w:hAnsi="Times New Roman" w:cs="Times New Roman"/>
          <w:b/>
          <w:sz w:val="22"/>
          <w:szCs w:val="22"/>
        </w:rPr>
        <w:t xml:space="preserve">Заключение </w:t>
      </w:r>
    </w:p>
    <w:p w:rsidR="009B23EC" w:rsidRPr="009C219B" w:rsidRDefault="00C936E2" w:rsidP="00DC4B5C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19B">
        <w:rPr>
          <w:rFonts w:ascii="Times New Roman" w:hAnsi="Times New Roman" w:cs="Times New Roman"/>
          <w:b/>
          <w:sz w:val="22"/>
          <w:szCs w:val="22"/>
        </w:rPr>
        <w:t>о</w:t>
      </w:r>
      <w:r w:rsidR="009B23EC" w:rsidRPr="009C219B">
        <w:rPr>
          <w:rFonts w:ascii="Times New Roman" w:hAnsi="Times New Roman" w:cs="Times New Roman"/>
          <w:b/>
          <w:sz w:val="22"/>
          <w:szCs w:val="22"/>
        </w:rPr>
        <w:t xml:space="preserve"> последстви</w:t>
      </w:r>
      <w:r w:rsidRPr="009C219B">
        <w:rPr>
          <w:rFonts w:ascii="Times New Roman" w:hAnsi="Times New Roman" w:cs="Times New Roman"/>
          <w:b/>
          <w:sz w:val="22"/>
          <w:szCs w:val="22"/>
        </w:rPr>
        <w:t>ях</w:t>
      </w:r>
      <w:r w:rsidR="009B23EC" w:rsidRPr="009C219B">
        <w:rPr>
          <w:rFonts w:ascii="Times New Roman" w:hAnsi="Times New Roman" w:cs="Times New Roman"/>
          <w:b/>
          <w:sz w:val="22"/>
          <w:szCs w:val="22"/>
        </w:rPr>
        <w:t xml:space="preserve"> заключения муниципальным автономным учреждением </w:t>
      </w:r>
      <w:r w:rsidR="00524E2A" w:rsidRPr="009C219B">
        <w:rPr>
          <w:rFonts w:ascii="Times New Roman" w:hAnsi="Times New Roman" w:cs="Times New Roman"/>
          <w:b/>
          <w:sz w:val="22"/>
          <w:szCs w:val="22"/>
        </w:rPr>
        <w:t xml:space="preserve">городского округа </w:t>
      </w:r>
      <w:r w:rsidR="009B23EC" w:rsidRPr="009C219B">
        <w:rPr>
          <w:rFonts w:ascii="Times New Roman" w:hAnsi="Times New Roman" w:cs="Times New Roman"/>
          <w:b/>
          <w:sz w:val="22"/>
          <w:szCs w:val="22"/>
        </w:rPr>
        <w:t xml:space="preserve"> Тольятти </w:t>
      </w:r>
      <w:r w:rsidR="00D464F6" w:rsidRPr="009C219B">
        <w:rPr>
          <w:rFonts w:ascii="Times New Roman" w:hAnsi="Times New Roman" w:cs="Times New Roman"/>
          <w:b/>
          <w:sz w:val="22"/>
          <w:szCs w:val="22"/>
        </w:rPr>
        <w:t>«Культурный Центр «Автоград»</w:t>
      </w:r>
      <w:r w:rsidR="009B23EC" w:rsidRPr="009C219B">
        <w:rPr>
          <w:rFonts w:ascii="Times New Roman" w:hAnsi="Times New Roman" w:cs="Times New Roman"/>
          <w:b/>
          <w:sz w:val="22"/>
          <w:szCs w:val="22"/>
        </w:rPr>
        <w:t xml:space="preserve">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</w:p>
    <w:p w:rsidR="00DC4B5C" w:rsidRPr="009C219B" w:rsidRDefault="00DC4B5C" w:rsidP="00DC4B5C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3BA5" w:rsidRPr="009C219B" w:rsidRDefault="00570765" w:rsidP="00DC4B5C">
      <w:pPr>
        <w:spacing w:after="0" w:line="240" w:lineRule="auto"/>
        <w:jc w:val="both"/>
        <w:rPr>
          <w:rFonts w:ascii="Times New Roman" w:hAnsi="Times New Roman"/>
        </w:rPr>
      </w:pPr>
      <w:r w:rsidRPr="009C219B">
        <w:rPr>
          <w:rFonts w:ascii="Times New Roman" w:hAnsi="Times New Roman"/>
        </w:rPr>
        <w:tab/>
      </w:r>
      <w:proofErr w:type="gramStart"/>
      <w:r w:rsidR="002E3BA5" w:rsidRPr="009C219B">
        <w:rPr>
          <w:rFonts w:ascii="Times New Roman" w:hAnsi="Times New Roman"/>
        </w:rPr>
        <w:t xml:space="preserve">Заключение подготовлено на основании протокола </w:t>
      </w:r>
      <w:r w:rsidR="00305451" w:rsidRPr="009C219B">
        <w:rPr>
          <w:rFonts w:ascii="Times New Roman" w:eastAsia="Times New Roman" w:hAnsi="Times New Roman"/>
        </w:rPr>
        <w:t xml:space="preserve">№ __ </w:t>
      </w:r>
      <w:r w:rsidR="002E3BA5" w:rsidRPr="009C219B">
        <w:rPr>
          <w:rFonts w:ascii="Times New Roman" w:hAnsi="Times New Roman"/>
        </w:rPr>
        <w:t xml:space="preserve"> от </w:t>
      </w:r>
      <w:r w:rsidR="00396D6F">
        <w:rPr>
          <w:rFonts w:ascii="Times New Roman" w:hAnsi="Times New Roman"/>
        </w:rPr>
        <w:t>23</w:t>
      </w:r>
      <w:r w:rsidR="00B34120" w:rsidRPr="009C219B">
        <w:rPr>
          <w:rFonts w:ascii="Times New Roman" w:hAnsi="Times New Roman"/>
        </w:rPr>
        <w:t>.0</w:t>
      </w:r>
      <w:r w:rsidR="00396D6F">
        <w:rPr>
          <w:rFonts w:ascii="Times New Roman" w:hAnsi="Times New Roman"/>
        </w:rPr>
        <w:t>8</w:t>
      </w:r>
      <w:r w:rsidR="002E3BA5" w:rsidRPr="009C219B">
        <w:rPr>
          <w:rFonts w:ascii="Times New Roman" w:hAnsi="Times New Roman"/>
        </w:rPr>
        <w:t>.20</w:t>
      </w:r>
      <w:r w:rsidR="00E858A6" w:rsidRPr="009C219B">
        <w:rPr>
          <w:rFonts w:ascii="Times New Roman" w:hAnsi="Times New Roman"/>
        </w:rPr>
        <w:t>2</w:t>
      </w:r>
      <w:r w:rsidR="00396D6F">
        <w:rPr>
          <w:rFonts w:ascii="Times New Roman" w:hAnsi="Times New Roman"/>
        </w:rPr>
        <w:t>3</w:t>
      </w:r>
      <w:r w:rsidR="002E3BA5" w:rsidRPr="009C219B">
        <w:rPr>
          <w:rFonts w:ascii="Times New Roman" w:hAnsi="Times New Roman"/>
        </w:rPr>
        <w:t xml:space="preserve"> г. совместного заседания </w:t>
      </w:r>
      <w:r w:rsidR="002E3BA5" w:rsidRPr="009C219B">
        <w:rPr>
          <w:rFonts w:ascii="Times New Roman" w:eastAsia="Times New Roman" w:hAnsi="Times New Roman"/>
        </w:rPr>
        <w:t xml:space="preserve">Комиссии </w:t>
      </w:r>
      <w:r w:rsidR="002E3BA5" w:rsidRPr="009C219B">
        <w:rPr>
          <w:rFonts w:ascii="Times New Roman" w:eastAsia="Times New Roman" w:hAnsi="Times New Roman"/>
          <w:bCs/>
        </w:rPr>
        <w:t>по</w:t>
      </w:r>
      <w:r w:rsidR="002E3BA5" w:rsidRPr="009C219B">
        <w:rPr>
          <w:rFonts w:ascii="Times New Roman" w:eastAsia="Times New Roman" w:hAnsi="Times New Roman"/>
        </w:rPr>
        <w:t xml:space="preserve"> оценке последствий заключения муниципальными учреждениями, образу</w:t>
      </w:r>
      <w:r w:rsidR="00461831" w:rsidRPr="009C219B">
        <w:rPr>
          <w:rFonts w:ascii="Times New Roman" w:eastAsia="Times New Roman" w:hAnsi="Times New Roman"/>
        </w:rPr>
        <w:t xml:space="preserve">ющими социальную инфраструктуру </w:t>
      </w:r>
      <w:r w:rsidR="002E3BA5" w:rsidRPr="009C219B">
        <w:rPr>
          <w:rFonts w:ascii="Times New Roman" w:eastAsia="Times New Roman" w:hAnsi="Times New Roman"/>
        </w:rPr>
        <w:t>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End"/>
      <w:r w:rsidR="002E3BA5" w:rsidRPr="009C219B">
        <w:rPr>
          <w:rFonts w:ascii="Times New Roman" w:eastAsia="Times New Roman" w:hAnsi="Times New Roman"/>
        </w:rPr>
        <w:t xml:space="preserve"> и Комиссии по подготовке заключений, подтверждающих, что сдача в аренду или безвозмездное пользование имущества, закрепленного за муниципальными учреждениями, подведомственными департаменту культуры администрации городского округа Тольятти, не лишает учреждения возможности осуществлять деятельность, цели, предмет и виды которой определены их уставами. </w:t>
      </w:r>
    </w:p>
    <w:p w:rsidR="002E3BA5" w:rsidRPr="009C219B" w:rsidRDefault="00520FF8" w:rsidP="00DC4B5C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9C219B">
        <w:rPr>
          <w:rFonts w:ascii="Times New Roman" w:eastAsia="Times New Roman" w:hAnsi="Times New Roman"/>
          <w:bCs/>
          <w:color w:val="000000"/>
        </w:rPr>
        <w:t>Комиссия</w:t>
      </w:r>
      <w:r w:rsidR="008D17BD">
        <w:rPr>
          <w:rFonts w:ascii="Times New Roman" w:eastAsia="Times New Roman" w:hAnsi="Times New Roman"/>
          <w:bCs/>
          <w:color w:val="000000"/>
        </w:rPr>
        <w:t xml:space="preserve"> действу</w:t>
      </w:r>
      <w:r w:rsidRPr="009C219B">
        <w:rPr>
          <w:rFonts w:ascii="Times New Roman" w:eastAsia="Times New Roman" w:hAnsi="Times New Roman"/>
          <w:bCs/>
          <w:color w:val="000000"/>
        </w:rPr>
        <w:t>е</w:t>
      </w:r>
      <w:r w:rsidR="002E3BA5" w:rsidRPr="009C219B">
        <w:rPr>
          <w:rFonts w:ascii="Times New Roman" w:eastAsia="Times New Roman" w:hAnsi="Times New Roman"/>
          <w:bCs/>
          <w:color w:val="000000"/>
        </w:rPr>
        <w:t xml:space="preserve">т на основании </w:t>
      </w:r>
      <w:r w:rsidR="002E3BA5" w:rsidRPr="009C219B">
        <w:rPr>
          <w:rFonts w:ascii="Times New Roman" w:hAnsi="Times New Roman"/>
        </w:rPr>
        <w:t xml:space="preserve">распоряжения заместителя главы по социальным вопросам городского округа Тольятти </w:t>
      </w:r>
      <w:r w:rsidR="002E3BA5" w:rsidRPr="00396D6F">
        <w:rPr>
          <w:rFonts w:ascii="Times New Roman" w:hAnsi="Times New Roman"/>
        </w:rPr>
        <w:t>от 17.05.2019 г. № 3484-р/3</w:t>
      </w:r>
      <w:r w:rsidR="002E3BA5" w:rsidRPr="009C219B">
        <w:rPr>
          <w:rFonts w:ascii="Times New Roman" w:hAnsi="Times New Roman"/>
        </w:rPr>
        <w:t xml:space="preserve"> «О создании комиссии </w:t>
      </w:r>
      <w:r w:rsidR="002E3BA5" w:rsidRPr="009C219B">
        <w:rPr>
          <w:rFonts w:ascii="Times New Roman" w:hAnsi="Times New Roman"/>
          <w:bCs/>
        </w:rPr>
        <w:t>по</w:t>
      </w:r>
      <w:r w:rsidR="002E3BA5" w:rsidRPr="009C219B">
        <w:rPr>
          <w:rFonts w:ascii="Times New Roman" w:hAnsi="Times New Roman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</w:t>
      </w:r>
      <w:proofErr w:type="gramEnd"/>
      <w:r w:rsidR="002E3BA5" w:rsidRPr="009C219B">
        <w:rPr>
          <w:rFonts w:ascii="Times New Roman" w:hAnsi="Times New Roman"/>
        </w:rPr>
        <w:t>, профилактики заболеваний у детей, их социальной защиты и социального обслуживания»</w:t>
      </w:r>
      <w:r w:rsidR="00F3277D">
        <w:rPr>
          <w:rFonts w:ascii="Times New Roman" w:eastAsia="Times New Roman" w:hAnsi="Times New Roman"/>
          <w:bCs/>
          <w:color w:val="000000"/>
        </w:rPr>
        <w:t>, руководствуется нормативами</w:t>
      </w:r>
      <w:r w:rsidR="00AA3141">
        <w:rPr>
          <w:rFonts w:ascii="Times New Roman" w:eastAsia="Times New Roman" w:hAnsi="Times New Roman"/>
          <w:bCs/>
          <w:color w:val="000000"/>
        </w:rPr>
        <w:t xml:space="preserve"> ФЗ от 27.07.1998 №124 ФЗ « об основных гарантиях прав ребенка в РФ». </w:t>
      </w:r>
    </w:p>
    <w:p w:rsidR="00520FF8" w:rsidRPr="009C219B" w:rsidRDefault="009B23EC" w:rsidP="005F79C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219B">
        <w:rPr>
          <w:rFonts w:ascii="Times New Roman" w:hAnsi="Times New Roman" w:cs="Times New Roman"/>
          <w:sz w:val="22"/>
          <w:szCs w:val="22"/>
        </w:rPr>
        <w:tab/>
      </w:r>
      <w:r w:rsidR="00520FF8" w:rsidRPr="009C219B">
        <w:rPr>
          <w:rFonts w:ascii="Times New Roman" w:hAnsi="Times New Roman" w:cs="Times New Roman"/>
          <w:sz w:val="22"/>
          <w:szCs w:val="22"/>
        </w:rPr>
        <w:t>По итогам проведенной</w:t>
      </w:r>
      <w:r w:rsidR="002E3BA5" w:rsidRPr="009C219B">
        <w:rPr>
          <w:rFonts w:ascii="Times New Roman" w:hAnsi="Times New Roman" w:cs="Times New Roman"/>
          <w:sz w:val="22"/>
          <w:szCs w:val="22"/>
        </w:rPr>
        <w:t xml:space="preserve"> оценки</w:t>
      </w:r>
      <w:r w:rsidR="00396D6F">
        <w:rPr>
          <w:rFonts w:ascii="Times New Roman" w:hAnsi="Times New Roman" w:cs="Times New Roman"/>
          <w:sz w:val="22"/>
          <w:szCs w:val="22"/>
        </w:rPr>
        <w:t xml:space="preserve"> установле</w:t>
      </w:r>
      <w:r w:rsidR="00520FF8" w:rsidRPr="009C219B">
        <w:rPr>
          <w:rFonts w:ascii="Times New Roman" w:hAnsi="Times New Roman" w:cs="Times New Roman"/>
          <w:sz w:val="22"/>
          <w:szCs w:val="22"/>
        </w:rPr>
        <w:t>но:</w:t>
      </w:r>
    </w:p>
    <w:p w:rsidR="006E6B52" w:rsidRPr="009C219B" w:rsidRDefault="008A0952" w:rsidP="005F79C7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9C219B">
        <w:rPr>
          <w:rFonts w:ascii="Times New Roman" w:hAnsi="Times New Roman"/>
          <w:sz w:val="22"/>
          <w:szCs w:val="22"/>
        </w:rPr>
        <w:t>-</w:t>
      </w:r>
      <w:r w:rsidR="006E6B52" w:rsidRPr="009C219B">
        <w:rPr>
          <w:rFonts w:ascii="Times New Roman" w:hAnsi="Times New Roman"/>
          <w:sz w:val="22"/>
          <w:szCs w:val="22"/>
        </w:rPr>
        <w:t xml:space="preserve"> арендодатель (балансодержатель): </w:t>
      </w:r>
      <w:proofErr w:type="gramStart"/>
      <w:r w:rsidR="00C56BB9" w:rsidRPr="00C56BB9">
        <w:rPr>
          <w:rFonts w:ascii="Times New Roman" w:hAnsi="Times New Roman"/>
          <w:sz w:val="22"/>
          <w:szCs w:val="22"/>
        </w:rPr>
        <w:t>МАУ КДЦ «Буревестник» (ОГРН1106320024645,    ИНН 6321259711, место нахождение и адрес:</w:t>
      </w:r>
      <w:proofErr w:type="gramEnd"/>
      <w:r w:rsidR="00C56BB9" w:rsidRPr="00C56BB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6BB9" w:rsidRPr="00C56BB9">
        <w:rPr>
          <w:rFonts w:ascii="Times New Roman" w:hAnsi="Times New Roman"/>
          <w:sz w:val="22"/>
          <w:szCs w:val="22"/>
        </w:rPr>
        <w:t>Российская Федерация, 445011, Самарская область, г. Тольятти, Центральный район, ул. Карла Маркса,27);</w:t>
      </w:r>
      <w:r w:rsidR="006E6B52" w:rsidRPr="009C219B">
        <w:rPr>
          <w:rFonts w:ascii="Times New Roman" w:hAnsi="Times New Roman"/>
          <w:sz w:val="22"/>
          <w:szCs w:val="22"/>
        </w:rPr>
        <w:t>;</w:t>
      </w:r>
      <w:proofErr w:type="gramEnd"/>
    </w:p>
    <w:p w:rsidR="00C56BB9" w:rsidRPr="00C56BB9" w:rsidRDefault="008A0952" w:rsidP="00C56B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C219B">
        <w:rPr>
          <w:rFonts w:ascii="Times New Roman" w:eastAsia="Times New Roman" w:hAnsi="Times New Roman"/>
          <w:lang w:eastAsia="ru-RU"/>
        </w:rPr>
        <w:t xml:space="preserve">- </w:t>
      </w:r>
      <w:r w:rsidR="00C56BB9" w:rsidRPr="00C56BB9">
        <w:rPr>
          <w:rFonts w:ascii="Times New Roman" w:hAnsi="Times New Roman"/>
        </w:rPr>
        <w:t>МАУ КДЦ «Буревестник» имеет на праве оперативного управления нежилое здание, общей площадью 1428,1 кв.м., расположенное  по адресу: Российская Федерация, 445011, Самарская область, г. Тольятти, Центральный район, ул. Карла Маркса,</w:t>
      </w:r>
      <w:proofErr w:type="gramStart"/>
      <w:r w:rsidR="00C56BB9" w:rsidRPr="00C56BB9">
        <w:rPr>
          <w:rFonts w:ascii="Times New Roman" w:hAnsi="Times New Roman"/>
        </w:rPr>
        <w:t>27</w:t>
      </w:r>
      <w:proofErr w:type="gramEnd"/>
      <w:r w:rsidR="00C56BB9" w:rsidRPr="00C56BB9">
        <w:rPr>
          <w:rFonts w:ascii="Times New Roman" w:hAnsi="Times New Roman"/>
        </w:rPr>
        <w:t xml:space="preserve">  что подтверждается свидетельством о государственной регистрации права от 22.03.2013 г.:  63-АК  № 192082, </w:t>
      </w:r>
      <w:proofErr w:type="spellStart"/>
      <w:r w:rsidR="00C56BB9" w:rsidRPr="00C56BB9">
        <w:rPr>
          <w:rFonts w:ascii="Times New Roman" w:hAnsi="Times New Roman"/>
        </w:rPr>
        <w:t>выд</w:t>
      </w:r>
      <w:proofErr w:type="spellEnd"/>
      <w:r w:rsidR="00C56BB9" w:rsidRPr="00C56BB9">
        <w:rPr>
          <w:rFonts w:ascii="Times New Roman" w:hAnsi="Times New Roman"/>
        </w:rPr>
        <w:t xml:space="preserve">. Управлением </w:t>
      </w:r>
      <w:proofErr w:type="spellStart"/>
      <w:r w:rsidR="00C56BB9" w:rsidRPr="00C56BB9">
        <w:rPr>
          <w:rFonts w:ascii="Times New Roman" w:hAnsi="Times New Roman"/>
        </w:rPr>
        <w:t>Росреестра</w:t>
      </w:r>
      <w:proofErr w:type="spellEnd"/>
      <w:r w:rsidR="00C56BB9" w:rsidRPr="00C56BB9">
        <w:rPr>
          <w:rFonts w:ascii="Times New Roman" w:hAnsi="Times New Roman"/>
        </w:rPr>
        <w:t xml:space="preserve"> по Самарской области;</w:t>
      </w:r>
    </w:p>
    <w:p w:rsidR="00C56BB9" w:rsidRDefault="00C56BB9" w:rsidP="00C56B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56BB9">
        <w:rPr>
          <w:rFonts w:ascii="Times New Roman" w:hAnsi="Times New Roman"/>
        </w:rPr>
        <w:t xml:space="preserve">- согласно действующей редакции Устава МАУ КДЦ «Буревестник» (зарегистрированного 18.12.2013 Межрайонной ИФНС № 19 по Самарской области за ГРН  2146324000910, с изменениями, зарегистрированными 15.09.2017 за ГРН 6176313476223 инспекцией Федеральной налоговой службы по </w:t>
      </w:r>
      <w:proofErr w:type="spellStart"/>
      <w:r w:rsidRPr="00C56BB9">
        <w:rPr>
          <w:rFonts w:ascii="Times New Roman" w:hAnsi="Times New Roman"/>
        </w:rPr>
        <w:t>Красноглинскому</w:t>
      </w:r>
      <w:proofErr w:type="spellEnd"/>
      <w:r w:rsidRPr="00C56BB9">
        <w:rPr>
          <w:rFonts w:ascii="Times New Roman" w:hAnsi="Times New Roman"/>
        </w:rPr>
        <w:t xml:space="preserve"> району г. Самары),  предметом деятельности МАУ КДЦ «Буревестник» является выполнение работ, оказание услуг связанных с организацией культурного досуга жителей городского округа Тольятти;</w:t>
      </w:r>
      <w:proofErr w:type="gramEnd"/>
      <w:r w:rsidRPr="00C56BB9">
        <w:rPr>
          <w:rFonts w:ascii="Times New Roman" w:hAnsi="Times New Roman"/>
        </w:rPr>
        <w:t xml:space="preserve"> созданием условий для массового отдыха жителей; развитием местного традиционного народного художественного творчества; сохранением, возрождением и развитием местных художественных промыслов; популяризацией объектов культурного наследия;</w:t>
      </w:r>
    </w:p>
    <w:p w:rsidR="00E456A0" w:rsidRPr="00E456A0" w:rsidRDefault="00C038DA" w:rsidP="00E456A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C219B">
        <w:rPr>
          <w:rFonts w:ascii="Times New Roman" w:hAnsi="Times New Roman"/>
        </w:rPr>
        <w:t xml:space="preserve">- </w:t>
      </w:r>
      <w:r w:rsidR="00E456A0" w:rsidRPr="00E456A0">
        <w:rPr>
          <w:rFonts w:ascii="Times New Roman" w:hAnsi="Times New Roman"/>
        </w:rPr>
        <w:t xml:space="preserve">часть здания общей площадью 1,0 кв.м. в составе помещения общей площадью 33,7 кв.м.  и имеющего номер по техническому паспорту №№ 11находящиеся на 1-м этаже в основном здании Лит. А, по адресу: Российская Федерация,  Самарская область, </w:t>
      </w:r>
      <w:proofErr w:type="gramStart"/>
      <w:r w:rsidR="00E456A0" w:rsidRPr="00E456A0">
        <w:rPr>
          <w:rFonts w:ascii="Times New Roman" w:hAnsi="Times New Roman"/>
        </w:rPr>
        <w:t>г</w:t>
      </w:r>
      <w:proofErr w:type="gramEnd"/>
      <w:r w:rsidR="00E456A0" w:rsidRPr="00E456A0">
        <w:rPr>
          <w:rFonts w:ascii="Times New Roman" w:hAnsi="Times New Roman"/>
        </w:rPr>
        <w:t>. Тольятти, ул. Карла Маркса,27;</w:t>
      </w:r>
    </w:p>
    <w:p w:rsidR="00A40DF3" w:rsidRPr="009C219B" w:rsidRDefault="00E456A0" w:rsidP="00E456A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456A0">
        <w:rPr>
          <w:rFonts w:ascii="Times New Roman" w:hAnsi="Times New Roman"/>
        </w:rPr>
        <w:t xml:space="preserve">- цель аренды: </w:t>
      </w:r>
      <w:r w:rsidRPr="00666EE4">
        <w:rPr>
          <w:rFonts w:ascii="Times New Roman" w:hAnsi="Times New Roman"/>
        </w:rPr>
        <w:t>с целью размещения торгового автомата - многофункциональной машины по приготовлению и продаже напитков в автоматическом режиме (кофейный автомат</w:t>
      </w:r>
      <w:r>
        <w:rPr>
          <w:rFonts w:ascii="Times New Roman" w:hAnsi="Times New Roman"/>
        </w:rPr>
        <w:t>)</w:t>
      </w:r>
      <w:r w:rsidR="009466A5" w:rsidRPr="009C219B">
        <w:rPr>
          <w:rFonts w:ascii="Times New Roman" w:hAnsi="Times New Roman"/>
        </w:rPr>
        <w:t>;</w:t>
      </w:r>
    </w:p>
    <w:p w:rsidR="00570765" w:rsidRPr="009C219B" w:rsidRDefault="00C038DA" w:rsidP="00A40DF3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219B">
        <w:rPr>
          <w:rFonts w:ascii="Times New Roman" w:hAnsi="Times New Roman"/>
        </w:rPr>
        <w:t>- с</w:t>
      </w:r>
      <w:r w:rsidR="00570765" w:rsidRPr="009C219B">
        <w:rPr>
          <w:rFonts w:ascii="Times New Roman" w:hAnsi="Times New Roman"/>
        </w:rPr>
        <w:t xml:space="preserve">рок аренды: </w:t>
      </w:r>
      <w:r w:rsidR="00A833A9" w:rsidRPr="009C219B">
        <w:rPr>
          <w:rFonts w:ascii="Times New Roman" w:hAnsi="Times New Roman"/>
        </w:rPr>
        <w:t>11</w:t>
      </w:r>
      <w:r w:rsidR="001C4964" w:rsidRPr="009C219B">
        <w:rPr>
          <w:rFonts w:ascii="Times New Roman" w:hAnsi="Times New Roman"/>
        </w:rPr>
        <w:t xml:space="preserve">  (</w:t>
      </w:r>
      <w:r w:rsidR="00A833A9" w:rsidRPr="009C219B">
        <w:rPr>
          <w:rFonts w:ascii="Times New Roman" w:hAnsi="Times New Roman"/>
        </w:rPr>
        <w:t>одиннадцать) месяцев;</w:t>
      </w:r>
    </w:p>
    <w:p w:rsidR="005A469A" w:rsidRPr="009C219B" w:rsidRDefault="005A469A" w:rsidP="00DC4B5C">
      <w:pPr>
        <w:pStyle w:val="header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C219B">
        <w:rPr>
          <w:sz w:val="22"/>
          <w:szCs w:val="22"/>
        </w:rPr>
        <w:t>- условия</w:t>
      </w:r>
      <w:r w:rsidR="00740149" w:rsidRPr="009C219B">
        <w:rPr>
          <w:sz w:val="22"/>
          <w:szCs w:val="22"/>
        </w:rPr>
        <w:t xml:space="preserve"> представления в  аренду:</w:t>
      </w:r>
      <w:r w:rsidR="008A0952" w:rsidRPr="009C219B">
        <w:rPr>
          <w:sz w:val="22"/>
          <w:szCs w:val="22"/>
        </w:rPr>
        <w:t xml:space="preserve"> </w:t>
      </w:r>
      <w:r w:rsidR="007B5F2F" w:rsidRPr="00FE11D6">
        <w:rPr>
          <w:sz w:val="22"/>
          <w:szCs w:val="22"/>
        </w:rPr>
        <w:t xml:space="preserve">без проведения  </w:t>
      </w:r>
      <w:r w:rsidR="00EE262D">
        <w:rPr>
          <w:sz w:val="22"/>
          <w:szCs w:val="22"/>
        </w:rPr>
        <w:t>торгов</w:t>
      </w:r>
      <w:r w:rsidR="007B5F2F" w:rsidRPr="00FE11D6">
        <w:rPr>
          <w:sz w:val="22"/>
          <w:szCs w:val="22"/>
        </w:rPr>
        <w:t>, в соответствии</w:t>
      </w:r>
      <w:r w:rsidR="007B5F2F">
        <w:rPr>
          <w:sz w:val="22"/>
          <w:szCs w:val="22"/>
        </w:rPr>
        <w:t xml:space="preserve"> с</w:t>
      </w:r>
      <w:r w:rsidR="007B5F2F" w:rsidRPr="00FE11D6">
        <w:rPr>
          <w:sz w:val="22"/>
          <w:szCs w:val="22"/>
        </w:rPr>
        <w:t xml:space="preserve"> </w:t>
      </w:r>
      <w:r w:rsidR="00EE262D">
        <w:rPr>
          <w:sz w:val="22"/>
          <w:szCs w:val="22"/>
        </w:rPr>
        <w:t xml:space="preserve">п. </w:t>
      </w:r>
      <w:r w:rsidR="00E456A0">
        <w:rPr>
          <w:sz w:val="22"/>
          <w:szCs w:val="22"/>
        </w:rPr>
        <w:t>1</w:t>
      </w:r>
      <w:r w:rsidR="007B5F2F">
        <w:rPr>
          <w:sz w:val="22"/>
          <w:szCs w:val="22"/>
        </w:rPr>
        <w:t>4 ч.1</w:t>
      </w:r>
      <w:r w:rsidR="007B5F2F" w:rsidRPr="00FE11D6">
        <w:rPr>
          <w:sz w:val="22"/>
          <w:szCs w:val="22"/>
        </w:rPr>
        <w:t xml:space="preserve">  ст. 17.1 Федерального закона «О защите конкуренции» от 26.07.2006 г. № 135-ФЗ</w:t>
      </w:r>
      <w:r w:rsidRPr="009C219B">
        <w:rPr>
          <w:sz w:val="22"/>
          <w:szCs w:val="22"/>
        </w:rPr>
        <w:t>;</w:t>
      </w:r>
    </w:p>
    <w:p w:rsidR="00E456A0" w:rsidRPr="00666EE4" w:rsidRDefault="00407FF3" w:rsidP="00E456A0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9C219B">
        <w:rPr>
          <w:rFonts w:ascii="Times New Roman" w:hAnsi="Times New Roman" w:cs="Times New Roman"/>
          <w:sz w:val="22"/>
          <w:szCs w:val="22"/>
        </w:rPr>
        <w:t xml:space="preserve">- </w:t>
      </w:r>
      <w:r w:rsidR="00E7763D" w:rsidRPr="009C219B">
        <w:rPr>
          <w:rFonts w:ascii="Times New Roman" w:hAnsi="Times New Roman" w:cs="Times New Roman"/>
          <w:sz w:val="22"/>
          <w:szCs w:val="22"/>
        </w:rPr>
        <w:t>арендатор</w:t>
      </w:r>
      <w:r w:rsidR="00936930" w:rsidRPr="009C219B">
        <w:rPr>
          <w:rFonts w:ascii="Times New Roman" w:hAnsi="Times New Roman" w:cs="Times New Roman"/>
          <w:sz w:val="22"/>
          <w:szCs w:val="22"/>
        </w:rPr>
        <w:t>:</w:t>
      </w:r>
      <w:r w:rsidR="00D164C8" w:rsidRPr="00D164C8">
        <w:rPr>
          <w:rFonts w:ascii="Times New Roman" w:hAnsi="Times New Roman"/>
          <w:sz w:val="22"/>
          <w:szCs w:val="22"/>
        </w:rPr>
        <w:t xml:space="preserve"> </w:t>
      </w:r>
      <w:r w:rsidR="00E456A0" w:rsidRPr="00666EE4">
        <w:rPr>
          <w:rFonts w:ascii="Times New Roman" w:hAnsi="Times New Roman"/>
          <w:sz w:val="22"/>
          <w:szCs w:val="22"/>
        </w:rPr>
        <w:t>общество с ограниченной ответственностью «Вариация»  (ОГРН 1143926000151, ИНН 3906313583, место нахождения:</w:t>
      </w:r>
      <w:proofErr w:type="gramEnd"/>
      <w:r w:rsidR="00E456A0" w:rsidRPr="00666EE4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E456A0" w:rsidRPr="00666EE4">
        <w:rPr>
          <w:rFonts w:ascii="Times New Roman" w:hAnsi="Times New Roman"/>
          <w:sz w:val="22"/>
          <w:szCs w:val="22"/>
        </w:rPr>
        <w:t>Калининградская</w:t>
      </w:r>
      <w:proofErr w:type="gramEnd"/>
      <w:r w:rsidR="00E456A0" w:rsidRPr="00666EE4">
        <w:rPr>
          <w:rFonts w:ascii="Times New Roman" w:hAnsi="Times New Roman"/>
          <w:sz w:val="22"/>
          <w:szCs w:val="22"/>
        </w:rPr>
        <w:t xml:space="preserve">  обл., г. Калининград, адрес: </w:t>
      </w:r>
      <w:proofErr w:type="gramStart"/>
      <w:r w:rsidR="00E456A0" w:rsidRPr="00666EE4">
        <w:rPr>
          <w:rFonts w:ascii="Times New Roman" w:hAnsi="Times New Roman"/>
          <w:sz w:val="22"/>
          <w:szCs w:val="22"/>
        </w:rPr>
        <w:t>Калининградская</w:t>
      </w:r>
      <w:proofErr w:type="gramEnd"/>
      <w:r w:rsidR="00E456A0" w:rsidRPr="00666EE4">
        <w:rPr>
          <w:rFonts w:ascii="Times New Roman" w:hAnsi="Times New Roman"/>
          <w:sz w:val="22"/>
          <w:szCs w:val="22"/>
        </w:rPr>
        <w:t xml:space="preserve">  обл., г. Калининград, переулок Лесопарковый, д. 2);</w:t>
      </w:r>
    </w:p>
    <w:p w:rsidR="00E456A0" w:rsidRDefault="005F79C7" w:rsidP="00E456A0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C219B">
        <w:rPr>
          <w:rFonts w:ascii="Times New Roman" w:hAnsi="Times New Roman" w:cs="Times New Roman"/>
          <w:sz w:val="22"/>
          <w:szCs w:val="22"/>
        </w:rPr>
        <w:t xml:space="preserve">- </w:t>
      </w:r>
      <w:r w:rsidR="00E456A0" w:rsidRPr="00666EE4">
        <w:rPr>
          <w:rFonts w:ascii="Times New Roman" w:hAnsi="Times New Roman"/>
          <w:sz w:val="22"/>
          <w:szCs w:val="22"/>
        </w:rPr>
        <w:t>47.99.2 деятельность  по осуществлению торговли через автоматы;</w:t>
      </w:r>
    </w:p>
    <w:p w:rsidR="00275D70" w:rsidRPr="009C219B" w:rsidRDefault="00D464F6" w:rsidP="00DC4B5C">
      <w:pPr>
        <w:pStyle w:val="HTML"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C219B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Передача </w:t>
      </w:r>
      <w:r w:rsidR="0050433C" w:rsidRPr="009C219B">
        <w:rPr>
          <w:rFonts w:ascii="Times New Roman" w:hAnsi="Times New Roman" w:cs="Times New Roman"/>
          <w:iCs/>
          <w:sz w:val="22"/>
          <w:szCs w:val="22"/>
        </w:rPr>
        <w:t>вышеуказанных</w:t>
      </w:r>
      <w:r w:rsidRPr="009C219B">
        <w:rPr>
          <w:rFonts w:ascii="Times New Roman" w:hAnsi="Times New Roman" w:cs="Times New Roman"/>
          <w:iCs/>
          <w:sz w:val="22"/>
          <w:szCs w:val="22"/>
        </w:rPr>
        <w:t xml:space="preserve"> помещений в аренду не отразится на графике работы учреждения и не создаст дополнительных неудо</w:t>
      </w:r>
      <w:proofErr w:type="gramStart"/>
      <w:r w:rsidRPr="009C219B">
        <w:rPr>
          <w:rFonts w:ascii="Times New Roman" w:hAnsi="Times New Roman" w:cs="Times New Roman"/>
          <w:iCs/>
          <w:sz w:val="22"/>
          <w:szCs w:val="22"/>
        </w:rPr>
        <w:t>бств дл</w:t>
      </w:r>
      <w:proofErr w:type="gramEnd"/>
      <w:r w:rsidRPr="009C219B">
        <w:rPr>
          <w:rFonts w:ascii="Times New Roman" w:hAnsi="Times New Roman" w:cs="Times New Roman"/>
          <w:iCs/>
          <w:sz w:val="22"/>
          <w:szCs w:val="22"/>
        </w:rPr>
        <w:t xml:space="preserve">я </w:t>
      </w:r>
      <w:r w:rsidRPr="009C219B">
        <w:rPr>
          <w:rFonts w:ascii="Times New Roman" w:hAnsi="Times New Roman" w:cs="Times New Roman"/>
          <w:sz w:val="22"/>
          <w:szCs w:val="22"/>
        </w:rPr>
        <w:t>организации уставной д</w:t>
      </w:r>
      <w:r w:rsidR="00E456A0">
        <w:rPr>
          <w:rFonts w:ascii="Times New Roman" w:hAnsi="Times New Roman" w:cs="Times New Roman"/>
          <w:sz w:val="22"/>
          <w:szCs w:val="22"/>
        </w:rPr>
        <w:t>еятельности МАУ «КДЦ «Буревестник»</w:t>
      </w:r>
      <w:r w:rsidRPr="009C219B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570765" w:rsidRPr="009C219B" w:rsidRDefault="00570765" w:rsidP="00DC4B5C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219B">
        <w:rPr>
          <w:rFonts w:ascii="Times New Roman" w:hAnsi="Times New Roman" w:cs="Times New Roman"/>
          <w:sz w:val="22"/>
          <w:szCs w:val="22"/>
        </w:rPr>
        <w:t>Вывод</w:t>
      </w:r>
      <w:r w:rsidR="00726222" w:rsidRPr="009C219B">
        <w:rPr>
          <w:rFonts w:ascii="Times New Roman" w:hAnsi="Times New Roman" w:cs="Times New Roman"/>
          <w:sz w:val="22"/>
          <w:szCs w:val="22"/>
        </w:rPr>
        <w:t>ы</w:t>
      </w:r>
      <w:r w:rsidRPr="009C219B">
        <w:rPr>
          <w:rFonts w:ascii="Times New Roman" w:hAnsi="Times New Roman" w:cs="Times New Roman"/>
          <w:sz w:val="22"/>
          <w:szCs w:val="22"/>
        </w:rPr>
        <w:t>:</w:t>
      </w:r>
    </w:p>
    <w:p w:rsidR="00971AC5" w:rsidRPr="009C219B" w:rsidRDefault="00FE5A19" w:rsidP="00DC4B5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C219B">
        <w:rPr>
          <w:rFonts w:ascii="Times New Roman" w:hAnsi="Times New Roman" w:cs="Times New Roman"/>
          <w:sz w:val="22"/>
          <w:szCs w:val="22"/>
        </w:rPr>
        <w:t>к</w:t>
      </w:r>
      <w:r w:rsidR="00570765" w:rsidRPr="009C219B">
        <w:rPr>
          <w:rFonts w:ascii="Times New Roman" w:hAnsi="Times New Roman" w:cs="Times New Roman"/>
          <w:sz w:val="22"/>
          <w:szCs w:val="22"/>
        </w:rPr>
        <w:t xml:space="preserve">омиссия считает, что предоставление </w:t>
      </w:r>
      <w:r w:rsidR="00E456A0" w:rsidRPr="00E456A0">
        <w:rPr>
          <w:rFonts w:ascii="Times New Roman" w:hAnsi="Times New Roman" w:cs="Times New Roman"/>
          <w:sz w:val="22"/>
          <w:szCs w:val="22"/>
        </w:rPr>
        <w:t>МАУ КДЦ «Буревестник» в аренду части нежилого помещения, общей площадью 33,7 (тридцать три целых и семь десятых) кв.м., а именно часть помещения №11, площадью 1,0 (один) кв.м.,  1 этажа (Лит</w:t>
      </w:r>
      <w:proofErr w:type="gramStart"/>
      <w:r w:rsidR="00E456A0" w:rsidRPr="00E456A0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="00E456A0" w:rsidRPr="00E456A0">
        <w:rPr>
          <w:rFonts w:ascii="Times New Roman" w:hAnsi="Times New Roman" w:cs="Times New Roman"/>
          <w:sz w:val="22"/>
          <w:szCs w:val="22"/>
        </w:rPr>
        <w:t xml:space="preserve">)  расположенного по адресу: </w:t>
      </w:r>
      <w:proofErr w:type="gramStart"/>
      <w:r w:rsidR="00E456A0" w:rsidRPr="00E456A0">
        <w:rPr>
          <w:rFonts w:ascii="Times New Roman" w:hAnsi="Times New Roman" w:cs="Times New Roman"/>
          <w:sz w:val="22"/>
          <w:szCs w:val="22"/>
        </w:rPr>
        <w:t>Российская Федерация, 445011, Самарская область, г. Тольятти, Центральный район, ул. Карла Маркса, 27, без проведения конкурса или аукциона, в соответствии с пунктом 14 части 1   статьи 17.1 Федерального закона «О защите конкуренции» от 26.07.2006 г. № 135-ФЗ,  ООО «Вариация»  с целью размещения торгового автомата - многофункциональной машины по приготовлению и продаже напитков в автоматическом режиме (кофейный автомат), сроком на 11 месяцев</w:t>
      </w:r>
      <w:r w:rsidR="005F79C7" w:rsidRPr="009C219B">
        <w:rPr>
          <w:rFonts w:ascii="Times New Roman" w:hAnsi="Times New Roman" w:cs="Times New Roman"/>
          <w:sz w:val="22"/>
          <w:szCs w:val="22"/>
        </w:rPr>
        <w:t>,</w:t>
      </w:r>
      <w:r w:rsidR="00D464F6" w:rsidRPr="009C219B">
        <w:rPr>
          <w:rFonts w:ascii="Times New Roman" w:hAnsi="Times New Roman" w:cs="Times New Roman"/>
          <w:sz w:val="22"/>
          <w:szCs w:val="22"/>
        </w:rPr>
        <w:t xml:space="preserve"> без</w:t>
      </w:r>
      <w:proofErr w:type="gramEnd"/>
      <w:r w:rsidR="00D464F6" w:rsidRPr="009C219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464F6" w:rsidRPr="009C219B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="00EE262D">
        <w:rPr>
          <w:rFonts w:ascii="Times New Roman" w:hAnsi="Times New Roman" w:cs="Times New Roman"/>
          <w:sz w:val="22"/>
          <w:szCs w:val="22"/>
        </w:rPr>
        <w:t>торгов</w:t>
      </w:r>
      <w:r w:rsidR="0050433C" w:rsidRPr="009C219B"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="00001575" w:rsidRPr="009C219B">
        <w:rPr>
          <w:rFonts w:ascii="Times New Roman" w:hAnsi="Times New Roman"/>
          <w:sz w:val="22"/>
          <w:szCs w:val="22"/>
        </w:rPr>
        <w:t xml:space="preserve">с </w:t>
      </w:r>
      <w:r w:rsidR="00EE262D">
        <w:rPr>
          <w:rFonts w:ascii="Times New Roman" w:hAnsi="Times New Roman"/>
          <w:sz w:val="22"/>
          <w:szCs w:val="22"/>
        </w:rPr>
        <w:t xml:space="preserve"> п. </w:t>
      </w:r>
      <w:r w:rsidR="00E456A0">
        <w:rPr>
          <w:rFonts w:ascii="Times New Roman" w:hAnsi="Times New Roman"/>
          <w:sz w:val="22"/>
          <w:szCs w:val="22"/>
        </w:rPr>
        <w:t>14</w:t>
      </w:r>
      <w:r w:rsidR="007B5F2F">
        <w:rPr>
          <w:rFonts w:ascii="Times New Roman" w:hAnsi="Times New Roman"/>
          <w:sz w:val="22"/>
          <w:szCs w:val="22"/>
        </w:rPr>
        <w:t xml:space="preserve"> ч.1</w:t>
      </w:r>
      <w:r w:rsidR="00001575" w:rsidRPr="009C219B">
        <w:rPr>
          <w:rFonts w:ascii="Times New Roman" w:hAnsi="Times New Roman"/>
          <w:sz w:val="22"/>
          <w:szCs w:val="22"/>
        </w:rPr>
        <w:t xml:space="preserve"> </w:t>
      </w:r>
      <w:r w:rsidR="00A432A9" w:rsidRPr="009C219B">
        <w:rPr>
          <w:rFonts w:ascii="Times New Roman" w:hAnsi="Times New Roman"/>
          <w:sz w:val="22"/>
          <w:szCs w:val="22"/>
        </w:rPr>
        <w:t xml:space="preserve">  </w:t>
      </w:r>
      <w:r w:rsidR="00001575" w:rsidRPr="009C219B">
        <w:rPr>
          <w:rFonts w:ascii="Times New Roman" w:hAnsi="Times New Roman"/>
          <w:sz w:val="22"/>
          <w:szCs w:val="22"/>
        </w:rPr>
        <w:t>ст.</w:t>
      </w:r>
      <w:r w:rsidR="00A432A9" w:rsidRPr="009C219B">
        <w:rPr>
          <w:rFonts w:ascii="Times New Roman" w:hAnsi="Times New Roman" w:cs="Times New Roman"/>
          <w:sz w:val="22"/>
          <w:szCs w:val="22"/>
        </w:rPr>
        <w:t xml:space="preserve"> </w:t>
      </w:r>
      <w:r w:rsidR="00D464F6" w:rsidRPr="009C219B">
        <w:rPr>
          <w:rFonts w:ascii="Times New Roman" w:hAnsi="Times New Roman" w:cs="Times New Roman"/>
          <w:sz w:val="22"/>
          <w:szCs w:val="22"/>
        </w:rPr>
        <w:t>17.1 Федерального закона от 26.07.2006 года № 135-ФЗ «О защите конкуренции»,  сроком на 11 месяцев</w:t>
      </w:r>
      <w:r w:rsidR="00EA4924" w:rsidRPr="009C219B">
        <w:rPr>
          <w:rFonts w:ascii="Times New Roman" w:hAnsi="Times New Roman" w:cs="Times New Roman"/>
          <w:sz w:val="22"/>
          <w:szCs w:val="22"/>
        </w:rPr>
        <w:t>,</w:t>
      </w:r>
      <w:r w:rsidR="00C24929" w:rsidRPr="009C219B">
        <w:rPr>
          <w:rFonts w:ascii="Times New Roman" w:hAnsi="Times New Roman" w:cs="Times New Roman"/>
          <w:sz w:val="22"/>
          <w:szCs w:val="22"/>
        </w:rPr>
        <w:t xml:space="preserve"> </w:t>
      </w:r>
      <w:r w:rsidR="00726222" w:rsidRPr="009C219B">
        <w:rPr>
          <w:rFonts w:ascii="Times New Roman" w:hAnsi="Times New Roman" w:cs="Times New Roman"/>
          <w:sz w:val="22"/>
          <w:szCs w:val="22"/>
        </w:rPr>
        <w:t xml:space="preserve">  </w:t>
      </w:r>
      <w:r w:rsidR="00CA0F7A" w:rsidRPr="009C219B">
        <w:rPr>
          <w:rFonts w:ascii="Times New Roman" w:hAnsi="Times New Roman" w:cs="Times New Roman"/>
          <w:sz w:val="22"/>
          <w:szCs w:val="22"/>
        </w:rPr>
        <w:t>не будет иметь отрицательных последствий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EA4924" w:rsidRPr="009C219B">
        <w:rPr>
          <w:rFonts w:ascii="Times New Roman" w:hAnsi="Times New Roman" w:cs="Times New Roman"/>
          <w:sz w:val="22"/>
          <w:szCs w:val="22"/>
        </w:rPr>
        <w:t>,</w:t>
      </w:r>
      <w:r w:rsidR="00726222" w:rsidRPr="009C219B">
        <w:rPr>
          <w:rFonts w:ascii="Times New Roman" w:hAnsi="Times New Roman" w:cs="Times New Roman"/>
          <w:sz w:val="22"/>
          <w:szCs w:val="22"/>
        </w:rPr>
        <w:t xml:space="preserve"> </w:t>
      </w:r>
      <w:r w:rsidR="00951267" w:rsidRPr="009C219B">
        <w:rPr>
          <w:rFonts w:ascii="Times New Roman" w:hAnsi="Times New Roman" w:cs="Times New Roman"/>
          <w:sz w:val="22"/>
          <w:szCs w:val="22"/>
        </w:rPr>
        <w:t>выполнению рекомендаций по соблюдению ограничительных мер по недопущению</w:t>
      </w:r>
      <w:proofErr w:type="gramEnd"/>
      <w:r w:rsidR="00951267" w:rsidRPr="009C219B">
        <w:rPr>
          <w:rFonts w:ascii="Times New Roman" w:hAnsi="Times New Roman" w:cs="Times New Roman"/>
          <w:sz w:val="22"/>
          <w:szCs w:val="22"/>
        </w:rPr>
        <w:t xml:space="preserve"> распространения новой </w:t>
      </w:r>
      <w:proofErr w:type="spellStart"/>
      <w:r w:rsidR="00951267" w:rsidRPr="009C219B">
        <w:rPr>
          <w:rFonts w:ascii="Times New Roman" w:hAnsi="Times New Roman" w:cs="Times New Roman"/>
          <w:sz w:val="22"/>
          <w:szCs w:val="22"/>
        </w:rPr>
        <w:t>короновирусной</w:t>
      </w:r>
      <w:proofErr w:type="spellEnd"/>
      <w:r w:rsidR="00951267" w:rsidRPr="009C219B">
        <w:rPr>
          <w:rFonts w:ascii="Times New Roman" w:hAnsi="Times New Roman" w:cs="Times New Roman"/>
          <w:sz w:val="22"/>
          <w:szCs w:val="22"/>
        </w:rPr>
        <w:t xml:space="preserve"> инфекции, </w:t>
      </w:r>
      <w:r w:rsidR="00726222" w:rsidRPr="009C219B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D464F6" w:rsidRPr="009C219B">
        <w:rPr>
          <w:rFonts w:ascii="Times New Roman" w:hAnsi="Times New Roman" w:cs="Times New Roman"/>
          <w:sz w:val="22"/>
          <w:szCs w:val="22"/>
        </w:rPr>
        <w:t xml:space="preserve">деятельности по организации досуга и приобщения жителей городского округа Тольятти к творчеству, культурному развитию и самообразованию, любительскому искусству и ремеслам, комплектованию, обеспечению сохранности и использованию библиотечных фондов, осуществлению библиотечного информационного обслуживания населения городского округа Тольятти </w:t>
      </w:r>
      <w:r w:rsidR="0012013F" w:rsidRPr="009C219B">
        <w:rPr>
          <w:rFonts w:ascii="Times New Roman" w:hAnsi="Times New Roman" w:cs="Times New Roman"/>
          <w:sz w:val="22"/>
          <w:szCs w:val="22"/>
        </w:rPr>
        <w:t>и является целесообразным</w:t>
      </w:r>
      <w:r w:rsidR="00D464F6" w:rsidRPr="009C219B">
        <w:rPr>
          <w:rFonts w:ascii="Times New Roman" w:hAnsi="Times New Roman" w:cs="Times New Roman"/>
          <w:sz w:val="22"/>
          <w:szCs w:val="22"/>
        </w:rPr>
        <w:t>.</w:t>
      </w:r>
    </w:p>
    <w:p w:rsidR="0012013F" w:rsidRPr="009C219B" w:rsidRDefault="002E3BA5" w:rsidP="00DC4B5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C219B">
        <w:rPr>
          <w:sz w:val="22"/>
          <w:szCs w:val="22"/>
        </w:rPr>
        <w:tab/>
      </w:r>
      <w:r w:rsidRPr="009C219B">
        <w:rPr>
          <w:rFonts w:ascii="Times New Roman" w:hAnsi="Times New Roman" w:cs="Times New Roman"/>
          <w:sz w:val="22"/>
          <w:szCs w:val="22"/>
        </w:rPr>
        <w:t>Возможность ухудшения вышеуказанных условий,</w:t>
      </w:r>
      <w:r w:rsidR="00951267" w:rsidRPr="009C219B">
        <w:rPr>
          <w:rFonts w:ascii="Times New Roman" w:hAnsi="Times New Roman" w:cs="Times New Roman"/>
          <w:sz w:val="22"/>
          <w:szCs w:val="22"/>
        </w:rPr>
        <w:t xml:space="preserve"> </w:t>
      </w:r>
      <w:r w:rsidRPr="009C219B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F3277D">
        <w:rPr>
          <w:rFonts w:ascii="Times New Roman" w:hAnsi="Times New Roman" w:cs="Times New Roman"/>
          <w:sz w:val="22"/>
          <w:szCs w:val="22"/>
        </w:rPr>
        <w:t xml:space="preserve"> с передачей в аренду указанного нежилого помещения</w:t>
      </w:r>
      <w:r w:rsidRPr="009C219B">
        <w:rPr>
          <w:rFonts w:ascii="Times New Roman" w:hAnsi="Times New Roman" w:cs="Times New Roman"/>
          <w:sz w:val="22"/>
          <w:szCs w:val="22"/>
        </w:rPr>
        <w:t>, не установлена, требования Федерального закона от 24.07.1998 № 124-ФЗ «Об основных гарантиях прав ребенка в РФ» должны быть соблюдены.</w:t>
      </w:r>
      <w:r w:rsidR="0012009F" w:rsidRPr="009C21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79C7" w:rsidRDefault="005F79C7" w:rsidP="00DC4B5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C219B">
        <w:rPr>
          <w:rFonts w:ascii="Times New Roman" w:hAnsi="Times New Roman" w:cs="Times New Roman"/>
          <w:sz w:val="22"/>
          <w:szCs w:val="22"/>
        </w:rPr>
        <w:tab/>
        <w:t xml:space="preserve">Арендатор обязуется соблюдать требования и методические рекомендации Главного санитарного врача Российской Федерации и </w:t>
      </w:r>
      <w:proofErr w:type="spellStart"/>
      <w:r w:rsidRPr="009C219B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9C219B">
        <w:rPr>
          <w:rFonts w:ascii="Times New Roman" w:hAnsi="Times New Roman" w:cs="Times New Roman"/>
          <w:sz w:val="22"/>
          <w:szCs w:val="22"/>
        </w:rPr>
        <w:t xml:space="preserve"> по недопущению распространения новой </w:t>
      </w:r>
      <w:proofErr w:type="spellStart"/>
      <w:r w:rsidRPr="009C219B">
        <w:rPr>
          <w:rFonts w:ascii="Times New Roman" w:hAnsi="Times New Roman" w:cs="Times New Roman"/>
          <w:sz w:val="22"/>
          <w:szCs w:val="22"/>
        </w:rPr>
        <w:t>короновирусной</w:t>
      </w:r>
      <w:proofErr w:type="spellEnd"/>
      <w:r w:rsidRPr="009C219B">
        <w:rPr>
          <w:rFonts w:ascii="Times New Roman" w:hAnsi="Times New Roman" w:cs="Times New Roman"/>
          <w:sz w:val="22"/>
          <w:szCs w:val="22"/>
        </w:rPr>
        <w:t xml:space="preserve"> инфекции.</w:t>
      </w:r>
    </w:p>
    <w:p w:rsidR="00D164C8" w:rsidRDefault="00D164C8" w:rsidP="00DC4B5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164C8" w:rsidRPr="009C219B" w:rsidRDefault="00D164C8" w:rsidP="00DC4B5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164C8" w:rsidRPr="009C219B" w:rsidRDefault="00D164C8" w:rsidP="00DC4B5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F3B73" w:rsidRDefault="00396D6F" w:rsidP="009F3B73">
      <w:pPr>
        <w:adjustRightInd w:val="0"/>
        <w:spacing w:after="0" w:line="36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Председатель комиссии: ______________М.А.</w:t>
      </w:r>
      <w:r w:rsidR="009F3B73" w:rsidRPr="009C219B">
        <w:rPr>
          <w:rFonts w:ascii="Times New Roman" w:eastAsia="Times New Roman" w:hAnsi="Times New Roman"/>
          <w:bCs/>
        </w:rPr>
        <w:t xml:space="preserve"> Козлова</w:t>
      </w:r>
    </w:p>
    <w:p w:rsidR="00396D6F" w:rsidRPr="00396D6F" w:rsidRDefault="00396D6F" w:rsidP="00396D6F">
      <w:pPr>
        <w:adjustRightInd w:val="0"/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396D6F">
        <w:rPr>
          <w:rFonts w:ascii="Times New Roman" w:eastAsia="Times New Roman" w:hAnsi="Times New Roman"/>
          <w:bCs/>
        </w:rPr>
        <w:t xml:space="preserve">Секретарь комиссии: _____________А.Ф. Насырова  </w:t>
      </w:r>
    </w:p>
    <w:p w:rsidR="00396D6F" w:rsidRPr="00396D6F" w:rsidRDefault="00396D6F" w:rsidP="00396D6F">
      <w:pPr>
        <w:adjustRightInd w:val="0"/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396D6F">
        <w:rPr>
          <w:rFonts w:ascii="Times New Roman" w:eastAsia="Times New Roman" w:hAnsi="Times New Roman"/>
          <w:bCs/>
        </w:rPr>
        <w:t>Члены комиссии:</w:t>
      </w:r>
    </w:p>
    <w:p w:rsidR="00396D6F" w:rsidRPr="00396D6F" w:rsidRDefault="00396D6F" w:rsidP="00396D6F">
      <w:pPr>
        <w:adjustRightInd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Cs/>
        </w:rPr>
      </w:pPr>
      <w:r w:rsidRPr="00396D6F">
        <w:rPr>
          <w:rFonts w:ascii="Times New Roman" w:eastAsia="Times New Roman" w:hAnsi="Times New Roman"/>
          <w:bCs/>
        </w:rPr>
        <w:t>_____________ М.М. Зимина</w:t>
      </w:r>
    </w:p>
    <w:p w:rsidR="00396D6F" w:rsidRPr="00396D6F" w:rsidRDefault="00396D6F" w:rsidP="00396D6F">
      <w:pPr>
        <w:adjustRightInd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Cs/>
        </w:rPr>
      </w:pPr>
      <w:r w:rsidRPr="00396D6F">
        <w:rPr>
          <w:rFonts w:ascii="Times New Roman" w:eastAsia="Times New Roman" w:hAnsi="Times New Roman"/>
          <w:bCs/>
        </w:rPr>
        <w:t>_____________ О.М. Мещерякова</w:t>
      </w:r>
    </w:p>
    <w:p w:rsidR="00396D6F" w:rsidRPr="00396D6F" w:rsidRDefault="00396D6F" w:rsidP="00396D6F">
      <w:pPr>
        <w:adjustRightInd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Cs/>
        </w:rPr>
      </w:pPr>
      <w:r w:rsidRPr="00396D6F">
        <w:rPr>
          <w:rFonts w:ascii="Times New Roman" w:eastAsia="Times New Roman" w:hAnsi="Times New Roman"/>
          <w:bCs/>
        </w:rPr>
        <w:t xml:space="preserve">_____________О.В. Пантелеева </w:t>
      </w:r>
    </w:p>
    <w:p w:rsidR="00021A38" w:rsidRPr="009C219B" w:rsidRDefault="00396D6F" w:rsidP="00396D6F">
      <w:pPr>
        <w:adjustRightInd w:val="0"/>
        <w:spacing w:after="0" w:line="360" w:lineRule="auto"/>
        <w:ind w:left="1416" w:firstLine="708"/>
        <w:jc w:val="both"/>
        <w:rPr>
          <w:rFonts w:ascii="Times New Roman" w:hAnsi="Times New Roman"/>
          <w:bCs/>
        </w:rPr>
      </w:pPr>
      <w:r w:rsidRPr="00396D6F">
        <w:rPr>
          <w:rFonts w:ascii="Times New Roman" w:eastAsia="Times New Roman" w:hAnsi="Times New Roman"/>
          <w:bCs/>
        </w:rPr>
        <w:t xml:space="preserve">_____________ Л.В. Семенова  </w:t>
      </w:r>
    </w:p>
    <w:p w:rsidR="009F3B73" w:rsidRPr="009C219B" w:rsidRDefault="009F3B73" w:rsidP="009F3B73">
      <w:pPr>
        <w:spacing w:after="0" w:line="360" w:lineRule="auto"/>
        <w:rPr>
          <w:rFonts w:ascii="Times New Roman" w:hAnsi="Times New Roman"/>
        </w:rPr>
      </w:pPr>
    </w:p>
    <w:p w:rsidR="009F3B73" w:rsidRPr="009C219B" w:rsidRDefault="009F3B73" w:rsidP="009F3B73">
      <w:pPr>
        <w:spacing w:after="0" w:line="360" w:lineRule="auto"/>
        <w:ind w:left="4956" w:hanging="4956"/>
        <w:rPr>
          <w:rFonts w:ascii="Times New Roman" w:hAnsi="Times New Roman"/>
        </w:rPr>
      </w:pPr>
      <w:r w:rsidRPr="009C219B">
        <w:rPr>
          <w:rFonts w:ascii="Times New Roman" w:hAnsi="Times New Roman"/>
        </w:rPr>
        <w:t xml:space="preserve">УТВЕРЖДАЮ </w:t>
      </w:r>
    </w:p>
    <w:p w:rsidR="009F3B73" w:rsidRPr="009C219B" w:rsidRDefault="009F3B73" w:rsidP="009F3B73">
      <w:pPr>
        <w:spacing w:after="0" w:line="360" w:lineRule="auto"/>
        <w:ind w:left="4956" w:hanging="4956"/>
        <w:rPr>
          <w:rFonts w:ascii="Times New Roman" w:hAnsi="Times New Roman"/>
        </w:rPr>
      </w:pPr>
      <w:r w:rsidRPr="009C219B">
        <w:rPr>
          <w:rFonts w:ascii="Times New Roman" w:hAnsi="Times New Roman"/>
        </w:rPr>
        <w:t>Заместитель главы</w:t>
      </w:r>
    </w:p>
    <w:p w:rsidR="009F3B73" w:rsidRPr="009C219B" w:rsidRDefault="009F3B73" w:rsidP="009F3B73">
      <w:pPr>
        <w:spacing w:after="0" w:line="360" w:lineRule="auto"/>
        <w:rPr>
          <w:rFonts w:ascii="Times New Roman" w:hAnsi="Times New Roman"/>
        </w:rPr>
      </w:pPr>
      <w:r w:rsidRPr="009C219B">
        <w:rPr>
          <w:rFonts w:ascii="Times New Roman" w:hAnsi="Times New Roman"/>
        </w:rPr>
        <w:t>городского округа Тольятти</w:t>
      </w:r>
    </w:p>
    <w:p w:rsidR="009F3B73" w:rsidRPr="009C219B" w:rsidRDefault="009F3B73" w:rsidP="009F3B73">
      <w:pPr>
        <w:spacing w:after="0" w:line="360" w:lineRule="auto"/>
        <w:ind w:left="4956" w:hanging="4956"/>
        <w:rPr>
          <w:rFonts w:ascii="Times New Roman" w:hAnsi="Times New Roman"/>
        </w:rPr>
      </w:pPr>
      <w:r w:rsidRPr="009C219B">
        <w:rPr>
          <w:rFonts w:ascii="Times New Roman" w:hAnsi="Times New Roman"/>
        </w:rPr>
        <w:t>_________________   Ю.Е.Баннова</w:t>
      </w:r>
    </w:p>
    <w:p w:rsidR="009F3B73" w:rsidRPr="009C219B" w:rsidRDefault="00396D6F" w:rsidP="009F3B73">
      <w:pPr>
        <w:spacing w:after="0" w:line="360" w:lineRule="auto"/>
        <w:ind w:left="4956" w:hanging="4956"/>
        <w:rPr>
          <w:rFonts w:ascii="Times New Roman" w:hAnsi="Times New Roman"/>
        </w:rPr>
      </w:pPr>
      <w:r>
        <w:rPr>
          <w:rFonts w:ascii="Times New Roman" w:hAnsi="Times New Roman"/>
        </w:rPr>
        <w:t>«_____» ___________ 2023</w:t>
      </w:r>
      <w:r w:rsidR="009F3B73" w:rsidRPr="009C219B">
        <w:rPr>
          <w:rFonts w:ascii="Times New Roman" w:hAnsi="Times New Roman"/>
        </w:rPr>
        <w:t xml:space="preserve"> г.</w:t>
      </w:r>
    </w:p>
    <w:p w:rsidR="009F3B73" w:rsidRPr="009C219B" w:rsidRDefault="009F3B73" w:rsidP="009F3B73">
      <w:pPr>
        <w:adjustRightInd w:val="0"/>
        <w:spacing w:after="0" w:line="360" w:lineRule="auto"/>
        <w:rPr>
          <w:rFonts w:ascii="Times New Roman" w:hAnsi="Times New Roman"/>
        </w:rPr>
      </w:pPr>
    </w:p>
    <w:p w:rsidR="009F3B73" w:rsidRPr="009C219B" w:rsidRDefault="009F3B73" w:rsidP="009F3B73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971AC5" w:rsidRPr="009C219B" w:rsidRDefault="00971AC5" w:rsidP="009F3B73">
      <w:pPr>
        <w:adjustRightInd w:val="0"/>
        <w:spacing w:line="240" w:lineRule="auto"/>
        <w:jc w:val="both"/>
        <w:rPr>
          <w:rFonts w:ascii="Times New Roman" w:hAnsi="Times New Roman"/>
        </w:rPr>
      </w:pPr>
    </w:p>
    <w:sectPr w:rsidR="00971AC5" w:rsidRPr="009C219B" w:rsidSect="00DC4B5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71"/>
    <w:rsid w:val="00001575"/>
    <w:rsid w:val="00005AE7"/>
    <w:rsid w:val="000170DE"/>
    <w:rsid w:val="00021A38"/>
    <w:rsid w:val="00025703"/>
    <w:rsid w:val="0002795D"/>
    <w:rsid w:val="00071013"/>
    <w:rsid w:val="00076524"/>
    <w:rsid w:val="00092254"/>
    <w:rsid w:val="00095F60"/>
    <w:rsid w:val="000A2EDD"/>
    <w:rsid w:val="000B023A"/>
    <w:rsid w:val="000B4FFD"/>
    <w:rsid w:val="000D6AB8"/>
    <w:rsid w:val="000F2FB9"/>
    <w:rsid w:val="001066C9"/>
    <w:rsid w:val="0012009F"/>
    <w:rsid w:val="0012013F"/>
    <w:rsid w:val="001223EF"/>
    <w:rsid w:val="00134918"/>
    <w:rsid w:val="00163F22"/>
    <w:rsid w:val="0016567E"/>
    <w:rsid w:val="00175F49"/>
    <w:rsid w:val="00183C35"/>
    <w:rsid w:val="001900E2"/>
    <w:rsid w:val="001939AB"/>
    <w:rsid w:val="001A3E47"/>
    <w:rsid w:val="001B2C59"/>
    <w:rsid w:val="001C4664"/>
    <w:rsid w:val="001C4964"/>
    <w:rsid w:val="001D486D"/>
    <w:rsid w:val="001E65A5"/>
    <w:rsid w:val="001F4E72"/>
    <w:rsid w:val="00204AAD"/>
    <w:rsid w:val="00216E0A"/>
    <w:rsid w:val="00226AC9"/>
    <w:rsid w:val="00235F90"/>
    <w:rsid w:val="00240140"/>
    <w:rsid w:val="00242C23"/>
    <w:rsid w:val="0025449E"/>
    <w:rsid w:val="00260A13"/>
    <w:rsid w:val="00261C7A"/>
    <w:rsid w:val="00275D70"/>
    <w:rsid w:val="00293FBA"/>
    <w:rsid w:val="002A04CC"/>
    <w:rsid w:val="002B5589"/>
    <w:rsid w:val="002E3BA5"/>
    <w:rsid w:val="002F6E00"/>
    <w:rsid w:val="00305451"/>
    <w:rsid w:val="00327210"/>
    <w:rsid w:val="003438AF"/>
    <w:rsid w:val="00382177"/>
    <w:rsid w:val="00396D6F"/>
    <w:rsid w:val="00397DA2"/>
    <w:rsid w:val="003B0AB2"/>
    <w:rsid w:val="003B55F8"/>
    <w:rsid w:val="003C09AF"/>
    <w:rsid w:val="003C0C6B"/>
    <w:rsid w:val="003C223E"/>
    <w:rsid w:val="003C3059"/>
    <w:rsid w:val="003E2F80"/>
    <w:rsid w:val="003F4188"/>
    <w:rsid w:val="004036A6"/>
    <w:rsid w:val="00405CA0"/>
    <w:rsid w:val="00407FF3"/>
    <w:rsid w:val="0041431F"/>
    <w:rsid w:val="00433523"/>
    <w:rsid w:val="00446FEA"/>
    <w:rsid w:val="00453357"/>
    <w:rsid w:val="00456725"/>
    <w:rsid w:val="00461831"/>
    <w:rsid w:val="00486239"/>
    <w:rsid w:val="00493992"/>
    <w:rsid w:val="004A4BA6"/>
    <w:rsid w:val="004A7A5C"/>
    <w:rsid w:val="004B2AAF"/>
    <w:rsid w:val="004B3DC9"/>
    <w:rsid w:val="004F2D99"/>
    <w:rsid w:val="004F3018"/>
    <w:rsid w:val="00503C0A"/>
    <w:rsid w:val="0050433C"/>
    <w:rsid w:val="005078D7"/>
    <w:rsid w:val="005135D0"/>
    <w:rsid w:val="00520FF8"/>
    <w:rsid w:val="00524E2A"/>
    <w:rsid w:val="00525AFC"/>
    <w:rsid w:val="0053593F"/>
    <w:rsid w:val="00567D04"/>
    <w:rsid w:val="00570765"/>
    <w:rsid w:val="005768EA"/>
    <w:rsid w:val="005946A1"/>
    <w:rsid w:val="00597530"/>
    <w:rsid w:val="005A24DF"/>
    <w:rsid w:val="005A469A"/>
    <w:rsid w:val="005C5118"/>
    <w:rsid w:val="005C7182"/>
    <w:rsid w:val="005C7E70"/>
    <w:rsid w:val="005D4B7E"/>
    <w:rsid w:val="005D7FE0"/>
    <w:rsid w:val="005E5AE4"/>
    <w:rsid w:val="005F453F"/>
    <w:rsid w:val="005F79C7"/>
    <w:rsid w:val="0061108F"/>
    <w:rsid w:val="00620C3B"/>
    <w:rsid w:val="00632937"/>
    <w:rsid w:val="00671AE2"/>
    <w:rsid w:val="0068581C"/>
    <w:rsid w:val="00691306"/>
    <w:rsid w:val="006920C9"/>
    <w:rsid w:val="0069673F"/>
    <w:rsid w:val="006A2933"/>
    <w:rsid w:val="006A5F58"/>
    <w:rsid w:val="006E6B52"/>
    <w:rsid w:val="007221EF"/>
    <w:rsid w:val="00726222"/>
    <w:rsid w:val="00740149"/>
    <w:rsid w:val="00751D54"/>
    <w:rsid w:val="007707A8"/>
    <w:rsid w:val="007A2A0C"/>
    <w:rsid w:val="007B154F"/>
    <w:rsid w:val="007B5F2F"/>
    <w:rsid w:val="007C3FA2"/>
    <w:rsid w:val="007C6184"/>
    <w:rsid w:val="007D067C"/>
    <w:rsid w:val="007F14DA"/>
    <w:rsid w:val="00806949"/>
    <w:rsid w:val="0081072A"/>
    <w:rsid w:val="00817696"/>
    <w:rsid w:val="00831718"/>
    <w:rsid w:val="008700E5"/>
    <w:rsid w:val="00874099"/>
    <w:rsid w:val="00887AF7"/>
    <w:rsid w:val="00890B73"/>
    <w:rsid w:val="008952D9"/>
    <w:rsid w:val="008A0952"/>
    <w:rsid w:val="008A31C2"/>
    <w:rsid w:val="008A4636"/>
    <w:rsid w:val="008B422E"/>
    <w:rsid w:val="008B7320"/>
    <w:rsid w:val="008B7DE9"/>
    <w:rsid w:val="008C4B10"/>
    <w:rsid w:val="008D17BD"/>
    <w:rsid w:val="008D21B3"/>
    <w:rsid w:val="008D7888"/>
    <w:rsid w:val="008E25D0"/>
    <w:rsid w:val="008E4BC0"/>
    <w:rsid w:val="00934AE4"/>
    <w:rsid w:val="00936930"/>
    <w:rsid w:val="00945893"/>
    <w:rsid w:val="009466A5"/>
    <w:rsid w:val="00951267"/>
    <w:rsid w:val="00965228"/>
    <w:rsid w:val="00971AC5"/>
    <w:rsid w:val="009A0744"/>
    <w:rsid w:val="009A61A9"/>
    <w:rsid w:val="009B23EC"/>
    <w:rsid w:val="009C219B"/>
    <w:rsid w:val="009D28E4"/>
    <w:rsid w:val="009E2B27"/>
    <w:rsid w:val="009F3B73"/>
    <w:rsid w:val="00A14FBF"/>
    <w:rsid w:val="00A22403"/>
    <w:rsid w:val="00A262B9"/>
    <w:rsid w:val="00A27329"/>
    <w:rsid w:val="00A40DF3"/>
    <w:rsid w:val="00A40E29"/>
    <w:rsid w:val="00A432A9"/>
    <w:rsid w:val="00A667C8"/>
    <w:rsid w:val="00A705E5"/>
    <w:rsid w:val="00A72236"/>
    <w:rsid w:val="00A833A9"/>
    <w:rsid w:val="00A83D47"/>
    <w:rsid w:val="00AA3141"/>
    <w:rsid w:val="00AB0899"/>
    <w:rsid w:val="00AC6F7A"/>
    <w:rsid w:val="00AF19F4"/>
    <w:rsid w:val="00AF513C"/>
    <w:rsid w:val="00B11784"/>
    <w:rsid w:val="00B143D9"/>
    <w:rsid w:val="00B30741"/>
    <w:rsid w:val="00B34120"/>
    <w:rsid w:val="00B35197"/>
    <w:rsid w:val="00B434AB"/>
    <w:rsid w:val="00B534CE"/>
    <w:rsid w:val="00B66FEB"/>
    <w:rsid w:val="00B67A00"/>
    <w:rsid w:val="00B841AD"/>
    <w:rsid w:val="00B848B5"/>
    <w:rsid w:val="00BD4E71"/>
    <w:rsid w:val="00BF7BC7"/>
    <w:rsid w:val="00C038DA"/>
    <w:rsid w:val="00C0519C"/>
    <w:rsid w:val="00C057EC"/>
    <w:rsid w:val="00C1744B"/>
    <w:rsid w:val="00C24929"/>
    <w:rsid w:val="00C40095"/>
    <w:rsid w:val="00C51418"/>
    <w:rsid w:val="00C56BB9"/>
    <w:rsid w:val="00C57615"/>
    <w:rsid w:val="00C84158"/>
    <w:rsid w:val="00C936E2"/>
    <w:rsid w:val="00CA0F7A"/>
    <w:rsid w:val="00CA18BC"/>
    <w:rsid w:val="00CA29DA"/>
    <w:rsid w:val="00CD025A"/>
    <w:rsid w:val="00CF4355"/>
    <w:rsid w:val="00D164C8"/>
    <w:rsid w:val="00D2060E"/>
    <w:rsid w:val="00D464F6"/>
    <w:rsid w:val="00D64B0B"/>
    <w:rsid w:val="00D7793F"/>
    <w:rsid w:val="00D8118A"/>
    <w:rsid w:val="00D846C5"/>
    <w:rsid w:val="00D951D6"/>
    <w:rsid w:val="00D9596C"/>
    <w:rsid w:val="00DA6A99"/>
    <w:rsid w:val="00DB50D8"/>
    <w:rsid w:val="00DB5D51"/>
    <w:rsid w:val="00DC4B5C"/>
    <w:rsid w:val="00DC6AAF"/>
    <w:rsid w:val="00DE4BE9"/>
    <w:rsid w:val="00DE504F"/>
    <w:rsid w:val="00E0778E"/>
    <w:rsid w:val="00E13395"/>
    <w:rsid w:val="00E22758"/>
    <w:rsid w:val="00E23ACA"/>
    <w:rsid w:val="00E37767"/>
    <w:rsid w:val="00E456A0"/>
    <w:rsid w:val="00E7443A"/>
    <w:rsid w:val="00E77597"/>
    <w:rsid w:val="00E7763D"/>
    <w:rsid w:val="00E83412"/>
    <w:rsid w:val="00E858A6"/>
    <w:rsid w:val="00EA4924"/>
    <w:rsid w:val="00EE262D"/>
    <w:rsid w:val="00EE58B9"/>
    <w:rsid w:val="00F06018"/>
    <w:rsid w:val="00F103F3"/>
    <w:rsid w:val="00F24AC3"/>
    <w:rsid w:val="00F3277D"/>
    <w:rsid w:val="00F43E45"/>
    <w:rsid w:val="00F509BB"/>
    <w:rsid w:val="00F51D4F"/>
    <w:rsid w:val="00F928A4"/>
    <w:rsid w:val="00FA26D4"/>
    <w:rsid w:val="00FB1131"/>
    <w:rsid w:val="00FC5776"/>
    <w:rsid w:val="00FD6856"/>
    <w:rsid w:val="00FE5A19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E71"/>
    <w:rPr>
      <w:rFonts w:ascii="Courier New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BD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E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C35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E3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locked/>
    <w:rsid w:val="00E456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E71"/>
    <w:rPr>
      <w:rFonts w:ascii="Courier New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BD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E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C35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E3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9198D-0545-46E7-AA86-5C92D9AD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yurist</dc:creator>
  <cp:lastModifiedBy>zimina.mm</cp:lastModifiedBy>
  <cp:revision>3</cp:revision>
  <cp:lastPrinted>2023-08-23T05:14:00Z</cp:lastPrinted>
  <dcterms:created xsi:type="dcterms:W3CDTF">2022-07-11T10:01:00Z</dcterms:created>
  <dcterms:modified xsi:type="dcterms:W3CDTF">2023-08-23T05:33:00Z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