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AD08" w14:textId="77777777" w:rsidR="001D1AD1" w:rsidRPr="001D1AD1" w:rsidRDefault="001D1AD1" w:rsidP="001D1A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AD1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обсуждения проекта</w:t>
      </w:r>
    </w:p>
    <w:p w14:paraId="1B971293" w14:textId="32754A54" w:rsidR="00C2754A" w:rsidRPr="00C2754A" w:rsidRDefault="001D1AD1" w:rsidP="001D1A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AD1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№ </w:t>
      </w:r>
      <w:r w:rsidR="008306F7">
        <w:rPr>
          <w:rFonts w:ascii="Times New Roman" w:hAnsi="Times New Roman" w:cs="Times New Roman"/>
          <w:b/>
          <w:bCs/>
          <w:sz w:val="28"/>
          <w:szCs w:val="28"/>
        </w:rPr>
        <w:t>853</w:t>
      </w:r>
      <w:r w:rsidRPr="001D1AD1">
        <w:rPr>
          <w:rFonts w:ascii="Times New Roman" w:hAnsi="Times New Roman" w:cs="Times New Roman"/>
          <w:b/>
          <w:bCs/>
          <w:sz w:val="28"/>
          <w:szCs w:val="28"/>
        </w:rPr>
        <w:t>-п/</w:t>
      </w:r>
      <w:r w:rsidR="008306F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D1AD1">
        <w:rPr>
          <w:rFonts w:ascii="Times New Roman" w:hAnsi="Times New Roman" w:cs="Times New Roman"/>
          <w:b/>
          <w:bCs/>
          <w:sz w:val="28"/>
          <w:szCs w:val="28"/>
        </w:rPr>
        <w:t xml:space="preserve">.1/пр от </w:t>
      </w:r>
      <w:r w:rsidR="008306F7">
        <w:rPr>
          <w:rFonts w:ascii="Times New Roman" w:hAnsi="Times New Roman" w:cs="Times New Roman"/>
          <w:b/>
          <w:bCs/>
          <w:sz w:val="28"/>
          <w:szCs w:val="28"/>
        </w:rPr>
        <w:t>27.03</w:t>
      </w:r>
      <w:r w:rsidRPr="001D1AD1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8306F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D1AD1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0DB058BD" w14:textId="77777777" w:rsidR="00C2754A" w:rsidRPr="00C2754A" w:rsidRDefault="00C2754A" w:rsidP="00C2754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534B2" w14:textId="77777777" w:rsidR="008306F7" w:rsidRPr="008306F7" w:rsidRDefault="008306F7" w:rsidP="008306F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06F7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</w:p>
    <w:p w14:paraId="58E36269" w14:textId="77777777" w:rsidR="008306F7" w:rsidRPr="008306F7" w:rsidRDefault="008306F7" w:rsidP="008306F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06F7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14:paraId="26433681" w14:textId="77777777" w:rsidR="008306F7" w:rsidRPr="008306F7" w:rsidRDefault="008306F7" w:rsidP="008306F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06F7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</w:t>
      </w:r>
    </w:p>
    <w:p w14:paraId="0E9D4D2B" w14:textId="0239389F" w:rsidR="008306F7" w:rsidRPr="008306F7" w:rsidRDefault="008306F7" w:rsidP="008306F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06F7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05.12.2025 № 2510-п/1 «Об утверждении требований к отдельным видам товаров, работ, услуг (в том числе предельные цены товаров, работ, услуг), закупаемым</w:t>
      </w:r>
      <w:r w:rsidR="002B3E77">
        <w:rPr>
          <w:rFonts w:ascii="Times New Roman" w:hAnsi="Times New Roman" w:cs="Times New Roman"/>
          <w:sz w:val="28"/>
          <w:szCs w:val="28"/>
        </w:rPr>
        <w:t xml:space="preserve"> </w:t>
      </w:r>
      <w:r w:rsidRPr="008306F7">
        <w:rPr>
          <w:rFonts w:ascii="Times New Roman" w:hAnsi="Times New Roman" w:cs="Times New Roman"/>
          <w:sz w:val="28"/>
          <w:szCs w:val="28"/>
        </w:rPr>
        <w:t>Департаментом городского хозяйства администрации городского округа Тольятти и подведомственными ему муниципальными</w:t>
      </w:r>
      <w:r w:rsidR="002B3E77">
        <w:rPr>
          <w:rFonts w:ascii="Times New Roman" w:hAnsi="Times New Roman" w:cs="Times New Roman"/>
          <w:sz w:val="28"/>
          <w:szCs w:val="28"/>
        </w:rPr>
        <w:t xml:space="preserve"> </w:t>
      </w:r>
      <w:r w:rsidRPr="008306F7">
        <w:rPr>
          <w:rFonts w:ascii="Times New Roman" w:hAnsi="Times New Roman" w:cs="Times New Roman"/>
          <w:sz w:val="28"/>
          <w:szCs w:val="28"/>
        </w:rPr>
        <w:t>учреждениями и муниципальными</w:t>
      </w:r>
    </w:p>
    <w:p w14:paraId="0B9244D7" w14:textId="43A61089" w:rsidR="000F5A76" w:rsidRPr="00C2754A" w:rsidRDefault="008306F7" w:rsidP="008306F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06F7">
        <w:rPr>
          <w:rFonts w:ascii="Times New Roman" w:hAnsi="Times New Roman" w:cs="Times New Roman"/>
          <w:sz w:val="28"/>
          <w:szCs w:val="28"/>
        </w:rPr>
        <w:t>предприятиями городского округа Тольятти»».</w:t>
      </w:r>
    </w:p>
    <w:p w14:paraId="74B8BA9C" w14:textId="77777777" w:rsidR="008306F7" w:rsidRDefault="00C2754A" w:rsidP="008306F7">
      <w:pPr>
        <w:pStyle w:val="a5"/>
        <w:spacing w:after="0"/>
        <w:ind w:firstLine="567"/>
        <w:jc w:val="both"/>
        <w:rPr>
          <w:sz w:val="28"/>
          <w:szCs w:val="28"/>
        </w:rPr>
      </w:pPr>
      <w:r w:rsidRPr="00C2754A">
        <w:rPr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</w:t>
      </w:r>
      <w:r w:rsidR="001D1AD1">
        <w:rPr>
          <w:sz w:val="28"/>
          <w:szCs w:val="28"/>
        </w:rPr>
        <w:t>п</w:t>
      </w:r>
      <w:r w:rsidRPr="00C2754A">
        <w:rPr>
          <w:sz w:val="28"/>
          <w:szCs w:val="28"/>
        </w:rPr>
        <w:t>о проект</w:t>
      </w:r>
      <w:r w:rsidR="001D1AD1">
        <w:rPr>
          <w:sz w:val="28"/>
          <w:szCs w:val="28"/>
        </w:rPr>
        <w:t>у</w:t>
      </w:r>
      <w:r w:rsidRPr="00C2754A">
        <w:rPr>
          <w:sz w:val="28"/>
          <w:szCs w:val="28"/>
        </w:rPr>
        <w:t xml:space="preserve"> </w:t>
      </w:r>
      <w:r w:rsidR="008306F7" w:rsidRPr="008306F7">
        <w:rPr>
          <w:sz w:val="28"/>
          <w:szCs w:val="28"/>
        </w:rPr>
        <w:t>постановления администрации городского округа Тольятти</w:t>
      </w:r>
      <w:r w:rsidR="008306F7">
        <w:rPr>
          <w:sz w:val="28"/>
          <w:szCs w:val="28"/>
        </w:rPr>
        <w:t xml:space="preserve"> </w:t>
      </w:r>
      <w:bookmarkStart w:id="0" w:name="_Hlk226360489"/>
      <w:r w:rsidR="008306F7" w:rsidRPr="008306F7">
        <w:rPr>
          <w:sz w:val="28"/>
          <w:szCs w:val="28"/>
        </w:rPr>
        <w:t>«О внесении изменений в постановление администрации городского округа Тольятти от 05.12.2025 № 2510-п/1 «Об утверждении требований к отдельным видам товаров, работ, услуг (в том числе предельные цены товаров, работ, услуг), закупаемым</w:t>
      </w:r>
      <w:r w:rsidR="008306F7">
        <w:rPr>
          <w:sz w:val="28"/>
          <w:szCs w:val="28"/>
        </w:rPr>
        <w:t xml:space="preserve"> </w:t>
      </w:r>
      <w:r w:rsidR="008306F7" w:rsidRPr="008306F7">
        <w:rPr>
          <w:sz w:val="28"/>
          <w:szCs w:val="28"/>
        </w:rPr>
        <w:t>Департаментом городского хозяйства администрации городского округа Тольятти и подведомственными ему муниципальными</w:t>
      </w:r>
      <w:r w:rsidR="008306F7">
        <w:rPr>
          <w:sz w:val="28"/>
          <w:szCs w:val="28"/>
        </w:rPr>
        <w:t xml:space="preserve"> </w:t>
      </w:r>
      <w:r w:rsidR="008306F7" w:rsidRPr="008306F7">
        <w:rPr>
          <w:sz w:val="28"/>
          <w:szCs w:val="28"/>
        </w:rPr>
        <w:t>учреждениями и муниципальными</w:t>
      </w:r>
      <w:r w:rsidR="008306F7">
        <w:rPr>
          <w:sz w:val="28"/>
          <w:szCs w:val="28"/>
        </w:rPr>
        <w:t xml:space="preserve"> </w:t>
      </w:r>
      <w:r w:rsidR="008306F7" w:rsidRPr="008306F7">
        <w:rPr>
          <w:sz w:val="28"/>
          <w:szCs w:val="28"/>
        </w:rPr>
        <w:t>предприятиями городского округа Тольятти»».</w:t>
      </w:r>
    </w:p>
    <w:bookmarkEnd w:id="0"/>
    <w:p w14:paraId="439510C9" w14:textId="01D57366" w:rsidR="000E7AFB" w:rsidRDefault="00C818A7" w:rsidP="008306F7">
      <w:pPr>
        <w:pStyle w:val="a5"/>
        <w:spacing w:after="0"/>
        <w:ind w:firstLine="567"/>
        <w:jc w:val="both"/>
        <w:rPr>
          <w:sz w:val="28"/>
          <w:szCs w:val="28"/>
        </w:rPr>
      </w:pPr>
      <w:r w:rsidRPr="00435125">
        <w:rPr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0F5A76">
        <w:rPr>
          <w:sz w:val="28"/>
          <w:szCs w:val="28"/>
        </w:rPr>
        <w:t>:</w:t>
      </w:r>
      <w:r w:rsidR="000F5A76" w:rsidRPr="000F5A76">
        <w:t xml:space="preserve"> </w:t>
      </w:r>
      <w:hyperlink r:id="rId5" w:history="1">
        <w:r w:rsidR="000F5A76" w:rsidRPr="004E4870">
          <w:rPr>
            <w:rStyle w:val="a4"/>
            <w:sz w:val="28"/>
            <w:szCs w:val="28"/>
          </w:rPr>
          <w:t>mokshina.na@tgl.ru</w:t>
        </w:r>
      </w:hyperlink>
      <w:r w:rsidR="000F5A76" w:rsidRPr="000F5A76">
        <w:rPr>
          <w:sz w:val="28"/>
          <w:szCs w:val="28"/>
        </w:rPr>
        <w:t>.</w:t>
      </w:r>
    </w:p>
    <w:p w14:paraId="48B1B5FA" w14:textId="5E04A105" w:rsidR="00C818A7" w:rsidRDefault="00C818A7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B22E13">
        <w:rPr>
          <w:rFonts w:ascii="Times New Roman" w:hAnsi="Times New Roman" w:cs="Times New Roman"/>
          <w:sz w:val="28"/>
          <w:szCs w:val="28"/>
        </w:rPr>
        <w:t>06</w:t>
      </w:r>
      <w:r w:rsidR="00205AE7" w:rsidRPr="00205AE7">
        <w:rPr>
          <w:rFonts w:ascii="Times New Roman" w:hAnsi="Times New Roman" w:cs="Times New Roman"/>
          <w:sz w:val="28"/>
          <w:szCs w:val="28"/>
        </w:rPr>
        <w:t xml:space="preserve"> </w:t>
      </w:r>
      <w:r w:rsidR="00B22E13">
        <w:rPr>
          <w:rFonts w:ascii="Times New Roman" w:hAnsi="Times New Roman" w:cs="Times New Roman"/>
          <w:sz w:val="28"/>
          <w:szCs w:val="28"/>
        </w:rPr>
        <w:t>апреля</w:t>
      </w:r>
      <w:r w:rsidR="000F5A76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B22E13">
        <w:rPr>
          <w:rFonts w:ascii="Times New Roman" w:hAnsi="Times New Roman" w:cs="Times New Roman"/>
          <w:sz w:val="28"/>
          <w:szCs w:val="28"/>
        </w:rPr>
        <w:t>6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B22E13">
        <w:rPr>
          <w:rFonts w:ascii="Times New Roman" w:hAnsi="Times New Roman" w:cs="Times New Roman"/>
          <w:sz w:val="28"/>
          <w:szCs w:val="28"/>
        </w:rPr>
        <w:t>10</w:t>
      </w:r>
      <w:r w:rsidR="00205AE7" w:rsidRPr="00205AE7">
        <w:rPr>
          <w:rFonts w:ascii="Times New Roman" w:hAnsi="Times New Roman" w:cs="Times New Roman"/>
          <w:sz w:val="28"/>
          <w:szCs w:val="28"/>
        </w:rPr>
        <w:t xml:space="preserve"> </w:t>
      </w:r>
      <w:r w:rsidR="00B22E13">
        <w:rPr>
          <w:rFonts w:ascii="Times New Roman" w:hAnsi="Times New Roman" w:cs="Times New Roman"/>
          <w:sz w:val="28"/>
          <w:szCs w:val="28"/>
        </w:rPr>
        <w:t>апреля</w:t>
      </w:r>
      <w:r w:rsidR="000F5A76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B22E13">
        <w:rPr>
          <w:rFonts w:ascii="Times New Roman" w:hAnsi="Times New Roman" w:cs="Times New Roman"/>
          <w:sz w:val="28"/>
          <w:szCs w:val="28"/>
        </w:rPr>
        <w:t>6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14:paraId="45897129" w14:textId="77777777" w:rsidR="000E7AFB" w:rsidRDefault="00C818A7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27B35BE" w14:textId="77777777" w:rsidR="008306F7" w:rsidRDefault="00C2754A" w:rsidP="00C275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F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2E073A" w:rsidRPr="008306F7">
        <w:rPr>
          <w:rFonts w:ascii="Times New Roman" w:hAnsi="Times New Roman" w:cs="Times New Roman"/>
          <w:sz w:val="28"/>
          <w:szCs w:val="28"/>
        </w:rPr>
        <w:t xml:space="preserve"> </w:t>
      </w:r>
      <w:r w:rsidR="008306F7" w:rsidRPr="008306F7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05.12.2025 № 2510-п/1 «Об утверждении требований к отдельным видам товаров, работ, услуг (в том числе предельные цены товаров, работ, услуг), закупаемым Департаментом городского хозяйства администрации городского округа Тольятти и подведомственными ему муниципальными учреждениями и муниципальными предприятиями городского округа Тольятти»».</w:t>
      </w:r>
    </w:p>
    <w:p w14:paraId="17E35209" w14:textId="175FD501" w:rsidR="00C2754A" w:rsidRPr="008306F7" w:rsidRDefault="00C2754A" w:rsidP="00C275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6F7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 городского округа Тольятти;</w:t>
      </w:r>
    </w:p>
    <w:p w14:paraId="29135117" w14:textId="651A9B99" w:rsidR="00C2754A" w:rsidRPr="00C2754A" w:rsidRDefault="00C2754A" w:rsidP="00C275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0CDE5560" w14:textId="77777777" w:rsidR="00C2754A" w:rsidRDefault="00C2754A" w:rsidP="00C27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5E633" w14:textId="77777777" w:rsidR="00C2754A" w:rsidRDefault="00C818A7" w:rsidP="00C27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C2754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9ABA6B5" w14:textId="487DED50" w:rsidR="000F5A76" w:rsidRPr="00C2754A" w:rsidRDefault="000F5A76" w:rsidP="00C27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Мокшина Наталья Анатольевна – главный специалист финансово-экономического отдела департамента городского хозяйства администрации городского округа Тольятти.</w:t>
      </w:r>
    </w:p>
    <w:p w14:paraId="3A413ECF" w14:textId="69272F64" w:rsidR="000E7AFB" w:rsidRDefault="000F5A76" w:rsidP="00C27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76">
        <w:rPr>
          <w:rFonts w:ascii="Times New Roman" w:hAnsi="Times New Roman" w:cs="Times New Roman"/>
          <w:sz w:val="28"/>
          <w:szCs w:val="28"/>
        </w:rPr>
        <w:t>Тел.: 8(8482) 54-46-34 (5397)</w:t>
      </w:r>
    </w:p>
    <w:sectPr w:rsidR="000E7AFB" w:rsidSect="00CA274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678FC"/>
    <w:multiLevelType w:val="hybridMultilevel"/>
    <w:tmpl w:val="13249ABA"/>
    <w:lvl w:ilvl="0" w:tplc="7848E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4309162">
    <w:abstractNumId w:val="0"/>
  </w:num>
  <w:num w:numId="2" w16cid:durableId="40006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74924"/>
    <w:rsid w:val="000B5761"/>
    <w:rsid w:val="000C26C3"/>
    <w:rsid w:val="000E7AFB"/>
    <w:rsid w:val="000F5A76"/>
    <w:rsid w:val="00116128"/>
    <w:rsid w:val="0018530B"/>
    <w:rsid w:val="001855AF"/>
    <w:rsid w:val="001D1AD1"/>
    <w:rsid w:val="00205AE7"/>
    <w:rsid w:val="002B00AA"/>
    <w:rsid w:val="002B3E77"/>
    <w:rsid w:val="002E0518"/>
    <w:rsid w:val="002E073A"/>
    <w:rsid w:val="00335AC7"/>
    <w:rsid w:val="00343F3D"/>
    <w:rsid w:val="003C12FB"/>
    <w:rsid w:val="003E36B6"/>
    <w:rsid w:val="003E3809"/>
    <w:rsid w:val="00434472"/>
    <w:rsid w:val="00435125"/>
    <w:rsid w:val="004B52F6"/>
    <w:rsid w:val="004B67E0"/>
    <w:rsid w:val="005142AF"/>
    <w:rsid w:val="0052027C"/>
    <w:rsid w:val="00522BEA"/>
    <w:rsid w:val="005A5A72"/>
    <w:rsid w:val="005E18D2"/>
    <w:rsid w:val="005E71CA"/>
    <w:rsid w:val="00601274"/>
    <w:rsid w:val="006836DA"/>
    <w:rsid w:val="006954F2"/>
    <w:rsid w:val="006F21A7"/>
    <w:rsid w:val="0070129F"/>
    <w:rsid w:val="00717032"/>
    <w:rsid w:val="00783443"/>
    <w:rsid w:val="007A5542"/>
    <w:rsid w:val="008306F7"/>
    <w:rsid w:val="00833B3C"/>
    <w:rsid w:val="0088578B"/>
    <w:rsid w:val="008914E9"/>
    <w:rsid w:val="008C3571"/>
    <w:rsid w:val="00942C5D"/>
    <w:rsid w:val="00943DF2"/>
    <w:rsid w:val="009A1A08"/>
    <w:rsid w:val="00A54ED9"/>
    <w:rsid w:val="00B22E13"/>
    <w:rsid w:val="00B46E9A"/>
    <w:rsid w:val="00B511EB"/>
    <w:rsid w:val="00B5793A"/>
    <w:rsid w:val="00B64C4B"/>
    <w:rsid w:val="00B74EB9"/>
    <w:rsid w:val="00B8651B"/>
    <w:rsid w:val="00C228E4"/>
    <w:rsid w:val="00C2754A"/>
    <w:rsid w:val="00C457CD"/>
    <w:rsid w:val="00C818A7"/>
    <w:rsid w:val="00CA2747"/>
    <w:rsid w:val="00CA7077"/>
    <w:rsid w:val="00CC23C5"/>
    <w:rsid w:val="00CC2AFB"/>
    <w:rsid w:val="00CD6E24"/>
    <w:rsid w:val="00CE6E36"/>
    <w:rsid w:val="00D02C9D"/>
    <w:rsid w:val="00DA5FB3"/>
    <w:rsid w:val="00DC3AF0"/>
    <w:rsid w:val="00E03497"/>
    <w:rsid w:val="00E36323"/>
    <w:rsid w:val="00E501BD"/>
    <w:rsid w:val="00E648DE"/>
    <w:rsid w:val="00E67569"/>
    <w:rsid w:val="00ED09CE"/>
    <w:rsid w:val="00EF4705"/>
    <w:rsid w:val="00F11422"/>
    <w:rsid w:val="00F42342"/>
    <w:rsid w:val="00F54908"/>
    <w:rsid w:val="00F615CF"/>
    <w:rsid w:val="00F64D71"/>
    <w:rsid w:val="00F86EB9"/>
    <w:rsid w:val="00FB5AD0"/>
    <w:rsid w:val="00FE6FA4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C05F"/>
  <w15:docId w15:val="{C391ED50-F64A-4C14-A29F-623D4528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rsid w:val="00DA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0F5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kshina.na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Мокшина Наталья Анатольевна</cp:lastModifiedBy>
  <cp:revision>27</cp:revision>
  <cp:lastPrinted>2021-03-02T07:46:00Z</cp:lastPrinted>
  <dcterms:created xsi:type="dcterms:W3CDTF">2020-12-21T04:42:00Z</dcterms:created>
  <dcterms:modified xsi:type="dcterms:W3CDTF">2026-04-06T05:37:00Z</dcterms:modified>
</cp:coreProperties>
</file>