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E975E7" w:rsidRDefault="00863A21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Настоящий проект </w:t>
      </w:r>
      <w:r w:rsidR="00E33FA3">
        <w:rPr>
          <w:sz w:val="24"/>
          <w:szCs w:val="24"/>
        </w:rPr>
        <w:t>распоряж</w:t>
      </w:r>
      <w:r w:rsidRPr="00E975E7">
        <w:rPr>
          <w:sz w:val="24"/>
          <w:szCs w:val="24"/>
        </w:rPr>
        <w:t xml:space="preserve">ения </w:t>
      </w:r>
      <w:r w:rsidR="007B080E" w:rsidRPr="00E975E7">
        <w:rPr>
          <w:sz w:val="24"/>
          <w:szCs w:val="24"/>
        </w:rPr>
        <w:t>администрации</w:t>
      </w:r>
      <w:r w:rsidRPr="00E975E7">
        <w:rPr>
          <w:sz w:val="24"/>
          <w:szCs w:val="24"/>
        </w:rPr>
        <w:t xml:space="preserve"> городского округа Тольятти </w:t>
      </w:r>
      <w:r w:rsidR="00C23CB7" w:rsidRPr="00E975E7">
        <w:rPr>
          <w:sz w:val="24"/>
          <w:szCs w:val="24"/>
        </w:rPr>
        <w:t xml:space="preserve">разработан в связи с необходимостью </w:t>
      </w:r>
      <w:r w:rsidR="00F013A0" w:rsidRPr="00E975E7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E975E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E975E7">
          <w:rPr>
            <w:sz w:val="24"/>
            <w:szCs w:val="24"/>
          </w:rPr>
          <w:t>правилами</w:t>
        </w:r>
      </w:hyperlink>
      <w:r w:rsidRPr="00E975E7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E975E7">
        <w:rPr>
          <w:color w:val="000000" w:themeColor="text1"/>
          <w:sz w:val="24"/>
          <w:szCs w:val="24"/>
        </w:rPr>
        <w:t>п</w:t>
      </w:r>
      <w:r w:rsidRPr="00E975E7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>Нормативные затраты</w:t>
      </w:r>
      <w:r w:rsidR="00A11B11" w:rsidRPr="00E975E7">
        <w:rPr>
          <w:sz w:val="24"/>
          <w:szCs w:val="24"/>
        </w:rPr>
        <w:t>,</w:t>
      </w:r>
      <w:r w:rsidRPr="00E975E7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1A1968" w:rsidRPr="001A1968" w:rsidRDefault="004D3F55" w:rsidP="006A636B">
      <w:pPr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</w:t>
      </w:r>
      <w:r w:rsidR="001B0039">
        <w:rPr>
          <w:sz w:val="24"/>
          <w:szCs w:val="24"/>
        </w:rPr>
        <w:t>Основание для внесения изменений</w:t>
      </w:r>
      <w:r w:rsidR="006A636B">
        <w:rPr>
          <w:sz w:val="24"/>
          <w:szCs w:val="24"/>
        </w:rPr>
        <w:t xml:space="preserve"> в таблицы 49, 56, 66 является </w:t>
      </w:r>
      <w:r w:rsidR="001A1968" w:rsidRPr="001A1968">
        <w:rPr>
          <w:sz w:val="22"/>
          <w:szCs w:val="22"/>
        </w:rPr>
        <w:t xml:space="preserve">увеличение стоимости за единицу </w:t>
      </w:r>
      <w:r w:rsidR="006A636B">
        <w:rPr>
          <w:sz w:val="22"/>
          <w:szCs w:val="22"/>
        </w:rPr>
        <w:t>товара или услуги, для таблицы 72 – необходимость в представительских расходах.</w:t>
      </w:r>
      <w:bookmarkStart w:id="0" w:name="_GoBack"/>
      <w:bookmarkEnd w:id="0"/>
    </w:p>
    <w:p w:rsidR="000A730D" w:rsidRPr="000A730D" w:rsidRDefault="000A730D" w:rsidP="001A1968">
      <w:pPr>
        <w:spacing w:line="276" w:lineRule="auto"/>
        <w:jc w:val="both"/>
        <w:rPr>
          <w:sz w:val="24"/>
          <w:szCs w:val="24"/>
        </w:rPr>
      </w:pPr>
    </w:p>
    <w:p w:rsidR="008039D4" w:rsidRDefault="008039D4" w:rsidP="000A730D">
      <w:pPr>
        <w:spacing w:line="276" w:lineRule="auto"/>
        <w:jc w:val="both"/>
        <w:rPr>
          <w:sz w:val="24"/>
          <w:szCs w:val="24"/>
        </w:rPr>
      </w:pPr>
    </w:p>
    <w:p w:rsidR="0071526B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5059C" w:rsidRDefault="0075059C" w:rsidP="003D2C12">
      <w:pPr>
        <w:spacing w:line="276" w:lineRule="auto"/>
        <w:jc w:val="both"/>
        <w:rPr>
          <w:sz w:val="24"/>
          <w:szCs w:val="24"/>
        </w:rPr>
      </w:pPr>
    </w:p>
    <w:p w:rsidR="00467FFC" w:rsidRDefault="00FE3D17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</w:r>
      <w:r w:rsidR="002251E2">
        <w:rPr>
          <w:sz w:val="24"/>
          <w:szCs w:val="24"/>
        </w:rPr>
        <w:t xml:space="preserve">    </w:t>
      </w:r>
      <w:r w:rsidR="00F3753A">
        <w:rPr>
          <w:sz w:val="24"/>
          <w:szCs w:val="24"/>
        </w:rPr>
        <w:t xml:space="preserve">     </w:t>
      </w:r>
      <w:r w:rsidR="00550AA6">
        <w:rPr>
          <w:sz w:val="24"/>
          <w:szCs w:val="24"/>
        </w:rPr>
        <w:t xml:space="preserve">          </w:t>
      </w:r>
      <w:r w:rsidR="008A00F7">
        <w:rPr>
          <w:sz w:val="24"/>
          <w:szCs w:val="24"/>
        </w:rPr>
        <w:t xml:space="preserve">    </w:t>
      </w:r>
      <w:r w:rsidR="00550AA6">
        <w:rPr>
          <w:sz w:val="24"/>
          <w:szCs w:val="24"/>
        </w:rPr>
        <w:t xml:space="preserve">   </w:t>
      </w:r>
      <w:r w:rsidR="00F3753A">
        <w:rPr>
          <w:sz w:val="24"/>
          <w:szCs w:val="24"/>
        </w:rPr>
        <w:t xml:space="preserve">       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A109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2025-05-26T05:54:00Z</cp:lastPrinted>
  <dcterms:created xsi:type="dcterms:W3CDTF">2025-05-26T05:54:00Z</dcterms:created>
  <dcterms:modified xsi:type="dcterms:W3CDTF">2025-05-26T05:54:00Z</dcterms:modified>
</cp:coreProperties>
</file>