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8039D4" w:rsidRDefault="004D3F55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0039">
        <w:rPr>
          <w:sz w:val="24"/>
          <w:szCs w:val="24"/>
        </w:rPr>
        <w:t>Основание для внесения изменений</w:t>
      </w:r>
      <w:r w:rsidR="008039D4">
        <w:rPr>
          <w:sz w:val="24"/>
          <w:szCs w:val="24"/>
        </w:rPr>
        <w:t>:</w:t>
      </w:r>
    </w:p>
    <w:p w:rsidR="00B32D15" w:rsidRPr="004D3F55" w:rsidRDefault="008039D4" w:rsidP="004B19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0885">
        <w:rPr>
          <w:sz w:val="24"/>
          <w:szCs w:val="24"/>
        </w:rPr>
        <w:t xml:space="preserve"> в таблицу </w:t>
      </w:r>
      <w:r w:rsidR="004B19D2">
        <w:rPr>
          <w:sz w:val="24"/>
          <w:szCs w:val="24"/>
        </w:rPr>
        <w:t>46</w:t>
      </w:r>
      <w:r w:rsidR="005E0885">
        <w:rPr>
          <w:sz w:val="24"/>
          <w:szCs w:val="24"/>
        </w:rPr>
        <w:t xml:space="preserve"> </w:t>
      </w:r>
      <w:r w:rsidR="004B19D2">
        <w:rPr>
          <w:sz w:val="24"/>
          <w:szCs w:val="24"/>
        </w:rPr>
        <w:t xml:space="preserve">- </w:t>
      </w:r>
      <w:r w:rsidR="00C11791">
        <w:rPr>
          <w:sz w:val="24"/>
          <w:szCs w:val="24"/>
        </w:rPr>
        <w:t xml:space="preserve"> </w:t>
      </w:r>
      <w:r w:rsidR="004B19D2" w:rsidRPr="004B19D2">
        <w:rPr>
          <w:sz w:val="24"/>
          <w:szCs w:val="24"/>
        </w:rPr>
        <w:t>в связи с увеличением стоимости за единицу транспортного средства и обеспечение транспортом для нужд администрации городского округа Тольятти</w:t>
      </w: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039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19D2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0885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39D4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79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4F1B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2024-12-23T07:08:00Z</cp:lastPrinted>
  <dcterms:created xsi:type="dcterms:W3CDTF">2024-12-23T07:08:00Z</dcterms:created>
  <dcterms:modified xsi:type="dcterms:W3CDTF">2024-12-23T07:08:00Z</dcterms:modified>
</cp:coreProperties>
</file>