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725690" w:rsidRDefault="00863A21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Настоящий проект </w:t>
      </w:r>
      <w:r w:rsidR="00E33FA3" w:rsidRPr="00725690">
        <w:rPr>
          <w:sz w:val="26"/>
          <w:szCs w:val="26"/>
        </w:rPr>
        <w:t>распоряж</w:t>
      </w:r>
      <w:r w:rsidRPr="00725690">
        <w:rPr>
          <w:sz w:val="26"/>
          <w:szCs w:val="26"/>
        </w:rPr>
        <w:t xml:space="preserve">ения </w:t>
      </w:r>
      <w:r w:rsidR="007B080E" w:rsidRPr="00725690">
        <w:rPr>
          <w:sz w:val="26"/>
          <w:szCs w:val="26"/>
        </w:rPr>
        <w:t>администрации</w:t>
      </w:r>
      <w:r w:rsidRPr="00725690">
        <w:rPr>
          <w:sz w:val="26"/>
          <w:szCs w:val="26"/>
        </w:rPr>
        <w:t xml:space="preserve"> городского округа Тольятти </w:t>
      </w:r>
      <w:r w:rsidR="00C23CB7" w:rsidRPr="00725690">
        <w:rPr>
          <w:sz w:val="26"/>
          <w:szCs w:val="26"/>
        </w:rPr>
        <w:t xml:space="preserve">разработан в связи с необходимостью </w:t>
      </w:r>
      <w:r w:rsidR="00F013A0" w:rsidRPr="00725690">
        <w:rPr>
          <w:sz w:val="26"/>
          <w:szCs w:val="26"/>
        </w:rPr>
        <w:t>уточнения расчета нормативных затрат и необходимостью включения новых нормативных затрат.</w:t>
      </w:r>
    </w:p>
    <w:p w:rsidR="00E443C9" w:rsidRPr="00725690" w:rsidRDefault="00E443C9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Расчет нормативных затрат был произведен в соответствии с </w:t>
      </w:r>
      <w:hyperlink w:anchor="Par85" w:history="1">
        <w:r w:rsidRPr="00725690">
          <w:rPr>
            <w:sz w:val="26"/>
            <w:szCs w:val="26"/>
          </w:rPr>
          <w:t>правилами</w:t>
        </w:r>
      </w:hyperlink>
      <w:r w:rsidRPr="00725690">
        <w:rPr>
          <w:sz w:val="26"/>
          <w:szCs w:val="26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725690">
        <w:rPr>
          <w:color w:val="000000" w:themeColor="text1"/>
          <w:sz w:val="26"/>
          <w:szCs w:val="26"/>
        </w:rPr>
        <w:t>п</w:t>
      </w:r>
      <w:r w:rsidRPr="00725690">
        <w:rPr>
          <w:sz w:val="26"/>
          <w:szCs w:val="26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725690" w:rsidRDefault="00E443C9" w:rsidP="00A4556E">
      <w:pPr>
        <w:spacing w:line="276" w:lineRule="auto"/>
        <w:ind w:firstLine="709"/>
        <w:jc w:val="both"/>
        <w:rPr>
          <w:sz w:val="26"/>
          <w:szCs w:val="26"/>
        </w:rPr>
      </w:pPr>
      <w:r w:rsidRPr="00725690">
        <w:rPr>
          <w:sz w:val="26"/>
          <w:szCs w:val="26"/>
        </w:rPr>
        <w:t>Нормативные затраты</w:t>
      </w:r>
      <w:r w:rsidR="00A11B11" w:rsidRPr="00725690">
        <w:rPr>
          <w:sz w:val="26"/>
          <w:szCs w:val="26"/>
        </w:rPr>
        <w:t>,</w:t>
      </w:r>
      <w:r w:rsidRPr="00725690">
        <w:rPr>
          <w:sz w:val="26"/>
          <w:szCs w:val="26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9D5A35" w:rsidRPr="00725690" w:rsidRDefault="004D3F55" w:rsidP="006A636B">
      <w:pPr>
        <w:spacing w:line="276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            </w:t>
      </w:r>
      <w:r w:rsidR="001B0039" w:rsidRPr="00725690">
        <w:rPr>
          <w:sz w:val="26"/>
          <w:szCs w:val="26"/>
        </w:rPr>
        <w:t>Основание для внесения изменений</w:t>
      </w:r>
      <w:r w:rsidR="006A636B" w:rsidRPr="00725690">
        <w:rPr>
          <w:sz w:val="26"/>
          <w:szCs w:val="26"/>
        </w:rPr>
        <w:t xml:space="preserve"> в таблицы</w:t>
      </w:r>
      <w:r w:rsidR="009D5A35" w:rsidRPr="00725690">
        <w:rPr>
          <w:sz w:val="26"/>
          <w:szCs w:val="26"/>
        </w:rPr>
        <w:t>:</w:t>
      </w:r>
    </w:p>
    <w:p w:rsidR="009D5A35" w:rsidRPr="00725690" w:rsidRDefault="009D5A35" w:rsidP="00223D31">
      <w:pPr>
        <w:spacing w:line="276" w:lineRule="auto"/>
        <w:jc w:val="both"/>
        <w:rPr>
          <w:sz w:val="26"/>
          <w:szCs w:val="26"/>
        </w:rPr>
      </w:pPr>
      <w:r w:rsidRPr="00725690">
        <w:rPr>
          <w:sz w:val="26"/>
          <w:szCs w:val="26"/>
        </w:rPr>
        <w:t xml:space="preserve">- в таблицу 6 </w:t>
      </w:r>
      <w:r w:rsidR="00223D31" w:rsidRPr="00725690">
        <w:rPr>
          <w:sz w:val="26"/>
          <w:szCs w:val="26"/>
        </w:rPr>
        <w:t xml:space="preserve">«Норматив затрат на оплату услуг по сопровождению и приобретению программного обеспечения» - </w:t>
      </w:r>
      <w:r w:rsidR="00FA1A8F" w:rsidRPr="00725690">
        <w:rPr>
          <w:bCs/>
          <w:sz w:val="26"/>
          <w:szCs w:val="26"/>
        </w:rPr>
        <w:t>в связи с изменением законодательства в бухгалтерском учете, обязательным требованием машиночитаемых доверенностей (Приказ ФНС России от 19.09.2023 г. № ЕД-7-26/648)</w:t>
      </w:r>
      <w:r w:rsidR="003F54DB" w:rsidRPr="00725690">
        <w:rPr>
          <w:sz w:val="26"/>
          <w:szCs w:val="26"/>
        </w:rPr>
        <w:t>;</w:t>
      </w:r>
    </w:p>
    <w:p w:rsidR="009D5A35" w:rsidRPr="00725690" w:rsidRDefault="009D5A35" w:rsidP="009D5A35">
      <w:pPr>
        <w:spacing w:line="276" w:lineRule="auto"/>
        <w:jc w:val="both"/>
        <w:rPr>
          <w:bCs/>
          <w:sz w:val="26"/>
          <w:szCs w:val="26"/>
        </w:rPr>
      </w:pPr>
      <w:r w:rsidRPr="00725690">
        <w:rPr>
          <w:sz w:val="26"/>
          <w:szCs w:val="26"/>
        </w:rPr>
        <w:t>-</w:t>
      </w:r>
      <w:r w:rsidRPr="00725690">
        <w:rPr>
          <w:bCs/>
          <w:sz w:val="26"/>
          <w:szCs w:val="26"/>
        </w:rPr>
        <w:t xml:space="preserve"> в таблицу 23 </w:t>
      </w:r>
      <w:bookmarkStart w:id="0" w:name="_Hlk200967580"/>
      <w:r w:rsidRPr="00725690">
        <w:rPr>
          <w:bCs/>
          <w:sz w:val="26"/>
          <w:szCs w:val="26"/>
        </w:rPr>
        <w:t xml:space="preserve">«Норматив затрат на текущий ремонт помещений, ограждений - </w:t>
      </w:r>
      <w:r w:rsidR="00FA1A8F" w:rsidRPr="00725690">
        <w:rPr>
          <w:bCs/>
          <w:sz w:val="26"/>
          <w:szCs w:val="26"/>
        </w:rPr>
        <w:t>установка перегородки из алюминиевых профилей по адресу: площадь Свободы, 4</w:t>
      </w:r>
      <w:r w:rsidR="009F71C1" w:rsidRPr="00725690">
        <w:rPr>
          <w:bCs/>
          <w:sz w:val="26"/>
          <w:szCs w:val="26"/>
        </w:rPr>
        <w:t>;</w:t>
      </w:r>
    </w:p>
    <w:bookmarkEnd w:id="0"/>
    <w:p w:rsidR="009D5A35" w:rsidRPr="00725690" w:rsidRDefault="009D5A35" w:rsidP="009D5A35">
      <w:pPr>
        <w:spacing w:line="276" w:lineRule="auto"/>
        <w:jc w:val="both"/>
        <w:rPr>
          <w:bCs/>
          <w:sz w:val="26"/>
          <w:szCs w:val="26"/>
        </w:rPr>
      </w:pPr>
      <w:r w:rsidRPr="00725690">
        <w:rPr>
          <w:sz w:val="26"/>
          <w:szCs w:val="26"/>
        </w:rPr>
        <w:t xml:space="preserve">- в таблицу </w:t>
      </w:r>
      <w:r w:rsidR="00FA1A8F" w:rsidRPr="00725690">
        <w:rPr>
          <w:sz w:val="26"/>
          <w:szCs w:val="26"/>
        </w:rPr>
        <w:t>30</w:t>
      </w:r>
      <w:r w:rsidRPr="00725690">
        <w:rPr>
          <w:sz w:val="26"/>
          <w:szCs w:val="26"/>
        </w:rPr>
        <w:t xml:space="preserve"> «</w:t>
      </w:r>
      <w:r w:rsidR="00FA1A8F" w:rsidRPr="00725690">
        <w:rPr>
          <w:sz w:val="26"/>
          <w:szCs w:val="26"/>
        </w:rPr>
        <w:t>Норматив затрат на техническое обслуживание газового оборудования, газопроводов и сооружений на них в котельной</w:t>
      </w:r>
      <w:r w:rsidRPr="00725690">
        <w:rPr>
          <w:sz w:val="26"/>
          <w:szCs w:val="26"/>
        </w:rPr>
        <w:t xml:space="preserve">» - </w:t>
      </w:r>
      <w:r w:rsidR="00FA1A8F" w:rsidRPr="00725690">
        <w:rPr>
          <w:bCs/>
          <w:sz w:val="26"/>
          <w:szCs w:val="26"/>
        </w:rPr>
        <w:t xml:space="preserve"> замена прибора учета расхода газа в котельной по адресу: ул. </w:t>
      </w:r>
      <w:proofErr w:type="spellStart"/>
      <w:r w:rsidR="00FA1A8F" w:rsidRPr="00725690">
        <w:rPr>
          <w:bCs/>
          <w:sz w:val="26"/>
          <w:szCs w:val="26"/>
        </w:rPr>
        <w:t>Ингельберга</w:t>
      </w:r>
      <w:proofErr w:type="spellEnd"/>
      <w:r w:rsidR="00FA1A8F" w:rsidRPr="00725690">
        <w:rPr>
          <w:bCs/>
          <w:sz w:val="26"/>
          <w:szCs w:val="26"/>
        </w:rPr>
        <w:t>, 1-В.</w:t>
      </w:r>
      <w:r w:rsidR="009F71C1" w:rsidRPr="00725690">
        <w:rPr>
          <w:bCs/>
          <w:sz w:val="26"/>
          <w:szCs w:val="26"/>
        </w:rPr>
        <w:t>;</w:t>
      </w:r>
    </w:p>
    <w:p w:rsidR="009D5A35" w:rsidRPr="00725690" w:rsidRDefault="009F71C1" w:rsidP="009D5A35">
      <w:pPr>
        <w:spacing w:line="276" w:lineRule="auto"/>
        <w:jc w:val="both"/>
        <w:rPr>
          <w:bCs/>
          <w:sz w:val="26"/>
          <w:szCs w:val="26"/>
        </w:rPr>
      </w:pPr>
      <w:r w:rsidRPr="00725690">
        <w:rPr>
          <w:bCs/>
          <w:sz w:val="26"/>
          <w:szCs w:val="26"/>
        </w:rPr>
        <w:t>- в таблицу 4</w:t>
      </w:r>
      <w:r w:rsidR="00725690" w:rsidRPr="00725690">
        <w:rPr>
          <w:bCs/>
          <w:sz w:val="26"/>
          <w:szCs w:val="26"/>
        </w:rPr>
        <w:t xml:space="preserve">7 и </w:t>
      </w:r>
      <w:proofErr w:type="gramStart"/>
      <w:r w:rsidR="00725690" w:rsidRPr="00725690">
        <w:rPr>
          <w:bCs/>
          <w:sz w:val="26"/>
          <w:szCs w:val="26"/>
        </w:rPr>
        <w:t>66</w:t>
      </w:r>
      <w:r w:rsidRPr="00725690">
        <w:rPr>
          <w:bCs/>
          <w:sz w:val="26"/>
          <w:szCs w:val="26"/>
        </w:rPr>
        <w:t xml:space="preserve">  -</w:t>
      </w:r>
      <w:proofErr w:type="gramEnd"/>
      <w:r w:rsidRPr="00725690">
        <w:rPr>
          <w:bCs/>
          <w:sz w:val="26"/>
          <w:szCs w:val="26"/>
        </w:rPr>
        <w:t xml:space="preserve"> </w:t>
      </w:r>
      <w:r w:rsidR="009D5A35" w:rsidRPr="00725690">
        <w:rPr>
          <w:bCs/>
          <w:sz w:val="26"/>
          <w:szCs w:val="26"/>
        </w:rPr>
        <w:t>в связи с увеличен</w:t>
      </w:r>
      <w:r w:rsidRPr="00725690">
        <w:rPr>
          <w:bCs/>
          <w:sz w:val="26"/>
          <w:szCs w:val="26"/>
        </w:rPr>
        <w:t>ием стоимости за единицу товара;</w:t>
      </w:r>
    </w:p>
    <w:p w:rsidR="001A1968" w:rsidRPr="009D5A35" w:rsidRDefault="001A1968" w:rsidP="006A636B">
      <w:pPr>
        <w:spacing w:line="276" w:lineRule="auto"/>
        <w:jc w:val="both"/>
        <w:rPr>
          <w:sz w:val="28"/>
          <w:szCs w:val="28"/>
        </w:rPr>
      </w:pPr>
    </w:p>
    <w:p w:rsidR="0071526B" w:rsidRDefault="00A56F80" w:rsidP="003D2C12">
      <w:pPr>
        <w:spacing w:line="276" w:lineRule="auto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         </w:t>
      </w:r>
    </w:p>
    <w:p w:rsidR="0075059C" w:rsidRDefault="0075059C" w:rsidP="003D2C12">
      <w:pPr>
        <w:spacing w:line="276" w:lineRule="auto"/>
        <w:jc w:val="both"/>
        <w:rPr>
          <w:sz w:val="24"/>
          <w:szCs w:val="24"/>
        </w:rPr>
      </w:pPr>
    </w:p>
    <w:p w:rsidR="00467FFC" w:rsidRPr="009D5A35" w:rsidRDefault="00FA1A8F" w:rsidP="0000424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863A21" w:rsidRPr="009D5A3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>
        <w:rPr>
          <w:sz w:val="28"/>
          <w:szCs w:val="28"/>
        </w:rPr>
        <w:t xml:space="preserve"> Потапова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71A2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3</cp:revision>
  <cp:lastPrinted>2025-07-10T09:04:00Z</cp:lastPrinted>
  <dcterms:created xsi:type="dcterms:W3CDTF">2025-07-10T09:01:00Z</dcterms:created>
  <dcterms:modified xsi:type="dcterms:W3CDTF">2025-07-10T09:04:00Z</dcterms:modified>
</cp:coreProperties>
</file>