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5017CD" w:rsidRDefault="00863A21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Настоящий проект </w:t>
      </w:r>
      <w:r w:rsidR="00E33FA3" w:rsidRPr="005017CD">
        <w:rPr>
          <w:sz w:val="24"/>
          <w:szCs w:val="24"/>
        </w:rPr>
        <w:t>распоряж</w:t>
      </w:r>
      <w:r w:rsidRPr="005017CD">
        <w:rPr>
          <w:sz w:val="24"/>
          <w:szCs w:val="24"/>
        </w:rPr>
        <w:t xml:space="preserve">ения </w:t>
      </w:r>
      <w:r w:rsidR="007B080E" w:rsidRPr="005017CD">
        <w:rPr>
          <w:sz w:val="24"/>
          <w:szCs w:val="24"/>
        </w:rPr>
        <w:t>администрации</w:t>
      </w:r>
      <w:r w:rsidRPr="005017CD">
        <w:rPr>
          <w:sz w:val="24"/>
          <w:szCs w:val="24"/>
        </w:rPr>
        <w:t xml:space="preserve"> городского округа Тольятти </w:t>
      </w:r>
      <w:r w:rsidR="00C23CB7" w:rsidRPr="005017CD">
        <w:rPr>
          <w:sz w:val="24"/>
          <w:szCs w:val="24"/>
        </w:rPr>
        <w:t xml:space="preserve">разработан в связи с необходимостью </w:t>
      </w:r>
      <w:r w:rsidR="00F013A0" w:rsidRPr="005017CD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5017CD">
          <w:rPr>
            <w:sz w:val="24"/>
            <w:szCs w:val="24"/>
          </w:rPr>
          <w:t>правилами</w:t>
        </w:r>
      </w:hyperlink>
      <w:r w:rsidRPr="005017CD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5017CD">
        <w:rPr>
          <w:color w:val="000000" w:themeColor="text1"/>
          <w:sz w:val="24"/>
          <w:szCs w:val="24"/>
        </w:rPr>
        <w:t>п</w:t>
      </w:r>
      <w:r w:rsidRPr="005017CD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Нормативные затраты</w:t>
      </w:r>
      <w:r w:rsidR="00A11B11" w:rsidRPr="005017CD">
        <w:rPr>
          <w:sz w:val="24"/>
          <w:szCs w:val="24"/>
        </w:rPr>
        <w:t>,</w:t>
      </w:r>
      <w:r w:rsidRPr="005017CD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CD66E4" w:rsidRPr="005017CD" w:rsidRDefault="004D3F55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      </w:t>
      </w:r>
      <w:r w:rsidR="005017CD">
        <w:rPr>
          <w:sz w:val="24"/>
          <w:szCs w:val="24"/>
        </w:rPr>
        <w:t xml:space="preserve"> </w:t>
      </w:r>
      <w:r w:rsidRPr="005017CD">
        <w:rPr>
          <w:sz w:val="24"/>
          <w:szCs w:val="24"/>
        </w:rPr>
        <w:t xml:space="preserve">    </w:t>
      </w:r>
      <w:r w:rsidR="001B0039" w:rsidRPr="005017CD">
        <w:rPr>
          <w:sz w:val="24"/>
          <w:szCs w:val="24"/>
        </w:rPr>
        <w:t>Основание для внесения изменений</w:t>
      </w:r>
      <w:r w:rsidR="00CD66E4" w:rsidRPr="005017CD">
        <w:rPr>
          <w:sz w:val="24"/>
          <w:szCs w:val="24"/>
        </w:rPr>
        <w:t>:</w:t>
      </w:r>
    </w:p>
    <w:p w:rsidR="00CD66E4" w:rsidRPr="005017CD" w:rsidRDefault="00CD66E4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- в таблицу 5 - </w:t>
      </w:r>
      <w:r w:rsidRPr="005017CD">
        <w:rPr>
          <w:sz w:val="24"/>
          <w:szCs w:val="24"/>
        </w:rPr>
        <w:t>в связи с необходимостью выпуска ЭЦП для обеспечения эффективной работы сотрудников</w:t>
      </w:r>
      <w:r w:rsidRPr="005017CD">
        <w:rPr>
          <w:sz w:val="24"/>
          <w:szCs w:val="24"/>
        </w:rPr>
        <w:t>;</w:t>
      </w:r>
    </w:p>
    <w:p w:rsidR="00CD66E4" w:rsidRPr="005017CD" w:rsidRDefault="00CD66E4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- в таблицы 16, 41, 44.1, 71 -</w:t>
      </w:r>
      <w:r w:rsidRPr="005017CD">
        <w:rPr>
          <w:sz w:val="24"/>
          <w:szCs w:val="24"/>
        </w:rPr>
        <w:t xml:space="preserve"> в связи с увеличением стоимости за единицу </w:t>
      </w:r>
      <w:r w:rsidRPr="005017CD">
        <w:rPr>
          <w:sz w:val="24"/>
          <w:szCs w:val="24"/>
        </w:rPr>
        <w:t xml:space="preserve">товара, </w:t>
      </w:r>
      <w:r w:rsidRPr="005017CD">
        <w:rPr>
          <w:sz w:val="24"/>
          <w:szCs w:val="24"/>
        </w:rPr>
        <w:t>услуги</w:t>
      </w:r>
      <w:r w:rsidR="005017CD" w:rsidRPr="005017CD">
        <w:rPr>
          <w:sz w:val="24"/>
          <w:szCs w:val="24"/>
        </w:rPr>
        <w:t>;</w:t>
      </w:r>
    </w:p>
    <w:p w:rsidR="005017CD" w:rsidRPr="005017CD" w:rsidRDefault="00CD66E4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- в таблицу 66 - </w:t>
      </w:r>
      <w:r w:rsidRPr="005017CD">
        <w:rPr>
          <w:sz w:val="24"/>
          <w:szCs w:val="24"/>
        </w:rPr>
        <w:t>оснащения служебного автотранспорта.</w:t>
      </w:r>
      <w:bookmarkStart w:id="0" w:name="_Hlk200967580"/>
    </w:p>
    <w:p w:rsidR="003D571D" w:rsidRPr="005017CD" w:rsidRDefault="005017CD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- в т</w:t>
      </w:r>
      <w:r w:rsidR="00CD66E4" w:rsidRPr="005017CD">
        <w:rPr>
          <w:sz w:val="24"/>
          <w:szCs w:val="24"/>
        </w:rPr>
        <w:t xml:space="preserve">аблицу 80 </w:t>
      </w:r>
      <w:r w:rsidRPr="005017CD">
        <w:rPr>
          <w:sz w:val="24"/>
          <w:szCs w:val="24"/>
        </w:rPr>
        <w:t>-</w:t>
      </w:r>
      <w:r w:rsidR="00CD66E4" w:rsidRPr="005017CD">
        <w:rPr>
          <w:sz w:val="24"/>
          <w:szCs w:val="24"/>
        </w:rPr>
        <w:t xml:space="preserve"> в связи с производственной необходимость</w:t>
      </w:r>
      <w:r w:rsidRPr="005017CD">
        <w:rPr>
          <w:sz w:val="24"/>
          <w:szCs w:val="24"/>
        </w:rPr>
        <w:t>ю</w:t>
      </w:r>
      <w:r w:rsidR="00CD66E4" w:rsidRPr="005017CD">
        <w:rPr>
          <w:sz w:val="24"/>
          <w:szCs w:val="24"/>
        </w:rPr>
        <w:t xml:space="preserve"> и модернизацией устаревшего оборудования, а также повышением качестве сети интернет.</w:t>
      </w:r>
    </w:p>
    <w:bookmarkEnd w:id="0"/>
    <w:p w:rsidR="00C8732B" w:rsidRDefault="00C8732B" w:rsidP="003D571D">
      <w:pPr>
        <w:spacing w:line="360" w:lineRule="auto"/>
        <w:jc w:val="both"/>
        <w:rPr>
          <w:bCs/>
          <w:sz w:val="26"/>
          <w:szCs w:val="26"/>
        </w:rPr>
      </w:pPr>
    </w:p>
    <w:p w:rsidR="005017CD" w:rsidRPr="00C8732B" w:rsidRDefault="005017CD" w:rsidP="003D571D">
      <w:pPr>
        <w:spacing w:line="360" w:lineRule="auto"/>
        <w:jc w:val="both"/>
        <w:rPr>
          <w:bCs/>
          <w:sz w:val="26"/>
          <w:szCs w:val="26"/>
        </w:rPr>
      </w:pPr>
    </w:p>
    <w:p w:rsidR="00467FFC" w:rsidRPr="009D5A35" w:rsidRDefault="00A56F80" w:rsidP="008D66E4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645582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="00645582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 w:rsidR="00645582"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="00645582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  <w:bookmarkStart w:id="1" w:name="_GoBack"/>
      <w:bookmarkEnd w:id="1"/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17CD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D66E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D66E4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6D6D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3</cp:revision>
  <cp:lastPrinted>2026-01-14T10:27:00Z</cp:lastPrinted>
  <dcterms:created xsi:type="dcterms:W3CDTF">2026-02-02T11:21:00Z</dcterms:created>
  <dcterms:modified xsi:type="dcterms:W3CDTF">2026-02-02T11:23:00Z</dcterms:modified>
</cp:coreProperties>
</file>