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E" w:rsidRPr="0055737E" w:rsidRDefault="0055737E" w:rsidP="003B51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37E" w:rsidRP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737E" w:rsidRPr="0055737E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55737E" w:rsidRPr="008A4F97" w:rsidRDefault="0055737E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F97">
        <w:rPr>
          <w:rFonts w:ascii="Times New Roman" w:eastAsia="Times New Roman" w:hAnsi="Times New Roman" w:cs="Times New Roman"/>
          <w:sz w:val="24"/>
          <w:szCs w:val="24"/>
        </w:rPr>
        <w:t>от ___________№  _________</w:t>
      </w:r>
    </w:p>
    <w:p w:rsidR="003B5190" w:rsidRPr="003B5190" w:rsidRDefault="003B5190" w:rsidP="003B5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7E" w:rsidRPr="0055737E" w:rsidRDefault="0055737E" w:rsidP="003B5190">
      <w:pPr>
        <w:spacing w:before="240" w:after="6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55737E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«</w:t>
      </w: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</w:t>
      </w:r>
    </w:p>
    <w:p w:rsidR="0055737E" w:rsidRPr="0055737E" w:rsidRDefault="0055737E" w:rsidP="003B51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 от 19.12.2017г. № 4134-п/1 «Об утверждении </w:t>
      </w:r>
      <w:r w:rsidRPr="0055737E">
        <w:rPr>
          <w:rFonts w:ascii="Times New Roman" w:eastAsia="Calibri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и подведомственными ему муниципальными учреждениями и муниципальными предприятиями городского округа Тольятти»»</w:t>
      </w:r>
    </w:p>
    <w:p w:rsidR="0055737E" w:rsidRPr="0055737E" w:rsidRDefault="0055737E" w:rsidP="003B51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37E" w:rsidRPr="00EA6312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в соответствии с постановлением мэрии городского округа Тольятти от 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.06.2016г.</w:t>
      </w:r>
      <w:r w:rsidR="00FF3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2107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-п/1</w:t>
      </w:r>
      <w:r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312" w:rsidRPr="00EA63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631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55737E" w:rsidRPr="004B1E9B" w:rsidRDefault="00AB57EB" w:rsidP="00FF3DC7">
      <w:pPr>
        <w:spacing w:before="240" w:after="6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12"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</w:t>
      </w:r>
      <w:r w:rsidR="00EA6312" w:rsidRPr="005573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 от 19.12.2017г. № 4134-п/1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C7" w:rsidRPr="0055737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F3DC7" w:rsidRPr="0055737E">
        <w:rPr>
          <w:rFonts w:ascii="Times New Roman" w:eastAsia="Calibri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департаментом городского хозяйства администрации городского округа Тольятти и подведомственными ему муниципальными учреждениями и муниципальными предприятиями городского округа Тольятти»</w:t>
      </w:r>
      <w:r w:rsidR="00FF3DC7">
        <w:rPr>
          <w:rFonts w:ascii="Times New Roman" w:eastAsia="Calibri" w:hAnsi="Times New Roman" w:cs="Times New Roman"/>
          <w:sz w:val="28"/>
          <w:szCs w:val="28"/>
        </w:rPr>
        <w:t xml:space="preserve">, заменив </w:t>
      </w:r>
      <w:r w:rsidR="00F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3B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1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столбц</w:t>
      </w:r>
      <w:r w:rsidR="000721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72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5190">
        <w:rPr>
          <w:rFonts w:ascii="Times New Roman" w:eastAsia="Times New Roman" w:hAnsi="Times New Roman" w:cs="Times New Roman"/>
          <w:sz w:val="28"/>
          <w:szCs w:val="28"/>
        </w:rPr>
        <w:t>Не более 700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>» словами</w:t>
      </w:r>
      <w:r w:rsidR="009836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7E" w:rsidRPr="004B1E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5190" w:rsidRPr="004B1E9B">
        <w:rPr>
          <w:rFonts w:ascii="Times New Roman" w:eastAsia="Times New Roman" w:hAnsi="Times New Roman" w:cs="Times New Roman"/>
          <w:sz w:val="28"/>
          <w:szCs w:val="28"/>
        </w:rPr>
        <w:t>Не более 950</w:t>
      </w:r>
      <w:r w:rsidR="00FF3D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737E" w:rsidRPr="0055737E" w:rsidRDefault="00AB57EB" w:rsidP="005076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37E" w:rsidRPr="0055737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городского округа </w:t>
      </w:r>
      <w:r w:rsidR="002B6D78" w:rsidRPr="002B6D78">
        <w:rPr>
          <w:rFonts w:ascii="Times New Roman" w:eastAsia="Times New Roman" w:hAnsi="Times New Roman" w:cs="Times New Roman"/>
          <w:sz w:val="28"/>
          <w:szCs w:val="28"/>
        </w:rPr>
        <w:t>Ерина В.А.</w:t>
      </w:r>
    </w:p>
    <w:p w:rsidR="0055737E" w:rsidRP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3B5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7E" w:rsidRPr="0055737E" w:rsidRDefault="0055737E" w:rsidP="003B519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55737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Глава городского округа</w:t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5076E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2B6D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Н.А. Ренц</w:t>
      </w:r>
    </w:p>
    <w:sectPr w:rsidR="0055737E" w:rsidRPr="0055737E" w:rsidSect="00B045FF">
      <w:headerReference w:type="default" r:id="rId6"/>
      <w:pgSz w:w="11906" w:h="16838" w:code="9"/>
      <w:pgMar w:top="567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61" w:rsidRDefault="000D4561">
      <w:pPr>
        <w:spacing w:after="0" w:line="240" w:lineRule="auto"/>
      </w:pPr>
      <w:r>
        <w:separator/>
      </w:r>
    </w:p>
  </w:endnote>
  <w:endnote w:type="continuationSeparator" w:id="1">
    <w:p w:rsidR="000D4561" w:rsidRDefault="000D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61" w:rsidRDefault="000D4561">
      <w:pPr>
        <w:spacing w:after="0" w:line="240" w:lineRule="auto"/>
      </w:pPr>
      <w:r>
        <w:separator/>
      </w:r>
    </w:p>
  </w:footnote>
  <w:footnote w:type="continuationSeparator" w:id="1">
    <w:p w:rsidR="000D4561" w:rsidRDefault="000D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36" w:rsidRPr="00D92DA6" w:rsidRDefault="00961460">
    <w:pPr>
      <w:pStyle w:val="a3"/>
      <w:jc w:val="center"/>
      <w:rPr>
        <w:rFonts w:ascii="Times New Roman" w:hAnsi="Times New Roman"/>
      </w:rPr>
    </w:pPr>
    <w:r w:rsidRPr="00D92DA6">
      <w:rPr>
        <w:rFonts w:ascii="Times New Roman" w:hAnsi="Times New Roman"/>
      </w:rPr>
      <w:fldChar w:fldCharType="begin"/>
    </w:r>
    <w:r w:rsidR="00DB69B0" w:rsidRPr="00D92DA6">
      <w:rPr>
        <w:rFonts w:ascii="Times New Roman" w:hAnsi="Times New Roman"/>
      </w:rPr>
      <w:instrText xml:space="preserve"> PAGE   \* MERGEFORMAT </w:instrText>
    </w:r>
    <w:r w:rsidRPr="00D92DA6">
      <w:rPr>
        <w:rFonts w:ascii="Times New Roman" w:hAnsi="Times New Roman"/>
      </w:rPr>
      <w:fldChar w:fldCharType="separate"/>
    </w:r>
    <w:r w:rsidR="00FF3DC7">
      <w:rPr>
        <w:rFonts w:ascii="Times New Roman" w:hAnsi="Times New Roman"/>
        <w:noProof/>
      </w:rPr>
      <w:t>2</w:t>
    </w:r>
    <w:r w:rsidRPr="00D92DA6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7E"/>
    <w:rsid w:val="00072174"/>
    <w:rsid w:val="000D4561"/>
    <w:rsid w:val="000F5103"/>
    <w:rsid w:val="00152F22"/>
    <w:rsid w:val="00160F51"/>
    <w:rsid w:val="001612F4"/>
    <w:rsid w:val="00176A48"/>
    <w:rsid w:val="001D2E33"/>
    <w:rsid w:val="002B6D78"/>
    <w:rsid w:val="00310A8E"/>
    <w:rsid w:val="00333A60"/>
    <w:rsid w:val="0037317A"/>
    <w:rsid w:val="003938F3"/>
    <w:rsid w:val="003B5190"/>
    <w:rsid w:val="00472741"/>
    <w:rsid w:val="004960CA"/>
    <w:rsid w:val="004B1E9B"/>
    <w:rsid w:val="004D2320"/>
    <w:rsid w:val="005076EC"/>
    <w:rsid w:val="00515D24"/>
    <w:rsid w:val="0055737E"/>
    <w:rsid w:val="005811B1"/>
    <w:rsid w:val="00615547"/>
    <w:rsid w:val="007F1CB8"/>
    <w:rsid w:val="00877ED4"/>
    <w:rsid w:val="00891891"/>
    <w:rsid w:val="008A4F97"/>
    <w:rsid w:val="008B3A4E"/>
    <w:rsid w:val="00901EBE"/>
    <w:rsid w:val="00927D79"/>
    <w:rsid w:val="00961460"/>
    <w:rsid w:val="0096490F"/>
    <w:rsid w:val="0098364C"/>
    <w:rsid w:val="00A41D1D"/>
    <w:rsid w:val="00A8714A"/>
    <w:rsid w:val="00AB57EB"/>
    <w:rsid w:val="00AF62A2"/>
    <w:rsid w:val="00B82DD3"/>
    <w:rsid w:val="00B87BC6"/>
    <w:rsid w:val="00C42476"/>
    <w:rsid w:val="00CC6A02"/>
    <w:rsid w:val="00CD244C"/>
    <w:rsid w:val="00D657B7"/>
    <w:rsid w:val="00DB27EE"/>
    <w:rsid w:val="00DB69B0"/>
    <w:rsid w:val="00DF5C7B"/>
    <w:rsid w:val="00E54477"/>
    <w:rsid w:val="00E91378"/>
    <w:rsid w:val="00EA6312"/>
    <w:rsid w:val="00F04B2C"/>
    <w:rsid w:val="00F5077D"/>
    <w:rsid w:val="00F66DD2"/>
    <w:rsid w:val="00FF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5737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A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F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Лябина Елена Владимировна</dc:creator>
  <cp:lastModifiedBy>savina.es</cp:lastModifiedBy>
  <cp:revision>3</cp:revision>
  <cp:lastPrinted>2021-09-20T11:32:00Z</cp:lastPrinted>
  <dcterms:created xsi:type="dcterms:W3CDTF">2021-09-23T06:40:00Z</dcterms:created>
  <dcterms:modified xsi:type="dcterms:W3CDTF">2021-09-23T06:47:00Z</dcterms:modified>
</cp:coreProperties>
</file>