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05859" w14:textId="77777777"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699A1AFB" w14:textId="77777777" w:rsidR="004C2A36" w:rsidRDefault="004C2A36" w:rsidP="004C2A36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проекту постановления администрации городского округа Тольятти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4C2A36" w14:paraId="0A2D7636" w14:textId="77777777" w:rsidTr="004C2A36">
        <w:trPr>
          <w:trHeight w:val="329"/>
        </w:trPr>
        <w:tc>
          <w:tcPr>
            <w:tcW w:w="9615" w:type="dxa"/>
            <w:hideMark/>
          </w:tcPr>
          <w:p w14:paraId="580A086B" w14:textId="63B52BF7"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 «Об утверждении нормативных затрат на</w:t>
            </w:r>
          </w:p>
          <w:p w14:paraId="13F1C6AB" w14:textId="1E142FBE"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обеспечение функций </w:t>
            </w:r>
            <w:r w:rsidR="00FE50B8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ии городского округа Тольятти, муниципального казенного учреждения городского округа Тольятти «</w:t>
            </w:r>
            <w:r w:rsidR="00D46C1F">
              <w:rPr>
                <w:rFonts w:eastAsiaTheme="minorHAnsi"/>
                <w:sz w:val="28"/>
                <w:szCs w:val="24"/>
                <w:lang w:eastAsia="en-US"/>
              </w:rPr>
              <w:t>Центр профилактики правонарушений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» и муниципального казенного учреждения «Центр гражданской защиты городского округа Тольятти», подведомственных</w:t>
            </w:r>
            <w:r w:rsidR="0061486A">
              <w:rPr>
                <w:rFonts w:eastAsiaTheme="minorHAnsi"/>
                <w:sz w:val="28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Департаменту общественной безопасности</w:t>
            </w:r>
          </w:p>
          <w:p w14:paraId="3D5F40C6" w14:textId="77777777" w:rsidR="004C2A36" w:rsidRDefault="00FE50B8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ии городского округа Тольятти»</w:t>
            </w:r>
          </w:p>
          <w:p w14:paraId="0A44BDAE" w14:textId="77777777" w:rsidR="004C2A36" w:rsidRDefault="004C2A36">
            <w:pPr>
              <w:jc w:val="center"/>
              <w:rPr>
                <w:u w:val="single"/>
              </w:rPr>
            </w:pPr>
          </w:p>
        </w:tc>
      </w:tr>
    </w:tbl>
    <w:p w14:paraId="0D1C995D" w14:textId="77777777"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14:paraId="1D342A8D" w14:textId="77777777" w:rsidR="00D433A0" w:rsidRPr="002B5401" w:rsidRDefault="00D433A0" w:rsidP="00DF21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</w:t>
      </w:r>
      <w:r w:rsidR="004C2A36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городского округа Тольятти подготовлен в </w:t>
      </w:r>
      <w:r>
        <w:rPr>
          <w:color w:val="000000"/>
          <w:sz w:val="28"/>
          <w:szCs w:val="28"/>
        </w:rPr>
        <w:t>соответствии с п</w:t>
      </w:r>
      <w:r>
        <w:rPr>
          <w:sz w:val="28"/>
          <w:szCs w:val="28"/>
        </w:rPr>
        <w:t>остановлени</w:t>
      </w:r>
      <w:r w:rsidR="00185103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185103">
        <w:rPr>
          <w:sz w:val="28"/>
          <w:szCs w:val="28"/>
        </w:rPr>
        <w:t>и</w:t>
      </w:r>
      <w:r>
        <w:rPr>
          <w:sz w:val="28"/>
          <w:szCs w:val="28"/>
        </w:rPr>
        <w:t xml:space="preserve"> мэрии городского округа Тольятти</w:t>
      </w:r>
      <w:r w:rsidR="00185103" w:rsidRPr="00185103">
        <w:rPr>
          <w:sz w:val="28"/>
          <w:szCs w:val="28"/>
        </w:rPr>
        <w:t>:</w:t>
      </w:r>
      <w:r>
        <w:rPr>
          <w:sz w:val="28"/>
          <w:szCs w:val="28"/>
        </w:rPr>
        <w:t xml:space="preserve">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</w:t>
      </w:r>
      <w:r w:rsidR="00BA0C5F">
        <w:rPr>
          <w:sz w:val="28"/>
          <w:szCs w:val="28"/>
        </w:rPr>
        <w:t xml:space="preserve">от </w:t>
      </w:r>
      <w:r w:rsidR="00BA0C5F" w:rsidRPr="00E13C75">
        <w:rPr>
          <w:sz w:val="28"/>
          <w:szCs w:val="28"/>
        </w:rPr>
        <w:t xml:space="preserve">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</w:t>
      </w:r>
      <w:r w:rsidR="00BA0C5F" w:rsidRPr="002B5401">
        <w:rPr>
          <w:sz w:val="28"/>
          <w:szCs w:val="28"/>
        </w:rPr>
        <w:t>учреждения городского округа Тольятти»</w:t>
      </w:r>
      <w:r w:rsidRPr="002B5401">
        <w:rPr>
          <w:sz w:val="28"/>
          <w:szCs w:val="28"/>
        </w:rPr>
        <w:t>.</w:t>
      </w:r>
    </w:p>
    <w:p w14:paraId="75512BAD" w14:textId="373416CB" w:rsidR="00333491" w:rsidRPr="002B5401" w:rsidRDefault="00150E80" w:rsidP="00DF2161">
      <w:pPr>
        <w:spacing w:line="276" w:lineRule="auto"/>
        <w:ind w:firstLine="709"/>
        <w:jc w:val="both"/>
        <w:rPr>
          <w:sz w:val="28"/>
          <w:szCs w:val="28"/>
        </w:rPr>
      </w:pPr>
      <w:r w:rsidRPr="002B5401">
        <w:rPr>
          <w:sz w:val="28"/>
          <w:szCs w:val="28"/>
        </w:rPr>
        <w:t xml:space="preserve">По </w:t>
      </w:r>
      <w:r w:rsidR="00915324" w:rsidRPr="002B5401">
        <w:rPr>
          <w:sz w:val="28"/>
          <w:szCs w:val="28"/>
        </w:rPr>
        <w:t>МКУ «</w:t>
      </w:r>
      <w:r w:rsidR="007A4025" w:rsidRPr="002B5401">
        <w:rPr>
          <w:sz w:val="28"/>
          <w:szCs w:val="28"/>
        </w:rPr>
        <w:t>ЦГЗ г.о. Тольятти</w:t>
      </w:r>
      <w:r w:rsidR="00915324" w:rsidRPr="002B5401">
        <w:rPr>
          <w:sz w:val="28"/>
          <w:szCs w:val="28"/>
        </w:rPr>
        <w:t xml:space="preserve">» </w:t>
      </w:r>
      <w:r w:rsidR="00845677">
        <w:rPr>
          <w:sz w:val="28"/>
          <w:szCs w:val="28"/>
        </w:rPr>
        <w:t>и МКУ «</w:t>
      </w:r>
      <w:r w:rsidR="00D46C1F">
        <w:rPr>
          <w:sz w:val="28"/>
          <w:szCs w:val="28"/>
        </w:rPr>
        <w:t>ЦП</w:t>
      </w:r>
      <w:r w:rsidR="00845677">
        <w:rPr>
          <w:sz w:val="28"/>
          <w:szCs w:val="28"/>
        </w:rPr>
        <w:t xml:space="preserve">П» </w:t>
      </w:r>
      <w:r w:rsidRPr="002B5401">
        <w:rPr>
          <w:sz w:val="28"/>
          <w:szCs w:val="28"/>
        </w:rPr>
        <w:t xml:space="preserve">необходимо внести </w:t>
      </w:r>
      <w:r w:rsidR="00333491" w:rsidRPr="002B5401">
        <w:rPr>
          <w:sz w:val="28"/>
          <w:szCs w:val="28"/>
        </w:rPr>
        <w:t>изменения в нормативные затраты в связи с изменением цен на товары, услуги и работы</w:t>
      </w:r>
      <w:r w:rsidR="002B5401" w:rsidRPr="002B5401">
        <w:rPr>
          <w:sz w:val="28"/>
          <w:szCs w:val="28"/>
        </w:rPr>
        <w:t>.</w:t>
      </w:r>
    </w:p>
    <w:p w14:paraId="46057E7D" w14:textId="747AF43B" w:rsidR="00D433A0" w:rsidRDefault="00D433A0" w:rsidP="00DF21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01">
        <w:rPr>
          <w:rFonts w:ascii="Times New Roman" w:hAnsi="Times New Roman" w:cs="Times New Roman"/>
          <w:sz w:val="28"/>
          <w:szCs w:val="28"/>
        </w:rPr>
        <w:t>Принятие данного постановления не влечет за собой дополнительных расходов и не требует внесения изменений в бюджет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Тольятти на 20</w:t>
      </w:r>
      <w:r w:rsidR="00D46C1F">
        <w:rPr>
          <w:rFonts w:ascii="Times New Roman" w:hAnsi="Times New Roman" w:cs="Times New Roman"/>
          <w:sz w:val="28"/>
          <w:szCs w:val="28"/>
        </w:rPr>
        <w:t>21</w:t>
      </w:r>
      <w:r w:rsidR="00185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510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D257F3" w14:textId="77777777" w:rsidR="008E553B" w:rsidRDefault="008E553B"/>
    <w:p w14:paraId="2F84FD9D" w14:textId="77777777" w:rsidR="00D433A0" w:rsidRDefault="00D433A0"/>
    <w:p w14:paraId="1C023EF0" w14:textId="77777777" w:rsidR="00D433A0" w:rsidRDefault="00D433A0"/>
    <w:p w14:paraId="1D353AEE" w14:textId="77777777" w:rsidR="00D433A0" w:rsidRDefault="00D433A0"/>
    <w:p w14:paraId="1E2289B7" w14:textId="77777777" w:rsidR="00D433A0" w:rsidRDefault="00D433A0"/>
    <w:p w14:paraId="2E09EF5F" w14:textId="4F83C996" w:rsidR="00D433A0" w:rsidRDefault="00D433A0">
      <w:r>
        <w:t>Кулясова Е.С. 54</w:t>
      </w:r>
      <w:r w:rsidR="00D46C1F">
        <w:t>4</w:t>
      </w:r>
      <w:r>
        <w:t>-4</w:t>
      </w:r>
      <w:r w:rsidR="00D46C1F">
        <w:t>44</w:t>
      </w:r>
      <w:r>
        <w:t xml:space="preserve"> (вн.4036)</w:t>
      </w:r>
    </w:p>
    <w:sectPr w:rsidR="00D4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7B3"/>
    <w:rsid w:val="000610A1"/>
    <w:rsid w:val="00150E80"/>
    <w:rsid w:val="00185103"/>
    <w:rsid w:val="001878E0"/>
    <w:rsid w:val="001E3679"/>
    <w:rsid w:val="002B5401"/>
    <w:rsid w:val="00333491"/>
    <w:rsid w:val="00474CEF"/>
    <w:rsid w:val="004B4CC8"/>
    <w:rsid w:val="004C2A36"/>
    <w:rsid w:val="0061486A"/>
    <w:rsid w:val="007A4025"/>
    <w:rsid w:val="00845677"/>
    <w:rsid w:val="008E553B"/>
    <w:rsid w:val="00915324"/>
    <w:rsid w:val="009330FF"/>
    <w:rsid w:val="009C1B18"/>
    <w:rsid w:val="00A6132F"/>
    <w:rsid w:val="00B44F2A"/>
    <w:rsid w:val="00B711F7"/>
    <w:rsid w:val="00BA0C5F"/>
    <w:rsid w:val="00BC67B3"/>
    <w:rsid w:val="00D433A0"/>
    <w:rsid w:val="00D46C1F"/>
    <w:rsid w:val="00DF2161"/>
    <w:rsid w:val="00E52C4F"/>
    <w:rsid w:val="00FE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B10A"/>
  <w15:chartTrackingRefBased/>
  <w15:docId w15:val="{04D8D8DB-8691-4A29-B7F2-F0A72065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20</cp:revision>
  <dcterms:created xsi:type="dcterms:W3CDTF">2016-07-22T06:36:00Z</dcterms:created>
  <dcterms:modified xsi:type="dcterms:W3CDTF">2021-02-08T04:36:00Z</dcterms:modified>
</cp:coreProperties>
</file>