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07" w:rsidRDefault="00597F07" w:rsidP="00597F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07972" w:rsidRPr="00167E0D" w:rsidRDefault="00807972" w:rsidP="00D61D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7E0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807972" w:rsidRPr="00167E0D" w:rsidRDefault="00807972" w:rsidP="00D61D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7E0D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городского округа Тольятти</w:t>
      </w:r>
      <w:r w:rsidR="00671ED7" w:rsidRPr="00167E0D">
        <w:rPr>
          <w:rFonts w:ascii="Times New Roman" w:hAnsi="Times New Roman" w:cs="Times New Roman"/>
          <w:b w:val="0"/>
          <w:sz w:val="28"/>
          <w:szCs w:val="28"/>
        </w:rPr>
        <w:t xml:space="preserve"> от 28.08.2017     № 2920-п/1</w:t>
      </w:r>
      <w:r w:rsidRPr="00167E0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</w:t>
      </w:r>
      <w:r w:rsidR="00D61DF2" w:rsidRPr="00167E0D">
        <w:rPr>
          <w:rFonts w:ascii="Times New Roman" w:hAnsi="Times New Roman" w:cs="Times New Roman"/>
          <w:b w:val="0"/>
          <w:sz w:val="28"/>
          <w:szCs w:val="28"/>
        </w:rPr>
        <w:t>го казенного учреждения «Центр п</w:t>
      </w:r>
      <w:r w:rsidRPr="00167E0D">
        <w:rPr>
          <w:rFonts w:ascii="Times New Roman" w:hAnsi="Times New Roman" w:cs="Times New Roman"/>
          <w:b w:val="0"/>
          <w:sz w:val="28"/>
          <w:szCs w:val="28"/>
        </w:rPr>
        <w:t>оддержки общественных инициатив»</w:t>
      </w:r>
      <w:r w:rsidR="00D61DF2" w:rsidRPr="00167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1DF2" w:rsidRPr="00167E0D" w:rsidRDefault="00D61DF2" w:rsidP="00597F07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07972" w:rsidRPr="00167E0D" w:rsidRDefault="00807972" w:rsidP="00C211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0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F7E92">
        <w:rPr>
          <w:rFonts w:ascii="Times New Roman" w:hAnsi="Times New Roman" w:cs="Times New Roman"/>
          <w:sz w:val="28"/>
          <w:szCs w:val="28"/>
        </w:rPr>
        <w:t>обеспечения условий труда работников</w:t>
      </w:r>
      <w:r w:rsidR="007E0238">
        <w:rPr>
          <w:rFonts w:ascii="Times New Roman" w:hAnsi="Times New Roman" w:cs="Times New Roman"/>
          <w:sz w:val="28"/>
          <w:szCs w:val="28"/>
        </w:rPr>
        <w:t>,</w:t>
      </w:r>
      <w:r w:rsidRPr="00167E0D">
        <w:rPr>
          <w:rFonts w:ascii="Times New Roman" w:hAnsi="Times New Roman" w:cs="Times New Roman"/>
          <w:sz w:val="28"/>
          <w:szCs w:val="28"/>
        </w:rPr>
        <w:t xml:space="preserve"> в соответствии с частью 5 статьи 19 Федерального закона от  05.04.2013 № 44-ФЗ «О контрактной системе в сфере закупок товаров, работ, услуг для обеспечения государственных и муниципальных нужд», постановлением мэрии городского округа Тольятти от 30.06.2016</w:t>
      </w:r>
      <w:r w:rsidR="009E2964">
        <w:rPr>
          <w:rFonts w:ascii="Times New Roman" w:hAnsi="Times New Roman" w:cs="Times New Roman"/>
          <w:sz w:val="28"/>
          <w:szCs w:val="28"/>
        </w:rPr>
        <w:t xml:space="preserve"> </w:t>
      </w:r>
      <w:r w:rsidRPr="00167E0D">
        <w:rPr>
          <w:rFonts w:ascii="Times New Roman" w:hAnsi="Times New Roman" w:cs="Times New Roman"/>
          <w:sz w:val="28"/>
          <w:szCs w:val="28"/>
        </w:rPr>
        <w:t>№ 2089-п/1 «</w:t>
      </w:r>
      <w:r w:rsidRPr="00167E0D">
        <w:rPr>
          <w:rFonts w:ascii="Times New Roman" w:eastAsia="Calibri" w:hAnsi="Times New Roman" w:cs="Times New Roman"/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</w:t>
      </w:r>
      <w:r w:rsidRPr="00167E0D">
        <w:rPr>
          <w:rFonts w:ascii="Times New Roman" w:hAnsi="Times New Roman" w:cs="Times New Roman"/>
          <w:sz w:val="28"/>
          <w:szCs w:val="28"/>
        </w:rPr>
        <w:t>», руководствуясь Уставом городского округа Тольятти, администрация городского округа Тольятти ПОСТАНОВЛЯЕТ:</w:t>
      </w:r>
    </w:p>
    <w:p w:rsidR="00807972" w:rsidRPr="00167E0D" w:rsidRDefault="00807972" w:rsidP="00F10C3B">
      <w:pPr>
        <w:pStyle w:val="ConsPlusTitle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7E0D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671ED7" w:rsidRPr="00167E0D">
        <w:rPr>
          <w:rFonts w:ascii="Times New Roman" w:hAnsi="Times New Roman" w:cs="Times New Roman"/>
          <w:b w:val="0"/>
          <w:sz w:val="28"/>
          <w:szCs w:val="28"/>
        </w:rPr>
        <w:t>нормативные затраты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поддержки общественных инициатив», утв</w:t>
      </w:r>
      <w:r w:rsidR="00861638" w:rsidRPr="00167E0D">
        <w:rPr>
          <w:rFonts w:ascii="Times New Roman" w:hAnsi="Times New Roman" w:cs="Times New Roman"/>
          <w:b w:val="0"/>
          <w:sz w:val="28"/>
          <w:szCs w:val="28"/>
        </w:rPr>
        <w:t>ержденн</w:t>
      </w:r>
      <w:r w:rsidR="006D1165">
        <w:rPr>
          <w:rFonts w:ascii="Times New Roman" w:hAnsi="Times New Roman" w:cs="Times New Roman"/>
          <w:b w:val="0"/>
          <w:sz w:val="28"/>
          <w:szCs w:val="28"/>
        </w:rPr>
        <w:t>ы</w:t>
      </w:r>
      <w:r w:rsidR="00861638" w:rsidRPr="00167E0D">
        <w:rPr>
          <w:rFonts w:ascii="Times New Roman" w:hAnsi="Times New Roman" w:cs="Times New Roman"/>
          <w:b w:val="0"/>
          <w:sz w:val="28"/>
          <w:szCs w:val="28"/>
        </w:rPr>
        <w:t>е</w:t>
      </w:r>
      <w:r w:rsidR="00671ED7" w:rsidRPr="00167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3263" w:rsidRPr="00167E0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671ED7" w:rsidRPr="00167E0D">
        <w:rPr>
          <w:rFonts w:ascii="Times New Roman" w:hAnsi="Times New Roman" w:cs="Times New Roman"/>
          <w:b w:val="0"/>
          <w:sz w:val="28"/>
          <w:szCs w:val="28"/>
        </w:rPr>
        <w:t>м</w:t>
      </w:r>
      <w:r w:rsidR="009B3263" w:rsidRPr="00167E0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Тольятти от 28.08.2017 </w:t>
      </w:r>
      <w:r w:rsidR="00861638" w:rsidRPr="00167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3263" w:rsidRPr="00167E0D">
        <w:rPr>
          <w:rFonts w:ascii="Times New Roman" w:hAnsi="Times New Roman" w:cs="Times New Roman"/>
          <w:b w:val="0"/>
          <w:sz w:val="28"/>
          <w:szCs w:val="28"/>
        </w:rPr>
        <w:t>№ 2920-п/1</w:t>
      </w:r>
      <w:r w:rsidR="00854D97">
        <w:rPr>
          <w:rFonts w:ascii="Times New Roman" w:hAnsi="Times New Roman" w:cs="Times New Roman"/>
          <w:b w:val="0"/>
          <w:sz w:val="28"/>
          <w:szCs w:val="28"/>
        </w:rPr>
        <w:t>,</w:t>
      </w:r>
      <w:r w:rsidR="009B3263" w:rsidRPr="00167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E0D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</w:t>
      </w:r>
    </w:p>
    <w:p w:rsidR="00807972" w:rsidRPr="00167E0D" w:rsidRDefault="009B3263" w:rsidP="00167E0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67E0D">
        <w:rPr>
          <w:rFonts w:ascii="Times New Roman" w:hAnsi="Times New Roman"/>
          <w:sz w:val="28"/>
          <w:szCs w:val="28"/>
          <w:lang w:eastAsia="ru-RU"/>
        </w:rPr>
        <w:t>1.</w:t>
      </w:r>
      <w:r w:rsidR="002F7E92">
        <w:rPr>
          <w:rFonts w:ascii="Times New Roman" w:hAnsi="Times New Roman"/>
          <w:sz w:val="28"/>
          <w:szCs w:val="28"/>
          <w:lang w:eastAsia="ru-RU"/>
        </w:rPr>
        <w:t>1</w:t>
      </w:r>
      <w:r w:rsidRPr="00167E0D">
        <w:rPr>
          <w:rFonts w:ascii="Times New Roman" w:hAnsi="Times New Roman"/>
          <w:sz w:val="28"/>
          <w:szCs w:val="28"/>
          <w:lang w:eastAsia="ru-RU"/>
        </w:rPr>
        <w:t>.</w:t>
      </w:r>
      <w:r w:rsidR="00807972" w:rsidRPr="00167E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E92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807972" w:rsidRPr="00167E0D">
        <w:rPr>
          <w:rFonts w:ascii="Times New Roman" w:hAnsi="Times New Roman"/>
          <w:sz w:val="28"/>
          <w:szCs w:val="28"/>
          <w:lang w:eastAsia="ru-RU"/>
        </w:rPr>
        <w:t xml:space="preserve"> таблицу 2.</w:t>
      </w:r>
      <w:r w:rsidR="002F7E92">
        <w:rPr>
          <w:rFonts w:ascii="Times New Roman" w:hAnsi="Times New Roman"/>
          <w:sz w:val="28"/>
          <w:szCs w:val="28"/>
          <w:lang w:eastAsia="ru-RU"/>
        </w:rPr>
        <w:t>11</w:t>
      </w:r>
      <w:r w:rsidR="00807972" w:rsidRPr="00167E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1DF2" w:rsidRPr="00167E0D">
        <w:rPr>
          <w:rFonts w:ascii="Times New Roman" w:hAnsi="Times New Roman"/>
          <w:sz w:val="28"/>
          <w:szCs w:val="28"/>
          <w:lang w:eastAsia="ru-RU"/>
        </w:rPr>
        <w:t>«</w:t>
      </w:r>
      <w:r w:rsidR="00807972" w:rsidRPr="00167E0D">
        <w:rPr>
          <w:rFonts w:ascii="Times New Roman" w:hAnsi="Times New Roman"/>
          <w:sz w:val="28"/>
          <w:szCs w:val="28"/>
          <w:lang w:eastAsia="ru-RU"/>
        </w:rPr>
        <w:t>Нормативы затрат учреждения на приобретение основных средств</w:t>
      </w:r>
      <w:r w:rsidR="007E0238">
        <w:rPr>
          <w:rFonts w:ascii="Times New Roman" w:hAnsi="Times New Roman"/>
          <w:sz w:val="28"/>
          <w:szCs w:val="28"/>
          <w:lang w:eastAsia="ru-RU"/>
        </w:rPr>
        <w:t>, не отнесенных к затратам на приобретение основных средств в рамках затрат на информационно-коммуникационные технологии</w:t>
      </w:r>
      <w:r w:rsidR="00D61DF2" w:rsidRPr="00167E0D">
        <w:rPr>
          <w:rFonts w:ascii="Times New Roman" w:hAnsi="Times New Roman"/>
          <w:sz w:val="28"/>
          <w:szCs w:val="28"/>
          <w:lang w:eastAsia="ru-RU"/>
        </w:rPr>
        <w:t>»</w:t>
      </w:r>
      <w:r w:rsidR="00807972" w:rsidRPr="00167E0D">
        <w:rPr>
          <w:rFonts w:ascii="Times New Roman" w:hAnsi="Times New Roman"/>
          <w:sz w:val="28"/>
          <w:szCs w:val="28"/>
          <w:lang w:eastAsia="ru-RU"/>
        </w:rPr>
        <w:t xml:space="preserve">  раздела </w:t>
      </w:r>
      <w:r w:rsidR="00807972" w:rsidRPr="00167E0D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807972" w:rsidRPr="00167E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1DF2" w:rsidRPr="00167E0D">
        <w:rPr>
          <w:rFonts w:ascii="Times New Roman" w:hAnsi="Times New Roman"/>
          <w:sz w:val="28"/>
          <w:szCs w:val="28"/>
          <w:lang w:eastAsia="ru-RU"/>
        </w:rPr>
        <w:t>«</w:t>
      </w:r>
      <w:r w:rsidR="00807972" w:rsidRPr="00167E0D">
        <w:rPr>
          <w:rFonts w:ascii="Times New Roman" w:hAnsi="Times New Roman"/>
          <w:sz w:val="28"/>
          <w:szCs w:val="28"/>
          <w:lang w:eastAsia="ru-RU"/>
        </w:rPr>
        <w:t xml:space="preserve">Нормативные затраты на </w:t>
      </w:r>
      <w:r w:rsidR="00861638" w:rsidRPr="00167E0D"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="00807972" w:rsidRPr="00167E0D">
        <w:rPr>
          <w:rFonts w:ascii="Times New Roman" w:hAnsi="Times New Roman"/>
          <w:sz w:val="28"/>
          <w:szCs w:val="28"/>
          <w:lang w:eastAsia="ru-RU"/>
        </w:rPr>
        <w:t xml:space="preserve"> функц</w:t>
      </w:r>
      <w:r w:rsidR="00D61DF2" w:rsidRPr="00167E0D">
        <w:rPr>
          <w:rFonts w:ascii="Times New Roman" w:hAnsi="Times New Roman"/>
          <w:sz w:val="28"/>
          <w:szCs w:val="28"/>
          <w:lang w:eastAsia="ru-RU"/>
        </w:rPr>
        <w:t>ий учреждения на финансовый год»</w:t>
      </w:r>
      <w:r w:rsidR="00807972" w:rsidRPr="00167E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0238">
        <w:rPr>
          <w:rFonts w:ascii="Times New Roman" w:hAnsi="Times New Roman"/>
          <w:sz w:val="28"/>
          <w:szCs w:val="28"/>
          <w:lang w:eastAsia="ru-RU"/>
        </w:rPr>
        <w:t>строками следующего содержания</w:t>
      </w:r>
      <w:r w:rsidR="00807972" w:rsidRPr="00167E0D">
        <w:rPr>
          <w:rFonts w:ascii="Times New Roman" w:hAnsi="Times New Roman"/>
          <w:sz w:val="28"/>
          <w:szCs w:val="28"/>
          <w:lang w:eastAsia="ru-RU"/>
        </w:rPr>
        <w:t>:</w:t>
      </w:r>
    </w:p>
    <w:p w:rsidR="00522477" w:rsidRDefault="00466906" w:rsidP="0052247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466906" w:rsidRDefault="00466906" w:rsidP="00466906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Таблица 2.11</w:t>
      </w:r>
    </w:p>
    <w:p w:rsidR="00807972" w:rsidRPr="00167E0D" w:rsidRDefault="00807972" w:rsidP="0052247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67E0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66906">
        <w:rPr>
          <w:rFonts w:ascii="Times New Roman" w:hAnsi="Times New Roman"/>
          <w:sz w:val="28"/>
          <w:szCs w:val="28"/>
        </w:rPr>
        <w:t xml:space="preserve">Нормативы </w:t>
      </w:r>
      <w:r w:rsidR="007E0238" w:rsidRPr="00167E0D">
        <w:rPr>
          <w:rFonts w:ascii="Times New Roman" w:hAnsi="Times New Roman"/>
          <w:sz w:val="28"/>
          <w:szCs w:val="28"/>
          <w:lang w:eastAsia="ru-RU"/>
        </w:rPr>
        <w:t>затрат учреждения на приобретение основных средств</w:t>
      </w:r>
      <w:r w:rsidR="007E0238">
        <w:rPr>
          <w:rFonts w:ascii="Times New Roman" w:hAnsi="Times New Roman"/>
          <w:sz w:val="28"/>
          <w:szCs w:val="28"/>
          <w:lang w:eastAsia="ru-RU"/>
        </w:rPr>
        <w:t>, не отнесенных к затратам на приобретение основных средств в рамках затрат на информационно-коммуникационные технологии</w:t>
      </w:r>
    </w:p>
    <w:p w:rsidR="00807972" w:rsidRPr="00F10C3B" w:rsidRDefault="00807972" w:rsidP="0080797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625"/>
        <w:gridCol w:w="1417"/>
        <w:gridCol w:w="3514"/>
        <w:gridCol w:w="632"/>
        <w:gridCol w:w="632"/>
        <w:gridCol w:w="1010"/>
        <w:gridCol w:w="1010"/>
      </w:tblGrid>
      <w:tr w:rsidR="007E0238" w:rsidRPr="00F10C3B" w:rsidTr="007E0238">
        <w:trPr>
          <w:trHeight w:val="721"/>
        </w:trPr>
        <w:tc>
          <w:tcPr>
            <w:tcW w:w="476" w:type="dxa"/>
          </w:tcPr>
          <w:p w:rsidR="007E0238" w:rsidRPr="00167E0D" w:rsidRDefault="007E0238" w:rsidP="00C21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E0D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25" w:type="dxa"/>
          </w:tcPr>
          <w:p w:rsidR="007E0238" w:rsidRPr="00167E0D" w:rsidRDefault="007E0238" w:rsidP="00E940A0">
            <w:pPr>
              <w:widowControl w:val="0"/>
              <w:autoSpaceDE w:val="0"/>
              <w:autoSpaceDN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E0D">
              <w:rPr>
                <w:rFonts w:ascii="Times New Roman" w:eastAsia="Times New Roman" w:hAnsi="Times New Roman"/>
                <w:sz w:val="20"/>
                <w:szCs w:val="20"/>
              </w:rPr>
              <w:t>Пункт методики</w:t>
            </w:r>
          </w:p>
        </w:tc>
        <w:tc>
          <w:tcPr>
            <w:tcW w:w="1417" w:type="dxa"/>
          </w:tcPr>
          <w:p w:rsidR="007E0238" w:rsidRPr="00167E0D" w:rsidRDefault="007E0238" w:rsidP="00C21175">
            <w:pPr>
              <w:widowControl w:val="0"/>
              <w:autoSpaceDE w:val="0"/>
              <w:autoSpaceDN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Вид затрат</w:t>
            </w:r>
          </w:p>
        </w:tc>
        <w:tc>
          <w:tcPr>
            <w:tcW w:w="3514" w:type="dxa"/>
          </w:tcPr>
          <w:p w:rsidR="007E0238" w:rsidRPr="00167E0D" w:rsidRDefault="007E0238" w:rsidP="00C21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E0D">
              <w:rPr>
                <w:rFonts w:ascii="Times New Roman" w:eastAsia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632" w:type="dxa"/>
          </w:tcPr>
          <w:p w:rsidR="007E0238" w:rsidRPr="00167E0D" w:rsidRDefault="007E0238" w:rsidP="00C21175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E0D"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32" w:type="dxa"/>
          </w:tcPr>
          <w:p w:rsidR="007E0238" w:rsidRPr="00167E0D" w:rsidRDefault="007E0238" w:rsidP="00C21175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E0D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010" w:type="dxa"/>
          </w:tcPr>
          <w:p w:rsidR="007E0238" w:rsidRPr="00167E0D" w:rsidRDefault="007E0238" w:rsidP="00C21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E0D">
              <w:rPr>
                <w:rFonts w:ascii="Times New Roman" w:eastAsia="Times New Roman" w:hAnsi="Times New Roman"/>
                <w:sz w:val="20"/>
                <w:szCs w:val="20"/>
              </w:rPr>
              <w:t>Срок эксплуатации (год)</w:t>
            </w:r>
          </w:p>
        </w:tc>
        <w:tc>
          <w:tcPr>
            <w:tcW w:w="1010" w:type="dxa"/>
          </w:tcPr>
          <w:p w:rsidR="007E0238" w:rsidRPr="00167E0D" w:rsidRDefault="007E0238" w:rsidP="00C21175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0D">
              <w:rPr>
                <w:rFonts w:ascii="Times New Roman" w:eastAsia="Times New Roman" w:hAnsi="Times New Roman"/>
                <w:sz w:val="20"/>
                <w:szCs w:val="20"/>
              </w:rPr>
              <w:t>Цена за ед., руб.*</w:t>
            </w:r>
          </w:p>
          <w:p w:rsidR="007E0238" w:rsidRPr="00167E0D" w:rsidRDefault="007E0238" w:rsidP="00C211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0238" w:rsidRPr="00F10C3B" w:rsidTr="007E0238">
        <w:trPr>
          <w:trHeight w:val="234"/>
        </w:trPr>
        <w:tc>
          <w:tcPr>
            <w:tcW w:w="476" w:type="dxa"/>
            <w:vMerge w:val="restart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5" w:type="dxa"/>
            <w:vMerge w:val="restart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Приборы электронагревательные прочие</w:t>
            </w:r>
          </w:p>
        </w:tc>
        <w:tc>
          <w:tcPr>
            <w:tcW w:w="3514" w:type="dxa"/>
          </w:tcPr>
          <w:p w:rsidR="007E0238" w:rsidRPr="00167E0D" w:rsidRDefault="007E0238" w:rsidP="007E0238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Электрический обогреватель</w:t>
            </w:r>
          </w:p>
        </w:tc>
        <w:tc>
          <w:tcPr>
            <w:tcW w:w="632" w:type="dxa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E0D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32" w:type="dxa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3500</w:t>
            </w:r>
          </w:p>
        </w:tc>
      </w:tr>
      <w:tr w:rsidR="007E0238" w:rsidRPr="00F10C3B" w:rsidTr="007E0238">
        <w:trPr>
          <w:trHeight w:val="234"/>
        </w:trPr>
        <w:tc>
          <w:tcPr>
            <w:tcW w:w="476" w:type="dxa"/>
            <w:vMerge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0238" w:rsidRPr="00167E0D" w:rsidRDefault="007E0238" w:rsidP="007E0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</w:tcPr>
          <w:p w:rsidR="007E0238" w:rsidRPr="00167E0D" w:rsidRDefault="007E0238" w:rsidP="007E023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Электрочайник</w:t>
            </w:r>
          </w:p>
        </w:tc>
        <w:tc>
          <w:tcPr>
            <w:tcW w:w="632" w:type="dxa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E0D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32" w:type="dxa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2500</w:t>
            </w:r>
          </w:p>
        </w:tc>
      </w:tr>
      <w:tr w:rsidR="007E0238" w:rsidRPr="00F10C3B" w:rsidTr="007E0238">
        <w:trPr>
          <w:trHeight w:val="252"/>
        </w:trPr>
        <w:tc>
          <w:tcPr>
            <w:tcW w:w="476" w:type="dxa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Приборы прочие</w:t>
            </w:r>
          </w:p>
        </w:tc>
        <w:tc>
          <w:tcPr>
            <w:tcW w:w="3514" w:type="dxa"/>
          </w:tcPr>
          <w:p w:rsidR="007E0238" w:rsidRPr="00167E0D" w:rsidRDefault="007E0238" w:rsidP="007E023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632" w:type="dxa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E0D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32" w:type="dxa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</w:tc>
      </w:tr>
      <w:tr w:rsidR="007E0238" w:rsidRPr="00F10C3B" w:rsidTr="007E0238">
        <w:trPr>
          <w:trHeight w:val="486"/>
        </w:trPr>
        <w:tc>
          <w:tcPr>
            <w:tcW w:w="476" w:type="dxa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Аппараты прочие</w:t>
            </w:r>
          </w:p>
        </w:tc>
        <w:tc>
          <w:tcPr>
            <w:tcW w:w="3514" w:type="dxa"/>
          </w:tcPr>
          <w:p w:rsidR="007E0238" w:rsidRPr="00167E0D" w:rsidRDefault="007E0238" w:rsidP="007E023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Телефонный аппарат</w:t>
            </w:r>
          </w:p>
        </w:tc>
        <w:tc>
          <w:tcPr>
            <w:tcW w:w="632" w:type="dxa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E0D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632" w:type="dxa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</w:tcPr>
          <w:p w:rsidR="007E0238" w:rsidRPr="00167E0D" w:rsidRDefault="007E0238" w:rsidP="00C108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4000</w:t>
            </w:r>
          </w:p>
        </w:tc>
      </w:tr>
    </w:tbl>
    <w:p w:rsidR="00AC0F9A" w:rsidRDefault="00466906" w:rsidP="00854D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E3D50" w:rsidRDefault="00DE3D50" w:rsidP="00597F07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0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городского округа – руководителя аппарата администрации </w:t>
      </w:r>
      <w:r w:rsidR="00C21175" w:rsidRPr="00167E0D">
        <w:rPr>
          <w:rFonts w:ascii="Times New Roman" w:hAnsi="Times New Roman" w:cs="Times New Roman"/>
          <w:sz w:val="28"/>
          <w:szCs w:val="28"/>
        </w:rPr>
        <w:t xml:space="preserve">Т.В. </w:t>
      </w:r>
      <w:r w:rsidRPr="00167E0D">
        <w:rPr>
          <w:rFonts w:ascii="Times New Roman" w:hAnsi="Times New Roman" w:cs="Times New Roman"/>
          <w:sz w:val="28"/>
          <w:szCs w:val="28"/>
        </w:rPr>
        <w:t>Блинову.</w:t>
      </w:r>
    </w:p>
    <w:p w:rsidR="00167E0D" w:rsidRPr="00167E0D" w:rsidRDefault="00167E0D" w:rsidP="00167E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D50" w:rsidRDefault="00DE3D50" w:rsidP="00C211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541" w:rsidRDefault="00707541" w:rsidP="00C211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D50" w:rsidRPr="00167E0D" w:rsidRDefault="00DE3D50" w:rsidP="00C2117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0D">
        <w:rPr>
          <w:rFonts w:ascii="Times New Roman" w:hAnsi="Times New Roman" w:cs="Times New Roman"/>
          <w:sz w:val="28"/>
          <w:szCs w:val="28"/>
        </w:rPr>
        <w:t xml:space="preserve">Глава городского округа    </w:t>
      </w:r>
      <w:r w:rsidRPr="00167E0D">
        <w:rPr>
          <w:rFonts w:ascii="Times New Roman" w:hAnsi="Times New Roman" w:cs="Times New Roman"/>
          <w:sz w:val="28"/>
          <w:szCs w:val="28"/>
        </w:rPr>
        <w:tab/>
      </w:r>
      <w:r w:rsidRPr="00167E0D">
        <w:rPr>
          <w:rFonts w:ascii="Times New Roman" w:hAnsi="Times New Roman" w:cs="Times New Roman"/>
          <w:sz w:val="28"/>
          <w:szCs w:val="28"/>
        </w:rPr>
        <w:tab/>
      </w:r>
      <w:r w:rsidRPr="00167E0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67E0D">
        <w:rPr>
          <w:rFonts w:ascii="Times New Roman" w:hAnsi="Times New Roman" w:cs="Times New Roman"/>
          <w:sz w:val="28"/>
          <w:szCs w:val="28"/>
        </w:rPr>
        <w:tab/>
      </w:r>
      <w:r w:rsidRPr="00167E0D">
        <w:rPr>
          <w:rFonts w:ascii="Times New Roman" w:hAnsi="Times New Roman" w:cs="Times New Roman"/>
          <w:sz w:val="28"/>
          <w:szCs w:val="28"/>
        </w:rPr>
        <w:tab/>
        <w:t xml:space="preserve">                  С.А. Анташев </w:t>
      </w:r>
    </w:p>
    <w:p w:rsidR="00DE3D50" w:rsidRPr="00167E0D" w:rsidRDefault="00DE3D50" w:rsidP="00DE3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D50" w:rsidRDefault="00DE3D50" w:rsidP="00DE3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0D" w:rsidRDefault="00167E0D" w:rsidP="00DE3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0D" w:rsidRDefault="00167E0D" w:rsidP="00DE3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0D" w:rsidRDefault="00167E0D" w:rsidP="00DE3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0D" w:rsidRDefault="00167E0D" w:rsidP="00DE3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0D" w:rsidRDefault="00167E0D" w:rsidP="00DE3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0D" w:rsidRDefault="00167E0D" w:rsidP="00DE3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0D" w:rsidRDefault="00167E0D" w:rsidP="00DE3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0D" w:rsidRDefault="00167E0D" w:rsidP="00DE3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0D" w:rsidRDefault="00167E0D" w:rsidP="00DE3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0D" w:rsidRDefault="00167E0D" w:rsidP="00DE3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0D" w:rsidRDefault="00167E0D" w:rsidP="00DE3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0D" w:rsidRDefault="00167E0D" w:rsidP="00DE3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E0D" w:rsidRDefault="00167E0D" w:rsidP="00DE3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D50" w:rsidRPr="00F10C3B" w:rsidRDefault="00DE3D50" w:rsidP="00DE3D5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DE3D50" w:rsidRPr="00F10C3B" w:rsidSect="00F35453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6E2" w:rsidRDefault="002C66E2">
      <w:pPr>
        <w:spacing w:after="0" w:line="240" w:lineRule="auto"/>
      </w:pPr>
      <w:r>
        <w:separator/>
      </w:r>
    </w:p>
  </w:endnote>
  <w:endnote w:type="continuationSeparator" w:id="1">
    <w:p w:rsidR="002C66E2" w:rsidRDefault="002C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6E2" w:rsidRDefault="002C66E2">
      <w:pPr>
        <w:spacing w:after="0" w:line="240" w:lineRule="auto"/>
      </w:pPr>
      <w:r>
        <w:separator/>
      </w:r>
    </w:p>
  </w:footnote>
  <w:footnote w:type="continuationSeparator" w:id="1">
    <w:p w:rsidR="002C66E2" w:rsidRDefault="002C6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7FDA7006"/>
    <w:lvl w:ilvl="0" w:tplc="26247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9E84832"/>
    <w:multiLevelType w:val="hybridMultilevel"/>
    <w:tmpl w:val="DFE04A8E"/>
    <w:lvl w:ilvl="0" w:tplc="3D16CF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D17123"/>
    <w:multiLevelType w:val="multilevel"/>
    <w:tmpl w:val="B1082D1A"/>
    <w:lvl w:ilvl="0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466428AC"/>
    <w:multiLevelType w:val="multilevel"/>
    <w:tmpl w:val="5C6C28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8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D14"/>
    <w:rsid w:val="0000456A"/>
    <w:rsid w:val="0000500A"/>
    <w:rsid w:val="00015B91"/>
    <w:rsid w:val="00020475"/>
    <w:rsid w:val="00030C6B"/>
    <w:rsid w:val="0003301E"/>
    <w:rsid w:val="0004206E"/>
    <w:rsid w:val="0004322F"/>
    <w:rsid w:val="000556F5"/>
    <w:rsid w:val="000600AD"/>
    <w:rsid w:val="00064D26"/>
    <w:rsid w:val="00071096"/>
    <w:rsid w:val="00071F88"/>
    <w:rsid w:val="00086E5F"/>
    <w:rsid w:val="00090C22"/>
    <w:rsid w:val="0009308D"/>
    <w:rsid w:val="000A7FD1"/>
    <w:rsid w:val="000B3B74"/>
    <w:rsid w:val="000B6500"/>
    <w:rsid w:val="000E5D10"/>
    <w:rsid w:val="000E5DCC"/>
    <w:rsid w:val="000E78E2"/>
    <w:rsid w:val="00100199"/>
    <w:rsid w:val="00102810"/>
    <w:rsid w:val="00102ADA"/>
    <w:rsid w:val="001327BA"/>
    <w:rsid w:val="00136F3F"/>
    <w:rsid w:val="001407F0"/>
    <w:rsid w:val="001412A7"/>
    <w:rsid w:val="001416F0"/>
    <w:rsid w:val="001438B8"/>
    <w:rsid w:val="00151425"/>
    <w:rsid w:val="00151DFC"/>
    <w:rsid w:val="001606BF"/>
    <w:rsid w:val="00161DD4"/>
    <w:rsid w:val="00167939"/>
    <w:rsid w:val="00167E0D"/>
    <w:rsid w:val="00177CE8"/>
    <w:rsid w:val="00184D46"/>
    <w:rsid w:val="00187393"/>
    <w:rsid w:val="00187405"/>
    <w:rsid w:val="001B0249"/>
    <w:rsid w:val="001B4CB7"/>
    <w:rsid w:val="001C7456"/>
    <w:rsid w:val="001D6B70"/>
    <w:rsid w:val="001D6E25"/>
    <w:rsid w:val="001E43F7"/>
    <w:rsid w:val="001F2F4F"/>
    <w:rsid w:val="0020493A"/>
    <w:rsid w:val="00205F68"/>
    <w:rsid w:val="00207681"/>
    <w:rsid w:val="00207F19"/>
    <w:rsid w:val="00213CE4"/>
    <w:rsid w:val="002179EE"/>
    <w:rsid w:val="002310A1"/>
    <w:rsid w:val="00232BD3"/>
    <w:rsid w:val="00247917"/>
    <w:rsid w:val="00272418"/>
    <w:rsid w:val="002853BE"/>
    <w:rsid w:val="00290DFF"/>
    <w:rsid w:val="002A26BC"/>
    <w:rsid w:val="002A7640"/>
    <w:rsid w:val="002B5408"/>
    <w:rsid w:val="002C66E2"/>
    <w:rsid w:val="002C6F6A"/>
    <w:rsid w:val="002D5B11"/>
    <w:rsid w:val="002E1FEB"/>
    <w:rsid w:val="002E7CA1"/>
    <w:rsid w:val="002F0B0C"/>
    <w:rsid w:val="002F6A26"/>
    <w:rsid w:val="002F78FD"/>
    <w:rsid w:val="002F7E92"/>
    <w:rsid w:val="0031597F"/>
    <w:rsid w:val="00316DA3"/>
    <w:rsid w:val="00322BDD"/>
    <w:rsid w:val="003416A1"/>
    <w:rsid w:val="0034197D"/>
    <w:rsid w:val="00351419"/>
    <w:rsid w:val="00356BD9"/>
    <w:rsid w:val="00371AC8"/>
    <w:rsid w:val="00377ABA"/>
    <w:rsid w:val="0038144E"/>
    <w:rsid w:val="00382BB2"/>
    <w:rsid w:val="00382E2D"/>
    <w:rsid w:val="00387DAF"/>
    <w:rsid w:val="003B50F6"/>
    <w:rsid w:val="003B7E06"/>
    <w:rsid w:val="003C0ED2"/>
    <w:rsid w:val="003C1376"/>
    <w:rsid w:val="003D0F3C"/>
    <w:rsid w:val="003D1284"/>
    <w:rsid w:val="003D5CD6"/>
    <w:rsid w:val="003E2DF8"/>
    <w:rsid w:val="003F2A6D"/>
    <w:rsid w:val="003F2D14"/>
    <w:rsid w:val="003F55BA"/>
    <w:rsid w:val="00402223"/>
    <w:rsid w:val="00406933"/>
    <w:rsid w:val="004120BA"/>
    <w:rsid w:val="0043389C"/>
    <w:rsid w:val="004357D8"/>
    <w:rsid w:val="004424F1"/>
    <w:rsid w:val="00456011"/>
    <w:rsid w:val="00466906"/>
    <w:rsid w:val="0047799D"/>
    <w:rsid w:val="0048212C"/>
    <w:rsid w:val="0048480E"/>
    <w:rsid w:val="00491E67"/>
    <w:rsid w:val="004C0210"/>
    <w:rsid w:val="004C3CA0"/>
    <w:rsid w:val="004C43D7"/>
    <w:rsid w:val="004C4F96"/>
    <w:rsid w:val="004D7C9E"/>
    <w:rsid w:val="004F4871"/>
    <w:rsid w:val="004F4A37"/>
    <w:rsid w:val="004F5892"/>
    <w:rsid w:val="004F6989"/>
    <w:rsid w:val="005066A2"/>
    <w:rsid w:val="005157B1"/>
    <w:rsid w:val="005169E9"/>
    <w:rsid w:val="00522477"/>
    <w:rsid w:val="0052321B"/>
    <w:rsid w:val="0053244F"/>
    <w:rsid w:val="005404B7"/>
    <w:rsid w:val="0054786E"/>
    <w:rsid w:val="005520B2"/>
    <w:rsid w:val="00554477"/>
    <w:rsid w:val="00561547"/>
    <w:rsid w:val="00577243"/>
    <w:rsid w:val="005774EC"/>
    <w:rsid w:val="0058545F"/>
    <w:rsid w:val="0058568D"/>
    <w:rsid w:val="00590331"/>
    <w:rsid w:val="00592F07"/>
    <w:rsid w:val="00597F07"/>
    <w:rsid w:val="005A0EF6"/>
    <w:rsid w:val="005A165E"/>
    <w:rsid w:val="005A3976"/>
    <w:rsid w:val="005B672C"/>
    <w:rsid w:val="005D20F3"/>
    <w:rsid w:val="005E5327"/>
    <w:rsid w:val="005E6AD7"/>
    <w:rsid w:val="005F17A1"/>
    <w:rsid w:val="00602603"/>
    <w:rsid w:val="0060374B"/>
    <w:rsid w:val="00606445"/>
    <w:rsid w:val="006104E9"/>
    <w:rsid w:val="00610EF8"/>
    <w:rsid w:val="006424CC"/>
    <w:rsid w:val="00646F1C"/>
    <w:rsid w:val="0065685E"/>
    <w:rsid w:val="00656FC7"/>
    <w:rsid w:val="006628C4"/>
    <w:rsid w:val="00671ED7"/>
    <w:rsid w:val="00676A94"/>
    <w:rsid w:val="00687A51"/>
    <w:rsid w:val="006932B2"/>
    <w:rsid w:val="006A38A6"/>
    <w:rsid w:val="006B3D21"/>
    <w:rsid w:val="006B46D2"/>
    <w:rsid w:val="006C50B6"/>
    <w:rsid w:val="006C7E38"/>
    <w:rsid w:val="006D05EB"/>
    <w:rsid w:val="006D1165"/>
    <w:rsid w:val="006E3A4B"/>
    <w:rsid w:val="006E3C85"/>
    <w:rsid w:val="006F6DA9"/>
    <w:rsid w:val="00707541"/>
    <w:rsid w:val="00717B1A"/>
    <w:rsid w:val="0072018B"/>
    <w:rsid w:val="00721D82"/>
    <w:rsid w:val="0072291F"/>
    <w:rsid w:val="00724D25"/>
    <w:rsid w:val="00736492"/>
    <w:rsid w:val="00741A75"/>
    <w:rsid w:val="00750816"/>
    <w:rsid w:val="00762AC5"/>
    <w:rsid w:val="007664B3"/>
    <w:rsid w:val="0077705A"/>
    <w:rsid w:val="00780781"/>
    <w:rsid w:val="007879E8"/>
    <w:rsid w:val="007905CE"/>
    <w:rsid w:val="00792C10"/>
    <w:rsid w:val="007A7749"/>
    <w:rsid w:val="007A7E6E"/>
    <w:rsid w:val="007B6DF8"/>
    <w:rsid w:val="007B7705"/>
    <w:rsid w:val="007C2D16"/>
    <w:rsid w:val="007C45F4"/>
    <w:rsid w:val="007C6FF5"/>
    <w:rsid w:val="007D7463"/>
    <w:rsid w:val="007E0238"/>
    <w:rsid w:val="00807972"/>
    <w:rsid w:val="008160DE"/>
    <w:rsid w:val="00817131"/>
    <w:rsid w:val="00820C29"/>
    <w:rsid w:val="008216CC"/>
    <w:rsid w:val="00825B37"/>
    <w:rsid w:val="00826B95"/>
    <w:rsid w:val="00831502"/>
    <w:rsid w:val="00833C27"/>
    <w:rsid w:val="00834055"/>
    <w:rsid w:val="0083457E"/>
    <w:rsid w:val="00840530"/>
    <w:rsid w:val="00840E19"/>
    <w:rsid w:val="00852E56"/>
    <w:rsid w:val="00854D97"/>
    <w:rsid w:val="00860D33"/>
    <w:rsid w:val="00861638"/>
    <w:rsid w:val="00861C15"/>
    <w:rsid w:val="0086448F"/>
    <w:rsid w:val="00877B10"/>
    <w:rsid w:val="008836D3"/>
    <w:rsid w:val="00883E69"/>
    <w:rsid w:val="00885075"/>
    <w:rsid w:val="00890C4B"/>
    <w:rsid w:val="00896534"/>
    <w:rsid w:val="008B2912"/>
    <w:rsid w:val="008B2DA4"/>
    <w:rsid w:val="008C041A"/>
    <w:rsid w:val="008C12F2"/>
    <w:rsid w:val="008D1413"/>
    <w:rsid w:val="008D3619"/>
    <w:rsid w:val="008D747C"/>
    <w:rsid w:val="008E4A36"/>
    <w:rsid w:val="008F3614"/>
    <w:rsid w:val="008F3635"/>
    <w:rsid w:val="008F4251"/>
    <w:rsid w:val="00900C63"/>
    <w:rsid w:val="0090527D"/>
    <w:rsid w:val="009153E9"/>
    <w:rsid w:val="00922038"/>
    <w:rsid w:val="009327C6"/>
    <w:rsid w:val="0093719D"/>
    <w:rsid w:val="0094559D"/>
    <w:rsid w:val="009539EF"/>
    <w:rsid w:val="00957092"/>
    <w:rsid w:val="009575A3"/>
    <w:rsid w:val="009636A7"/>
    <w:rsid w:val="009674F9"/>
    <w:rsid w:val="00985103"/>
    <w:rsid w:val="00994771"/>
    <w:rsid w:val="009A2453"/>
    <w:rsid w:val="009A3874"/>
    <w:rsid w:val="009B1DD6"/>
    <w:rsid w:val="009B3263"/>
    <w:rsid w:val="009B5858"/>
    <w:rsid w:val="009C0875"/>
    <w:rsid w:val="009C4634"/>
    <w:rsid w:val="009C6ACD"/>
    <w:rsid w:val="009C7E2D"/>
    <w:rsid w:val="009D0CD5"/>
    <w:rsid w:val="009D7584"/>
    <w:rsid w:val="009E0D20"/>
    <w:rsid w:val="009E2964"/>
    <w:rsid w:val="009E3E79"/>
    <w:rsid w:val="009E4128"/>
    <w:rsid w:val="009E6DD4"/>
    <w:rsid w:val="009F5BC8"/>
    <w:rsid w:val="00A266C9"/>
    <w:rsid w:val="00A315C6"/>
    <w:rsid w:val="00A32ADE"/>
    <w:rsid w:val="00A5377D"/>
    <w:rsid w:val="00A64111"/>
    <w:rsid w:val="00A828DC"/>
    <w:rsid w:val="00A86189"/>
    <w:rsid w:val="00A86444"/>
    <w:rsid w:val="00A9297C"/>
    <w:rsid w:val="00AB5141"/>
    <w:rsid w:val="00AB6B91"/>
    <w:rsid w:val="00AC0D71"/>
    <w:rsid w:val="00AC0F9A"/>
    <w:rsid w:val="00AD26F5"/>
    <w:rsid w:val="00AE3DDA"/>
    <w:rsid w:val="00AF0F58"/>
    <w:rsid w:val="00AF3968"/>
    <w:rsid w:val="00AF46E5"/>
    <w:rsid w:val="00AF563B"/>
    <w:rsid w:val="00AF74E4"/>
    <w:rsid w:val="00B0326B"/>
    <w:rsid w:val="00B05CAD"/>
    <w:rsid w:val="00B15454"/>
    <w:rsid w:val="00B1586F"/>
    <w:rsid w:val="00B20A89"/>
    <w:rsid w:val="00B214D0"/>
    <w:rsid w:val="00B37A2E"/>
    <w:rsid w:val="00B47C8B"/>
    <w:rsid w:val="00B61335"/>
    <w:rsid w:val="00B65146"/>
    <w:rsid w:val="00B737D5"/>
    <w:rsid w:val="00B817FA"/>
    <w:rsid w:val="00B87D1F"/>
    <w:rsid w:val="00B96584"/>
    <w:rsid w:val="00BB201B"/>
    <w:rsid w:val="00BB51CE"/>
    <w:rsid w:val="00BC1368"/>
    <w:rsid w:val="00BD0164"/>
    <w:rsid w:val="00BD301E"/>
    <w:rsid w:val="00BD7B85"/>
    <w:rsid w:val="00BE353F"/>
    <w:rsid w:val="00BE7C61"/>
    <w:rsid w:val="00BF4687"/>
    <w:rsid w:val="00C00D37"/>
    <w:rsid w:val="00C01ABA"/>
    <w:rsid w:val="00C057E4"/>
    <w:rsid w:val="00C10887"/>
    <w:rsid w:val="00C144A0"/>
    <w:rsid w:val="00C21175"/>
    <w:rsid w:val="00C33AA9"/>
    <w:rsid w:val="00C4299B"/>
    <w:rsid w:val="00C43039"/>
    <w:rsid w:val="00C47D25"/>
    <w:rsid w:val="00C6673E"/>
    <w:rsid w:val="00C85155"/>
    <w:rsid w:val="00C87C36"/>
    <w:rsid w:val="00C93F9B"/>
    <w:rsid w:val="00CA01C5"/>
    <w:rsid w:val="00CB768E"/>
    <w:rsid w:val="00CD5995"/>
    <w:rsid w:val="00CE70B0"/>
    <w:rsid w:val="00CF0CCF"/>
    <w:rsid w:val="00D06176"/>
    <w:rsid w:val="00D1198B"/>
    <w:rsid w:val="00D15927"/>
    <w:rsid w:val="00D17B7D"/>
    <w:rsid w:val="00D203EF"/>
    <w:rsid w:val="00D2167B"/>
    <w:rsid w:val="00D22F81"/>
    <w:rsid w:val="00D232BE"/>
    <w:rsid w:val="00D23855"/>
    <w:rsid w:val="00D23E54"/>
    <w:rsid w:val="00D354F4"/>
    <w:rsid w:val="00D37CB7"/>
    <w:rsid w:val="00D40B75"/>
    <w:rsid w:val="00D5185A"/>
    <w:rsid w:val="00D61DF2"/>
    <w:rsid w:val="00D7437E"/>
    <w:rsid w:val="00D76691"/>
    <w:rsid w:val="00D84652"/>
    <w:rsid w:val="00D87FBE"/>
    <w:rsid w:val="00D91C50"/>
    <w:rsid w:val="00D93DC1"/>
    <w:rsid w:val="00DA64E7"/>
    <w:rsid w:val="00DA75F0"/>
    <w:rsid w:val="00DB1659"/>
    <w:rsid w:val="00DB30DC"/>
    <w:rsid w:val="00DB353B"/>
    <w:rsid w:val="00DC5AF9"/>
    <w:rsid w:val="00DC622A"/>
    <w:rsid w:val="00DE2245"/>
    <w:rsid w:val="00DE3D50"/>
    <w:rsid w:val="00E047C4"/>
    <w:rsid w:val="00E229C4"/>
    <w:rsid w:val="00E2482D"/>
    <w:rsid w:val="00E300AE"/>
    <w:rsid w:val="00E46DCD"/>
    <w:rsid w:val="00E553D9"/>
    <w:rsid w:val="00E715C2"/>
    <w:rsid w:val="00E84991"/>
    <w:rsid w:val="00E86662"/>
    <w:rsid w:val="00E94719"/>
    <w:rsid w:val="00E975EF"/>
    <w:rsid w:val="00EA66AE"/>
    <w:rsid w:val="00EB3D89"/>
    <w:rsid w:val="00EB57DB"/>
    <w:rsid w:val="00EC290C"/>
    <w:rsid w:val="00EC680A"/>
    <w:rsid w:val="00ED6325"/>
    <w:rsid w:val="00EE1803"/>
    <w:rsid w:val="00EF2D08"/>
    <w:rsid w:val="00EF44A2"/>
    <w:rsid w:val="00F10C3B"/>
    <w:rsid w:val="00F3026D"/>
    <w:rsid w:val="00F318C6"/>
    <w:rsid w:val="00F34926"/>
    <w:rsid w:val="00F35453"/>
    <w:rsid w:val="00F503CC"/>
    <w:rsid w:val="00F52BDD"/>
    <w:rsid w:val="00F53960"/>
    <w:rsid w:val="00F560E2"/>
    <w:rsid w:val="00F62C0D"/>
    <w:rsid w:val="00F6467B"/>
    <w:rsid w:val="00F73BBD"/>
    <w:rsid w:val="00F76D5E"/>
    <w:rsid w:val="00F776AF"/>
    <w:rsid w:val="00F85D8A"/>
    <w:rsid w:val="00FA2EDE"/>
    <w:rsid w:val="00FC603A"/>
    <w:rsid w:val="00FD50B9"/>
    <w:rsid w:val="00FD6AAD"/>
    <w:rsid w:val="00FE0546"/>
    <w:rsid w:val="00FE1FE3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1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D1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F2D1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F2D14"/>
    <w:pPr>
      <w:widowControl w:val="0"/>
      <w:autoSpaceDE w:val="0"/>
      <w:autoSpaceDN w:val="0"/>
    </w:pPr>
    <w:rPr>
      <w:rFonts w:ascii="Arial" w:eastAsia="Times New Roman" w:hAnsi="Arial" w:cs="Arial"/>
      <w:sz w:val="26"/>
    </w:rPr>
  </w:style>
  <w:style w:type="paragraph" w:styleId="a3">
    <w:name w:val="List Paragraph"/>
    <w:basedOn w:val="a"/>
    <w:uiPriority w:val="34"/>
    <w:qFormat/>
    <w:rsid w:val="00BB51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выноски Знак"/>
    <w:link w:val="a5"/>
    <w:uiPriority w:val="99"/>
    <w:semiHidden/>
    <w:rsid w:val="00C4299B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semiHidden/>
    <w:unhideWhenUsed/>
    <w:rsid w:val="00C4299B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46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9C4634"/>
    <w:rPr>
      <w:rFonts w:ascii="Times New Roman" w:eastAsia="Times New Roman" w:hAnsi="Times New Roman"/>
    </w:rPr>
  </w:style>
  <w:style w:type="paragraph" w:styleId="a8">
    <w:name w:val="Body Text"/>
    <w:aliases w:val="Знак"/>
    <w:basedOn w:val="a"/>
    <w:link w:val="a9"/>
    <w:uiPriority w:val="99"/>
    <w:rsid w:val="009C46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9">
    <w:name w:val="Основной текст Знак"/>
    <w:aliases w:val="Знак Знак"/>
    <w:link w:val="a8"/>
    <w:uiPriority w:val="99"/>
    <w:rsid w:val="009C4634"/>
    <w:rPr>
      <w:rFonts w:ascii="Verdana" w:eastAsia="Times New Roman" w:hAnsi="Verdana" w:cs="Verdana"/>
      <w:lang w:val="en-US" w:eastAsia="en-US"/>
    </w:rPr>
  </w:style>
  <w:style w:type="paragraph" w:styleId="aa">
    <w:name w:val="Title"/>
    <w:basedOn w:val="a"/>
    <w:link w:val="ab"/>
    <w:uiPriority w:val="99"/>
    <w:qFormat/>
    <w:rsid w:val="009C46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Название Знак"/>
    <w:link w:val="aa"/>
    <w:uiPriority w:val="99"/>
    <w:rsid w:val="009C4634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F354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5453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A315C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15C6"/>
    <w:pPr>
      <w:widowControl w:val="0"/>
      <w:autoSpaceDE w:val="0"/>
      <w:autoSpaceDN w:val="0"/>
      <w:adjustRightInd w:val="0"/>
      <w:spacing w:after="0" w:line="4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315C6"/>
    <w:pPr>
      <w:spacing w:before="100" w:after="10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898A7-4C93-435C-8003-2A113432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</dc:creator>
  <cp:lastModifiedBy>yakovleva.mu</cp:lastModifiedBy>
  <cp:revision>8</cp:revision>
  <cp:lastPrinted>2019-12-04T05:36:00Z</cp:lastPrinted>
  <dcterms:created xsi:type="dcterms:W3CDTF">2019-12-03T11:36:00Z</dcterms:created>
  <dcterms:modified xsi:type="dcterms:W3CDTF">2019-12-04T05:36:00Z</dcterms:modified>
</cp:coreProperties>
</file>