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805BC3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0834" w:rsidRPr="00805BC3">
        <w:rPr>
          <w:sz w:val="28"/>
          <w:szCs w:val="28"/>
        </w:rPr>
        <w:t>В соответствии с постановлени</w:t>
      </w:r>
      <w:r w:rsidR="00BF1692" w:rsidRPr="00805BC3">
        <w:rPr>
          <w:sz w:val="28"/>
          <w:szCs w:val="28"/>
        </w:rPr>
        <w:t>я</w:t>
      </w:r>
      <w:r w:rsidR="00D90834" w:rsidRPr="00805BC3">
        <w:rPr>
          <w:sz w:val="28"/>
          <w:szCs w:val="28"/>
        </w:rPr>
        <w:t>м</w:t>
      </w:r>
      <w:r w:rsidR="00BF1692" w:rsidRPr="00805BC3">
        <w:rPr>
          <w:sz w:val="28"/>
          <w:szCs w:val="28"/>
        </w:rPr>
        <w:t>и</w:t>
      </w:r>
      <w:r w:rsidR="00D90834" w:rsidRPr="00805BC3">
        <w:rPr>
          <w:sz w:val="28"/>
          <w:szCs w:val="28"/>
        </w:rPr>
        <w:t xml:space="preserve"> мэрии го</w:t>
      </w:r>
      <w:r w:rsidR="00BF1692" w:rsidRPr="00805BC3">
        <w:rPr>
          <w:sz w:val="28"/>
          <w:szCs w:val="28"/>
        </w:rPr>
        <w:t>родского округа</w:t>
      </w:r>
      <w:r w:rsidR="00D90834" w:rsidRPr="00805BC3">
        <w:rPr>
          <w:sz w:val="28"/>
          <w:szCs w:val="28"/>
        </w:rPr>
        <w:t xml:space="preserve"> Тольятти от 02.06.201</w:t>
      </w:r>
      <w:r w:rsidR="00BE78BA" w:rsidRPr="00805BC3">
        <w:rPr>
          <w:sz w:val="28"/>
          <w:szCs w:val="28"/>
        </w:rPr>
        <w:t>6г. № 1762-п/1 «Об утверждении Т</w:t>
      </w:r>
      <w:r w:rsidR="00D90834" w:rsidRPr="00805BC3">
        <w:rPr>
          <w:sz w:val="28"/>
          <w:szCs w:val="28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805BC3">
        <w:rPr>
          <w:sz w:val="28"/>
          <w:szCs w:val="28"/>
        </w:rPr>
        <w:t>:</w:t>
      </w:r>
    </w:p>
    <w:p w:rsidR="00EF6585" w:rsidRPr="00805BC3" w:rsidRDefault="00DA0CF8" w:rsidP="00DA0CF8">
      <w:pPr>
        <w:pStyle w:val="ConsPlusTitle"/>
        <w:spacing w:line="276" w:lineRule="auto"/>
        <w:jc w:val="both"/>
        <w:rPr>
          <w:b w:val="0"/>
          <w:bCs w:val="0"/>
          <w:sz w:val="28"/>
          <w:szCs w:val="28"/>
        </w:rPr>
      </w:pPr>
      <w:r w:rsidRPr="00805BC3">
        <w:rPr>
          <w:b w:val="0"/>
          <w:sz w:val="28"/>
          <w:szCs w:val="28"/>
        </w:rPr>
        <w:t xml:space="preserve">           1. </w:t>
      </w:r>
      <w:r w:rsidR="009E0723" w:rsidRPr="00805BC3">
        <w:rPr>
          <w:b w:val="0"/>
          <w:sz w:val="28"/>
          <w:szCs w:val="28"/>
        </w:rPr>
        <w:t xml:space="preserve">Внести </w:t>
      </w:r>
      <w:r w:rsidR="006C1D4B" w:rsidRPr="00805BC3">
        <w:rPr>
          <w:b w:val="0"/>
          <w:sz w:val="28"/>
          <w:szCs w:val="28"/>
        </w:rPr>
        <w:t xml:space="preserve">в </w:t>
      </w:r>
      <w:r w:rsidR="0006543B" w:rsidRPr="00805BC3">
        <w:rPr>
          <w:b w:val="0"/>
          <w:sz w:val="28"/>
          <w:szCs w:val="28"/>
        </w:rPr>
        <w:t xml:space="preserve">распоряжение </w:t>
      </w:r>
      <w:r w:rsidR="00A40C08" w:rsidRPr="00805BC3">
        <w:rPr>
          <w:b w:val="0"/>
          <w:sz w:val="28"/>
          <w:szCs w:val="28"/>
        </w:rPr>
        <w:t xml:space="preserve">заместителя главы городского округа- руководителя аппарата </w:t>
      </w:r>
      <w:r w:rsidR="0006543B" w:rsidRPr="00805BC3">
        <w:rPr>
          <w:b w:val="0"/>
          <w:sz w:val="28"/>
          <w:szCs w:val="28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805BC3">
        <w:rPr>
          <w:b w:val="0"/>
          <w:sz w:val="28"/>
          <w:szCs w:val="28"/>
        </w:rPr>
        <w:t>следующие изменения</w:t>
      </w:r>
      <w:r w:rsidR="00EF6585" w:rsidRPr="00805BC3">
        <w:rPr>
          <w:b w:val="0"/>
          <w:sz w:val="28"/>
          <w:szCs w:val="28"/>
        </w:rPr>
        <w:t>:</w:t>
      </w:r>
    </w:p>
    <w:p w:rsidR="008B03D2" w:rsidRPr="001E4B79" w:rsidRDefault="00CB40F0" w:rsidP="00100715">
      <w:pPr>
        <w:spacing w:line="276" w:lineRule="auto"/>
        <w:jc w:val="both"/>
        <w:rPr>
          <w:sz w:val="28"/>
          <w:szCs w:val="28"/>
        </w:rPr>
      </w:pPr>
      <w:r w:rsidRPr="00805BC3">
        <w:rPr>
          <w:sz w:val="28"/>
          <w:szCs w:val="28"/>
        </w:rPr>
        <w:t xml:space="preserve">         </w:t>
      </w:r>
      <w:r w:rsidR="00DA0CF8" w:rsidRPr="00805BC3">
        <w:rPr>
          <w:sz w:val="28"/>
          <w:szCs w:val="28"/>
        </w:rPr>
        <w:t xml:space="preserve">1.1. </w:t>
      </w:r>
      <w:r w:rsidR="008B03D2" w:rsidRPr="001E4B79">
        <w:rPr>
          <w:sz w:val="28"/>
          <w:szCs w:val="28"/>
        </w:rPr>
        <w:t>Т</w:t>
      </w:r>
      <w:r w:rsidR="008B03D2" w:rsidRPr="001E4B79">
        <w:rPr>
          <w:bCs/>
          <w:sz w:val="28"/>
          <w:szCs w:val="28"/>
        </w:rPr>
        <w:t xml:space="preserve">аблицу 6 «Норматив затрат на оплату услуг по сопровождению и приобретению программного обеспечения» </w:t>
      </w:r>
      <w:r w:rsidR="008B03D2" w:rsidRPr="001E4B79">
        <w:rPr>
          <w:sz w:val="28"/>
          <w:szCs w:val="28"/>
        </w:rPr>
        <w:t xml:space="preserve">раздел МКУ </w:t>
      </w:r>
      <w:proofErr w:type="spellStart"/>
      <w:r w:rsidR="008B03D2" w:rsidRPr="001E4B79">
        <w:rPr>
          <w:sz w:val="28"/>
          <w:szCs w:val="28"/>
        </w:rPr>
        <w:t>г.о</w:t>
      </w:r>
      <w:proofErr w:type="spellEnd"/>
      <w:r w:rsidR="008B03D2" w:rsidRPr="001E4B79">
        <w:rPr>
          <w:sz w:val="28"/>
          <w:szCs w:val="28"/>
        </w:rPr>
        <w:t xml:space="preserve">. Тольятти «ЦХТО» </w:t>
      </w:r>
      <w:bookmarkStart w:id="0" w:name="_Hlk203032639"/>
      <w:r w:rsidR="008B03D2" w:rsidRPr="001E4B79">
        <w:rPr>
          <w:sz w:val="28"/>
          <w:szCs w:val="28"/>
        </w:rPr>
        <w:t>дополнить пунктом 113 следующего содержания:</w:t>
      </w:r>
    </w:p>
    <w:bookmarkEnd w:id="0"/>
    <w:p w:rsidR="008B03D2" w:rsidRDefault="008B03D2" w:rsidP="00100715">
      <w:pPr>
        <w:spacing w:line="276" w:lineRule="auto"/>
        <w:jc w:val="both"/>
        <w:rPr>
          <w:sz w:val="28"/>
          <w:szCs w:val="28"/>
        </w:rPr>
      </w:pPr>
    </w:p>
    <w:p w:rsidR="00574B71" w:rsidRPr="001E4B79" w:rsidRDefault="00574B71" w:rsidP="00100715">
      <w:pPr>
        <w:spacing w:line="276" w:lineRule="auto"/>
        <w:jc w:val="both"/>
        <w:rPr>
          <w:sz w:val="28"/>
          <w:szCs w:val="28"/>
        </w:rPr>
      </w:pPr>
    </w:p>
    <w:tbl>
      <w:tblPr>
        <w:tblW w:w="9723" w:type="dxa"/>
        <w:tblCellSpacing w:w="5" w:type="nil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432"/>
        <w:gridCol w:w="1090"/>
        <w:gridCol w:w="805"/>
        <w:gridCol w:w="1839"/>
      </w:tblGrid>
      <w:tr w:rsidR="008B03D2" w:rsidRPr="001E4B79" w:rsidTr="00574B71">
        <w:trPr>
          <w:trHeight w:val="20"/>
          <w:tblCellSpacing w:w="5" w:type="nil"/>
        </w:trPr>
        <w:tc>
          <w:tcPr>
            <w:tcW w:w="557" w:type="dxa"/>
            <w:vAlign w:val="center"/>
          </w:tcPr>
          <w:p w:rsidR="008B03D2" w:rsidRPr="00574B71" w:rsidRDefault="00574B71" w:rsidP="00574B7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 xml:space="preserve">  </w:t>
            </w:r>
            <w:r w:rsidRPr="00574B71">
              <w:t>1</w:t>
            </w:r>
            <w:r w:rsidR="008B03D2" w:rsidRPr="00574B71">
              <w:t>3</w:t>
            </w:r>
            <w:r w:rsidRPr="00574B71">
              <w:t>.</w:t>
            </w:r>
          </w:p>
        </w:tc>
        <w:tc>
          <w:tcPr>
            <w:tcW w:w="5432" w:type="dxa"/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74B71">
              <w:t>Предоставление права использования программы для ЭВМ «Контур. Доверенность»</w:t>
            </w:r>
          </w:p>
        </w:tc>
        <w:tc>
          <w:tcPr>
            <w:tcW w:w="1090" w:type="dxa"/>
            <w:vAlign w:val="center"/>
          </w:tcPr>
          <w:p w:rsidR="008B03D2" w:rsidRPr="00574B71" w:rsidRDefault="00574B71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805" w:type="dxa"/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74B71">
              <w:t>1</w:t>
            </w:r>
          </w:p>
        </w:tc>
        <w:tc>
          <w:tcPr>
            <w:tcW w:w="1839" w:type="dxa"/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74B71">
              <w:t>8000</w:t>
            </w:r>
          </w:p>
        </w:tc>
      </w:tr>
    </w:tbl>
    <w:p w:rsidR="008B03D2" w:rsidRPr="001E4B79" w:rsidRDefault="008B03D2" w:rsidP="00100715">
      <w:pPr>
        <w:spacing w:line="276" w:lineRule="auto"/>
        <w:jc w:val="both"/>
        <w:rPr>
          <w:bCs/>
          <w:sz w:val="28"/>
          <w:szCs w:val="28"/>
        </w:rPr>
      </w:pPr>
    </w:p>
    <w:p w:rsidR="008B03D2" w:rsidRPr="001E4B79" w:rsidRDefault="008B03D2" w:rsidP="00100715">
      <w:pPr>
        <w:spacing w:line="276" w:lineRule="auto"/>
        <w:rPr>
          <w:bCs/>
          <w:sz w:val="28"/>
          <w:szCs w:val="28"/>
        </w:rPr>
      </w:pPr>
      <w:r w:rsidRPr="001E4B79">
        <w:rPr>
          <w:sz w:val="28"/>
          <w:szCs w:val="28"/>
          <w:lang w:eastAsia="en-US"/>
        </w:rPr>
        <w:t>1.2. Т</w:t>
      </w:r>
      <w:r w:rsidRPr="001E4B79">
        <w:rPr>
          <w:bCs/>
          <w:sz w:val="28"/>
          <w:szCs w:val="28"/>
        </w:rPr>
        <w:t xml:space="preserve">аблицу 23 «Норматив затрат на текущий ремонт помещений, ограждений» раздел МКУ </w:t>
      </w:r>
      <w:proofErr w:type="spellStart"/>
      <w:r w:rsidRPr="001E4B79">
        <w:rPr>
          <w:bCs/>
          <w:sz w:val="28"/>
          <w:szCs w:val="28"/>
        </w:rPr>
        <w:t>г.о</w:t>
      </w:r>
      <w:proofErr w:type="spellEnd"/>
      <w:r w:rsidRPr="001E4B79">
        <w:rPr>
          <w:bCs/>
          <w:sz w:val="28"/>
          <w:szCs w:val="28"/>
        </w:rPr>
        <w:t>. Тольятти «ЦХТО» дополнить пунктом 13 следующего содержания:</w:t>
      </w:r>
    </w:p>
    <w:tbl>
      <w:tblPr>
        <w:tblW w:w="504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5426"/>
        <w:gridCol w:w="1135"/>
        <w:gridCol w:w="851"/>
        <w:gridCol w:w="1479"/>
      </w:tblGrid>
      <w:tr w:rsidR="008B03D2" w:rsidRPr="001E4B79" w:rsidTr="00574B71"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3D2" w:rsidRPr="00574B71" w:rsidRDefault="008B03D2" w:rsidP="007C3D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74B71">
              <w:t>1</w:t>
            </w:r>
            <w:r w:rsidR="007C3D71">
              <w:rPr>
                <w:lang w:val="en-US"/>
              </w:rPr>
              <w:t>2</w:t>
            </w:r>
            <w:bookmarkStart w:id="1" w:name="_GoBack"/>
            <w:bookmarkEnd w:id="1"/>
            <w:r w:rsidRPr="00574B71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74B71">
              <w:t xml:space="preserve">Выполнение работ по изготовлению и монтажу алюминиевой перегородки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74B71">
              <w:t>м2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74B71"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74B71">
              <w:t>52 000</w:t>
            </w:r>
          </w:p>
        </w:tc>
      </w:tr>
    </w:tbl>
    <w:p w:rsidR="008B03D2" w:rsidRPr="001E4B79" w:rsidRDefault="008B03D2" w:rsidP="00100715">
      <w:pPr>
        <w:spacing w:line="276" w:lineRule="auto"/>
        <w:jc w:val="both"/>
        <w:rPr>
          <w:bCs/>
          <w:sz w:val="28"/>
          <w:szCs w:val="28"/>
        </w:rPr>
      </w:pPr>
      <w:r w:rsidRPr="001E4B79">
        <w:rPr>
          <w:bCs/>
          <w:sz w:val="28"/>
          <w:szCs w:val="28"/>
        </w:rPr>
        <w:t xml:space="preserve"> </w:t>
      </w:r>
    </w:p>
    <w:p w:rsidR="008B03D2" w:rsidRPr="001E4B79" w:rsidRDefault="008B03D2" w:rsidP="00100715">
      <w:pPr>
        <w:spacing w:line="276" w:lineRule="auto"/>
        <w:jc w:val="both"/>
        <w:rPr>
          <w:bCs/>
          <w:sz w:val="28"/>
          <w:szCs w:val="28"/>
        </w:rPr>
      </w:pPr>
      <w:r w:rsidRPr="001E4B79">
        <w:rPr>
          <w:sz w:val="28"/>
          <w:szCs w:val="28"/>
          <w:lang w:eastAsia="en-US"/>
        </w:rPr>
        <w:t>1.3. Т</w:t>
      </w:r>
      <w:r w:rsidRPr="001E4B79">
        <w:rPr>
          <w:bCs/>
          <w:sz w:val="28"/>
          <w:szCs w:val="28"/>
        </w:rPr>
        <w:t xml:space="preserve">аблицу 30 «Норматив затрат на техническое обслуживание газового оборудования, газопроводов и сооружений на них в котельной» раздел МКУ </w:t>
      </w:r>
      <w:proofErr w:type="spellStart"/>
      <w:r w:rsidRPr="001E4B79">
        <w:rPr>
          <w:bCs/>
          <w:sz w:val="28"/>
          <w:szCs w:val="28"/>
        </w:rPr>
        <w:t>г.о</w:t>
      </w:r>
      <w:proofErr w:type="spellEnd"/>
      <w:r w:rsidRPr="001E4B79">
        <w:rPr>
          <w:bCs/>
          <w:sz w:val="28"/>
          <w:szCs w:val="28"/>
        </w:rPr>
        <w:t>. Тольятти «ЦХТО», дополнить пунктом 3 следующего содержания: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71"/>
        <w:gridCol w:w="5190"/>
        <w:gridCol w:w="1275"/>
        <w:gridCol w:w="991"/>
        <w:gridCol w:w="1408"/>
      </w:tblGrid>
      <w:tr w:rsidR="008B03D2" w:rsidRPr="001E4B79" w:rsidTr="00574B71">
        <w:trPr>
          <w:trHeight w:val="858"/>
          <w:tblCellSpacing w:w="5" w:type="nil"/>
        </w:trPr>
        <w:tc>
          <w:tcPr>
            <w:tcW w:w="252" w:type="pct"/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</w:pPr>
            <w:r w:rsidRPr="00574B71">
              <w:t>3       3.</w:t>
            </w:r>
          </w:p>
        </w:tc>
        <w:tc>
          <w:tcPr>
            <w:tcW w:w="2779" w:type="pct"/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74B71">
              <w:t>Оказание услуг по снятию с последующей установкой прибора учета расхода газа</w:t>
            </w:r>
          </w:p>
        </w:tc>
        <w:tc>
          <w:tcPr>
            <w:tcW w:w="683" w:type="pct"/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574B71">
              <w:t>усл.ед</w:t>
            </w:r>
            <w:proofErr w:type="spellEnd"/>
            <w:r w:rsidRPr="00574B71">
              <w:t>.</w:t>
            </w:r>
          </w:p>
        </w:tc>
        <w:tc>
          <w:tcPr>
            <w:tcW w:w="531" w:type="pct"/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74B71">
              <w:t>1</w:t>
            </w:r>
          </w:p>
        </w:tc>
        <w:tc>
          <w:tcPr>
            <w:tcW w:w="754" w:type="pct"/>
            <w:vAlign w:val="center"/>
          </w:tcPr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74B71">
              <w:t>8 000</w:t>
            </w:r>
          </w:p>
          <w:p w:rsidR="008B03D2" w:rsidRPr="00574B71" w:rsidRDefault="008B03D2" w:rsidP="00100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8B03D2" w:rsidRPr="001E4B79" w:rsidRDefault="008B03D2" w:rsidP="00100715">
      <w:pPr>
        <w:spacing w:line="276" w:lineRule="auto"/>
        <w:jc w:val="both"/>
        <w:rPr>
          <w:bCs/>
          <w:sz w:val="28"/>
          <w:szCs w:val="28"/>
        </w:rPr>
      </w:pPr>
    </w:p>
    <w:p w:rsidR="001E4B79" w:rsidRDefault="001E4B79" w:rsidP="00100715">
      <w:pPr>
        <w:spacing w:line="276" w:lineRule="auto"/>
        <w:jc w:val="both"/>
        <w:rPr>
          <w:bCs/>
          <w:sz w:val="28"/>
          <w:szCs w:val="28"/>
        </w:rPr>
      </w:pPr>
      <w:r w:rsidRPr="001E4B79">
        <w:rPr>
          <w:bCs/>
          <w:sz w:val="28"/>
          <w:szCs w:val="28"/>
        </w:rPr>
        <w:t xml:space="preserve">1.4. В таблице 47 «Норматив затрат на приобретение систем кондиционирования» в разделе МКУ </w:t>
      </w:r>
      <w:proofErr w:type="spellStart"/>
      <w:r w:rsidRPr="001E4B79">
        <w:rPr>
          <w:bCs/>
          <w:sz w:val="28"/>
          <w:szCs w:val="28"/>
        </w:rPr>
        <w:t>г.о</w:t>
      </w:r>
      <w:proofErr w:type="spellEnd"/>
      <w:r w:rsidRPr="001E4B79">
        <w:rPr>
          <w:bCs/>
          <w:sz w:val="28"/>
          <w:szCs w:val="28"/>
        </w:rPr>
        <w:t xml:space="preserve">. Тольятти «ЦХТО» в пункте 1 в столбце 5 </w:t>
      </w:r>
      <w:proofErr w:type="gramStart"/>
      <w:r w:rsidRPr="001E4B79">
        <w:rPr>
          <w:bCs/>
          <w:sz w:val="28"/>
          <w:szCs w:val="28"/>
        </w:rPr>
        <w:t>цифры  «</w:t>
      </w:r>
      <w:proofErr w:type="gramEnd"/>
      <w:r w:rsidRPr="001E4B79">
        <w:rPr>
          <w:bCs/>
          <w:sz w:val="28"/>
          <w:szCs w:val="28"/>
        </w:rPr>
        <w:t>45000» заменить цифрами «55200».</w:t>
      </w:r>
    </w:p>
    <w:p w:rsidR="00100715" w:rsidRPr="001E4B79" w:rsidRDefault="00100715" w:rsidP="00100715">
      <w:pPr>
        <w:spacing w:line="276" w:lineRule="auto"/>
        <w:jc w:val="both"/>
        <w:rPr>
          <w:bCs/>
          <w:sz w:val="28"/>
          <w:szCs w:val="28"/>
        </w:rPr>
      </w:pPr>
    </w:p>
    <w:p w:rsidR="001E4B79" w:rsidRPr="001E4B79" w:rsidRDefault="001E4B79" w:rsidP="00100715">
      <w:pPr>
        <w:spacing w:line="276" w:lineRule="auto"/>
        <w:jc w:val="both"/>
        <w:rPr>
          <w:bCs/>
          <w:sz w:val="28"/>
          <w:szCs w:val="28"/>
        </w:rPr>
      </w:pPr>
      <w:r w:rsidRPr="001E4B79">
        <w:rPr>
          <w:bCs/>
          <w:sz w:val="28"/>
          <w:szCs w:val="28"/>
        </w:rPr>
        <w:t xml:space="preserve">1.5. В таблице 66 «Норматив затрат на приобретение запасных частей для автомобилей и комплектующих» в разделе МКУ </w:t>
      </w:r>
      <w:proofErr w:type="spellStart"/>
      <w:r w:rsidRPr="001E4B79">
        <w:rPr>
          <w:bCs/>
          <w:sz w:val="28"/>
          <w:szCs w:val="28"/>
        </w:rPr>
        <w:t>г.о</w:t>
      </w:r>
      <w:proofErr w:type="spellEnd"/>
      <w:r w:rsidRPr="001E4B79">
        <w:rPr>
          <w:bCs/>
          <w:sz w:val="28"/>
          <w:szCs w:val="28"/>
        </w:rPr>
        <w:t xml:space="preserve">. Тольятти «ЦХТО» в пункте 5 в столбце 6 </w:t>
      </w:r>
      <w:proofErr w:type="gramStart"/>
      <w:r w:rsidRPr="001E4B79">
        <w:rPr>
          <w:bCs/>
          <w:sz w:val="28"/>
          <w:szCs w:val="28"/>
        </w:rPr>
        <w:t>цифры  «</w:t>
      </w:r>
      <w:proofErr w:type="gramEnd"/>
      <w:r w:rsidRPr="001E4B79">
        <w:rPr>
          <w:bCs/>
          <w:sz w:val="28"/>
          <w:szCs w:val="28"/>
        </w:rPr>
        <w:t>8500» заменить цифрами «10000».</w:t>
      </w:r>
    </w:p>
    <w:p w:rsidR="00FD1252" w:rsidRPr="001E4B79" w:rsidRDefault="00FD1252" w:rsidP="008B03D2">
      <w:pPr>
        <w:spacing w:line="276" w:lineRule="auto"/>
        <w:jc w:val="both"/>
        <w:rPr>
          <w:sz w:val="28"/>
          <w:szCs w:val="28"/>
          <w:lang w:eastAsia="en-US"/>
        </w:rPr>
      </w:pPr>
    </w:p>
    <w:p w:rsidR="00805BC3" w:rsidRPr="00805BC3" w:rsidRDefault="00805BC3" w:rsidP="006D19D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D302F" w:rsidRPr="00805BC3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05BC3">
        <w:rPr>
          <w:sz w:val="28"/>
          <w:szCs w:val="28"/>
        </w:rPr>
        <w:t xml:space="preserve">2. Контроль за исполнением настоящего </w:t>
      </w:r>
      <w:r w:rsidR="006C1D4B" w:rsidRPr="00805BC3">
        <w:rPr>
          <w:sz w:val="28"/>
          <w:szCs w:val="28"/>
        </w:rPr>
        <w:t>распоряжения оставляю за собой.</w:t>
      </w:r>
    </w:p>
    <w:p w:rsidR="007A798B" w:rsidRPr="00805BC3" w:rsidRDefault="007A798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ED1ABE" w:rsidRDefault="00ED1AB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Pr="000F65FE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8D" w:rsidRDefault="00EC7E8D" w:rsidP="00745CFE">
      <w:r>
        <w:separator/>
      </w:r>
    </w:p>
  </w:endnote>
  <w:endnote w:type="continuationSeparator" w:id="0">
    <w:p w:rsidR="00EC7E8D" w:rsidRDefault="00EC7E8D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8D" w:rsidRDefault="00EC7E8D" w:rsidP="00745CFE">
      <w:r>
        <w:separator/>
      </w:r>
    </w:p>
  </w:footnote>
  <w:footnote w:type="continuationSeparator" w:id="0">
    <w:p w:rsidR="00EC7E8D" w:rsidRDefault="00EC7E8D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3D71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3in;height:3in;visibility:visible" o:bullet="t">
        <v:imagedata r:id="rId1" o:title=""/>
      </v:shape>
    </w:pict>
  </w:numPicBullet>
  <w:numPicBullet w:numPicBulletId="1">
    <w:pict>
      <v:shape id="_x0000_i1267" type="#_x0000_t75" style="width:3in;height:3in;visibility:visible" o:bullet="t">
        <v:imagedata r:id="rId2" o:title=""/>
      </v:shape>
    </w:pict>
  </w:numPicBullet>
  <w:numPicBullet w:numPicBulletId="2">
    <w:pict>
      <v:shape id="_x0000_i1268" type="#_x0000_t75" style="width:3in;height:3in;visibility:visible" o:bullet="t">
        <v:imagedata r:id="rId3" o:title=""/>
      </v:shape>
    </w:pict>
  </w:numPicBullet>
  <w:numPicBullet w:numPicBulletId="3">
    <w:pict>
      <v:shape id="_x0000_i1269" type="#_x0000_t75" style="width:3in;height:3in;visibility:visible" o:bullet="t">
        <v:imagedata r:id="rId4" o:title=""/>
      </v:shape>
    </w:pict>
  </w:numPicBullet>
  <w:numPicBullet w:numPicBulletId="4">
    <w:pict>
      <v:shape id="_x0000_i1270" type="#_x0000_t75" style="width:3in;height:3in;visibility:visible" o:bullet="t">
        <v:imagedata r:id="rId5" o:title=""/>
      </v:shape>
    </w:pict>
  </w:numPicBullet>
  <w:numPicBullet w:numPicBulletId="5">
    <w:pict>
      <v:shape id="_x0000_i1271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EB"/>
    <w:rsid w:val="001A43F0"/>
    <w:rsid w:val="001A6C2E"/>
    <w:rsid w:val="001B1688"/>
    <w:rsid w:val="001B289C"/>
    <w:rsid w:val="001B2B16"/>
    <w:rsid w:val="001B4E02"/>
    <w:rsid w:val="001B53AD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3603"/>
    <w:rsid w:val="00454A46"/>
    <w:rsid w:val="00454A77"/>
    <w:rsid w:val="004600CC"/>
    <w:rsid w:val="00461B55"/>
    <w:rsid w:val="004620C1"/>
    <w:rsid w:val="00462EF4"/>
    <w:rsid w:val="00463AE6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7B64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78A9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2384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88D"/>
    <w:rsid w:val="00BE4E94"/>
    <w:rsid w:val="00BE78BA"/>
    <w:rsid w:val="00BE797E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527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4ADF"/>
    <w:rsid w:val="00D95280"/>
    <w:rsid w:val="00D97EE4"/>
    <w:rsid w:val="00DA0BA4"/>
    <w:rsid w:val="00DA0CF8"/>
    <w:rsid w:val="00DA2849"/>
    <w:rsid w:val="00DA45CC"/>
    <w:rsid w:val="00DA7507"/>
    <w:rsid w:val="00DB01DC"/>
    <w:rsid w:val="00DB44CC"/>
    <w:rsid w:val="00DB4BA4"/>
    <w:rsid w:val="00DB6E22"/>
    <w:rsid w:val="00DB71F1"/>
    <w:rsid w:val="00DC1E4E"/>
    <w:rsid w:val="00DC2ACA"/>
    <w:rsid w:val="00DC4919"/>
    <w:rsid w:val="00DC4A20"/>
    <w:rsid w:val="00DC56D0"/>
    <w:rsid w:val="00DC6872"/>
    <w:rsid w:val="00DC6EE0"/>
    <w:rsid w:val="00DC7268"/>
    <w:rsid w:val="00DD0AF4"/>
    <w:rsid w:val="00DD1778"/>
    <w:rsid w:val="00DD1B5A"/>
    <w:rsid w:val="00DD40EF"/>
    <w:rsid w:val="00DD50F9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44CF"/>
    <w:rsid w:val="00F67EAE"/>
    <w:rsid w:val="00F7380B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3808"/>
    <w:rsid w:val="00FC47BC"/>
    <w:rsid w:val="00FC4C4B"/>
    <w:rsid w:val="00FC5506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30795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F251-83F0-438B-A435-E39CFEBF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6</cp:revision>
  <cp:lastPrinted>2025-07-10T07:30:00Z</cp:lastPrinted>
  <dcterms:created xsi:type="dcterms:W3CDTF">2025-07-10T07:22:00Z</dcterms:created>
  <dcterms:modified xsi:type="dcterms:W3CDTF">2025-07-10T08:57:00Z</dcterms:modified>
</cp:coreProperties>
</file>