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CB33C2" w:rsidRDefault="00CB33C2" w:rsidP="00640325">
      <w:pPr>
        <w:spacing w:line="216" w:lineRule="auto"/>
        <w:jc w:val="center"/>
        <w:rPr>
          <w:sz w:val="28"/>
          <w:szCs w:val="28"/>
        </w:rPr>
      </w:pPr>
    </w:p>
    <w:p w:rsidR="00CB33C2" w:rsidRDefault="00CB33C2" w:rsidP="00640325">
      <w:pPr>
        <w:spacing w:line="216" w:lineRule="auto"/>
        <w:jc w:val="center"/>
        <w:rPr>
          <w:sz w:val="28"/>
          <w:szCs w:val="28"/>
        </w:rPr>
      </w:pPr>
    </w:p>
    <w:p w:rsidR="00F62DB6" w:rsidRDefault="00F62DB6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1006" w:rsidRDefault="0035100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D5CC7" w:rsidRDefault="003D5CC7" w:rsidP="00EB1873">
      <w:pPr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</w:p>
    <w:p w:rsidR="009E0723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 w:rsidRPr="00EB1873">
        <w:rPr>
          <w:sz w:val="28"/>
          <w:szCs w:val="26"/>
        </w:rPr>
        <w:t>с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8"/>
        </w:rPr>
        <w:t xml:space="preserve">возникновением обстоятельств, предвидеть которые на дату утверждения нормативных затрат было невозможно,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 xml:space="preserve">администрация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EF6585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</w:t>
      </w:r>
      <w:r w:rsidR="007A322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</w:t>
      </w:r>
      <w:bookmarkStart w:id="0" w:name="_GoBack"/>
      <w:bookmarkEnd w:id="0"/>
      <w:r w:rsidRPr="005D34D5">
        <w:rPr>
          <w:b w:val="0"/>
          <w:sz w:val="28"/>
          <w:szCs w:val="28"/>
        </w:rPr>
        <w:t>уга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 xml:space="preserve">Тольятти 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</w:t>
      </w:r>
      <w:r w:rsidR="003F2CB8">
        <w:rPr>
          <w:b w:val="0"/>
          <w:sz w:val="28"/>
          <w:lang w:eastAsia="en-US"/>
        </w:rPr>
        <w:br/>
      </w:r>
      <w:r w:rsidRPr="004E0F18">
        <w:rPr>
          <w:b w:val="0"/>
          <w:sz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>
        <w:rPr>
          <w:b w:val="0"/>
          <w:sz w:val="28"/>
          <w:lang w:eastAsia="en-US"/>
        </w:rPr>
        <w:t xml:space="preserve"> </w:t>
      </w:r>
      <w:r w:rsidR="00AD1E85">
        <w:rPr>
          <w:b w:val="0"/>
          <w:sz w:val="28"/>
          <w:lang w:eastAsia="en-US"/>
        </w:rPr>
        <w:t>«</w:t>
      </w:r>
      <w:r w:rsidRPr="004E0F18">
        <w:rPr>
          <w:b w:val="0"/>
          <w:sz w:val="28"/>
          <w:lang w:eastAsia="en-US"/>
        </w:rPr>
        <w:t>ЦХТО»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 xml:space="preserve">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</w:t>
      </w:r>
      <w:r w:rsidR="002424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</w:t>
      </w:r>
      <w:r w:rsidR="00EF6585">
        <w:rPr>
          <w:b w:val="0"/>
          <w:sz w:val="28"/>
          <w:szCs w:val="28"/>
        </w:rPr>
        <w:t>:</w:t>
      </w:r>
    </w:p>
    <w:p w:rsidR="009E0723" w:rsidRDefault="00791879" w:rsidP="00712624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7A322E">
        <w:rPr>
          <w:b w:val="0"/>
          <w:sz w:val="28"/>
          <w:szCs w:val="28"/>
        </w:rPr>
        <w:t xml:space="preserve"> приложени</w:t>
      </w:r>
      <w:r w:rsidR="00EF6585">
        <w:rPr>
          <w:b w:val="0"/>
          <w:sz w:val="28"/>
          <w:szCs w:val="28"/>
        </w:rPr>
        <w:t>и</w:t>
      </w:r>
      <w:r w:rsidR="007A322E">
        <w:rPr>
          <w:b w:val="0"/>
          <w:sz w:val="28"/>
          <w:szCs w:val="28"/>
        </w:rPr>
        <w:t xml:space="preserve"> № 1</w:t>
      </w:r>
      <w:r w:rsidR="009E0723">
        <w:rPr>
          <w:b w:val="0"/>
          <w:sz w:val="28"/>
          <w:szCs w:val="28"/>
        </w:rPr>
        <w:t>:</w:t>
      </w:r>
    </w:p>
    <w:p w:rsidR="00DC5645" w:rsidRPr="00747A08" w:rsidRDefault="00DC5645" w:rsidP="00747A08">
      <w:pPr>
        <w:pStyle w:val="aa"/>
        <w:numPr>
          <w:ilvl w:val="2"/>
          <w:numId w:val="23"/>
        </w:numPr>
        <w:spacing w:line="36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747A08">
        <w:rPr>
          <w:rFonts w:ascii="Times New Roman" w:hAnsi="Times New Roman"/>
          <w:bCs/>
          <w:sz w:val="28"/>
          <w:szCs w:val="28"/>
        </w:rPr>
        <w:t xml:space="preserve">В столбце 5 пункта 1 раздела «МКУ </w:t>
      </w:r>
      <w:proofErr w:type="spellStart"/>
      <w:r w:rsidRPr="00747A08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747A08">
        <w:rPr>
          <w:rFonts w:ascii="Times New Roman" w:hAnsi="Times New Roman"/>
          <w:bCs/>
          <w:sz w:val="28"/>
          <w:szCs w:val="28"/>
        </w:rPr>
        <w:t>. Тольятти «Тольяттинский архив» таблицы 3 цифры «15 000» заменить на цифры «30 000».</w:t>
      </w:r>
    </w:p>
    <w:p w:rsidR="00DC5645" w:rsidRPr="00747A08" w:rsidRDefault="00DC5645" w:rsidP="00747A08">
      <w:pPr>
        <w:pStyle w:val="aa"/>
        <w:numPr>
          <w:ilvl w:val="2"/>
          <w:numId w:val="2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7A08">
        <w:rPr>
          <w:rFonts w:ascii="Times New Roman" w:hAnsi="Times New Roman"/>
          <w:bCs/>
          <w:sz w:val="28"/>
          <w:szCs w:val="28"/>
        </w:rPr>
        <w:t xml:space="preserve">В столбце 5 пункта 4 раздела «МКУ </w:t>
      </w:r>
      <w:proofErr w:type="spellStart"/>
      <w:r w:rsidRPr="00747A08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747A08">
        <w:rPr>
          <w:rFonts w:ascii="Times New Roman" w:hAnsi="Times New Roman"/>
          <w:bCs/>
          <w:sz w:val="28"/>
          <w:szCs w:val="28"/>
        </w:rPr>
        <w:t>. Тольятти «Тольяттинский архив» таблицы 4 цифры «500» заменить на цифры «650».</w:t>
      </w:r>
    </w:p>
    <w:p w:rsidR="00DC5645" w:rsidRDefault="00DC5645" w:rsidP="00747A08">
      <w:pPr>
        <w:pStyle w:val="aa"/>
        <w:numPr>
          <w:ilvl w:val="2"/>
          <w:numId w:val="2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645">
        <w:rPr>
          <w:rFonts w:ascii="Times New Roman" w:hAnsi="Times New Roman"/>
          <w:bCs/>
          <w:sz w:val="28"/>
          <w:szCs w:val="28"/>
        </w:rPr>
        <w:t xml:space="preserve">В столбце 5 пункта 2 раздела «МКУ </w:t>
      </w:r>
      <w:proofErr w:type="spellStart"/>
      <w:r w:rsidRPr="00DC5645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DC5645">
        <w:rPr>
          <w:rFonts w:ascii="Times New Roman" w:hAnsi="Times New Roman"/>
          <w:bCs/>
          <w:sz w:val="28"/>
          <w:szCs w:val="28"/>
        </w:rPr>
        <w:t>. Тольятти «Тольяттинский архив» таблицы 6 цифры «16 000» заменить на цифры «17 000».</w:t>
      </w:r>
    </w:p>
    <w:p w:rsidR="00747A08" w:rsidRDefault="00747A08" w:rsidP="00747A08">
      <w:pPr>
        <w:pStyle w:val="aa"/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:rsidR="00AF4C11" w:rsidRPr="00AF4C11" w:rsidRDefault="00DC5645" w:rsidP="006D2D7A">
      <w:pPr>
        <w:pStyle w:val="aa"/>
        <w:numPr>
          <w:ilvl w:val="2"/>
          <w:numId w:val="2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4C11">
        <w:rPr>
          <w:rFonts w:ascii="Times New Roman" w:hAnsi="Times New Roman"/>
          <w:bCs/>
          <w:sz w:val="28"/>
          <w:szCs w:val="28"/>
        </w:rPr>
        <w:t xml:space="preserve">В </w:t>
      </w:r>
      <w:r w:rsidR="00AF4C11" w:rsidRPr="00AF4C11">
        <w:rPr>
          <w:rFonts w:ascii="Times New Roman" w:hAnsi="Times New Roman"/>
          <w:bCs/>
          <w:sz w:val="28"/>
          <w:szCs w:val="28"/>
        </w:rPr>
        <w:t>таблице 9:</w:t>
      </w:r>
    </w:p>
    <w:p w:rsidR="00AF4C11" w:rsidRDefault="00AF4C11" w:rsidP="00AF4C11">
      <w:pPr>
        <w:pStyle w:val="aa"/>
        <w:spacing w:line="36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в </w:t>
      </w:r>
      <w:r w:rsidR="00DC5645" w:rsidRPr="00DC5645">
        <w:rPr>
          <w:rFonts w:ascii="Times New Roman" w:hAnsi="Times New Roman"/>
          <w:bCs/>
          <w:sz w:val="28"/>
          <w:szCs w:val="28"/>
        </w:rPr>
        <w:t>столбце 5 пункта 7 раздела «М</w:t>
      </w:r>
      <w:r>
        <w:rPr>
          <w:rFonts w:ascii="Times New Roman" w:hAnsi="Times New Roman"/>
          <w:bCs/>
          <w:sz w:val="28"/>
          <w:szCs w:val="28"/>
        </w:rPr>
        <w:t xml:space="preserve">КУ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Тольятти «Тольяттинский </w:t>
      </w:r>
    </w:p>
    <w:p w:rsidR="00DC5645" w:rsidRPr="00AF4C11" w:rsidRDefault="00DC5645" w:rsidP="00AF4C11">
      <w:pPr>
        <w:spacing w:line="360" w:lineRule="auto"/>
        <w:jc w:val="both"/>
        <w:rPr>
          <w:bCs/>
          <w:sz w:val="28"/>
          <w:szCs w:val="28"/>
        </w:rPr>
      </w:pPr>
      <w:r w:rsidRPr="00AF4C11">
        <w:rPr>
          <w:bCs/>
          <w:sz w:val="28"/>
          <w:szCs w:val="28"/>
        </w:rPr>
        <w:t xml:space="preserve">архив» цифры «50 </w:t>
      </w:r>
      <w:r w:rsidR="00AF4C11" w:rsidRPr="00AF4C11">
        <w:rPr>
          <w:bCs/>
          <w:sz w:val="28"/>
          <w:szCs w:val="28"/>
        </w:rPr>
        <w:t>000» заменить на цифры «55 000»;</w:t>
      </w:r>
    </w:p>
    <w:p w:rsidR="00AF4C11" w:rsidRDefault="00AF4C11" w:rsidP="00AF4C11">
      <w:pPr>
        <w:pStyle w:val="aa"/>
        <w:spacing w:line="36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="00DC5645" w:rsidRPr="00DC5645">
        <w:rPr>
          <w:rFonts w:ascii="Times New Roman" w:hAnsi="Times New Roman"/>
          <w:bCs/>
          <w:sz w:val="28"/>
          <w:szCs w:val="28"/>
        </w:rPr>
        <w:t xml:space="preserve"> столбце 4 пункта 9 раздела «МКУ </w:t>
      </w:r>
      <w:proofErr w:type="spellStart"/>
      <w:r w:rsidR="00DC5645" w:rsidRPr="00DC5645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DC5645" w:rsidRPr="00DC5645">
        <w:rPr>
          <w:rFonts w:ascii="Times New Roman" w:hAnsi="Times New Roman"/>
          <w:bCs/>
          <w:sz w:val="28"/>
          <w:szCs w:val="28"/>
        </w:rPr>
        <w:t xml:space="preserve">. Тольятти «Тольяттинский </w:t>
      </w:r>
    </w:p>
    <w:p w:rsidR="00DC5645" w:rsidRPr="00AF4C11" w:rsidRDefault="00DC5645" w:rsidP="00AF4C11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AF4C11">
        <w:rPr>
          <w:bCs/>
          <w:sz w:val="28"/>
          <w:szCs w:val="28"/>
        </w:rPr>
        <w:t>архив»  цифры</w:t>
      </w:r>
      <w:proofErr w:type="gramEnd"/>
      <w:r w:rsidRPr="00AF4C11">
        <w:rPr>
          <w:bCs/>
          <w:sz w:val="28"/>
          <w:szCs w:val="28"/>
        </w:rPr>
        <w:t xml:space="preserve"> «1» заменить на цифры «6».</w:t>
      </w:r>
    </w:p>
    <w:p w:rsidR="00DC5645" w:rsidRPr="00DC5645" w:rsidRDefault="00DC5645" w:rsidP="00747A08">
      <w:pPr>
        <w:pStyle w:val="aa"/>
        <w:numPr>
          <w:ilvl w:val="2"/>
          <w:numId w:val="2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645">
        <w:rPr>
          <w:rFonts w:ascii="Times New Roman" w:hAnsi="Times New Roman"/>
          <w:bCs/>
          <w:sz w:val="28"/>
          <w:szCs w:val="28"/>
        </w:rPr>
        <w:t xml:space="preserve">Раздел «МКУ </w:t>
      </w:r>
      <w:proofErr w:type="spellStart"/>
      <w:r w:rsidRPr="00DC5645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DC5645">
        <w:rPr>
          <w:rFonts w:ascii="Times New Roman" w:hAnsi="Times New Roman"/>
          <w:bCs/>
          <w:sz w:val="28"/>
          <w:szCs w:val="28"/>
        </w:rPr>
        <w:t>. Тольятти «Тольяттинский архив» таблицы 23 дополнить строкой следующего содержания:</w:t>
      </w:r>
    </w:p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3"/>
        <w:gridCol w:w="3307"/>
        <w:gridCol w:w="1519"/>
        <w:gridCol w:w="1669"/>
        <w:gridCol w:w="1975"/>
      </w:tblGrid>
      <w:tr w:rsidR="00DC5645" w:rsidRPr="008F7110" w:rsidTr="008F422D">
        <w:trPr>
          <w:trHeight w:val="470"/>
          <w:tblCellSpacing w:w="5" w:type="nil"/>
        </w:trPr>
        <w:tc>
          <w:tcPr>
            <w:tcW w:w="428" w:type="pct"/>
            <w:shd w:val="clear" w:color="auto" w:fill="auto"/>
          </w:tcPr>
          <w:p w:rsidR="00DC5645" w:rsidRPr="008F7110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110">
              <w:rPr>
                <w:sz w:val="28"/>
                <w:szCs w:val="28"/>
              </w:rPr>
              <w:t>5.</w:t>
            </w:r>
          </w:p>
        </w:tc>
        <w:tc>
          <w:tcPr>
            <w:tcW w:w="1785" w:type="pct"/>
            <w:shd w:val="clear" w:color="auto" w:fill="auto"/>
          </w:tcPr>
          <w:p w:rsidR="00DC5645" w:rsidRPr="008F7110" w:rsidRDefault="00DC5645" w:rsidP="008F4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7110">
              <w:rPr>
                <w:sz w:val="28"/>
                <w:szCs w:val="28"/>
              </w:rPr>
              <w:t xml:space="preserve">Замена </w:t>
            </w:r>
            <w:proofErr w:type="spellStart"/>
            <w:r w:rsidRPr="008F7110">
              <w:rPr>
                <w:sz w:val="28"/>
                <w:szCs w:val="28"/>
              </w:rPr>
              <w:t>антискользящего</w:t>
            </w:r>
            <w:proofErr w:type="spellEnd"/>
            <w:r w:rsidRPr="008F7110">
              <w:rPr>
                <w:sz w:val="28"/>
                <w:szCs w:val="28"/>
              </w:rPr>
              <w:t xml:space="preserve"> покрытия на крыльце</w:t>
            </w:r>
          </w:p>
        </w:tc>
        <w:tc>
          <w:tcPr>
            <w:tcW w:w="820" w:type="pct"/>
            <w:shd w:val="clear" w:color="auto" w:fill="auto"/>
          </w:tcPr>
          <w:p w:rsidR="00DC5645" w:rsidRPr="008F7110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F7110">
              <w:rPr>
                <w:sz w:val="28"/>
                <w:szCs w:val="28"/>
              </w:rPr>
              <w:t>усл.ед</w:t>
            </w:r>
            <w:proofErr w:type="spellEnd"/>
            <w:r w:rsidRPr="008F7110">
              <w:rPr>
                <w:sz w:val="28"/>
                <w:szCs w:val="28"/>
              </w:rPr>
              <w:t>.</w:t>
            </w:r>
          </w:p>
        </w:tc>
        <w:tc>
          <w:tcPr>
            <w:tcW w:w="901" w:type="pct"/>
            <w:shd w:val="clear" w:color="auto" w:fill="auto"/>
          </w:tcPr>
          <w:p w:rsidR="00DC5645" w:rsidRPr="008F7110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110">
              <w:rPr>
                <w:sz w:val="28"/>
                <w:szCs w:val="28"/>
              </w:rPr>
              <w:t>1</w:t>
            </w:r>
          </w:p>
        </w:tc>
        <w:tc>
          <w:tcPr>
            <w:tcW w:w="1066" w:type="pct"/>
          </w:tcPr>
          <w:p w:rsidR="00DC5645" w:rsidRPr="008F7110" w:rsidRDefault="00DC5645" w:rsidP="008173D2">
            <w:pPr>
              <w:pStyle w:val="a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1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DC5645" w:rsidRPr="008F7110" w:rsidRDefault="00DC5645" w:rsidP="00DC5645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C5645" w:rsidRPr="008F7110" w:rsidRDefault="009D1DD4" w:rsidP="008173D2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F7110">
        <w:rPr>
          <w:rFonts w:ascii="Times New Roman" w:hAnsi="Times New Roman"/>
          <w:bCs/>
          <w:sz w:val="28"/>
          <w:szCs w:val="28"/>
        </w:rPr>
        <w:t>1.1.6</w:t>
      </w:r>
      <w:r w:rsidR="008173D2" w:rsidRPr="008F7110">
        <w:rPr>
          <w:rFonts w:ascii="Times New Roman" w:hAnsi="Times New Roman"/>
          <w:bCs/>
          <w:sz w:val="28"/>
          <w:szCs w:val="28"/>
        </w:rPr>
        <w:t xml:space="preserve">. </w:t>
      </w:r>
      <w:r w:rsidR="00DC5645" w:rsidRPr="008F7110">
        <w:rPr>
          <w:rFonts w:ascii="Times New Roman" w:hAnsi="Times New Roman"/>
          <w:bCs/>
          <w:sz w:val="28"/>
          <w:szCs w:val="28"/>
        </w:rPr>
        <w:t xml:space="preserve">Раздел «МКУ </w:t>
      </w:r>
      <w:proofErr w:type="spellStart"/>
      <w:r w:rsidR="00DC5645" w:rsidRPr="008F7110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DC5645" w:rsidRPr="008F7110">
        <w:rPr>
          <w:rFonts w:ascii="Times New Roman" w:hAnsi="Times New Roman"/>
          <w:bCs/>
          <w:sz w:val="28"/>
          <w:szCs w:val="28"/>
        </w:rPr>
        <w:t>. Тольятти «Тольяттинский архив» таблицы 25 дополнить строкой следующего содержания:</w:t>
      </w:r>
    </w:p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3"/>
        <w:gridCol w:w="3307"/>
        <w:gridCol w:w="1519"/>
        <w:gridCol w:w="1669"/>
        <w:gridCol w:w="1975"/>
      </w:tblGrid>
      <w:tr w:rsidR="00DC5645" w:rsidRPr="008F7110" w:rsidTr="008F422D">
        <w:trPr>
          <w:trHeight w:val="204"/>
          <w:tblCellSpacing w:w="5" w:type="nil"/>
        </w:trPr>
        <w:tc>
          <w:tcPr>
            <w:tcW w:w="428" w:type="pct"/>
            <w:shd w:val="clear" w:color="auto" w:fill="auto"/>
          </w:tcPr>
          <w:p w:rsidR="00DC5645" w:rsidRPr="008F7110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110">
              <w:rPr>
                <w:sz w:val="28"/>
                <w:szCs w:val="28"/>
              </w:rPr>
              <w:t>2.</w:t>
            </w:r>
          </w:p>
        </w:tc>
        <w:tc>
          <w:tcPr>
            <w:tcW w:w="1785" w:type="pct"/>
            <w:shd w:val="clear" w:color="auto" w:fill="auto"/>
          </w:tcPr>
          <w:p w:rsidR="00DC5645" w:rsidRPr="008F7110" w:rsidRDefault="00DC5645" w:rsidP="008F4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7110">
              <w:rPr>
                <w:sz w:val="28"/>
                <w:szCs w:val="28"/>
              </w:rPr>
              <w:t>Вывоз отходов оргтехники</w:t>
            </w:r>
          </w:p>
        </w:tc>
        <w:tc>
          <w:tcPr>
            <w:tcW w:w="820" w:type="pct"/>
            <w:shd w:val="clear" w:color="auto" w:fill="auto"/>
          </w:tcPr>
          <w:p w:rsidR="00DC5645" w:rsidRPr="008F7110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F7110">
              <w:rPr>
                <w:sz w:val="28"/>
                <w:szCs w:val="28"/>
              </w:rPr>
              <w:t>усл.ед</w:t>
            </w:r>
            <w:proofErr w:type="spellEnd"/>
            <w:r w:rsidRPr="008F7110">
              <w:rPr>
                <w:sz w:val="28"/>
                <w:szCs w:val="28"/>
              </w:rPr>
              <w:t>.</w:t>
            </w:r>
          </w:p>
        </w:tc>
        <w:tc>
          <w:tcPr>
            <w:tcW w:w="901" w:type="pct"/>
            <w:shd w:val="clear" w:color="auto" w:fill="auto"/>
          </w:tcPr>
          <w:p w:rsidR="00DC5645" w:rsidRPr="008F7110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110">
              <w:rPr>
                <w:sz w:val="28"/>
                <w:szCs w:val="28"/>
              </w:rPr>
              <w:t>1</w:t>
            </w:r>
          </w:p>
        </w:tc>
        <w:tc>
          <w:tcPr>
            <w:tcW w:w="1066" w:type="pct"/>
          </w:tcPr>
          <w:p w:rsidR="00DC5645" w:rsidRPr="008F7110" w:rsidRDefault="00DC5645" w:rsidP="008173D2">
            <w:pPr>
              <w:pStyle w:val="a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1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DC5645" w:rsidRPr="008F7110" w:rsidRDefault="00DC5645" w:rsidP="00DC5645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C5645" w:rsidRPr="008F7110" w:rsidRDefault="00DC5645" w:rsidP="009D1DD4">
      <w:pPr>
        <w:pStyle w:val="aa"/>
        <w:numPr>
          <w:ilvl w:val="2"/>
          <w:numId w:val="37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7110">
        <w:rPr>
          <w:rFonts w:ascii="Times New Roman" w:hAnsi="Times New Roman"/>
          <w:bCs/>
          <w:sz w:val="28"/>
          <w:szCs w:val="28"/>
        </w:rPr>
        <w:t xml:space="preserve">В столбце 6 пункта 1 раздела «МКУ </w:t>
      </w:r>
      <w:proofErr w:type="spellStart"/>
      <w:r w:rsidRPr="008F7110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8F7110">
        <w:rPr>
          <w:rFonts w:ascii="Times New Roman" w:hAnsi="Times New Roman"/>
          <w:bCs/>
          <w:sz w:val="28"/>
          <w:szCs w:val="28"/>
        </w:rPr>
        <w:t>. Тольятти «Тольяттинский архив» таблицы 31 цифры «20 000» заменить на цифры «23 000».</w:t>
      </w:r>
    </w:p>
    <w:p w:rsidR="00DC5645" w:rsidRPr="008F7110" w:rsidRDefault="00DC5645" w:rsidP="00137B4C">
      <w:pPr>
        <w:pStyle w:val="aa"/>
        <w:numPr>
          <w:ilvl w:val="2"/>
          <w:numId w:val="37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7110">
        <w:rPr>
          <w:rFonts w:ascii="Times New Roman" w:hAnsi="Times New Roman"/>
          <w:bCs/>
          <w:sz w:val="28"/>
          <w:szCs w:val="28"/>
        </w:rPr>
        <w:t xml:space="preserve">Раздел «МКУ </w:t>
      </w:r>
      <w:proofErr w:type="spellStart"/>
      <w:r w:rsidRPr="008F7110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8F7110">
        <w:rPr>
          <w:rFonts w:ascii="Times New Roman" w:hAnsi="Times New Roman"/>
          <w:bCs/>
          <w:sz w:val="28"/>
          <w:szCs w:val="28"/>
        </w:rPr>
        <w:t>. Тольятти «Тольяттинский архив» таблицы 36 дополнить строкой следующего содержания:</w:t>
      </w:r>
    </w:p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3"/>
        <w:gridCol w:w="3307"/>
        <w:gridCol w:w="1519"/>
        <w:gridCol w:w="1669"/>
        <w:gridCol w:w="1975"/>
      </w:tblGrid>
      <w:tr w:rsidR="00DC5645" w:rsidRPr="008F7110" w:rsidTr="008F422D">
        <w:trPr>
          <w:trHeight w:val="201"/>
          <w:tblCellSpacing w:w="5" w:type="nil"/>
        </w:trPr>
        <w:tc>
          <w:tcPr>
            <w:tcW w:w="428" w:type="pct"/>
            <w:shd w:val="clear" w:color="auto" w:fill="auto"/>
          </w:tcPr>
          <w:p w:rsidR="00DC5645" w:rsidRPr="008F7110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110">
              <w:rPr>
                <w:sz w:val="28"/>
                <w:szCs w:val="28"/>
              </w:rPr>
              <w:t>6.</w:t>
            </w:r>
          </w:p>
        </w:tc>
        <w:tc>
          <w:tcPr>
            <w:tcW w:w="1785" w:type="pct"/>
            <w:shd w:val="clear" w:color="auto" w:fill="auto"/>
          </w:tcPr>
          <w:p w:rsidR="00DC5645" w:rsidRPr="008F7110" w:rsidRDefault="00DC5645" w:rsidP="008F4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7110">
              <w:rPr>
                <w:sz w:val="28"/>
                <w:szCs w:val="28"/>
              </w:rPr>
              <w:t>Услуги разнорабочего</w:t>
            </w:r>
          </w:p>
        </w:tc>
        <w:tc>
          <w:tcPr>
            <w:tcW w:w="820" w:type="pct"/>
            <w:shd w:val="clear" w:color="auto" w:fill="auto"/>
          </w:tcPr>
          <w:p w:rsidR="00DC5645" w:rsidRPr="008F7110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110">
              <w:rPr>
                <w:sz w:val="28"/>
                <w:szCs w:val="28"/>
              </w:rPr>
              <w:t>12</w:t>
            </w:r>
          </w:p>
        </w:tc>
        <w:tc>
          <w:tcPr>
            <w:tcW w:w="901" w:type="pct"/>
            <w:shd w:val="clear" w:color="auto" w:fill="auto"/>
          </w:tcPr>
          <w:p w:rsidR="00DC5645" w:rsidRPr="008F7110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110">
              <w:rPr>
                <w:sz w:val="28"/>
                <w:szCs w:val="28"/>
              </w:rPr>
              <w:t>11 000</w:t>
            </w:r>
          </w:p>
        </w:tc>
        <w:tc>
          <w:tcPr>
            <w:tcW w:w="1066" w:type="pct"/>
          </w:tcPr>
          <w:p w:rsidR="00DC5645" w:rsidRPr="008F7110" w:rsidRDefault="00DC5645" w:rsidP="00717DAF">
            <w:pPr>
              <w:pStyle w:val="a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10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</w:tbl>
    <w:p w:rsidR="00DC5645" w:rsidRPr="00DC5645" w:rsidRDefault="00DC5645" w:rsidP="00DC5645">
      <w:pPr>
        <w:spacing w:line="360" w:lineRule="auto"/>
        <w:jc w:val="both"/>
        <w:rPr>
          <w:bCs/>
          <w:sz w:val="28"/>
          <w:szCs w:val="28"/>
        </w:rPr>
      </w:pPr>
    </w:p>
    <w:p w:rsidR="00717DAF" w:rsidRDefault="00DC5645" w:rsidP="00717DAF">
      <w:pPr>
        <w:pStyle w:val="aa"/>
        <w:numPr>
          <w:ilvl w:val="2"/>
          <w:numId w:val="37"/>
        </w:numPr>
        <w:spacing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DC5645">
        <w:rPr>
          <w:rFonts w:ascii="Times New Roman" w:hAnsi="Times New Roman"/>
          <w:bCs/>
          <w:sz w:val="28"/>
          <w:szCs w:val="28"/>
        </w:rPr>
        <w:t xml:space="preserve">В столбце 5 пункта 1 раздела «МКУ </w:t>
      </w:r>
      <w:proofErr w:type="spellStart"/>
      <w:r w:rsidRPr="00DC5645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DC5645">
        <w:rPr>
          <w:rFonts w:ascii="Times New Roman" w:hAnsi="Times New Roman"/>
          <w:bCs/>
          <w:sz w:val="28"/>
          <w:szCs w:val="28"/>
        </w:rPr>
        <w:t>.</w:t>
      </w:r>
      <w:r w:rsidR="00717DAF">
        <w:rPr>
          <w:rFonts w:ascii="Times New Roman" w:hAnsi="Times New Roman"/>
          <w:bCs/>
          <w:sz w:val="28"/>
          <w:szCs w:val="28"/>
        </w:rPr>
        <w:t xml:space="preserve"> Тольятти «Тольяттинский </w:t>
      </w:r>
    </w:p>
    <w:p w:rsidR="00DC5645" w:rsidRDefault="00DC5645" w:rsidP="00717DAF">
      <w:pPr>
        <w:spacing w:line="360" w:lineRule="auto"/>
        <w:ind w:left="-11"/>
        <w:jc w:val="both"/>
        <w:rPr>
          <w:bCs/>
          <w:sz w:val="28"/>
          <w:szCs w:val="28"/>
        </w:rPr>
      </w:pPr>
      <w:r w:rsidRPr="00717DAF">
        <w:rPr>
          <w:bCs/>
          <w:sz w:val="28"/>
          <w:szCs w:val="28"/>
        </w:rPr>
        <w:t>архив» таблицы 47 цифры «30 000» заменить на цифры «57 000».</w:t>
      </w:r>
    </w:p>
    <w:p w:rsidR="00717DAF" w:rsidRPr="00DA1A24" w:rsidRDefault="00717DAF" w:rsidP="00717DAF">
      <w:pPr>
        <w:spacing w:line="360" w:lineRule="auto"/>
        <w:ind w:left="-11"/>
        <w:jc w:val="both"/>
        <w:rPr>
          <w:bCs/>
          <w:sz w:val="28"/>
          <w:szCs w:val="28"/>
        </w:rPr>
      </w:pPr>
      <w:r w:rsidRPr="00717DAF">
        <w:rPr>
          <w:bCs/>
          <w:sz w:val="28"/>
          <w:szCs w:val="28"/>
        </w:rPr>
        <w:t xml:space="preserve">1.1.11.  </w:t>
      </w:r>
      <w:r>
        <w:rPr>
          <w:bCs/>
          <w:sz w:val="28"/>
          <w:szCs w:val="28"/>
        </w:rPr>
        <w:t xml:space="preserve">В столбце 2 пункта 3 раздела «МКУ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>. Тольятти ЦХТО»</w:t>
      </w:r>
      <w:r w:rsidR="00DA1A24" w:rsidRPr="00DA1A24">
        <w:rPr>
          <w:bCs/>
          <w:sz w:val="28"/>
          <w:szCs w:val="28"/>
        </w:rPr>
        <w:t xml:space="preserve"> </w:t>
      </w:r>
      <w:r w:rsidR="00DA1A24">
        <w:rPr>
          <w:bCs/>
          <w:sz w:val="28"/>
          <w:szCs w:val="28"/>
        </w:rPr>
        <w:t>таблицы</w:t>
      </w:r>
      <w:r w:rsidR="00DA1A24" w:rsidRPr="00DA1A24">
        <w:rPr>
          <w:bCs/>
          <w:sz w:val="28"/>
          <w:szCs w:val="28"/>
        </w:rPr>
        <w:t xml:space="preserve"> 49</w:t>
      </w:r>
      <w:r w:rsidR="00DA1A24">
        <w:rPr>
          <w:bCs/>
          <w:sz w:val="28"/>
          <w:szCs w:val="28"/>
        </w:rPr>
        <w:t xml:space="preserve"> наименование заменить на «Кресло офисное (стул на металлическом каркасе)».</w:t>
      </w:r>
    </w:p>
    <w:p w:rsidR="00F74B2B" w:rsidRDefault="00F74B2B" w:rsidP="007C23D6">
      <w:pPr>
        <w:pStyle w:val="aa"/>
        <w:numPr>
          <w:ilvl w:val="2"/>
          <w:numId w:val="37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DA1A24">
        <w:rPr>
          <w:rFonts w:ascii="Times New Roman" w:hAnsi="Times New Roman"/>
          <w:bCs/>
          <w:sz w:val="28"/>
          <w:szCs w:val="28"/>
        </w:rPr>
        <w:t xml:space="preserve"> таблице 51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C5645" w:rsidRDefault="00F74B2B" w:rsidP="00F74B2B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A1A24">
        <w:rPr>
          <w:rFonts w:ascii="Times New Roman" w:hAnsi="Times New Roman"/>
          <w:bCs/>
          <w:sz w:val="28"/>
          <w:szCs w:val="28"/>
        </w:rPr>
        <w:t xml:space="preserve"> в</w:t>
      </w:r>
      <w:r w:rsidR="00DC5645" w:rsidRPr="00DC5645">
        <w:rPr>
          <w:rFonts w:ascii="Times New Roman" w:hAnsi="Times New Roman"/>
          <w:bCs/>
          <w:sz w:val="28"/>
          <w:szCs w:val="28"/>
        </w:rPr>
        <w:t xml:space="preserve"> столбце 4 пункта 3 раздела «МКУ </w:t>
      </w:r>
      <w:proofErr w:type="spellStart"/>
      <w:r w:rsidR="00DC5645" w:rsidRPr="00DC5645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DC5645" w:rsidRPr="00DC5645">
        <w:rPr>
          <w:rFonts w:ascii="Times New Roman" w:hAnsi="Times New Roman"/>
          <w:bCs/>
          <w:sz w:val="28"/>
          <w:szCs w:val="28"/>
        </w:rPr>
        <w:t xml:space="preserve">. Тольятти «Тольяттинский </w:t>
      </w:r>
      <w:proofErr w:type="gramStart"/>
      <w:r w:rsidR="00DC5645" w:rsidRPr="00DC5645">
        <w:rPr>
          <w:rFonts w:ascii="Times New Roman" w:hAnsi="Times New Roman"/>
          <w:bCs/>
          <w:sz w:val="28"/>
          <w:szCs w:val="28"/>
        </w:rPr>
        <w:t>архив»  ц</w:t>
      </w:r>
      <w:r w:rsidR="007C23D6">
        <w:rPr>
          <w:rFonts w:ascii="Times New Roman" w:hAnsi="Times New Roman"/>
          <w:bCs/>
          <w:sz w:val="28"/>
          <w:szCs w:val="28"/>
        </w:rPr>
        <w:t>ифры</w:t>
      </w:r>
      <w:proofErr w:type="gramEnd"/>
      <w:r w:rsidR="007C23D6">
        <w:rPr>
          <w:rFonts w:ascii="Times New Roman" w:hAnsi="Times New Roman"/>
          <w:bCs/>
          <w:sz w:val="28"/>
          <w:szCs w:val="28"/>
        </w:rPr>
        <w:t xml:space="preserve"> «4» заменить на цифры «10»;</w:t>
      </w:r>
    </w:p>
    <w:p w:rsidR="007C23D6" w:rsidRDefault="00F74B2B" w:rsidP="007C23D6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C23D6">
        <w:rPr>
          <w:rFonts w:ascii="Times New Roman" w:hAnsi="Times New Roman"/>
          <w:bCs/>
          <w:sz w:val="28"/>
          <w:szCs w:val="28"/>
        </w:rPr>
        <w:t xml:space="preserve"> в столбце 5 пункта 13 раздела «МКУ </w:t>
      </w:r>
      <w:proofErr w:type="spellStart"/>
      <w:r w:rsidR="007C23D6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7C23D6">
        <w:rPr>
          <w:rFonts w:ascii="Times New Roman" w:hAnsi="Times New Roman"/>
          <w:bCs/>
          <w:sz w:val="28"/>
          <w:szCs w:val="28"/>
        </w:rPr>
        <w:t>. Тольятти ЦХТО» цифры «13 700» заменить цифрами «17 300».</w:t>
      </w:r>
    </w:p>
    <w:p w:rsidR="00CB33C2" w:rsidRDefault="00CB33C2" w:rsidP="007C23D6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A4F41" w:rsidRDefault="00CB33C2" w:rsidP="00AA4F4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1.1.12. </w:t>
      </w:r>
      <w:r w:rsidR="00F7677A">
        <w:rPr>
          <w:bCs/>
          <w:sz w:val="28"/>
          <w:szCs w:val="28"/>
        </w:rPr>
        <w:t>Пункт 5</w:t>
      </w:r>
      <w:r w:rsidR="00AA4F41">
        <w:rPr>
          <w:bCs/>
          <w:sz w:val="28"/>
          <w:szCs w:val="28"/>
        </w:rPr>
        <w:t xml:space="preserve"> раздел</w:t>
      </w:r>
      <w:r w:rsidR="00F7677A">
        <w:rPr>
          <w:bCs/>
          <w:sz w:val="28"/>
          <w:szCs w:val="28"/>
        </w:rPr>
        <w:t>а</w:t>
      </w:r>
      <w:r w:rsidR="00AA4F41">
        <w:rPr>
          <w:bCs/>
          <w:sz w:val="28"/>
          <w:szCs w:val="28"/>
        </w:rPr>
        <w:t xml:space="preserve"> МКУ г. о. Тольятти «ЦХТО»</w:t>
      </w:r>
      <w:r w:rsidR="00F7677A">
        <w:rPr>
          <w:bCs/>
          <w:sz w:val="28"/>
          <w:szCs w:val="28"/>
        </w:rPr>
        <w:t xml:space="preserve"> таблицы </w:t>
      </w:r>
      <w:proofErr w:type="gramStart"/>
      <w:r w:rsidR="00F7677A">
        <w:rPr>
          <w:bCs/>
          <w:sz w:val="28"/>
          <w:szCs w:val="28"/>
        </w:rPr>
        <w:t xml:space="preserve">54 </w:t>
      </w:r>
      <w:r w:rsidR="00AA4F41">
        <w:rPr>
          <w:bCs/>
          <w:sz w:val="28"/>
          <w:szCs w:val="28"/>
        </w:rPr>
        <w:t xml:space="preserve"> </w:t>
      </w:r>
      <w:r w:rsidR="00F7677A">
        <w:rPr>
          <w:bCs/>
          <w:sz w:val="28"/>
          <w:szCs w:val="28"/>
        </w:rPr>
        <w:t>изложить</w:t>
      </w:r>
      <w:proofErr w:type="gramEnd"/>
      <w:r w:rsidR="00F7677A">
        <w:rPr>
          <w:bCs/>
          <w:sz w:val="28"/>
          <w:szCs w:val="28"/>
        </w:rPr>
        <w:t xml:space="preserve">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645"/>
        <w:gridCol w:w="1056"/>
        <w:gridCol w:w="992"/>
        <w:gridCol w:w="1656"/>
        <w:gridCol w:w="1366"/>
        <w:gridCol w:w="763"/>
        <w:gridCol w:w="1355"/>
      </w:tblGrid>
      <w:tr w:rsidR="00AA4F41" w:rsidRPr="00CD288E" w:rsidTr="00F7677A">
        <w:trPr>
          <w:trHeight w:val="280"/>
        </w:trPr>
        <w:tc>
          <w:tcPr>
            <w:tcW w:w="274" w:type="pct"/>
            <w:vAlign w:val="center"/>
          </w:tcPr>
          <w:p w:rsidR="00AA4F41" w:rsidRPr="00CD288E" w:rsidRDefault="00AA4F41" w:rsidP="004D6619">
            <w:pPr>
              <w:jc w:val="center"/>
            </w:pPr>
            <w:r>
              <w:t>5.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AA4F41" w:rsidRDefault="00AA4F41" w:rsidP="004D6619">
            <w:pPr>
              <w:jc w:val="center"/>
            </w:pPr>
            <w:r>
              <w:t xml:space="preserve">Газ горючий природный </w:t>
            </w:r>
            <w:proofErr w:type="spellStart"/>
            <w:r>
              <w:t>компрированный</w:t>
            </w:r>
            <w:proofErr w:type="spellEnd"/>
          </w:p>
          <w:p w:rsidR="00AA4F41" w:rsidRPr="00CD288E" w:rsidRDefault="00AA4F41" w:rsidP="004D6619">
            <w:pPr>
              <w:jc w:val="center"/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AA4F41" w:rsidRPr="00CD288E" w:rsidRDefault="00AA4F41" w:rsidP="004D6619">
            <w:pPr>
              <w:jc w:val="center"/>
            </w:pPr>
            <w:r>
              <w:t>Куб. м</w:t>
            </w:r>
          </w:p>
        </w:tc>
        <w:tc>
          <w:tcPr>
            <w:tcW w:w="531" w:type="pct"/>
            <w:vAlign w:val="center"/>
          </w:tcPr>
          <w:p w:rsidR="00AA4F41" w:rsidRPr="00CD288E" w:rsidRDefault="00AA4F41" w:rsidP="004D6619">
            <w:pPr>
              <w:jc w:val="center"/>
            </w:pPr>
            <w:r>
              <w:t>10,7</w:t>
            </w:r>
          </w:p>
        </w:tc>
        <w:tc>
          <w:tcPr>
            <w:tcW w:w="886" w:type="pct"/>
            <w:vAlign w:val="center"/>
          </w:tcPr>
          <w:p w:rsidR="00AA4F41" w:rsidRPr="00CD288E" w:rsidRDefault="00AA4F41" w:rsidP="004D6619">
            <w:pPr>
              <w:jc w:val="center"/>
            </w:pPr>
            <w:r>
              <w:t>30276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A4F41" w:rsidRPr="00CD288E" w:rsidRDefault="00AA4F41" w:rsidP="004D6619">
            <w:pPr>
              <w:jc w:val="center"/>
            </w:pPr>
            <w:r>
              <w:t>3240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AA4F41" w:rsidRPr="00CF5A66" w:rsidRDefault="00AA4F41" w:rsidP="004D6619">
            <w:pPr>
              <w:jc w:val="center"/>
            </w:pPr>
            <w:r>
              <w:t>17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AA4F41" w:rsidRPr="006704E7" w:rsidRDefault="00AA4F41" w:rsidP="006704E7">
            <w:pPr>
              <w:pStyle w:val="aa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  <w:r w:rsidRPr="006704E7">
              <w:rPr>
                <w:color w:val="000000"/>
              </w:rPr>
              <w:t>80</w:t>
            </w:r>
          </w:p>
        </w:tc>
      </w:tr>
    </w:tbl>
    <w:p w:rsidR="00AA4F41" w:rsidRDefault="00AA4F41" w:rsidP="00AA4F41">
      <w:pPr>
        <w:spacing w:line="276" w:lineRule="auto"/>
        <w:jc w:val="both"/>
        <w:rPr>
          <w:bCs/>
          <w:sz w:val="28"/>
          <w:szCs w:val="28"/>
        </w:rPr>
      </w:pPr>
    </w:p>
    <w:p w:rsidR="00DC5645" w:rsidRPr="00DC5645" w:rsidRDefault="006704E7" w:rsidP="006704E7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1.1.13. </w:t>
      </w:r>
      <w:r w:rsidR="00DC5645" w:rsidRPr="00DC5645">
        <w:rPr>
          <w:rFonts w:ascii="Times New Roman" w:hAnsi="Times New Roman"/>
          <w:bCs/>
          <w:sz w:val="28"/>
          <w:szCs w:val="28"/>
        </w:rPr>
        <w:t xml:space="preserve">Раздел «МКУ </w:t>
      </w:r>
      <w:proofErr w:type="spellStart"/>
      <w:r w:rsidR="00DC5645" w:rsidRPr="00DC5645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DC5645" w:rsidRPr="00DC5645">
        <w:rPr>
          <w:rFonts w:ascii="Times New Roman" w:hAnsi="Times New Roman"/>
          <w:bCs/>
          <w:sz w:val="28"/>
          <w:szCs w:val="28"/>
        </w:rPr>
        <w:t>. Тольятти «Тольяттинский архив» таблицы 60 дополнить строкой следующего содержания:</w:t>
      </w:r>
    </w:p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3"/>
        <w:gridCol w:w="3307"/>
        <w:gridCol w:w="1519"/>
        <w:gridCol w:w="1669"/>
        <w:gridCol w:w="1975"/>
      </w:tblGrid>
      <w:tr w:rsidR="00DC5645" w:rsidRPr="00DC5645" w:rsidTr="008F422D">
        <w:trPr>
          <w:trHeight w:val="260"/>
          <w:tblCellSpacing w:w="5" w:type="nil"/>
        </w:trPr>
        <w:tc>
          <w:tcPr>
            <w:tcW w:w="428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2.</w:t>
            </w:r>
          </w:p>
        </w:tc>
        <w:tc>
          <w:tcPr>
            <w:tcW w:w="1785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Термометр инфракрасный</w:t>
            </w:r>
          </w:p>
        </w:tc>
        <w:tc>
          <w:tcPr>
            <w:tcW w:w="820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шт.</w:t>
            </w:r>
          </w:p>
        </w:tc>
        <w:tc>
          <w:tcPr>
            <w:tcW w:w="901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5</w:t>
            </w:r>
          </w:p>
        </w:tc>
        <w:tc>
          <w:tcPr>
            <w:tcW w:w="1066" w:type="pct"/>
          </w:tcPr>
          <w:p w:rsidR="00DC5645" w:rsidRPr="006704E7" w:rsidRDefault="00DC5645" w:rsidP="006704E7">
            <w:pPr>
              <w:pStyle w:val="a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4E7">
              <w:rPr>
                <w:sz w:val="28"/>
                <w:szCs w:val="28"/>
              </w:rPr>
              <w:t>900</w:t>
            </w:r>
          </w:p>
        </w:tc>
      </w:tr>
    </w:tbl>
    <w:p w:rsidR="00DC5645" w:rsidRPr="00DC5645" w:rsidRDefault="00DC5645" w:rsidP="00DC5645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74B2B" w:rsidRDefault="006704E7" w:rsidP="006704E7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1.1.14. </w:t>
      </w:r>
      <w:r w:rsidR="00F74B2B">
        <w:rPr>
          <w:rFonts w:ascii="Times New Roman" w:hAnsi="Times New Roman"/>
          <w:bCs/>
          <w:sz w:val="28"/>
          <w:szCs w:val="28"/>
        </w:rPr>
        <w:t>В таблице 61:</w:t>
      </w:r>
    </w:p>
    <w:p w:rsidR="00F74B2B" w:rsidRDefault="00F74B2B" w:rsidP="000C3231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3231">
        <w:rPr>
          <w:rFonts w:ascii="Times New Roman" w:hAnsi="Times New Roman"/>
          <w:bCs/>
          <w:sz w:val="28"/>
          <w:szCs w:val="28"/>
        </w:rPr>
        <w:t xml:space="preserve"> в</w:t>
      </w:r>
      <w:r w:rsidR="00DC5645" w:rsidRPr="00DC5645">
        <w:rPr>
          <w:rFonts w:ascii="Times New Roman" w:hAnsi="Times New Roman"/>
          <w:bCs/>
          <w:sz w:val="28"/>
          <w:szCs w:val="28"/>
        </w:rPr>
        <w:t xml:space="preserve"> столбце 5 пункта 12 раздела «МКУ </w:t>
      </w:r>
      <w:proofErr w:type="spellStart"/>
      <w:r w:rsidR="00DC5645" w:rsidRPr="00DC5645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DC5645" w:rsidRPr="00DC5645">
        <w:rPr>
          <w:rFonts w:ascii="Times New Roman" w:hAnsi="Times New Roman"/>
          <w:bCs/>
          <w:sz w:val="28"/>
          <w:szCs w:val="28"/>
        </w:rPr>
        <w:t xml:space="preserve">. Тольятти «Тольяттинский архив» </w:t>
      </w:r>
      <w:r w:rsidR="000C3231">
        <w:rPr>
          <w:rFonts w:ascii="Times New Roman" w:hAnsi="Times New Roman"/>
          <w:bCs/>
          <w:sz w:val="28"/>
          <w:szCs w:val="28"/>
        </w:rPr>
        <w:t>цифры «1» заменить на цифры «5»;</w:t>
      </w:r>
    </w:p>
    <w:p w:rsidR="00DC5645" w:rsidRPr="00DC5645" w:rsidRDefault="000C3231" w:rsidP="000C3231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в</w:t>
      </w:r>
      <w:r w:rsidR="00DC5645" w:rsidRPr="00DC5645">
        <w:rPr>
          <w:rFonts w:ascii="Times New Roman" w:hAnsi="Times New Roman"/>
          <w:bCs/>
          <w:sz w:val="28"/>
          <w:szCs w:val="28"/>
        </w:rPr>
        <w:t xml:space="preserve"> столбце 5 пункта 13 раздела «МКУ </w:t>
      </w:r>
      <w:proofErr w:type="spellStart"/>
      <w:r w:rsidR="00DC5645" w:rsidRPr="00DC5645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DC5645" w:rsidRPr="00DC5645">
        <w:rPr>
          <w:rFonts w:ascii="Times New Roman" w:hAnsi="Times New Roman"/>
          <w:bCs/>
          <w:sz w:val="28"/>
          <w:szCs w:val="28"/>
        </w:rPr>
        <w:t xml:space="preserve">. Тольятти «Тольяттинский архив» </w:t>
      </w:r>
      <w:r>
        <w:rPr>
          <w:rFonts w:ascii="Times New Roman" w:hAnsi="Times New Roman"/>
          <w:bCs/>
          <w:sz w:val="28"/>
          <w:szCs w:val="28"/>
        </w:rPr>
        <w:t>цифры «1» заменить на цифры «5»;</w:t>
      </w:r>
    </w:p>
    <w:p w:rsidR="00DC5645" w:rsidRPr="00DC5645" w:rsidRDefault="000C3231" w:rsidP="000C3231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в</w:t>
      </w:r>
      <w:r w:rsidR="00DC5645" w:rsidRPr="00DC5645">
        <w:rPr>
          <w:rFonts w:ascii="Times New Roman" w:hAnsi="Times New Roman"/>
          <w:bCs/>
          <w:sz w:val="28"/>
          <w:szCs w:val="28"/>
        </w:rPr>
        <w:t xml:space="preserve"> столбце 5 пункта 18 раздела «МКУ </w:t>
      </w:r>
      <w:proofErr w:type="spellStart"/>
      <w:r w:rsidR="00DC5645" w:rsidRPr="00DC5645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DC5645" w:rsidRPr="00DC5645">
        <w:rPr>
          <w:rFonts w:ascii="Times New Roman" w:hAnsi="Times New Roman"/>
          <w:bCs/>
          <w:sz w:val="28"/>
          <w:szCs w:val="28"/>
        </w:rPr>
        <w:t>. Тольятти «Тольяттинский архив» цифры «3» заменить на цифры «5».</w:t>
      </w:r>
    </w:p>
    <w:p w:rsidR="00D83951" w:rsidRDefault="00D83951" w:rsidP="00D83951">
      <w:pPr>
        <w:pStyle w:val="aa"/>
        <w:numPr>
          <w:ilvl w:val="2"/>
          <w:numId w:val="3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C5645" w:rsidRPr="00DC5645">
        <w:rPr>
          <w:rFonts w:ascii="Times New Roman" w:hAnsi="Times New Roman"/>
          <w:bCs/>
          <w:sz w:val="28"/>
          <w:szCs w:val="28"/>
        </w:rPr>
        <w:t xml:space="preserve">Раздел «МКУ </w:t>
      </w:r>
      <w:proofErr w:type="spellStart"/>
      <w:r w:rsidR="00DC5645" w:rsidRPr="00DC5645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DC5645" w:rsidRPr="00DC5645">
        <w:rPr>
          <w:rFonts w:ascii="Times New Roman" w:hAnsi="Times New Roman"/>
          <w:bCs/>
          <w:sz w:val="28"/>
          <w:szCs w:val="28"/>
        </w:rPr>
        <w:t xml:space="preserve">. Тольятти «Тольяттинский архив» таблицы 61 </w:t>
      </w:r>
    </w:p>
    <w:p w:rsidR="00DC5645" w:rsidRPr="00D83951" w:rsidRDefault="00DC5645" w:rsidP="00D83951">
      <w:pPr>
        <w:spacing w:line="360" w:lineRule="auto"/>
        <w:jc w:val="both"/>
        <w:rPr>
          <w:bCs/>
          <w:sz w:val="28"/>
          <w:szCs w:val="28"/>
        </w:rPr>
      </w:pPr>
      <w:r w:rsidRPr="00D83951">
        <w:rPr>
          <w:bCs/>
          <w:sz w:val="28"/>
          <w:szCs w:val="28"/>
        </w:rPr>
        <w:t>дополнить строк</w:t>
      </w:r>
      <w:r w:rsidR="002E4AEB" w:rsidRPr="00D83951">
        <w:rPr>
          <w:bCs/>
          <w:sz w:val="28"/>
          <w:szCs w:val="28"/>
        </w:rPr>
        <w:t>ами</w:t>
      </w:r>
      <w:r w:rsidRPr="00D83951">
        <w:rPr>
          <w:bCs/>
          <w:sz w:val="28"/>
          <w:szCs w:val="28"/>
        </w:rPr>
        <w:t xml:space="preserve"> следующего содержания:</w:t>
      </w:r>
    </w:p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3"/>
        <w:gridCol w:w="3307"/>
        <w:gridCol w:w="1519"/>
        <w:gridCol w:w="1669"/>
        <w:gridCol w:w="1975"/>
      </w:tblGrid>
      <w:tr w:rsidR="00DC5645" w:rsidRPr="00DC5645" w:rsidTr="008F422D">
        <w:trPr>
          <w:trHeight w:val="258"/>
          <w:tblCellSpacing w:w="5" w:type="nil"/>
        </w:trPr>
        <w:tc>
          <w:tcPr>
            <w:tcW w:w="428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33.</w:t>
            </w:r>
          </w:p>
        </w:tc>
        <w:tc>
          <w:tcPr>
            <w:tcW w:w="1785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Лампа в виде трубки</w:t>
            </w:r>
          </w:p>
        </w:tc>
        <w:tc>
          <w:tcPr>
            <w:tcW w:w="820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шт.</w:t>
            </w:r>
          </w:p>
        </w:tc>
        <w:tc>
          <w:tcPr>
            <w:tcW w:w="901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900</w:t>
            </w:r>
          </w:p>
        </w:tc>
        <w:tc>
          <w:tcPr>
            <w:tcW w:w="1066" w:type="pct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85</w:t>
            </w:r>
          </w:p>
        </w:tc>
      </w:tr>
      <w:tr w:rsidR="00DC5645" w:rsidRPr="00DC5645" w:rsidTr="008F422D">
        <w:trPr>
          <w:trHeight w:val="94"/>
          <w:tblCellSpacing w:w="5" w:type="nil"/>
        </w:trPr>
        <w:tc>
          <w:tcPr>
            <w:tcW w:w="428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34.</w:t>
            </w:r>
          </w:p>
        </w:tc>
        <w:tc>
          <w:tcPr>
            <w:tcW w:w="1785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Унитаз</w:t>
            </w:r>
          </w:p>
        </w:tc>
        <w:tc>
          <w:tcPr>
            <w:tcW w:w="820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шт.</w:t>
            </w:r>
          </w:p>
        </w:tc>
        <w:tc>
          <w:tcPr>
            <w:tcW w:w="901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5</w:t>
            </w:r>
          </w:p>
        </w:tc>
        <w:tc>
          <w:tcPr>
            <w:tcW w:w="1066" w:type="pct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5 000</w:t>
            </w:r>
          </w:p>
        </w:tc>
      </w:tr>
      <w:tr w:rsidR="00DC5645" w:rsidRPr="00DC5645" w:rsidTr="008F422D">
        <w:trPr>
          <w:trHeight w:val="228"/>
          <w:tblCellSpacing w:w="5" w:type="nil"/>
        </w:trPr>
        <w:tc>
          <w:tcPr>
            <w:tcW w:w="428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35.</w:t>
            </w:r>
          </w:p>
        </w:tc>
        <w:tc>
          <w:tcPr>
            <w:tcW w:w="1785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Раковина</w:t>
            </w:r>
          </w:p>
        </w:tc>
        <w:tc>
          <w:tcPr>
            <w:tcW w:w="820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шт.</w:t>
            </w:r>
          </w:p>
        </w:tc>
        <w:tc>
          <w:tcPr>
            <w:tcW w:w="901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5</w:t>
            </w:r>
          </w:p>
        </w:tc>
        <w:tc>
          <w:tcPr>
            <w:tcW w:w="1066" w:type="pct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3 000</w:t>
            </w:r>
          </w:p>
        </w:tc>
      </w:tr>
      <w:tr w:rsidR="00DC5645" w:rsidRPr="00DC5645" w:rsidTr="008F422D">
        <w:trPr>
          <w:trHeight w:val="221"/>
          <w:tblCellSpacing w:w="5" w:type="nil"/>
        </w:trPr>
        <w:tc>
          <w:tcPr>
            <w:tcW w:w="428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36.</w:t>
            </w:r>
          </w:p>
        </w:tc>
        <w:tc>
          <w:tcPr>
            <w:tcW w:w="1785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Арматура сливная</w:t>
            </w:r>
          </w:p>
        </w:tc>
        <w:tc>
          <w:tcPr>
            <w:tcW w:w="820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шт.</w:t>
            </w:r>
          </w:p>
        </w:tc>
        <w:tc>
          <w:tcPr>
            <w:tcW w:w="901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5</w:t>
            </w:r>
          </w:p>
        </w:tc>
        <w:tc>
          <w:tcPr>
            <w:tcW w:w="1066" w:type="pct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1 500</w:t>
            </w:r>
          </w:p>
        </w:tc>
      </w:tr>
      <w:tr w:rsidR="00DC5645" w:rsidRPr="00DC5645" w:rsidTr="008F422D">
        <w:trPr>
          <w:trHeight w:val="212"/>
          <w:tblCellSpacing w:w="5" w:type="nil"/>
        </w:trPr>
        <w:tc>
          <w:tcPr>
            <w:tcW w:w="428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37.</w:t>
            </w:r>
          </w:p>
        </w:tc>
        <w:tc>
          <w:tcPr>
            <w:tcW w:w="1785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Подводка гибкая</w:t>
            </w:r>
          </w:p>
        </w:tc>
        <w:tc>
          <w:tcPr>
            <w:tcW w:w="820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шт.</w:t>
            </w:r>
          </w:p>
        </w:tc>
        <w:tc>
          <w:tcPr>
            <w:tcW w:w="901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10</w:t>
            </w:r>
          </w:p>
        </w:tc>
        <w:tc>
          <w:tcPr>
            <w:tcW w:w="1066" w:type="pct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350</w:t>
            </w:r>
          </w:p>
        </w:tc>
      </w:tr>
      <w:tr w:rsidR="00DC5645" w:rsidRPr="00DC5645" w:rsidTr="008F422D">
        <w:trPr>
          <w:trHeight w:val="204"/>
          <w:tblCellSpacing w:w="5" w:type="nil"/>
        </w:trPr>
        <w:tc>
          <w:tcPr>
            <w:tcW w:w="428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38.</w:t>
            </w:r>
          </w:p>
        </w:tc>
        <w:tc>
          <w:tcPr>
            <w:tcW w:w="1785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Гофра для унитаза</w:t>
            </w:r>
          </w:p>
        </w:tc>
        <w:tc>
          <w:tcPr>
            <w:tcW w:w="820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шт.</w:t>
            </w:r>
          </w:p>
        </w:tc>
        <w:tc>
          <w:tcPr>
            <w:tcW w:w="901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10</w:t>
            </w:r>
          </w:p>
        </w:tc>
        <w:tc>
          <w:tcPr>
            <w:tcW w:w="1066" w:type="pct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300</w:t>
            </w:r>
          </w:p>
        </w:tc>
      </w:tr>
    </w:tbl>
    <w:p w:rsidR="00DC5645" w:rsidRPr="00DC5645" w:rsidRDefault="00DC5645" w:rsidP="00DC5645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83951" w:rsidRDefault="00DC5645" w:rsidP="00D83951">
      <w:pPr>
        <w:pStyle w:val="aa"/>
        <w:numPr>
          <w:ilvl w:val="2"/>
          <w:numId w:val="3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645">
        <w:rPr>
          <w:rFonts w:ascii="Times New Roman" w:hAnsi="Times New Roman"/>
          <w:bCs/>
          <w:sz w:val="28"/>
          <w:szCs w:val="28"/>
        </w:rPr>
        <w:t xml:space="preserve">Раздел «МКУ </w:t>
      </w:r>
      <w:proofErr w:type="spellStart"/>
      <w:r w:rsidRPr="00DC5645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DC5645">
        <w:rPr>
          <w:rFonts w:ascii="Times New Roman" w:hAnsi="Times New Roman"/>
          <w:bCs/>
          <w:sz w:val="28"/>
          <w:szCs w:val="28"/>
        </w:rPr>
        <w:t xml:space="preserve">. Тольятти «Тольяттинский </w:t>
      </w:r>
      <w:r w:rsidR="00D83951">
        <w:rPr>
          <w:rFonts w:ascii="Times New Roman" w:hAnsi="Times New Roman"/>
          <w:bCs/>
          <w:sz w:val="28"/>
          <w:szCs w:val="28"/>
        </w:rPr>
        <w:t xml:space="preserve">архив» таблицы 62 </w:t>
      </w:r>
    </w:p>
    <w:p w:rsidR="00DC5645" w:rsidRPr="00D83951" w:rsidRDefault="00DC5645" w:rsidP="00D83951">
      <w:pPr>
        <w:spacing w:line="360" w:lineRule="auto"/>
        <w:jc w:val="both"/>
        <w:rPr>
          <w:bCs/>
          <w:sz w:val="28"/>
          <w:szCs w:val="28"/>
        </w:rPr>
      </w:pPr>
      <w:r w:rsidRPr="00D83951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3"/>
        <w:gridCol w:w="3307"/>
        <w:gridCol w:w="1519"/>
        <w:gridCol w:w="1669"/>
        <w:gridCol w:w="1975"/>
      </w:tblGrid>
      <w:tr w:rsidR="00DC5645" w:rsidRPr="00F74B2B" w:rsidTr="008F422D">
        <w:trPr>
          <w:trHeight w:val="279"/>
          <w:tblCellSpacing w:w="5" w:type="nil"/>
        </w:trPr>
        <w:tc>
          <w:tcPr>
            <w:tcW w:w="428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3.</w:t>
            </w:r>
          </w:p>
        </w:tc>
        <w:tc>
          <w:tcPr>
            <w:tcW w:w="1785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Панель с фотопечатью</w:t>
            </w:r>
          </w:p>
        </w:tc>
        <w:tc>
          <w:tcPr>
            <w:tcW w:w="820" w:type="pct"/>
            <w:shd w:val="clear" w:color="auto" w:fill="auto"/>
          </w:tcPr>
          <w:p w:rsidR="00DC5645" w:rsidRPr="00DC5645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шт.</w:t>
            </w:r>
          </w:p>
        </w:tc>
        <w:tc>
          <w:tcPr>
            <w:tcW w:w="901" w:type="pct"/>
            <w:shd w:val="clear" w:color="auto" w:fill="auto"/>
          </w:tcPr>
          <w:p w:rsidR="00DC5645" w:rsidRPr="00F74B2B" w:rsidRDefault="00DC5645" w:rsidP="008F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B2B">
              <w:rPr>
                <w:sz w:val="28"/>
                <w:szCs w:val="28"/>
              </w:rPr>
              <w:t>10</w:t>
            </w:r>
          </w:p>
        </w:tc>
        <w:tc>
          <w:tcPr>
            <w:tcW w:w="1066" w:type="pct"/>
          </w:tcPr>
          <w:p w:rsidR="00DC5645" w:rsidRPr="00F74B2B" w:rsidRDefault="00DC5645" w:rsidP="00F74B2B">
            <w:pPr>
              <w:pStyle w:val="a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B2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</w:tbl>
    <w:p w:rsidR="00DC5645" w:rsidRPr="00DC5645" w:rsidRDefault="00DC5645" w:rsidP="00DC5645">
      <w:pPr>
        <w:spacing w:line="360" w:lineRule="auto"/>
        <w:jc w:val="both"/>
        <w:rPr>
          <w:bCs/>
          <w:sz w:val="28"/>
          <w:szCs w:val="28"/>
        </w:rPr>
      </w:pPr>
    </w:p>
    <w:p w:rsidR="008359DD" w:rsidRDefault="00F74B2B" w:rsidP="00F74B2B">
      <w:pPr>
        <w:pStyle w:val="aa"/>
        <w:numPr>
          <w:ilvl w:val="2"/>
          <w:numId w:val="3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В</w:t>
      </w:r>
      <w:r w:rsidR="008359DD">
        <w:rPr>
          <w:rFonts w:ascii="Times New Roman" w:hAnsi="Times New Roman"/>
          <w:bCs/>
          <w:sz w:val="28"/>
          <w:szCs w:val="28"/>
        </w:rPr>
        <w:t xml:space="preserve"> таблице 65:</w:t>
      </w:r>
    </w:p>
    <w:p w:rsidR="00F74B2B" w:rsidRPr="008359DD" w:rsidRDefault="00F74B2B" w:rsidP="008359DD">
      <w:pPr>
        <w:spacing w:line="360" w:lineRule="auto"/>
        <w:jc w:val="both"/>
        <w:rPr>
          <w:bCs/>
          <w:sz w:val="28"/>
          <w:szCs w:val="28"/>
        </w:rPr>
      </w:pPr>
      <w:r w:rsidRPr="008359DD">
        <w:rPr>
          <w:bCs/>
          <w:sz w:val="28"/>
          <w:szCs w:val="28"/>
        </w:rPr>
        <w:t xml:space="preserve">- </w:t>
      </w:r>
      <w:r w:rsidR="008359DD">
        <w:rPr>
          <w:bCs/>
          <w:sz w:val="28"/>
          <w:szCs w:val="28"/>
        </w:rPr>
        <w:t xml:space="preserve"> </w:t>
      </w:r>
      <w:r w:rsidRPr="008359DD">
        <w:rPr>
          <w:bCs/>
          <w:sz w:val="28"/>
          <w:szCs w:val="28"/>
        </w:rPr>
        <w:t>в</w:t>
      </w:r>
      <w:r w:rsidR="00DC5645" w:rsidRPr="008359DD">
        <w:rPr>
          <w:bCs/>
          <w:sz w:val="28"/>
          <w:szCs w:val="28"/>
        </w:rPr>
        <w:t xml:space="preserve"> столбце 4 пункта 2 раздела «МКУ </w:t>
      </w:r>
      <w:proofErr w:type="spellStart"/>
      <w:r w:rsidR="00DC5645" w:rsidRPr="008359DD">
        <w:rPr>
          <w:bCs/>
          <w:sz w:val="28"/>
          <w:szCs w:val="28"/>
        </w:rPr>
        <w:t>г.о</w:t>
      </w:r>
      <w:proofErr w:type="spellEnd"/>
      <w:r w:rsidR="00DC5645" w:rsidRPr="008359DD">
        <w:rPr>
          <w:bCs/>
          <w:sz w:val="28"/>
          <w:szCs w:val="28"/>
        </w:rPr>
        <w:t xml:space="preserve">. Тольятти «Тольяттинский </w:t>
      </w:r>
    </w:p>
    <w:p w:rsidR="00DC5645" w:rsidRDefault="00DC5645" w:rsidP="00F74B2B">
      <w:pPr>
        <w:spacing w:line="360" w:lineRule="auto"/>
        <w:jc w:val="both"/>
        <w:rPr>
          <w:bCs/>
          <w:sz w:val="28"/>
          <w:szCs w:val="28"/>
        </w:rPr>
      </w:pPr>
      <w:r w:rsidRPr="00F74B2B">
        <w:rPr>
          <w:bCs/>
          <w:sz w:val="28"/>
          <w:szCs w:val="28"/>
        </w:rPr>
        <w:t>архив» цифры «3» заменить на цифры «12»</w:t>
      </w:r>
      <w:r w:rsidR="008359DD">
        <w:rPr>
          <w:bCs/>
          <w:sz w:val="28"/>
          <w:szCs w:val="28"/>
        </w:rPr>
        <w:t>;</w:t>
      </w:r>
    </w:p>
    <w:p w:rsidR="008359DD" w:rsidRPr="00F74B2B" w:rsidRDefault="008359DD" w:rsidP="00F74B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раздел «МКУ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>. Тольятти ЦХТО» дополнить пунктом следующего содержания:</w:t>
      </w:r>
    </w:p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3"/>
        <w:gridCol w:w="3307"/>
        <w:gridCol w:w="1519"/>
        <w:gridCol w:w="1669"/>
        <w:gridCol w:w="1975"/>
      </w:tblGrid>
      <w:tr w:rsidR="00CB5F7F" w:rsidRPr="006704E7" w:rsidTr="004D6619">
        <w:trPr>
          <w:trHeight w:val="260"/>
          <w:tblCellSpacing w:w="5" w:type="nil"/>
        </w:trPr>
        <w:tc>
          <w:tcPr>
            <w:tcW w:w="428" w:type="pct"/>
            <w:shd w:val="clear" w:color="auto" w:fill="auto"/>
          </w:tcPr>
          <w:p w:rsidR="00CB5F7F" w:rsidRPr="00DC5645" w:rsidRDefault="00CB5F7F" w:rsidP="004D6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C5645">
              <w:rPr>
                <w:sz w:val="28"/>
                <w:szCs w:val="28"/>
              </w:rPr>
              <w:t>.</w:t>
            </w:r>
          </w:p>
        </w:tc>
        <w:tc>
          <w:tcPr>
            <w:tcW w:w="1785" w:type="pct"/>
            <w:shd w:val="clear" w:color="auto" w:fill="auto"/>
          </w:tcPr>
          <w:p w:rsidR="00CB5F7F" w:rsidRPr="00DC5645" w:rsidRDefault="00CB5F7F" w:rsidP="004D6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контроля загазованности СО+СН4 с клапаном</w:t>
            </w:r>
          </w:p>
        </w:tc>
        <w:tc>
          <w:tcPr>
            <w:tcW w:w="820" w:type="pct"/>
            <w:shd w:val="clear" w:color="auto" w:fill="auto"/>
          </w:tcPr>
          <w:p w:rsidR="00CB5F7F" w:rsidRPr="00DC5645" w:rsidRDefault="00CB5F7F" w:rsidP="004D6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645">
              <w:rPr>
                <w:sz w:val="28"/>
                <w:szCs w:val="28"/>
              </w:rPr>
              <w:t>шт.</w:t>
            </w:r>
          </w:p>
        </w:tc>
        <w:tc>
          <w:tcPr>
            <w:tcW w:w="901" w:type="pct"/>
            <w:shd w:val="clear" w:color="auto" w:fill="auto"/>
          </w:tcPr>
          <w:p w:rsidR="00CB5F7F" w:rsidRPr="00CB5F7F" w:rsidRDefault="00CB5F7F" w:rsidP="004D6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F7F">
              <w:rPr>
                <w:sz w:val="28"/>
                <w:szCs w:val="28"/>
              </w:rPr>
              <w:t>5</w:t>
            </w:r>
          </w:p>
        </w:tc>
        <w:tc>
          <w:tcPr>
            <w:tcW w:w="1066" w:type="pct"/>
          </w:tcPr>
          <w:p w:rsidR="00CB5F7F" w:rsidRPr="00CB5F7F" w:rsidRDefault="00CB5F7F" w:rsidP="00CB5F7F">
            <w:pPr>
              <w:pStyle w:val="a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F7F">
              <w:rPr>
                <w:rFonts w:ascii="Times New Roman" w:hAnsi="Times New Roman"/>
                <w:sz w:val="28"/>
                <w:szCs w:val="28"/>
              </w:rPr>
              <w:t>012</w:t>
            </w:r>
          </w:p>
        </w:tc>
      </w:tr>
    </w:tbl>
    <w:p w:rsidR="00CB5F7F" w:rsidRDefault="00CB5F7F" w:rsidP="00DF2F58">
      <w:pPr>
        <w:pStyle w:val="aa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D302F" w:rsidRPr="004105AE" w:rsidRDefault="00CB5F7F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723"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="009E0723" w:rsidRPr="0059122B">
        <w:rPr>
          <w:sz w:val="28"/>
          <w:szCs w:val="28"/>
        </w:rPr>
        <w:t xml:space="preserve">на </w:t>
      </w:r>
      <w:r w:rsidR="009E0723">
        <w:rPr>
          <w:sz w:val="28"/>
          <w:szCs w:val="28"/>
        </w:rPr>
        <w:t xml:space="preserve">заместителя главы городского округа - </w:t>
      </w:r>
      <w:r w:rsidR="009E0723"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="009E0723" w:rsidRPr="0059122B">
        <w:rPr>
          <w:sz w:val="28"/>
          <w:szCs w:val="28"/>
        </w:rPr>
        <w:t xml:space="preserve">аппарата </w:t>
      </w:r>
      <w:r w:rsidR="009E0723">
        <w:rPr>
          <w:sz w:val="28"/>
          <w:szCs w:val="28"/>
        </w:rPr>
        <w:t>администр</w:t>
      </w:r>
      <w:r w:rsidR="004105AE">
        <w:rPr>
          <w:sz w:val="28"/>
          <w:szCs w:val="28"/>
        </w:rPr>
        <w:t>ации городского округа Тольятти</w:t>
      </w:r>
      <w:r w:rsidR="004105AE" w:rsidRPr="004105AE">
        <w:rPr>
          <w:sz w:val="28"/>
          <w:szCs w:val="28"/>
        </w:rPr>
        <w:t xml:space="preserve"> </w:t>
      </w:r>
      <w:proofErr w:type="spellStart"/>
      <w:r w:rsidR="004105AE">
        <w:rPr>
          <w:sz w:val="28"/>
          <w:szCs w:val="28"/>
        </w:rPr>
        <w:t>Блинову</w:t>
      </w:r>
      <w:proofErr w:type="spellEnd"/>
      <w:r w:rsidR="004105AE">
        <w:rPr>
          <w:sz w:val="28"/>
          <w:szCs w:val="28"/>
        </w:rPr>
        <w:t xml:space="preserve"> Т.В.</w:t>
      </w:r>
    </w:p>
    <w:p w:rsidR="00FE5CBA" w:rsidRDefault="00FE5CB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CB5F7F" w:rsidRDefault="00CB5F7F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F62DB6" w:rsidRDefault="00F62DB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245DE8">
      <w:headerReference w:type="even" r:id="rId8"/>
      <w:headerReference w:type="default" r:id="rId9"/>
      <w:pgSz w:w="11907" w:h="16840" w:code="9"/>
      <w:pgMar w:top="1134" w:right="851" w:bottom="851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B4" w:rsidRDefault="000E28B4" w:rsidP="00745CFE">
      <w:r>
        <w:separator/>
      </w:r>
    </w:p>
  </w:endnote>
  <w:endnote w:type="continuationSeparator" w:id="0">
    <w:p w:rsidR="000E28B4" w:rsidRDefault="000E28B4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B4" w:rsidRDefault="000E28B4" w:rsidP="00745CFE">
      <w:r>
        <w:separator/>
      </w:r>
    </w:p>
  </w:footnote>
  <w:footnote w:type="continuationSeparator" w:id="0">
    <w:p w:rsidR="000E28B4" w:rsidRDefault="000E28B4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C7" w:rsidRDefault="003D5CC7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3D5CC7" w:rsidRDefault="003D5CC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C7" w:rsidRDefault="003D5CC7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110">
      <w:rPr>
        <w:rStyle w:val="a5"/>
        <w:noProof/>
      </w:rPr>
      <w:t>2</w:t>
    </w:r>
    <w:r>
      <w:rPr>
        <w:rStyle w:val="a5"/>
      </w:rPr>
      <w:fldChar w:fldCharType="end"/>
    </w:r>
  </w:p>
  <w:p w:rsidR="003D5CC7" w:rsidRDefault="003D5CC7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;visibility:visible" o:bullet="t">
        <v:imagedata r:id="rId1" o:title=""/>
      </v:shape>
    </w:pict>
  </w:numPicBullet>
  <w:numPicBullet w:numPicBulletId="1">
    <w:pict>
      <v:shape id="_x0000_i1087" type="#_x0000_t75" style="width:3in;height:3in;visibility:visible" o:bullet="t">
        <v:imagedata r:id="rId2" o:title=""/>
      </v:shape>
    </w:pict>
  </w:numPicBullet>
  <w:numPicBullet w:numPicBulletId="2">
    <w:pict>
      <v:shape id="_x0000_i1088" type="#_x0000_t75" style="width:3in;height:3in;visibility:visible" o:bullet="t">
        <v:imagedata r:id="rId3" o:title=""/>
      </v:shape>
    </w:pict>
  </w:numPicBullet>
  <w:numPicBullet w:numPicBulletId="3">
    <w:pict>
      <v:shape id="_x0000_i1089" type="#_x0000_t75" style="width:3in;height:3in;visibility:visible" o:bullet="t">
        <v:imagedata r:id="rId4" o:title=""/>
      </v:shape>
    </w:pict>
  </w:numPicBullet>
  <w:numPicBullet w:numPicBulletId="4">
    <w:pict>
      <v:shape id="_x0000_i1090" type="#_x0000_t75" style="width:3in;height:3in;visibility:visible" o:bullet="t">
        <v:imagedata r:id="rId5" o:title=""/>
      </v:shape>
    </w:pict>
  </w:numPicBullet>
  <w:numPicBullet w:numPicBulletId="5">
    <w:pict>
      <v:shape id="_x0000_i1091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16D35D7"/>
    <w:multiLevelType w:val="multilevel"/>
    <w:tmpl w:val="70AE2AD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1DF5784A"/>
    <w:multiLevelType w:val="hybridMultilevel"/>
    <w:tmpl w:val="DE90C2CC"/>
    <w:lvl w:ilvl="0" w:tplc="BB8A33F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0825204"/>
    <w:multiLevelType w:val="hybridMultilevel"/>
    <w:tmpl w:val="AD4A6FE6"/>
    <w:lvl w:ilvl="0" w:tplc="083404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360AF"/>
    <w:multiLevelType w:val="multilevel"/>
    <w:tmpl w:val="59C07D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6F41D38"/>
    <w:multiLevelType w:val="hybridMultilevel"/>
    <w:tmpl w:val="3F3C6C9A"/>
    <w:lvl w:ilvl="0" w:tplc="BB8A33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5546206"/>
    <w:multiLevelType w:val="hybridMultilevel"/>
    <w:tmpl w:val="4C002872"/>
    <w:lvl w:ilvl="0" w:tplc="01ECF2F6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2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CEE68CF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75201D2"/>
    <w:multiLevelType w:val="hybridMultilevel"/>
    <w:tmpl w:val="3F3C6C9A"/>
    <w:lvl w:ilvl="0" w:tplc="BB8A33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F4C14B5"/>
    <w:multiLevelType w:val="hybridMultilevel"/>
    <w:tmpl w:val="80B28C96"/>
    <w:lvl w:ilvl="0" w:tplc="265E5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0"/>
  </w:num>
  <w:num w:numId="2">
    <w:abstractNumId w:val="23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1"/>
  </w:num>
  <w:num w:numId="17">
    <w:abstractNumId w:val="36"/>
  </w:num>
  <w:num w:numId="18">
    <w:abstractNumId w:val="32"/>
  </w:num>
  <w:num w:numId="19">
    <w:abstractNumId w:val="20"/>
  </w:num>
  <w:num w:numId="20">
    <w:abstractNumId w:val="11"/>
  </w:num>
  <w:num w:numId="21">
    <w:abstractNumId w:val="34"/>
  </w:num>
  <w:num w:numId="22">
    <w:abstractNumId w:val="10"/>
  </w:num>
  <w:num w:numId="23">
    <w:abstractNumId w:val="16"/>
  </w:num>
  <w:num w:numId="24">
    <w:abstractNumId w:val="14"/>
  </w:num>
  <w:num w:numId="25">
    <w:abstractNumId w:val="26"/>
  </w:num>
  <w:num w:numId="26">
    <w:abstractNumId w:val="21"/>
  </w:num>
  <w:num w:numId="27">
    <w:abstractNumId w:val="37"/>
  </w:num>
  <w:num w:numId="28">
    <w:abstractNumId w:val="12"/>
  </w:num>
  <w:num w:numId="29">
    <w:abstractNumId w:val="39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0"/>
  </w:num>
  <w:num w:numId="34">
    <w:abstractNumId w:val="33"/>
  </w:num>
  <w:num w:numId="35">
    <w:abstractNumId w:val="17"/>
  </w:num>
  <w:num w:numId="36">
    <w:abstractNumId w:val="19"/>
  </w:num>
  <w:num w:numId="37">
    <w:abstractNumId w:val="18"/>
  </w:num>
  <w:num w:numId="38">
    <w:abstractNumId w:val="24"/>
  </w:num>
  <w:num w:numId="39">
    <w:abstractNumId w:val="13"/>
  </w:num>
  <w:num w:numId="40">
    <w:abstractNumId w:val="38"/>
  </w:num>
  <w:num w:numId="41">
    <w:abstractNumId w:val="35"/>
  </w:num>
  <w:num w:numId="4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231"/>
    <w:rsid w:val="000C3AD7"/>
    <w:rsid w:val="000C3BE9"/>
    <w:rsid w:val="000C58C4"/>
    <w:rsid w:val="000C592C"/>
    <w:rsid w:val="000C6690"/>
    <w:rsid w:val="000D25CB"/>
    <w:rsid w:val="000D4265"/>
    <w:rsid w:val="000D714B"/>
    <w:rsid w:val="000E08BE"/>
    <w:rsid w:val="000E0AAC"/>
    <w:rsid w:val="000E1CE8"/>
    <w:rsid w:val="000E28B4"/>
    <w:rsid w:val="000F1FFB"/>
    <w:rsid w:val="000F2E5B"/>
    <w:rsid w:val="000F3626"/>
    <w:rsid w:val="000F7225"/>
    <w:rsid w:val="000F77B9"/>
    <w:rsid w:val="00100455"/>
    <w:rsid w:val="00100998"/>
    <w:rsid w:val="0010194D"/>
    <w:rsid w:val="00102217"/>
    <w:rsid w:val="00104413"/>
    <w:rsid w:val="00104797"/>
    <w:rsid w:val="00105603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37B4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97FC1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76EF"/>
    <w:rsid w:val="001D35AA"/>
    <w:rsid w:val="001D39B8"/>
    <w:rsid w:val="001D406D"/>
    <w:rsid w:val="001D4DBC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6F70"/>
    <w:rsid w:val="002B7096"/>
    <w:rsid w:val="002C4060"/>
    <w:rsid w:val="002C5263"/>
    <w:rsid w:val="002C589D"/>
    <w:rsid w:val="002C59E2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D07"/>
    <w:rsid w:val="002E4AEB"/>
    <w:rsid w:val="002E6DEE"/>
    <w:rsid w:val="002F0343"/>
    <w:rsid w:val="002F0D8E"/>
    <w:rsid w:val="002F19F4"/>
    <w:rsid w:val="002F30AA"/>
    <w:rsid w:val="002F44D3"/>
    <w:rsid w:val="002F6BE0"/>
    <w:rsid w:val="003052B4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243E9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E6435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C9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044"/>
    <w:rsid w:val="005A0152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4E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CA3"/>
    <w:rsid w:val="006B4651"/>
    <w:rsid w:val="006C265C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D51C1"/>
    <w:rsid w:val="006E23FE"/>
    <w:rsid w:val="006E2BD0"/>
    <w:rsid w:val="006E41C6"/>
    <w:rsid w:val="006E5306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17DAF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A08"/>
    <w:rsid w:val="00747B8A"/>
    <w:rsid w:val="0075195A"/>
    <w:rsid w:val="00753751"/>
    <w:rsid w:val="00755D23"/>
    <w:rsid w:val="00756097"/>
    <w:rsid w:val="007561F1"/>
    <w:rsid w:val="00756BCD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2C70"/>
    <w:rsid w:val="00785CAB"/>
    <w:rsid w:val="00786FE6"/>
    <w:rsid w:val="00787119"/>
    <w:rsid w:val="00787E7E"/>
    <w:rsid w:val="00791879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23D6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3D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359DD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950CD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8F7110"/>
    <w:rsid w:val="00900248"/>
    <w:rsid w:val="00900FCF"/>
    <w:rsid w:val="00901017"/>
    <w:rsid w:val="00902EE9"/>
    <w:rsid w:val="0090663C"/>
    <w:rsid w:val="009100D3"/>
    <w:rsid w:val="00910DD6"/>
    <w:rsid w:val="0091353C"/>
    <w:rsid w:val="009139F7"/>
    <w:rsid w:val="00916222"/>
    <w:rsid w:val="00916D94"/>
    <w:rsid w:val="009239A2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1DD4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3E57"/>
    <w:rsid w:val="00A259CC"/>
    <w:rsid w:val="00A264ED"/>
    <w:rsid w:val="00A2791B"/>
    <w:rsid w:val="00A31054"/>
    <w:rsid w:val="00A3173E"/>
    <w:rsid w:val="00A33BA6"/>
    <w:rsid w:val="00A33EA0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55722"/>
    <w:rsid w:val="00A6016B"/>
    <w:rsid w:val="00A6203F"/>
    <w:rsid w:val="00A63738"/>
    <w:rsid w:val="00A647A8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4F41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1226"/>
    <w:rsid w:val="00AF2B48"/>
    <w:rsid w:val="00AF4C11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584D"/>
    <w:rsid w:val="00B867DF"/>
    <w:rsid w:val="00B92384"/>
    <w:rsid w:val="00B93378"/>
    <w:rsid w:val="00B93810"/>
    <w:rsid w:val="00B94E55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9F7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65B00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2636"/>
    <w:rsid w:val="00CA6086"/>
    <w:rsid w:val="00CB2D3C"/>
    <w:rsid w:val="00CB33C2"/>
    <w:rsid w:val="00CB3F87"/>
    <w:rsid w:val="00CB5900"/>
    <w:rsid w:val="00CB5F7F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03F56"/>
    <w:rsid w:val="00D13051"/>
    <w:rsid w:val="00D1305E"/>
    <w:rsid w:val="00D13182"/>
    <w:rsid w:val="00D13EA0"/>
    <w:rsid w:val="00D13FF4"/>
    <w:rsid w:val="00D14310"/>
    <w:rsid w:val="00D16C4A"/>
    <w:rsid w:val="00D16FD0"/>
    <w:rsid w:val="00D1755B"/>
    <w:rsid w:val="00D17821"/>
    <w:rsid w:val="00D207F8"/>
    <w:rsid w:val="00D24E56"/>
    <w:rsid w:val="00D25593"/>
    <w:rsid w:val="00D309CF"/>
    <w:rsid w:val="00D31B64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24B4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614C"/>
    <w:rsid w:val="00D77D07"/>
    <w:rsid w:val="00D8382A"/>
    <w:rsid w:val="00D83951"/>
    <w:rsid w:val="00D839EE"/>
    <w:rsid w:val="00D84A2F"/>
    <w:rsid w:val="00D85D17"/>
    <w:rsid w:val="00D8759C"/>
    <w:rsid w:val="00D90C3F"/>
    <w:rsid w:val="00D95280"/>
    <w:rsid w:val="00D97EE4"/>
    <w:rsid w:val="00DA0BA4"/>
    <w:rsid w:val="00DA1A2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C5645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2F58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66FD"/>
    <w:rsid w:val="00E47015"/>
    <w:rsid w:val="00E47D60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C5C04"/>
    <w:rsid w:val="00ED3769"/>
    <w:rsid w:val="00ED482A"/>
    <w:rsid w:val="00ED4AD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2DB6"/>
    <w:rsid w:val="00F644CF"/>
    <w:rsid w:val="00F67EAE"/>
    <w:rsid w:val="00F7380B"/>
    <w:rsid w:val="00F74B2B"/>
    <w:rsid w:val="00F7677A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813E5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7EF-D20B-4292-AA94-5322E308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20</cp:revision>
  <cp:lastPrinted>2020-03-27T05:05:00Z</cp:lastPrinted>
  <dcterms:created xsi:type="dcterms:W3CDTF">2020-08-06T12:21:00Z</dcterms:created>
  <dcterms:modified xsi:type="dcterms:W3CDTF">2020-08-07T07:29:00Z</dcterms:modified>
</cp:coreProperties>
</file>