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06" w:rsidRDefault="00351006" w:rsidP="00640325">
      <w:pPr>
        <w:spacing w:line="216" w:lineRule="auto"/>
        <w:jc w:val="center"/>
        <w:rPr>
          <w:sz w:val="28"/>
          <w:szCs w:val="28"/>
        </w:rPr>
      </w:pPr>
    </w:p>
    <w:p w:rsidR="00EC149E" w:rsidRDefault="00EC149E" w:rsidP="00640325">
      <w:pPr>
        <w:spacing w:line="216" w:lineRule="auto"/>
        <w:jc w:val="center"/>
        <w:rPr>
          <w:sz w:val="28"/>
          <w:szCs w:val="28"/>
        </w:rPr>
      </w:pPr>
    </w:p>
    <w:p w:rsidR="00EC149E" w:rsidRDefault="00EC149E" w:rsidP="00640325">
      <w:pPr>
        <w:spacing w:line="216" w:lineRule="auto"/>
        <w:jc w:val="center"/>
        <w:rPr>
          <w:sz w:val="28"/>
          <w:szCs w:val="28"/>
        </w:rPr>
      </w:pPr>
    </w:p>
    <w:p w:rsidR="003F2CB8" w:rsidRPr="003F2CB8" w:rsidRDefault="009E0723" w:rsidP="00640325">
      <w:pPr>
        <w:spacing w:line="216" w:lineRule="auto"/>
        <w:jc w:val="center"/>
        <w:rPr>
          <w:sz w:val="28"/>
          <w:szCs w:val="28"/>
        </w:rPr>
      </w:pPr>
      <w:r w:rsidRPr="003F2CB8">
        <w:rPr>
          <w:sz w:val="28"/>
          <w:szCs w:val="28"/>
        </w:rPr>
        <w:t xml:space="preserve">О внесении изменений в постановление </w:t>
      </w:r>
    </w:p>
    <w:p w:rsidR="009E0723" w:rsidRPr="003F2CB8" w:rsidRDefault="009E0723" w:rsidP="00640325">
      <w:pPr>
        <w:spacing w:line="216" w:lineRule="auto"/>
        <w:jc w:val="center"/>
        <w:rPr>
          <w:sz w:val="28"/>
          <w:szCs w:val="28"/>
        </w:rPr>
      </w:pPr>
      <w:r w:rsidRPr="003F2CB8">
        <w:rPr>
          <w:sz w:val="28"/>
          <w:szCs w:val="28"/>
        </w:rPr>
        <w:t xml:space="preserve">мэрии городского округа Тольятти от 21.12.2016г. № 4361-п/1 </w:t>
      </w:r>
    </w:p>
    <w:p w:rsidR="009E0723" w:rsidRPr="003F2CB8" w:rsidRDefault="009E0723" w:rsidP="00640325">
      <w:pPr>
        <w:jc w:val="center"/>
        <w:rPr>
          <w:sz w:val="28"/>
          <w:szCs w:val="28"/>
          <w:lang w:eastAsia="en-US"/>
        </w:rPr>
      </w:pPr>
      <w:r w:rsidRPr="003F2CB8">
        <w:rPr>
          <w:sz w:val="28"/>
          <w:szCs w:val="28"/>
          <w:lang w:eastAsia="en-US"/>
        </w:rPr>
        <w:t>«Об утверждении нормативных затрат на</w:t>
      </w:r>
      <w:r w:rsidR="003F2CB8" w:rsidRPr="003F2CB8">
        <w:rPr>
          <w:sz w:val="28"/>
          <w:szCs w:val="28"/>
          <w:lang w:eastAsia="en-US"/>
        </w:rPr>
        <w:t xml:space="preserve"> </w:t>
      </w:r>
      <w:r w:rsidRPr="003F2CB8">
        <w:rPr>
          <w:sz w:val="28"/>
          <w:szCs w:val="28"/>
          <w:lang w:eastAsia="en-US"/>
        </w:rPr>
        <w:t xml:space="preserve">обеспечение функций администрации городского округа Тольятти (за исключением затрат на информационно-коммуникационные технологии), </w:t>
      </w:r>
      <w:proofErr w:type="gramStart"/>
      <w:r w:rsidRPr="003F2CB8">
        <w:rPr>
          <w:sz w:val="28"/>
          <w:szCs w:val="28"/>
          <w:lang w:eastAsia="en-US"/>
        </w:rPr>
        <w:t>муниципального  казенного</w:t>
      </w:r>
      <w:proofErr w:type="gramEnd"/>
      <w:r w:rsidRPr="003F2CB8">
        <w:rPr>
          <w:sz w:val="28"/>
          <w:szCs w:val="28"/>
          <w:lang w:eastAsia="en-US"/>
        </w:rPr>
        <w:t xml:space="preserve"> учреждения городского округа Тольятти «ЦХТО»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Тольятти»</w:t>
      </w:r>
    </w:p>
    <w:p w:rsidR="009E0723" w:rsidRDefault="009E0723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C149E" w:rsidRDefault="00EC149E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C149E" w:rsidRDefault="00EC149E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0723" w:rsidRPr="00C460FF" w:rsidRDefault="00EB1873" w:rsidP="00EB187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6"/>
        </w:rPr>
        <w:t xml:space="preserve">           </w:t>
      </w:r>
      <w:r w:rsidR="009E0723" w:rsidRPr="00C460FF">
        <w:rPr>
          <w:sz w:val="28"/>
          <w:szCs w:val="28"/>
        </w:rPr>
        <w:t xml:space="preserve">В </w:t>
      </w:r>
      <w:r w:rsidRPr="00C460FF">
        <w:rPr>
          <w:sz w:val="28"/>
          <w:szCs w:val="28"/>
        </w:rPr>
        <w:t>связи</w:t>
      </w:r>
      <w:r w:rsidRPr="00C460FF">
        <w:rPr>
          <w:b/>
          <w:sz w:val="28"/>
          <w:szCs w:val="28"/>
        </w:rPr>
        <w:t xml:space="preserve"> </w:t>
      </w:r>
      <w:r w:rsidRPr="00C460FF">
        <w:rPr>
          <w:sz w:val="28"/>
          <w:szCs w:val="28"/>
        </w:rPr>
        <w:t>с</w:t>
      </w:r>
      <w:r w:rsidRPr="00C460FF">
        <w:rPr>
          <w:b/>
          <w:sz w:val="28"/>
          <w:szCs w:val="28"/>
        </w:rPr>
        <w:t xml:space="preserve"> </w:t>
      </w:r>
      <w:r w:rsidRPr="00C460FF">
        <w:rPr>
          <w:sz w:val="28"/>
          <w:szCs w:val="28"/>
        </w:rPr>
        <w:t xml:space="preserve">возникновением обстоятельств, предвидеть которые на дату утверждения нормативных затрат было невозможно, </w:t>
      </w:r>
      <w:r w:rsidR="009E0723" w:rsidRPr="00C460FF">
        <w:rPr>
          <w:sz w:val="28"/>
          <w:szCs w:val="28"/>
        </w:rPr>
        <w:t>руководствуясь Уставом городского округа Тольятти, администрация городского округа Тольятти ПОСТАНОВЛЯЕТ:</w:t>
      </w:r>
    </w:p>
    <w:p w:rsidR="00EF6585" w:rsidRPr="00C460FF" w:rsidRDefault="009E0723" w:rsidP="00242448">
      <w:pPr>
        <w:pStyle w:val="ConsPlusTitle"/>
        <w:numPr>
          <w:ilvl w:val="0"/>
          <w:numId w:val="1"/>
        </w:numPr>
        <w:spacing w:line="360" w:lineRule="auto"/>
        <w:ind w:left="0" w:firstLine="567"/>
        <w:jc w:val="both"/>
        <w:rPr>
          <w:b w:val="0"/>
          <w:bCs w:val="0"/>
          <w:sz w:val="28"/>
          <w:szCs w:val="28"/>
        </w:rPr>
      </w:pPr>
      <w:r w:rsidRPr="00C460FF">
        <w:rPr>
          <w:b w:val="0"/>
          <w:sz w:val="28"/>
          <w:szCs w:val="28"/>
        </w:rPr>
        <w:t>Внести в постановлени</w:t>
      </w:r>
      <w:r w:rsidR="007A322E" w:rsidRPr="00C460FF">
        <w:rPr>
          <w:b w:val="0"/>
          <w:sz w:val="28"/>
          <w:szCs w:val="28"/>
        </w:rPr>
        <w:t>е</w:t>
      </w:r>
      <w:r w:rsidRPr="00C460FF">
        <w:rPr>
          <w:b w:val="0"/>
          <w:sz w:val="28"/>
          <w:szCs w:val="28"/>
        </w:rPr>
        <w:t xml:space="preserve"> мэрии городского округа</w:t>
      </w:r>
      <w:r w:rsidR="00242448" w:rsidRPr="00C460FF">
        <w:rPr>
          <w:b w:val="0"/>
          <w:sz w:val="28"/>
          <w:szCs w:val="28"/>
        </w:rPr>
        <w:t xml:space="preserve"> </w:t>
      </w:r>
      <w:r w:rsidRPr="00C460FF">
        <w:rPr>
          <w:b w:val="0"/>
          <w:sz w:val="28"/>
          <w:szCs w:val="28"/>
        </w:rPr>
        <w:t xml:space="preserve">Тольятти </w:t>
      </w:r>
      <w:r w:rsidR="00242448" w:rsidRPr="00C460FF">
        <w:rPr>
          <w:b w:val="0"/>
          <w:sz w:val="28"/>
          <w:szCs w:val="28"/>
        </w:rPr>
        <w:t xml:space="preserve"> </w:t>
      </w:r>
      <w:r w:rsidRPr="00C460FF">
        <w:rPr>
          <w:b w:val="0"/>
          <w:sz w:val="28"/>
          <w:szCs w:val="28"/>
        </w:rPr>
        <w:t>от 21.12.2016г. № 4361-п/1 «Об утверждении нормативных затрат на обеспечение</w:t>
      </w:r>
      <w:r w:rsidRPr="00C460FF">
        <w:rPr>
          <w:b w:val="0"/>
          <w:sz w:val="28"/>
          <w:szCs w:val="28"/>
          <w:lang w:eastAsia="en-US"/>
        </w:rPr>
        <w:t xml:space="preserve"> функций администрации городского округа Тольятти </w:t>
      </w:r>
      <w:r w:rsidR="003F2CB8" w:rsidRPr="00C460FF">
        <w:rPr>
          <w:b w:val="0"/>
          <w:sz w:val="28"/>
          <w:szCs w:val="28"/>
          <w:lang w:eastAsia="en-US"/>
        </w:rPr>
        <w:br/>
      </w:r>
      <w:r w:rsidRPr="00C460FF">
        <w:rPr>
          <w:b w:val="0"/>
          <w:sz w:val="28"/>
          <w:szCs w:val="28"/>
          <w:lang w:eastAsia="en-US"/>
        </w:rPr>
        <w:t xml:space="preserve">(за исключением затрат на информационно-коммуникационные технологии), муниципального  казенного учреждения городского округа Тольятти </w:t>
      </w:r>
      <w:r w:rsidR="00242448" w:rsidRPr="00C460FF">
        <w:rPr>
          <w:b w:val="0"/>
          <w:sz w:val="28"/>
          <w:szCs w:val="28"/>
          <w:lang w:eastAsia="en-US"/>
        </w:rPr>
        <w:t xml:space="preserve"> </w:t>
      </w:r>
      <w:r w:rsidR="00AD1E85" w:rsidRPr="00C460FF">
        <w:rPr>
          <w:b w:val="0"/>
          <w:sz w:val="28"/>
          <w:szCs w:val="28"/>
          <w:lang w:eastAsia="en-US"/>
        </w:rPr>
        <w:t>«</w:t>
      </w:r>
      <w:r w:rsidRPr="00C460FF">
        <w:rPr>
          <w:b w:val="0"/>
          <w:sz w:val="28"/>
          <w:szCs w:val="28"/>
          <w:lang w:eastAsia="en-US"/>
        </w:rPr>
        <w:t>ЦХТО»</w:t>
      </w:r>
      <w:r w:rsidR="00242448" w:rsidRPr="00C460FF">
        <w:rPr>
          <w:b w:val="0"/>
          <w:sz w:val="28"/>
          <w:szCs w:val="28"/>
          <w:lang w:eastAsia="en-US"/>
        </w:rPr>
        <w:t xml:space="preserve"> </w:t>
      </w:r>
      <w:r w:rsidRPr="00C460FF">
        <w:rPr>
          <w:b w:val="0"/>
          <w:sz w:val="28"/>
          <w:szCs w:val="28"/>
          <w:lang w:eastAsia="en-US"/>
        </w:rPr>
        <w:t xml:space="preserve">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Тольятти»</w:t>
      </w:r>
      <w:r w:rsidRPr="00C460FF">
        <w:rPr>
          <w:b w:val="0"/>
          <w:sz w:val="28"/>
          <w:szCs w:val="28"/>
        </w:rPr>
        <w:t xml:space="preserve"> </w:t>
      </w:r>
      <w:r w:rsidR="00242448" w:rsidRPr="00C460FF">
        <w:rPr>
          <w:b w:val="0"/>
          <w:sz w:val="28"/>
          <w:szCs w:val="28"/>
        </w:rPr>
        <w:t xml:space="preserve"> </w:t>
      </w:r>
      <w:r w:rsidRPr="00C460FF">
        <w:rPr>
          <w:b w:val="0"/>
          <w:sz w:val="28"/>
          <w:szCs w:val="28"/>
        </w:rPr>
        <w:t>следующие изменения</w:t>
      </w:r>
      <w:r w:rsidR="00EF6585" w:rsidRPr="00C460FF">
        <w:rPr>
          <w:b w:val="0"/>
          <w:sz w:val="28"/>
          <w:szCs w:val="28"/>
        </w:rPr>
        <w:t>:</w:t>
      </w:r>
    </w:p>
    <w:p w:rsidR="009E0723" w:rsidRDefault="00791879" w:rsidP="00712624">
      <w:pPr>
        <w:pStyle w:val="ConsPlusTitle"/>
        <w:numPr>
          <w:ilvl w:val="1"/>
          <w:numId w:val="1"/>
        </w:numPr>
        <w:spacing w:line="360" w:lineRule="auto"/>
        <w:jc w:val="both"/>
        <w:rPr>
          <w:b w:val="0"/>
          <w:sz w:val="28"/>
          <w:szCs w:val="28"/>
        </w:rPr>
      </w:pPr>
      <w:r w:rsidRPr="00C460FF">
        <w:rPr>
          <w:b w:val="0"/>
          <w:sz w:val="28"/>
          <w:szCs w:val="28"/>
        </w:rPr>
        <w:t>В</w:t>
      </w:r>
      <w:r w:rsidR="007A322E" w:rsidRPr="00C460FF">
        <w:rPr>
          <w:b w:val="0"/>
          <w:sz w:val="28"/>
          <w:szCs w:val="28"/>
        </w:rPr>
        <w:t xml:space="preserve"> приложени</w:t>
      </w:r>
      <w:r w:rsidR="00EF6585" w:rsidRPr="00C460FF">
        <w:rPr>
          <w:b w:val="0"/>
          <w:sz w:val="28"/>
          <w:szCs w:val="28"/>
        </w:rPr>
        <w:t>и</w:t>
      </w:r>
      <w:r w:rsidR="007A322E" w:rsidRPr="00C460FF">
        <w:rPr>
          <w:b w:val="0"/>
          <w:sz w:val="28"/>
          <w:szCs w:val="28"/>
        </w:rPr>
        <w:t xml:space="preserve"> № 1</w:t>
      </w:r>
      <w:r w:rsidR="009E0723" w:rsidRPr="00C460FF">
        <w:rPr>
          <w:b w:val="0"/>
          <w:sz w:val="28"/>
          <w:szCs w:val="28"/>
        </w:rPr>
        <w:t>:</w:t>
      </w:r>
    </w:p>
    <w:p w:rsidR="00D94ADF" w:rsidRDefault="00D94ADF" w:rsidP="00D94ADF">
      <w:pPr>
        <w:spacing w:line="276" w:lineRule="auto"/>
        <w:jc w:val="both"/>
        <w:rPr>
          <w:rFonts w:eastAsia="Times New Roman"/>
          <w:bCs/>
        </w:rPr>
      </w:pPr>
      <w:r w:rsidRPr="00475D48">
        <w:rPr>
          <w:rFonts w:eastAsia="Times New Roman"/>
          <w:bCs/>
          <w:sz w:val="28"/>
          <w:szCs w:val="28"/>
        </w:rPr>
        <w:t>1.1.</w:t>
      </w:r>
      <w:r w:rsidR="00EC149E">
        <w:rPr>
          <w:rFonts w:eastAsia="Times New Roman"/>
          <w:bCs/>
          <w:sz w:val="28"/>
          <w:szCs w:val="28"/>
        </w:rPr>
        <w:t>1</w:t>
      </w:r>
      <w:r w:rsidRPr="00475D48">
        <w:rPr>
          <w:rFonts w:eastAsia="Times New Roman"/>
          <w:bCs/>
          <w:sz w:val="28"/>
          <w:szCs w:val="28"/>
        </w:rPr>
        <w:t xml:space="preserve">. Таблицу 51 раздела «МКУ </w:t>
      </w:r>
      <w:proofErr w:type="spellStart"/>
      <w:r w:rsidRPr="00475D48">
        <w:rPr>
          <w:rFonts w:eastAsia="Times New Roman"/>
          <w:bCs/>
          <w:sz w:val="28"/>
          <w:szCs w:val="28"/>
        </w:rPr>
        <w:t>г.о</w:t>
      </w:r>
      <w:proofErr w:type="spellEnd"/>
      <w:r w:rsidRPr="00475D48">
        <w:rPr>
          <w:rFonts w:eastAsia="Times New Roman"/>
          <w:bCs/>
          <w:sz w:val="28"/>
          <w:szCs w:val="28"/>
        </w:rPr>
        <w:t xml:space="preserve">. Тольятти «ЦХТО», дополнить </w:t>
      </w:r>
      <w:proofErr w:type="gramStart"/>
      <w:r w:rsidRPr="00475D48">
        <w:rPr>
          <w:rFonts w:eastAsia="Times New Roman"/>
          <w:bCs/>
          <w:sz w:val="28"/>
          <w:szCs w:val="28"/>
        </w:rPr>
        <w:t>пункт</w:t>
      </w:r>
      <w:r w:rsidR="00EC149E">
        <w:rPr>
          <w:rFonts w:eastAsia="Times New Roman"/>
          <w:bCs/>
          <w:sz w:val="28"/>
          <w:szCs w:val="28"/>
        </w:rPr>
        <w:t>а</w:t>
      </w:r>
      <w:r w:rsidRPr="00475D48">
        <w:rPr>
          <w:rFonts w:eastAsia="Times New Roman"/>
          <w:bCs/>
          <w:sz w:val="28"/>
          <w:szCs w:val="28"/>
        </w:rPr>
        <w:t>м</w:t>
      </w:r>
      <w:r w:rsidR="00EC149E">
        <w:rPr>
          <w:rFonts w:eastAsia="Times New Roman"/>
          <w:bCs/>
          <w:sz w:val="28"/>
          <w:szCs w:val="28"/>
        </w:rPr>
        <w:t>и</w:t>
      </w:r>
      <w:r w:rsidRPr="00475D48">
        <w:rPr>
          <w:rFonts w:eastAsia="Times New Roman"/>
          <w:bCs/>
          <w:sz w:val="28"/>
          <w:szCs w:val="28"/>
        </w:rPr>
        <w:t xml:space="preserve">  следующего</w:t>
      </w:r>
      <w:proofErr w:type="gramEnd"/>
      <w:r w:rsidRPr="00475D48">
        <w:rPr>
          <w:rFonts w:eastAsia="Times New Roman"/>
          <w:bCs/>
          <w:sz w:val="28"/>
          <w:szCs w:val="28"/>
        </w:rPr>
        <w:t xml:space="preserve">  содержания</w:t>
      </w:r>
      <w:r w:rsidRPr="00F3486A">
        <w:rPr>
          <w:rFonts w:eastAsia="Times New Roman"/>
          <w:bCs/>
        </w:rPr>
        <w:t>:</w:t>
      </w:r>
    </w:p>
    <w:p w:rsidR="00475D48" w:rsidRPr="00F3486A" w:rsidRDefault="00475D48" w:rsidP="00D94ADF">
      <w:pPr>
        <w:spacing w:line="276" w:lineRule="auto"/>
        <w:jc w:val="both"/>
        <w:rPr>
          <w:rFonts w:eastAsia="Times New Roman"/>
          <w:bCs/>
        </w:rPr>
      </w:pPr>
    </w:p>
    <w:p w:rsidR="00D94ADF" w:rsidRPr="00D94ADF" w:rsidRDefault="00D94ADF" w:rsidP="00D94ADF">
      <w:pPr>
        <w:spacing w:line="276" w:lineRule="auto"/>
        <w:jc w:val="center"/>
        <w:rPr>
          <w:rFonts w:eastAsia="Times New Roman"/>
          <w:b/>
          <w:bCs/>
        </w:rPr>
      </w:pPr>
      <w:r w:rsidRPr="00D94ADF">
        <w:rPr>
          <w:rFonts w:eastAsia="Times New Roman"/>
          <w:b/>
          <w:bCs/>
        </w:rPr>
        <w:t>Норматив затрат на прочие основные средства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3230"/>
        <w:gridCol w:w="1437"/>
        <w:gridCol w:w="1914"/>
        <w:gridCol w:w="2024"/>
      </w:tblGrid>
      <w:tr w:rsidR="00D94ADF" w:rsidRPr="00D94ADF" w:rsidTr="003D7CD6">
        <w:trPr>
          <w:trHeight w:val="880"/>
        </w:trPr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ADF" w:rsidRPr="00D94ADF" w:rsidRDefault="00D94ADF" w:rsidP="00D94ADF">
            <w:pPr>
              <w:jc w:val="both"/>
              <w:rPr>
                <w:rFonts w:eastAsia="Times New Roman"/>
                <w:lang w:eastAsia="en-US"/>
              </w:rPr>
            </w:pPr>
            <w:r w:rsidRPr="00D94ADF">
              <w:rPr>
                <w:rFonts w:eastAsia="Times New Roman"/>
                <w:lang w:eastAsia="en-US"/>
              </w:rPr>
              <w:t>№ п/п</w:t>
            </w:r>
          </w:p>
          <w:p w:rsidR="00D94ADF" w:rsidRPr="00D94ADF" w:rsidRDefault="00D94ADF" w:rsidP="00D94ADF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eastAsia="Times New Roman"/>
                <w:lang w:eastAsia="en-US"/>
              </w:rPr>
            </w:pPr>
          </w:p>
        </w:tc>
        <w:tc>
          <w:tcPr>
            <w:tcW w:w="17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ADF" w:rsidRPr="00D94ADF" w:rsidRDefault="00D94ADF" w:rsidP="00D94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D94ADF">
              <w:rPr>
                <w:rFonts w:eastAsia="Times New Roman"/>
                <w:lang w:eastAsia="en-US"/>
              </w:rPr>
              <w:t xml:space="preserve">Наименование 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:rsidR="00D94ADF" w:rsidRPr="00D94ADF" w:rsidRDefault="00D94ADF" w:rsidP="00D94ADF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lang w:eastAsia="en-US"/>
              </w:rPr>
            </w:pPr>
            <w:r w:rsidRPr="00D94ADF">
              <w:rPr>
                <w:rFonts w:eastAsia="Times New Roman"/>
                <w:lang w:eastAsia="en-US"/>
              </w:rPr>
              <w:t>Ед.</w:t>
            </w:r>
          </w:p>
          <w:p w:rsidR="00D94ADF" w:rsidRPr="00D94ADF" w:rsidRDefault="00D94ADF" w:rsidP="00D94ADF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lang w:eastAsia="en-US"/>
              </w:rPr>
            </w:pPr>
            <w:r w:rsidRPr="00D94ADF">
              <w:rPr>
                <w:rFonts w:eastAsia="Times New Roman"/>
                <w:lang w:eastAsia="en-US"/>
              </w:rPr>
              <w:t>измерения</w:t>
            </w:r>
          </w:p>
        </w:tc>
        <w:tc>
          <w:tcPr>
            <w:tcW w:w="1024" w:type="pct"/>
            <w:tcBorders>
              <w:bottom w:val="single" w:sz="4" w:space="0" w:color="auto"/>
            </w:tcBorders>
            <w:vAlign w:val="center"/>
          </w:tcPr>
          <w:p w:rsidR="00D94ADF" w:rsidRPr="00D94ADF" w:rsidRDefault="00D94ADF" w:rsidP="00D94ADF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lang w:eastAsia="en-US"/>
              </w:rPr>
            </w:pPr>
            <w:r w:rsidRPr="00D94ADF">
              <w:rPr>
                <w:rFonts w:eastAsia="Times New Roman"/>
                <w:lang w:eastAsia="en-US"/>
              </w:rPr>
              <w:t>Количество</w:t>
            </w:r>
          </w:p>
        </w:tc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ADF" w:rsidRPr="00D94ADF" w:rsidRDefault="00D94ADF" w:rsidP="00D94ADF">
            <w:pPr>
              <w:widowControl w:val="0"/>
              <w:autoSpaceDE w:val="0"/>
              <w:autoSpaceDN w:val="0"/>
              <w:adjustRightInd w:val="0"/>
              <w:ind w:firstLine="55"/>
              <w:jc w:val="center"/>
              <w:rPr>
                <w:rFonts w:eastAsia="Times New Roman"/>
                <w:lang w:eastAsia="en-US"/>
              </w:rPr>
            </w:pPr>
            <w:r w:rsidRPr="00D94ADF">
              <w:rPr>
                <w:rFonts w:eastAsia="Times New Roman"/>
                <w:lang w:eastAsia="en-US"/>
              </w:rPr>
              <w:t>Нормативная цена за единицу, руб.</w:t>
            </w:r>
          </w:p>
        </w:tc>
      </w:tr>
      <w:tr w:rsidR="00D94ADF" w:rsidRPr="00D94ADF" w:rsidTr="003D7CD6">
        <w:trPr>
          <w:trHeight w:hRule="exact" w:val="397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ADF" w:rsidRPr="00D94ADF" w:rsidRDefault="00D94ADF" w:rsidP="00D94ADF">
            <w:pPr>
              <w:widowControl w:val="0"/>
              <w:autoSpaceDE w:val="0"/>
              <w:autoSpaceDN w:val="0"/>
              <w:adjustRightInd w:val="0"/>
              <w:ind w:firstLine="55"/>
              <w:jc w:val="center"/>
              <w:rPr>
                <w:rFonts w:eastAsia="Times New Roman"/>
                <w:lang w:eastAsia="en-US"/>
              </w:rPr>
            </w:pPr>
            <w:r w:rsidRPr="00D94ADF">
              <w:rPr>
                <w:rFonts w:eastAsia="Times New Roman"/>
                <w:lang w:eastAsia="en-US"/>
              </w:rPr>
              <w:t xml:space="preserve">МКУ </w:t>
            </w:r>
            <w:proofErr w:type="spellStart"/>
            <w:r w:rsidRPr="00D94ADF">
              <w:rPr>
                <w:rFonts w:eastAsia="Times New Roman"/>
                <w:lang w:eastAsia="en-US"/>
              </w:rPr>
              <w:t>г.о</w:t>
            </w:r>
            <w:proofErr w:type="spellEnd"/>
            <w:r w:rsidRPr="00D94ADF">
              <w:rPr>
                <w:rFonts w:eastAsia="Times New Roman"/>
                <w:lang w:eastAsia="en-US"/>
              </w:rPr>
              <w:t>. Тольятти «ЦХТО»</w:t>
            </w:r>
          </w:p>
        </w:tc>
      </w:tr>
      <w:tr w:rsidR="00EC149E" w:rsidRPr="00D94ADF" w:rsidTr="003D7CD6">
        <w:trPr>
          <w:trHeight w:hRule="exact" w:val="872"/>
        </w:trPr>
        <w:tc>
          <w:tcPr>
            <w:tcW w:w="3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149E" w:rsidRPr="00D94ADF" w:rsidRDefault="00EC149E" w:rsidP="00D94ADF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25.</w:t>
            </w:r>
          </w:p>
        </w:tc>
        <w:tc>
          <w:tcPr>
            <w:tcW w:w="172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149E" w:rsidRPr="00D94ADF" w:rsidRDefault="00EC149E" w:rsidP="00D94ADF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Тепловая завеса</w:t>
            </w:r>
          </w:p>
        </w:tc>
        <w:tc>
          <w:tcPr>
            <w:tcW w:w="769" w:type="pct"/>
            <w:tcBorders>
              <w:top w:val="single" w:sz="4" w:space="0" w:color="auto"/>
            </w:tcBorders>
            <w:vAlign w:val="center"/>
          </w:tcPr>
          <w:p w:rsidR="00EC149E" w:rsidRPr="00D94ADF" w:rsidRDefault="00EC149E" w:rsidP="00D94ADF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шт.</w:t>
            </w:r>
          </w:p>
        </w:tc>
        <w:tc>
          <w:tcPr>
            <w:tcW w:w="1024" w:type="pct"/>
            <w:tcBorders>
              <w:top w:val="single" w:sz="4" w:space="0" w:color="auto"/>
            </w:tcBorders>
            <w:vAlign w:val="center"/>
          </w:tcPr>
          <w:p w:rsidR="00EC149E" w:rsidRPr="00D94ADF" w:rsidRDefault="00EC149E" w:rsidP="00D94ADF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</w:t>
            </w:r>
          </w:p>
        </w:tc>
        <w:tc>
          <w:tcPr>
            <w:tcW w:w="10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149E" w:rsidRPr="00EC149E" w:rsidRDefault="00EC149E" w:rsidP="00EC149E">
            <w:pPr>
              <w:pStyle w:val="aa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</w:rPr>
            </w:pPr>
            <w:r w:rsidRPr="00EC149E">
              <w:rPr>
                <w:rFonts w:ascii="Times New Roman" w:hAnsi="Times New Roman"/>
              </w:rPr>
              <w:t>000</w:t>
            </w:r>
          </w:p>
        </w:tc>
      </w:tr>
      <w:tr w:rsidR="00D94ADF" w:rsidRPr="005B258C" w:rsidTr="005B258C">
        <w:trPr>
          <w:trHeight w:hRule="exact" w:val="872"/>
        </w:trPr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4ADF" w:rsidRPr="00D94ADF" w:rsidRDefault="00D94ADF" w:rsidP="00EC149E">
            <w:pPr>
              <w:jc w:val="center"/>
              <w:rPr>
                <w:rFonts w:eastAsia="Times New Roman"/>
                <w:lang w:eastAsia="en-US"/>
              </w:rPr>
            </w:pPr>
            <w:r w:rsidRPr="00D94ADF">
              <w:rPr>
                <w:rFonts w:eastAsia="Times New Roman"/>
                <w:lang w:eastAsia="en-US"/>
              </w:rPr>
              <w:lastRenderedPageBreak/>
              <w:t>2</w:t>
            </w:r>
            <w:r w:rsidR="00EC149E">
              <w:rPr>
                <w:rFonts w:eastAsia="Times New Roman"/>
                <w:lang w:eastAsia="en-US"/>
              </w:rPr>
              <w:t>6</w:t>
            </w:r>
            <w:r w:rsidRPr="00D94ADF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17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4ADF" w:rsidRPr="00D94ADF" w:rsidRDefault="00EC149E" w:rsidP="00D94ADF">
            <w:pPr>
              <w:rPr>
                <w:rFonts w:eastAsia="Times New Roman"/>
                <w:lang w:eastAsia="en-US"/>
              </w:rPr>
            </w:pPr>
            <w:proofErr w:type="spellStart"/>
            <w:r>
              <w:rPr>
                <w:rFonts w:eastAsia="Times New Roman"/>
                <w:lang w:eastAsia="en-US"/>
              </w:rPr>
              <w:t>Квадракоптер</w:t>
            </w:r>
            <w:proofErr w:type="spellEnd"/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ADF" w:rsidRPr="00D94ADF" w:rsidRDefault="00D94ADF" w:rsidP="00D94ADF">
            <w:pPr>
              <w:jc w:val="center"/>
              <w:rPr>
                <w:rFonts w:eastAsia="Times New Roman"/>
                <w:lang w:eastAsia="en-US"/>
              </w:rPr>
            </w:pPr>
            <w:r w:rsidRPr="00D94ADF">
              <w:rPr>
                <w:rFonts w:eastAsia="Times New Roman"/>
                <w:lang w:eastAsia="en-US"/>
              </w:rPr>
              <w:t>шт.</w:t>
            </w:r>
          </w:p>
        </w:tc>
        <w:tc>
          <w:tcPr>
            <w:tcW w:w="10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ADF" w:rsidRPr="00D94ADF" w:rsidRDefault="00D94ADF" w:rsidP="00EC149E">
            <w:pPr>
              <w:jc w:val="center"/>
              <w:rPr>
                <w:rFonts w:eastAsia="Times New Roman"/>
                <w:lang w:eastAsia="en-US"/>
              </w:rPr>
            </w:pPr>
            <w:r w:rsidRPr="00D94ADF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4ADF" w:rsidRPr="005B258C" w:rsidRDefault="00574D60" w:rsidP="00EC149E">
            <w:pPr>
              <w:pStyle w:val="aa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</w:rPr>
            </w:pPr>
            <w:r w:rsidRPr="005B258C">
              <w:rPr>
                <w:rFonts w:ascii="Times New Roman" w:hAnsi="Times New Roman"/>
              </w:rPr>
              <w:t>0</w:t>
            </w:r>
            <w:r w:rsidR="00D94ADF" w:rsidRPr="005B258C">
              <w:rPr>
                <w:rFonts w:ascii="Times New Roman" w:hAnsi="Times New Roman"/>
              </w:rPr>
              <w:t>00</w:t>
            </w:r>
          </w:p>
        </w:tc>
      </w:tr>
      <w:tr w:rsidR="005B258C" w:rsidRPr="005B258C" w:rsidTr="00C62D32">
        <w:trPr>
          <w:trHeight w:hRule="exact" w:val="872"/>
        </w:trPr>
        <w:tc>
          <w:tcPr>
            <w:tcW w:w="3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258C" w:rsidRPr="005B258C" w:rsidRDefault="005B258C" w:rsidP="005B258C">
            <w:pPr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27.</w:t>
            </w:r>
          </w:p>
        </w:tc>
        <w:tc>
          <w:tcPr>
            <w:tcW w:w="1728" w:type="pct"/>
            <w:tcBorders>
              <w:top w:val="single" w:sz="4" w:space="0" w:color="auto"/>
            </w:tcBorders>
            <w:shd w:val="clear" w:color="auto" w:fill="auto"/>
          </w:tcPr>
          <w:p w:rsidR="005B258C" w:rsidRPr="00ED7AD3" w:rsidRDefault="005B258C" w:rsidP="005B258C">
            <w:r w:rsidRPr="00ED7AD3">
              <w:t>Пирометр (инфракрасный термометр)</w:t>
            </w:r>
          </w:p>
        </w:tc>
        <w:tc>
          <w:tcPr>
            <w:tcW w:w="769" w:type="pct"/>
            <w:tcBorders>
              <w:top w:val="single" w:sz="4" w:space="0" w:color="auto"/>
            </w:tcBorders>
          </w:tcPr>
          <w:p w:rsidR="005B258C" w:rsidRDefault="005B258C" w:rsidP="005B258C"/>
          <w:p w:rsidR="005B258C" w:rsidRPr="005B258C" w:rsidRDefault="005B258C" w:rsidP="005B258C">
            <w:pPr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proofErr w:type="spellStart"/>
            <w:r w:rsidRPr="005B258C">
              <w:rPr>
                <w:lang w:val="en-US"/>
              </w:rPr>
              <w:t>шт</w:t>
            </w:r>
            <w:proofErr w:type="spellEnd"/>
            <w:r w:rsidRPr="005B258C">
              <w:rPr>
                <w:lang w:val="en-US"/>
              </w:rPr>
              <w:t>.</w:t>
            </w:r>
          </w:p>
        </w:tc>
        <w:tc>
          <w:tcPr>
            <w:tcW w:w="1024" w:type="pct"/>
            <w:tcBorders>
              <w:top w:val="single" w:sz="4" w:space="0" w:color="auto"/>
            </w:tcBorders>
          </w:tcPr>
          <w:p w:rsidR="005B258C" w:rsidRDefault="005B258C" w:rsidP="005B258C">
            <w:pPr>
              <w:jc w:val="center"/>
              <w:rPr>
                <w:lang w:val="en-US"/>
              </w:rPr>
            </w:pPr>
          </w:p>
          <w:p w:rsidR="005B258C" w:rsidRDefault="005B258C" w:rsidP="005B25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5B258C" w:rsidRPr="005B258C" w:rsidRDefault="005B258C" w:rsidP="005B258C">
            <w:pPr>
              <w:jc w:val="center"/>
              <w:rPr>
                <w:lang w:val="en-US"/>
              </w:rPr>
            </w:pPr>
          </w:p>
        </w:tc>
        <w:tc>
          <w:tcPr>
            <w:tcW w:w="1083" w:type="pct"/>
            <w:tcBorders>
              <w:top w:val="single" w:sz="4" w:space="0" w:color="auto"/>
            </w:tcBorders>
            <w:shd w:val="clear" w:color="auto" w:fill="auto"/>
          </w:tcPr>
          <w:p w:rsidR="005B258C" w:rsidRDefault="005B258C" w:rsidP="005B258C">
            <w:pPr>
              <w:jc w:val="center"/>
              <w:rPr>
                <w:lang w:val="en-US"/>
              </w:rPr>
            </w:pPr>
          </w:p>
          <w:p w:rsidR="005B258C" w:rsidRPr="005B258C" w:rsidRDefault="005B258C" w:rsidP="005B25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6 500</w:t>
            </w:r>
          </w:p>
        </w:tc>
      </w:tr>
    </w:tbl>
    <w:p w:rsidR="00D94ADF" w:rsidRPr="00D94ADF" w:rsidRDefault="00D94ADF" w:rsidP="00D94ADF">
      <w:pPr>
        <w:jc w:val="both"/>
        <w:rPr>
          <w:rFonts w:eastAsia="Times New Roman"/>
          <w:bCs/>
          <w:sz w:val="28"/>
          <w:szCs w:val="28"/>
        </w:rPr>
      </w:pPr>
    </w:p>
    <w:p w:rsidR="004D13EE" w:rsidRDefault="004D13EE" w:rsidP="003D5CC7">
      <w:pPr>
        <w:pStyle w:val="aa"/>
        <w:spacing w:line="360" w:lineRule="auto"/>
        <w:jc w:val="both"/>
        <w:rPr>
          <w:rFonts w:ascii="Times New Roman" w:hAnsi="Times New Roman"/>
          <w:bCs/>
        </w:rPr>
      </w:pPr>
    </w:p>
    <w:p w:rsidR="002D302F" w:rsidRPr="004105AE" w:rsidRDefault="009E0723" w:rsidP="00FE5CB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9122B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="003F2CB8">
        <w:rPr>
          <w:sz w:val="28"/>
          <w:szCs w:val="28"/>
        </w:rPr>
        <w:br/>
      </w:r>
      <w:r w:rsidRPr="0059122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заместителя главы городского округа - </w:t>
      </w:r>
      <w:r w:rsidRPr="0059122B">
        <w:rPr>
          <w:sz w:val="28"/>
          <w:szCs w:val="28"/>
        </w:rPr>
        <w:t xml:space="preserve">руководителя </w:t>
      </w:r>
      <w:r w:rsidR="003F2CB8">
        <w:rPr>
          <w:sz w:val="28"/>
          <w:szCs w:val="28"/>
        </w:rPr>
        <w:br/>
      </w:r>
      <w:r w:rsidRPr="0059122B">
        <w:rPr>
          <w:sz w:val="28"/>
          <w:szCs w:val="28"/>
        </w:rPr>
        <w:t xml:space="preserve">аппарата </w:t>
      </w:r>
      <w:r>
        <w:rPr>
          <w:sz w:val="28"/>
          <w:szCs w:val="28"/>
        </w:rPr>
        <w:t>администр</w:t>
      </w:r>
      <w:r w:rsidR="004105AE">
        <w:rPr>
          <w:sz w:val="28"/>
          <w:szCs w:val="28"/>
        </w:rPr>
        <w:t>ации городского округа Тольятти</w:t>
      </w:r>
      <w:r w:rsidR="004105AE" w:rsidRPr="004105AE">
        <w:rPr>
          <w:sz w:val="28"/>
          <w:szCs w:val="28"/>
        </w:rPr>
        <w:t xml:space="preserve"> </w:t>
      </w:r>
      <w:proofErr w:type="spellStart"/>
      <w:r w:rsidR="004105AE">
        <w:rPr>
          <w:sz w:val="28"/>
          <w:szCs w:val="28"/>
        </w:rPr>
        <w:t>Блинову</w:t>
      </w:r>
      <w:proofErr w:type="spellEnd"/>
      <w:r w:rsidR="004105AE">
        <w:rPr>
          <w:sz w:val="28"/>
          <w:szCs w:val="28"/>
        </w:rPr>
        <w:t xml:space="preserve"> Т.В.</w:t>
      </w:r>
    </w:p>
    <w:p w:rsidR="00390DCE" w:rsidRDefault="00390DCE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</w:p>
    <w:p w:rsidR="00E8278C" w:rsidRDefault="00E8278C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</w:p>
    <w:p w:rsidR="009E0723" w:rsidRDefault="009E0723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Pr="0059122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</w:t>
      </w:r>
      <w:r w:rsidRPr="0059122B">
        <w:rPr>
          <w:sz w:val="28"/>
          <w:szCs w:val="28"/>
        </w:rPr>
        <w:t xml:space="preserve"> </w:t>
      </w:r>
      <w:r w:rsidR="003F2CB8">
        <w:rPr>
          <w:sz w:val="28"/>
          <w:szCs w:val="28"/>
        </w:rPr>
        <w:t>С.А.</w:t>
      </w:r>
      <w:r w:rsidR="002F19F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Анташев</w:t>
      </w:r>
      <w:proofErr w:type="spellEnd"/>
      <w:r w:rsidRPr="0059122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</w:t>
      </w:r>
    </w:p>
    <w:p w:rsidR="009E0723" w:rsidRPr="00CF1D6B" w:rsidRDefault="009E0723" w:rsidP="00CF1D6B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9E0723" w:rsidRPr="00CF1D6B" w:rsidSect="009B3BB6">
      <w:headerReference w:type="even" r:id="rId8"/>
      <w:headerReference w:type="default" r:id="rId9"/>
      <w:pgSz w:w="11907" w:h="16840" w:code="9"/>
      <w:pgMar w:top="1134" w:right="851" w:bottom="709" w:left="1701" w:header="35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E23" w:rsidRDefault="00026E23" w:rsidP="00745CFE">
      <w:r>
        <w:separator/>
      </w:r>
    </w:p>
  </w:endnote>
  <w:endnote w:type="continuationSeparator" w:id="0">
    <w:p w:rsidR="00026E23" w:rsidRDefault="00026E23" w:rsidP="0074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E23" w:rsidRDefault="00026E23" w:rsidP="00745CFE">
      <w:r>
        <w:separator/>
      </w:r>
    </w:p>
  </w:footnote>
  <w:footnote w:type="continuationSeparator" w:id="0">
    <w:p w:rsidR="00026E23" w:rsidRDefault="00026E23" w:rsidP="00745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D9E" w:rsidRDefault="00160D9E" w:rsidP="00AA21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35</w:t>
    </w:r>
    <w:r>
      <w:rPr>
        <w:rStyle w:val="a5"/>
      </w:rPr>
      <w:fldChar w:fldCharType="end"/>
    </w:r>
  </w:p>
  <w:p w:rsidR="00160D9E" w:rsidRDefault="00160D9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D9E" w:rsidRDefault="00160D9E" w:rsidP="006D3C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258C">
      <w:rPr>
        <w:rStyle w:val="a5"/>
        <w:noProof/>
      </w:rPr>
      <w:t>2</w:t>
    </w:r>
    <w:r>
      <w:rPr>
        <w:rStyle w:val="a5"/>
      </w:rPr>
      <w:fldChar w:fldCharType="end"/>
    </w:r>
  </w:p>
  <w:p w:rsidR="00160D9E" w:rsidRDefault="00160D9E" w:rsidP="004C61B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;visibility:visible" o:bullet="t">
        <v:imagedata r:id="rId1" o:title=""/>
      </v:shape>
    </w:pict>
  </w:numPicBullet>
  <w:numPicBullet w:numPicBulletId="1">
    <w:pict>
      <v:shape id="_x0000_i1045" type="#_x0000_t75" style="width:3in;height:3in;visibility:visible" o:bullet="t">
        <v:imagedata r:id="rId2" o:title=""/>
      </v:shape>
    </w:pict>
  </w:numPicBullet>
  <w:numPicBullet w:numPicBulletId="2">
    <w:pict>
      <v:shape id="_x0000_i1046" type="#_x0000_t75" style="width:3in;height:3in;visibility:visible" o:bullet="t">
        <v:imagedata r:id="rId3" o:title=""/>
      </v:shape>
    </w:pict>
  </w:numPicBullet>
  <w:numPicBullet w:numPicBulletId="3">
    <w:pict>
      <v:shape id="_x0000_i1047" type="#_x0000_t75" style="width:3in;height:3in;visibility:visible" o:bullet="t">
        <v:imagedata r:id="rId4" o:title=""/>
      </v:shape>
    </w:pict>
  </w:numPicBullet>
  <w:numPicBullet w:numPicBulletId="4">
    <w:pict>
      <v:shape id="_x0000_i1048" type="#_x0000_t75" style="width:3in;height:3in;visibility:visible" o:bullet="t">
        <v:imagedata r:id="rId5" o:title=""/>
      </v:shape>
    </w:pict>
  </w:numPicBullet>
  <w:numPicBullet w:numPicBulletId="5">
    <w:pict>
      <v:shape id="_x0000_i1049" type="#_x0000_t75" style="width:3in;height:3in;visibility:visible" o:bullet="t">
        <v:imagedata r:id="rId6" o:title=""/>
      </v:shape>
    </w:pict>
  </w:numPicBullet>
  <w:abstractNum w:abstractNumId="0" w15:restartNumberingAfterBreak="0">
    <w:nsid w:val="FFFFFF7C"/>
    <w:multiLevelType w:val="singleLevel"/>
    <w:tmpl w:val="9B1E6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ED249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8748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43064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48F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A0F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126B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4C2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581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204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55C7E"/>
    <w:multiLevelType w:val="multilevel"/>
    <w:tmpl w:val="4346692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1" w15:restartNumberingAfterBreak="0">
    <w:nsid w:val="068D7125"/>
    <w:multiLevelType w:val="hybridMultilevel"/>
    <w:tmpl w:val="E8E06C94"/>
    <w:lvl w:ilvl="0" w:tplc="FA46DD14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5C2A84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5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0FB3786C"/>
    <w:multiLevelType w:val="multilevel"/>
    <w:tmpl w:val="4510E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40D6E88"/>
    <w:multiLevelType w:val="multilevel"/>
    <w:tmpl w:val="47282F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CA253F"/>
    <w:multiLevelType w:val="multilevel"/>
    <w:tmpl w:val="1256E0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1EF97262"/>
    <w:multiLevelType w:val="multilevel"/>
    <w:tmpl w:val="B6EE72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21642467"/>
    <w:multiLevelType w:val="hybridMultilevel"/>
    <w:tmpl w:val="B9F0D320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84E6E"/>
    <w:multiLevelType w:val="multilevel"/>
    <w:tmpl w:val="223840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2D961BD8"/>
    <w:multiLevelType w:val="hybridMultilevel"/>
    <w:tmpl w:val="867CB748"/>
    <w:lvl w:ilvl="0" w:tplc="22A0B8B4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84C75"/>
    <w:multiLevelType w:val="hybridMultilevel"/>
    <w:tmpl w:val="8AEAD546"/>
    <w:lvl w:ilvl="0" w:tplc="84ECBC7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D148AE"/>
    <w:multiLevelType w:val="multilevel"/>
    <w:tmpl w:val="20FCBB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52D2DB8"/>
    <w:multiLevelType w:val="multilevel"/>
    <w:tmpl w:val="5A586D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86A6A60"/>
    <w:multiLevelType w:val="hybridMultilevel"/>
    <w:tmpl w:val="BA7815D4"/>
    <w:lvl w:ilvl="0" w:tplc="AA3EA44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14BFA"/>
    <w:multiLevelType w:val="multilevel"/>
    <w:tmpl w:val="BB6803A6"/>
    <w:lvl w:ilvl="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6A97241"/>
    <w:multiLevelType w:val="multilevel"/>
    <w:tmpl w:val="801E7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 w15:restartNumberingAfterBreak="0">
    <w:nsid w:val="48DD11DF"/>
    <w:multiLevelType w:val="multilevel"/>
    <w:tmpl w:val="AC42ED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 w15:restartNumberingAfterBreak="0">
    <w:nsid w:val="4AA571F3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04478B9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4743AF1"/>
    <w:multiLevelType w:val="hybridMultilevel"/>
    <w:tmpl w:val="D5164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5DD3E9A"/>
    <w:multiLevelType w:val="hybridMultilevel"/>
    <w:tmpl w:val="A8C65F62"/>
    <w:lvl w:ilvl="0" w:tplc="73D08B62">
      <w:start w:val="10"/>
      <w:numFmt w:val="decimal"/>
      <w:lvlText w:val="%1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31" w15:restartNumberingAfterBreak="0">
    <w:nsid w:val="56B068B8"/>
    <w:multiLevelType w:val="hybridMultilevel"/>
    <w:tmpl w:val="4D369CEE"/>
    <w:lvl w:ilvl="0" w:tplc="820ED42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E2438F"/>
    <w:multiLevelType w:val="hybridMultilevel"/>
    <w:tmpl w:val="30EC349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33" w15:restartNumberingAfterBreak="0">
    <w:nsid w:val="5C9B747C"/>
    <w:multiLevelType w:val="multilevel"/>
    <w:tmpl w:val="EFEE47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53B5883"/>
    <w:multiLevelType w:val="multilevel"/>
    <w:tmpl w:val="2A58EE8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35" w15:restartNumberingAfterBreak="0">
    <w:nsid w:val="67BE3B3C"/>
    <w:multiLevelType w:val="hybridMultilevel"/>
    <w:tmpl w:val="4E22FD0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6" w15:restartNumberingAfterBreak="0">
    <w:nsid w:val="6BCC3AD4"/>
    <w:multiLevelType w:val="multilevel"/>
    <w:tmpl w:val="20EE8C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4680D3A"/>
    <w:multiLevelType w:val="multilevel"/>
    <w:tmpl w:val="29FADB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C5B73E3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8"/>
  </w:num>
  <w:num w:numId="2">
    <w:abstractNumId w:val="24"/>
  </w:num>
  <w:num w:numId="3">
    <w:abstractNumId w:val="29"/>
  </w:num>
  <w:num w:numId="4">
    <w:abstractNumId w:val="2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7"/>
  </w:num>
  <w:num w:numId="16">
    <w:abstractNumId w:val="32"/>
  </w:num>
  <w:num w:numId="17">
    <w:abstractNumId w:val="35"/>
  </w:num>
  <w:num w:numId="18">
    <w:abstractNumId w:val="33"/>
  </w:num>
  <w:num w:numId="19">
    <w:abstractNumId w:val="18"/>
  </w:num>
  <w:num w:numId="20">
    <w:abstractNumId w:val="12"/>
  </w:num>
  <w:num w:numId="21">
    <w:abstractNumId w:val="34"/>
  </w:num>
  <w:num w:numId="22">
    <w:abstractNumId w:val="10"/>
  </w:num>
  <w:num w:numId="23">
    <w:abstractNumId w:val="16"/>
  </w:num>
  <w:num w:numId="24">
    <w:abstractNumId w:val="15"/>
  </w:num>
  <w:num w:numId="25">
    <w:abstractNumId w:val="26"/>
  </w:num>
  <w:num w:numId="26">
    <w:abstractNumId w:val="22"/>
  </w:num>
  <w:num w:numId="27">
    <w:abstractNumId w:val="36"/>
  </w:num>
  <w:num w:numId="28">
    <w:abstractNumId w:val="13"/>
  </w:num>
  <w:num w:numId="29">
    <w:abstractNumId w:val="37"/>
  </w:num>
  <w:num w:numId="30">
    <w:abstractNumId w:val="25"/>
  </w:num>
  <w:num w:numId="31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30"/>
  </w:num>
  <w:num w:numId="34">
    <w:abstractNumId w:val="17"/>
  </w:num>
  <w:num w:numId="35">
    <w:abstractNumId w:val="14"/>
  </w:num>
  <w:num w:numId="36">
    <w:abstractNumId w:val="31"/>
  </w:num>
  <w:num w:numId="37">
    <w:abstractNumId w:val="21"/>
  </w:num>
  <w:num w:numId="38">
    <w:abstractNumId w:val="20"/>
  </w:num>
  <w:num w:numId="39">
    <w:abstractNumId w:val="11"/>
  </w:num>
  <w:num w:numId="40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A2"/>
    <w:rsid w:val="0000315E"/>
    <w:rsid w:val="00004C65"/>
    <w:rsid w:val="0000795F"/>
    <w:rsid w:val="000141DA"/>
    <w:rsid w:val="000158E0"/>
    <w:rsid w:val="00015983"/>
    <w:rsid w:val="00017F9E"/>
    <w:rsid w:val="00021316"/>
    <w:rsid w:val="000240C4"/>
    <w:rsid w:val="00024618"/>
    <w:rsid w:val="00026A5E"/>
    <w:rsid w:val="00026E23"/>
    <w:rsid w:val="000273DF"/>
    <w:rsid w:val="00027D3B"/>
    <w:rsid w:val="00031C7E"/>
    <w:rsid w:val="000330A6"/>
    <w:rsid w:val="0003384D"/>
    <w:rsid w:val="00033B47"/>
    <w:rsid w:val="000342AB"/>
    <w:rsid w:val="00036F51"/>
    <w:rsid w:val="000402FB"/>
    <w:rsid w:val="00040BCF"/>
    <w:rsid w:val="000423B9"/>
    <w:rsid w:val="00044829"/>
    <w:rsid w:val="00046A23"/>
    <w:rsid w:val="00047CAB"/>
    <w:rsid w:val="00047DA0"/>
    <w:rsid w:val="0005171E"/>
    <w:rsid w:val="00051AE3"/>
    <w:rsid w:val="000526C9"/>
    <w:rsid w:val="00054F95"/>
    <w:rsid w:val="00060155"/>
    <w:rsid w:val="000634FD"/>
    <w:rsid w:val="00063581"/>
    <w:rsid w:val="00064D99"/>
    <w:rsid w:val="000701E9"/>
    <w:rsid w:val="000730C5"/>
    <w:rsid w:val="00075B45"/>
    <w:rsid w:val="00080814"/>
    <w:rsid w:val="00080C68"/>
    <w:rsid w:val="00081389"/>
    <w:rsid w:val="00082ADC"/>
    <w:rsid w:val="00084CC5"/>
    <w:rsid w:val="00085D31"/>
    <w:rsid w:val="0008627D"/>
    <w:rsid w:val="0009073A"/>
    <w:rsid w:val="00090889"/>
    <w:rsid w:val="00090A58"/>
    <w:rsid w:val="00093677"/>
    <w:rsid w:val="000A16BE"/>
    <w:rsid w:val="000A3615"/>
    <w:rsid w:val="000A3A82"/>
    <w:rsid w:val="000A5BDC"/>
    <w:rsid w:val="000A6C83"/>
    <w:rsid w:val="000A78E9"/>
    <w:rsid w:val="000B5AAC"/>
    <w:rsid w:val="000B6253"/>
    <w:rsid w:val="000B6298"/>
    <w:rsid w:val="000B79ED"/>
    <w:rsid w:val="000C0A06"/>
    <w:rsid w:val="000C1B48"/>
    <w:rsid w:val="000C1F9F"/>
    <w:rsid w:val="000C3AD7"/>
    <w:rsid w:val="000C3BE9"/>
    <w:rsid w:val="000C58C4"/>
    <w:rsid w:val="000C592C"/>
    <w:rsid w:val="000C6690"/>
    <w:rsid w:val="000D25CB"/>
    <w:rsid w:val="000D4265"/>
    <w:rsid w:val="000D56BE"/>
    <w:rsid w:val="000D714B"/>
    <w:rsid w:val="000E0AAC"/>
    <w:rsid w:val="000E1CE8"/>
    <w:rsid w:val="000F1FFB"/>
    <w:rsid w:val="000F2E5B"/>
    <w:rsid w:val="000F3626"/>
    <w:rsid w:val="000F7225"/>
    <w:rsid w:val="000F77B9"/>
    <w:rsid w:val="00100455"/>
    <w:rsid w:val="00100998"/>
    <w:rsid w:val="0010194D"/>
    <w:rsid w:val="00102217"/>
    <w:rsid w:val="00104413"/>
    <w:rsid w:val="00104797"/>
    <w:rsid w:val="00105603"/>
    <w:rsid w:val="00114B07"/>
    <w:rsid w:val="00116821"/>
    <w:rsid w:val="00116882"/>
    <w:rsid w:val="0012153F"/>
    <w:rsid w:val="001219AC"/>
    <w:rsid w:val="00121B36"/>
    <w:rsid w:val="00123AB2"/>
    <w:rsid w:val="00124973"/>
    <w:rsid w:val="00126986"/>
    <w:rsid w:val="0012736E"/>
    <w:rsid w:val="00130FBF"/>
    <w:rsid w:val="00133FCE"/>
    <w:rsid w:val="00135FEC"/>
    <w:rsid w:val="00142016"/>
    <w:rsid w:val="00143294"/>
    <w:rsid w:val="00146DEA"/>
    <w:rsid w:val="00150BE4"/>
    <w:rsid w:val="00150C70"/>
    <w:rsid w:val="00150F37"/>
    <w:rsid w:val="001515FA"/>
    <w:rsid w:val="00151927"/>
    <w:rsid w:val="00151F82"/>
    <w:rsid w:val="00153BFC"/>
    <w:rsid w:val="001556A3"/>
    <w:rsid w:val="00156645"/>
    <w:rsid w:val="001566F4"/>
    <w:rsid w:val="00156B59"/>
    <w:rsid w:val="00156F7A"/>
    <w:rsid w:val="001574FF"/>
    <w:rsid w:val="001578D3"/>
    <w:rsid w:val="0016003B"/>
    <w:rsid w:val="0016013A"/>
    <w:rsid w:val="00160D9E"/>
    <w:rsid w:val="00162300"/>
    <w:rsid w:val="00163083"/>
    <w:rsid w:val="00164B29"/>
    <w:rsid w:val="00165AD9"/>
    <w:rsid w:val="00165D5C"/>
    <w:rsid w:val="00165FCE"/>
    <w:rsid w:val="00166396"/>
    <w:rsid w:val="00166F01"/>
    <w:rsid w:val="001674FB"/>
    <w:rsid w:val="00170385"/>
    <w:rsid w:val="001713BA"/>
    <w:rsid w:val="00173092"/>
    <w:rsid w:val="00174775"/>
    <w:rsid w:val="0017497E"/>
    <w:rsid w:val="001754CA"/>
    <w:rsid w:val="0017650E"/>
    <w:rsid w:val="001775FA"/>
    <w:rsid w:val="00180544"/>
    <w:rsid w:val="00187CA6"/>
    <w:rsid w:val="00187E98"/>
    <w:rsid w:val="001920A4"/>
    <w:rsid w:val="0019316A"/>
    <w:rsid w:val="00193C36"/>
    <w:rsid w:val="001940B2"/>
    <w:rsid w:val="00194951"/>
    <w:rsid w:val="001950F5"/>
    <w:rsid w:val="00197EE6"/>
    <w:rsid w:val="001A1393"/>
    <w:rsid w:val="001A2827"/>
    <w:rsid w:val="001A2C76"/>
    <w:rsid w:val="001A34E0"/>
    <w:rsid w:val="001A43F0"/>
    <w:rsid w:val="001A6C2E"/>
    <w:rsid w:val="001B1688"/>
    <w:rsid w:val="001B289C"/>
    <w:rsid w:val="001B2B16"/>
    <w:rsid w:val="001B4E02"/>
    <w:rsid w:val="001B66B0"/>
    <w:rsid w:val="001B7121"/>
    <w:rsid w:val="001B7C92"/>
    <w:rsid w:val="001C1266"/>
    <w:rsid w:val="001C15BA"/>
    <w:rsid w:val="001C191B"/>
    <w:rsid w:val="001C19B8"/>
    <w:rsid w:val="001C49C3"/>
    <w:rsid w:val="001C4B49"/>
    <w:rsid w:val="001C76EF"/>
    <w:rsid w:val="001D35AA"/>
    <w:rsid w:val="001D39B8"/>
    <w:rsid w:val="001D406D"/>
    <w:rsid w:val="001D4DBC"/>
    <w:rsid w:val="001E3FAD"/>
    <w:rsid w:val="001E6EAD"/>
    <w:rsid w:val="001E7D52"/>
    <w:rsid w:val="001F00E3"/>
    <w:rsid w:val="001F058C"/>
    <w:rsid w:val="001F071E"/>
    <w:rsid w:val="001F0C66"/>
    <w:rsid w:val="001F12E2"/>
    <w:rsid w:val="001F450A"/>
    <w:rsid w:val="001F68F5"/>
    <w:rsid w:val="001F7CC6"/>
    <w:rsid w:val="001F7E5F"/>
    <w:rsid w:val="002016BE"/>
    <w:rsid w:val="00202428"/>
    <w:rsid w:val="00202E36"/>
    <w:rsid w:val="00202F6D"/>
    <w:rsid w:val="00203588"/>
    <w:rsid w:val="0020374D"/>
    <w:rsid w:val="00203F9B"/>
    <w:rsid w:val="002103CF"/>
    <w:rsid w:val="00211A1D"/>
    <w:rsid w:val="00213FDF"/>
    <w:rsid w:val="00215C30"/>
    <w:rsid w:val="002177FD"/>
    <w:rsid w:val="00217DFF"/>
    <w:rsid w:val="00223B4E"/>
    <w:rsid w:val="00226234"/>
    <w:rsid w:val="002269BD"/>
    <w:rsid w:val="0023067E"/>
    <w:rsid w:val="002315CC"/>
    <w:rsid w:val="0023302C"/>
    <w:rsid w:val="002340E5"/>
    <w:rsid w:val="0023551F"/>
    <w:rsid w:val="00236F02"/>
    <w:rsid w:val="00242109"/>
    <w:rsid w:val="00242448"/>
    <w:rsid w:val="00243B19"/>
    <w:rsid w:val="00244B36"/>
    <w:rsid w:val="00245BFC"/>
    <w:rsid w:val="00245DE8"/>
    <w:rsid w:val="002467A5"/>
    <w:rsid w:val="00247574"/>
    <w:rsid w:val="002501AB"/>
    <w:rsid w:val="00250E9E"/>
    <w:rsid w:val="002520D8"/>
    <w:rsid w:val="00253429"/>
    <w:rsid w:val="00253B01"/>
    <w:rsid w:val="00253D6B"/>
    <w:rsid w:val="002543C2"/>
    <w:rsid w:val="00256E70"/>
    <w:rsid w:val="00260483"/>
    <w:rsid w:val="00260AE5"/>
    <w:rsid w:val="002637AA"/>
    <w:rsid w:val="002661B3"/>
    <w:rsid w:val="00272F22"/>
    <w:rsid w:val="00275691"/>
    <w:rsid w:val="00277B04"/>
    <w:rsid w:val="002822F2"/>
    <w:rsid w:val="0028419D"/>
    <w:rsid w:val="002869AC"/>
    <w:rsid w:val="00286D70"/>
    <w:rsid w:val="00290192"/>
    <w:rsid w:val="002924F4"/>
    <w:rsid w:val="00293F4B"/>
    <w:rsid w:val="002942C4"/>
    <w:rsid w:val="00296808"/>
    <w:rsid w:val="002A08B0"/>
    <w:rsid w:val="002A1B7E"/>
    <w:rsid w:val="002A5D05"/>
    <w:rsid w:val="002A67EA"/>
    <w:rsid w:val="002A7890"/>
    <w:rsid w:val="002A7B49"/>
    <w:rsid w:val="002B0801"/>
    <w:rsid w:val="002B2A28"/>
    <w:rsid w:val="002B3EDC"/>
    <w:rsid w:val="002B6F70"/>
    <w:rsid w:val="002B7096"/>
    <w:rsid w:val="002C4060"/>
    <w:rsid w:val="002C5263"/>
    <w:rsid w:val="002C589D"/>
    <w:rsid w:val="002C59E2"/>
    <w:rsid w:val="002C5FBD"/>
    <w:rsid w:val="002C6406"/>
    <w:rsid w:val="002D03AA"/>
    <w:rsid w:val="002D2F6F"/>
    <w:rsid w:val="002D302F"/>
    <w:rsid w:val="002D31EC"/>
    <w:rsid w:val="002D505B"/>
    <w:rsid w:val="002D5119"/>
    <w:rsid w:val="002D7713"/>
    <w:rsid w:val="002E00A5"/>
    <w:rsid w:val="002E0F07"/>
    <w:rsid w:val="002E2D07"/>
    <w:rsid w:val="002E6DEE"/>
    <w:rsid w:val="002F0343"/>
    <w:rsid w:val="002F0D8E"/>
    <w:rsid w:val="002F19F4"/>
    <w:rsid w:val="002F30AA"/>
    <w:rsid w:val="002F44D3"/>
    <w:rsid w:val="002F6BE0"/>
    <w:rsid w:val="003052B4"/>
    <w:rsid w:val="0030575A"/>
    <w:rsid w:val="00307FE1"/>
    <w:rsid w:val="00310644"/>
    <w:rsid w:val="0031085A"/>
    <w:rsid w:val="0031257F"/>
    <w:rsid w:val="00315096"/>
    <w:rsid w:val="00315280"/>
    <w:rsid w:val="00321B3B"/>
    <w:rsid w:val="00322010"/>
    <w:rsid w:val="00323352"/>
    <w:rsid w:val="003243E9"/>
    <w:rsid w:val="00330071"/>
    <w:rsid w:val="003310F9"/>
    <w:rsid w:val="003312CB"/>
    <w:rsid w:val="00333045"/>
    <w:rsid w:val="003339AA"/>
    <w:rsid w:val="00340075"/>
    <w:rsid w:val="003408BE"/>
    <w:rsid w:val="00341099"/>
    <w:rsid w:val="0034526B"/>
    <w:rsid w:val="003452A4"/>
    <w:rsid w:val="00345BDB"/>
    <w:rsid w:val="00350309"/>
    <w:rsid w:val="0035039A"/>
    <w:rsid w:val="00351006"/>
    <w:rsid w:val="003540EC"/>
    <w:rsid w:val="00354C04"/>
    <w:rsid w:val="00356D58"/>
    <w:rsid w:val="003605C6"/>
    <w:rsid w:val="00362F18"/>
    <w:rsid w:val="00363CFD"/>
    <w:rsid w:val="00364873"/>
    <w:rsid w:val="003662FA"/>
    <w:rsid w:val="00367130"/>
    <w:rsid w:val="00367B10"/>
    <w:rsid w:val="003726EB"/>
    <w:rsid w:val="00374867"/>
    <w:rsid w:val="00381ACC"/>
    <w:rsid w:val="0038561B"/>
    <w:rsid w:val="0038685F"/>
    <w:rsid w:val="00386AE3"/>
    <w:rsid w:val="00390780"/>
    <w:rsid w:val="00390DCE"/>
    <w:rsid w:val="00392603"/>
    <w:rsid w:val="003926E5"/>
    <w:rsid w:val="0039281E"/>
    <w:rsid w:val="00393342"/>
    <w:rsid w:val="003936A9"/>
    <w:rsid w:val="00397E6E"/>
    <w:rsid w:val="003A0E50"/>
    <w:rsid w:val="003A1DBF"/>
    <w:rsid w:val="003A2916"/>
    <w:rsid w:val="003A3E5E"/>
    <w:rsid w:val="003B005E"/>
    <w:rsid w:val="003B3C18"/>
    <w:rsid w:val="003B3CCC"/>
    <w:rsid w:val="003B4D12"/>
    <w:rsid w:val="003B6C92"/>
    <w:rsid w:val="003C0026"/>
    <w:rsid w:val="003C3E31"/>
    <w:rsid w:val="003C410B"/>
    <w:rsid w:val="003C71C2"/>
    <w:rsid w:val="003C761D"/>
    <w:rsid w:val="003C7819"/>
    <w:rsid w:val="003D0C4B"/>
    <w:rsid w:val="003D5321"/>
    <w:rsid w:val="003D5BCB"/>
    <w:rsid w:val="003D5CC7"/>
    <w:rsid w:val="003D7FC8"/>
    <w:rsid w:val="003E120F"/>
    <w:rsid w:val="003E1CDA"/>
    <w:rsid w:val="003E24A3"/>
    <w:rsid w:val="003E2C17"/>
    <w:rsid w:val="003E434D"/>
    <w:rsid w:val="003E5026"/>
    <w:rsid w:val="003E7FD0"/>
    <w:rsid w:val="003F1740"/>
    <w:rsid w:val="003F17DC"/>
    <w:rsid w:val="003F2CB8"/>
    <w:rsid w:val="003F3233"/>
    <w:rsid w:val="003F3A07"/>
    <w:rsid w:val="003F47E8"/>
    <w:rsid w:val="003F4A32"/>
    <w:rsid w:val="00400741"/>
    <w:rsid w:val="00402B5D"/>
    <w:rsid w:val="0040771E"/>
    <w:rsid w:val="00410254"/>
    <w:rsid w:val="004105AE"/>
    <w:rsid w:val="004116D6"/>
    <w:rsid w:val="004144A1"/>
    <w:rsid w:val="00415767"/>
    <w:rsid w:val="00415DA2"/>
    <w:rsid w:val="00420516"/>
    <w:rsid w:val="0042293F"/>
    <w:rsid w:val="004231E3"/>
    <w:rsid w:val="00424F03"/>
    <w:rsid w:val="00425CB7"/>
    <w:rsid w:val="00426A2E"/>
    <w:rsid w:val="0042780F"/>
    <w:rsid w:val="0043066C"/>
    <w:rsid w:val="004317A9"/>
    <w:rsid w:val="0043367A"/>
    <w:rsid w:val="00433FA7"/>
    <w:rsid w:val="00435528"/>
    <w:rsid w:val="00444623"/>
    <w:rsid w:val="00444AC1"/>
    <w:rsid w:val="00445F3B"/>
    <w:rsid w:val="00446A8F"/>
    <w:rsid w:val="00450ED1"/>
    <w:rsid w:val="00454A77"/>
    <w:rsid w:val="004600CC"/>
    <w:rsid w:val="00461B55"/>
    <w:rsid w:val="004620C1"/>
    <w:rsid w:val="00462EF4"/>
    <w:rsid w:val="00463AE6"/>
    <w:rsid w:val="00464993"/>
    <w:rsid w:val="00467E68"/>
    <w:rsid w:val="00472EC8"/>
    <w:rsid w:val="004741D2"/>
    <w:rsid w:val="00474611"/>
    <w:rsid w:val="00474D9D"/>
    <w:rsid w:val="00475CDA"/>
    <w:rsid w:val="00475D48"/>
    <w:rsid w:val="00476F23"/>
    <w:rsid w:val="00486986"/>
    <w:rsid w:val="00486E82"/>
    <w:rsid w:val="00486ED3"/>
    <w:rsid w:val="004908B9"/>
    <w:rsid w:val="00491FAC"/>
    <w:rsid w:val="00492452"/>
    <w:rsid w:val="004941E1"/>
    <w:rsid w:val="00494516"/>
    <w:rsid w:val="004948BA"/>
    <w:rsid w:val="00495452"/>
    <w:rsid w:val="00495CCA"/>
    <w:rsid w:val="00496062"/>
    <w:rsid w:val="004A25A1"/>
    <w:rsid w:val="004A33A9"/>
    <w:rsid w:val="004A710C"/>
    <w:rsid w:val="004B2603"/>
    <w:rsid w:val="004B50B4"/>
    <w:rsid w:val="004C0CAC"/>
    <w:rsid w:val="004C0FFD"/>
    <w:rsid w:val="004C1327"/>
    <w:rsid w:val="004C209C"/>
    <w:rsid w:val="004C2A3F"/>
    <w:rsid w:val="004C3471"/>
    <w:rsid w:val="004C44BB"/>
    <w:rsid w:val="004C52C5"/>
    <w:rsid w:val="004C5C20"/>
    <w:rsid w:val="004C5D64"/>
    <w:rsid w:val="004C5ED0"/>
    <w:rsid w:val="004C5F40"/>
    <w:rsid w:val="004C61BD"/>
    <w:rsid w:val="004C722C"/>
    <w:rsid w:val="004D0967"/>
    <w:rsid w:val="004D13EE"/>
    <w:rsid w:val="004D1DA1"/>
    <w:rsid w:val="004D387C"/>
    <w:rsid w:val="004D659B"/>
    <w:rsid w:val="004E0F18"/>
    <w:rsid w:val="004E2E27"/>
    <w:rsid w:val="004E2F13"/>
    <w:rsid w:val="004E54C9"/>
    <w:rsid w:val="004E5DB8"/>
    <w:rsid w:val="004E61E6"/>
    <w:rsid w:val="004E6435"/>
    <w:rsid w:val="004F1883"/>
    <w:rsid w:val="004F342E"/>
    <w:rsid w:val="004F6A30"/>
    <w:rsid w:val="004F7502"/>
    <w:rsid w:val="00500E15"/>
    <w:rsid w:val="00501352"/>
    <w:rsid w:val="00502215"/>
    <w:rsid w:val="00505CE0"/>
    <w:rsid w:val="00511DCE"/>
    <w:rsid w:val="00512798"/>
    <w:rsid w:val="00513553"/>
    <w:rsid w:val="0051435F"/>
    <w:rsid w:val="0051507B"/>
    <w:rsid w:val="0051744E"/>
    <w:rsid w:val="00517B18"/>
    <w:rsid w:val="00520A97"/>
    <w:rsid w:val="0052136A"/>
    <w:rsid w:val="00521871"/>
    <w:rsid w:val="00523F10"/>
    <w:rsid w:val="005248C4"/>
    <w:rsid w:val="00524A0F"/>
    <w:rsid w:val="00525272"/>
    <w:rsid w:val="005256B9"/>
    <w:rsid w:val="005261EA"/>
    <w:rsid w:val="005265B7"/>
    <w:rsid w:val="00526C26"/>
    <w:rsid w:val="0052745B"/>
    <w:rsid w:val="005310C8"/>
    <w:rsid w:val="00532ADD"/>
    <w:rsid w:val="00534685"/>
    <w:rsid w:val="00534E8E"/>
    <w:rsid w:val="00536393"/>
    <w:rsid w:val="005400D7"/>
    <w:rsid w:val="00540F50"/>
    <w:rsid w:val="005425EF"/>
    <w:rsid w:val="0054496C"/>
    <w:rsid w:val="005468F0"/>
    <w:rsid w:val="00546FCF"/>
    <w:rsid w:val="0055340A"/>
    <w:rsid w:val="00553D3E"/>
    <w:rsid w:val="005546F2"/>
    <w:rsid w:val="00555EA9"/>
    <w:rsid w:val="00557843"/>
    <w:rsid w:val="00557DEF"/>
    <w:rsid w:val="0056202D"/>
    <w:rsid w:val="00562764"/>
    <w:rsid w:val="0056389E"/>
    <w:rsid w:val="00563AE8"/>
    <w:rsid w:val="0056539A"/>
    <w:rsid w:val="00565683"/>
    <w:rsid w:val="005660F4"/>
    <w:rsid w:val="00567AB8"/>
    <w:rsid w:val="005704D1"/>
    <w:rsid w:val="00571B3D"/>
    <w:rsid w:val="00572586"/>
    <w:rsid w:val="00573385"/>
    <w:rsid w:val="005736C9"/>
    <w:rsid w:val="00574D60"/>
    <w:rsid w:val="00574E59"/>
    <w:rsid w:val="00575417"/>
    <w:rsid w:val="005755DE"/>
    <w:rsid w:val="005764B8"/>
    <w:rsid w:val="00576A7A"/>
    <w:rsid w:val="00580828"/>
    <w:rsid w:val="005811C4"/>
    <w:rsid w:val="005814C8"/>
    <w:rsid w:val="00581A2D"/>
    <w:rsid w:val="0058297B"/>
    <w:rsid w:val="00582D35"/>
    <w:rsid w:val="00583389"/>
    <w:rsid w:val="00583F85"/>
    <w:rsid w:val="00585349"/>
    <w:rsid w:val="00586182"/>
    <w:rsid w:val="00586F72"/>
    <w:rsid w:val="0059122B"/>
    <w:rsid w:val="00595951"/>
    <w:rsid w:val="00595FF0"/>
    <w:rsid w:val="00596C46"/>
    <w:rsid w:val="005A0044"/>
    <w:rsid w:val="005A0152"/>
    <w:rsid w:val="005A029B"/>
    <w:rsid w:val="005A1D15"/>
    <w:rsid w:val="005A3F8E"/>
    <w:rsid w:val="005A46D4"/>
    <w:rsid w:val="005A4B5C"/>
    <w:rsid w:val="005A69D5"/>
    <w:rsid w:val="005A6A89"/>
    <w:rsid w:val="005A728D"/>
    <w:rsid w:val="005B02CD"/>
    <w:rsid w:val="005B12A6"/>
    <w:rsid w:val="005B258C"/>
    <w:rsid w:val="005B344D"/>
    <w:rsid w:val="005B38A2"/>
    <w:rsid w:val="005B53B4"/>
    <w:rsid w:val="005C129F"/>
    <w:rsid w:val="005C13F4"/>
    <w:rsid w:val="005C23D1"/>
    <w:rsid w:val="005C4168"/>
    <w:rsid w:val="005C57C8"/>
    <w:rsid w:val="005D34D5"/>
    <w:rsid w:val="005D3BD1"/>
    <w:rsid w:val="005D5264"/>
    <w:rsid w:val="005E01F5"/>
    <w:rsid w:val="005E08C7"/>
    <w:rsid w:val="005E091C"/>
    <w:rsid w:val="005E5B61"/>
    <w:rsid w:val="005E6912"/>
    <w:rsid w:val="005E7EAA"/>
    <w:rsid w:val="005F0280"/>
    <w:rsid w:val="005F02D3"/>
    <w:rsid w:val="005F04C4"/>
    <w:rsid w:val="005F14C2"/>
    <w:rsid w:val="005F43A9"/>
    <w:rsid w:val="005F7477"/>
    <w:rsid w:val="00600F19"/>
    <w:rsid w:val="00601239"/>
    <w:rsid w:val="0060178C"/>
    <w:rsid w:val="00601A4B"/>
    <w:rsid w:val="00601B24"/>
    <w:rsid w:val="00606887"/>
    <w:rsid w:val="00607FAE"/>
    <w:rsid w:val="00612EC6"/>
    <w:rsid w:val="0061496F"/>
    <w:rsid w:val="00615CFE"/>
    <w:rsid w:val="00617C88"/>
    <w:rsid w:val="006201BC"/>
    <w:rsid w:val="00620ACC"/>
    <w:rsid w:val="00620FEA"/>
    <w:rsid w:val="00621831"/>
    <w:rsid w:val="00621840"/>
    <w:rsid w:val="00622EC3"/>
    <w:rsid w:val="0062432C"/>
    <w:rsid w:val="00625E51"/>
    <w:rsid w:val="006274DD"/>
    <w:rsid w:val="0063475A"/>
    <w:rsid w:val="006353ED"/>
    <w:rsid w:val="00636A47"/>
    <w:rsid w:val="00640325"/>
    <w:rsid w:val="00641895"/>
    <w:rsid w:val="00641F00"/>
    <w:rsid w:val="00642125"/>
    <w:rsid w:val="006437AA"/>
    <w:rsid w:val="006460F8"/>
    <w:rsid w:val="00647182"/>
    <w:rsid w:val="006479BC"/>
    <w:rsid w:val="00651165"/>
    <w:rsid w:val="006547F1"/>
    <w:rsid w:val="00660B14"/>
    <w:rsid w:val="0066423F"/>
    <w:rsid w:val="00665D37"/>
    <w:rsid w:val="0067053B"/>
    <w:rsid w:val="00670EB6"/>
    <w:rsid w:val="00671B82"/>
    <w:rsid w:val="00671C93"/>
    <w:rsid w:val="00673366"/>
    <w:rsid w:val="006778FD"/>
    <w:rsid w:val="00677923"/>
    <w:rsid w:val="00680988"/>
    <w:rsid w:val="00682233"/>
    <w:rsid w:val="00684B92"/>
    <w:rsid w:val="00685CFD"/>
    <w:rsid w:val="00686212"/>
    <w:rsid w:val="00686B88"/>
    <w:rsid w:val="00693BFC"/>
    <w:rsid w:val="006947E1"/>
    <w:rsid w:val="0069780E"/>
    <w:rsid w:val="006A37A3"/>
    <w:rsid w:val="006A3881"/>
    <w:rsid w:val="006A47E9"/>
    <w:rsid w:val="006A6AEE"/>
    <w:rsid w:val="006A6F10"/>
    <w:rsid w:val="006A7EC2"/>
    <w:rsid w:val="006B02DF"/>
    <w:rsid w:val="006B1822"/>
    <w:rsid w:val="006B1CA3"/>
    <w:rsid w:val="006B4651"/>
    <w:rsid w:val="006C13A0"/>
    <w:rsid w:val="006C265C"/>
    <w:rsid w:val="006C3220"/>
    <w:rsid w:val="006C39BE"/>
    <w:rsid w:val="006C4B38"/>
    <w:rsid w:val="006C6087"/>
    <w:rsid w:val="006C6A11"/>
    <w:rsid w:val="006D0010"/>
    <w:rsid w:val="006D2992"/>
    <w:rsid w:val="006D3372"/>
    <w:rsid w:val="006D3C51"/>
    <w:rsid w:val="006D3DE0"/>
    <w:rsid w:val="006D402A"/>
    <w:rsid w:val="006D51C1"/>
    <w:rsid w:val="006E23FE"/>
    <w:rsid w:val="006E2BD0"/>
    <w:rsid w:val="006E5306"/>
    <w:rsid w:val="006E778D"/>
    <w:rsid w:val="006F0172"/>
    <w:rsid w:val="006F0B1A"/>
    <w:rsid w:val="006F2AB4"/>
    <w:rsid w:val="006F4073"/>
    <w:rsid w:val="006F411D"/>
    <w:rsid w:val="006F5601"/>
    <w:rsid w:val="006F6DD8"/>
    <w:rsid w:val="006F733C"/>
    <w:rsid w:val="007023D3"/>
    <w:rsid w:val="00702ED6"/>
    <w:rsid w:val="007036F1"/>
    <w:rsid w:val="00704447"/>
    <w:rsid w:val="007051C7"/>
    <w:rsid w:val="007067E9"/>
    <w:rsid w:val="007079FE"/>
    <w:rsid w:val="00707A05"/>
    <w:rsid w:val="007107F0"/>
    <w:rsid w:val="00712083"/>
    <w:rsid w:val="00712624"/>
    <w:rsid w:val="0071454E"/>
    <w:rsid w:val="00714BAA"/>
    <w:rsid w:val="00715738"/>
    <w:rsid w:val="00715741"/>
    <w:rsid w:val="00716EF0"/>
    <w:rsid w:val="0072145F"/>
    <w:rsid w:val="00726C03"/>
    <w:rsid w:val="007303AD"/>
    <w:rsid w:val="0073080F"/>
    <w:rsid w:val="007347F8"/>
    <w:rsid w:val="0073485D"/>
    <w:rsid w:val="00735EEA"/>
    <w:rsid w:val="00736658"/>
    <w:rsid w:val="00737418"/>
    <w:rsid w:val="00741020"/>
    <w:rsid w:val="007412DC"/>
    <w:rsid w:val="00745CFE"/>
    <w:rsid w:val="007475EA"/>
    <w:rsid w:val="00747B8A"/>
    <w:rsid w:val="0075195A"/>
    <w:rsid w:val="00753751"/>
    <w:rsid w:val="00755D23"/>
    <w:rsid w:val="00756097"/>
    <w:rsid w:val="007561F1"/>
    <w:rsid w:val="00756BCD"/>
    <w:rsid w:val="007572A3"/>
    <w:rsid w:val="00760AD5"/>
    <w:rsid w:val="00760F88"/>
    <w:rsid w:val="00761026"/>
    <w:rsid w:val="007624EF"/>
    <w:rsid w:val="00762D9E"/>
    <w:rsid w:val="007711E5"/>
    <w:rsid w:val="0077386D"/>
    <w:rsid w:val="00773B39"/>
    <w:rsid w:val="0077435A"/>
    <w:rsid w:val="007745D0"/>
    <w:rsid w:val="00774949"/>
    <w:rsid w:val="00775421"/>
    <w:rsid w:val="00782C70"/>
    <w:rsid w:val="00785569"/>
    <w:rsid w:val="00785CAB"/>
    <w:rsid w:val="00786FE6"/>
    <w:rsid w:val="00787119"/>
    <w:rsid w:val="00787E7E"/>
    <w:rsid w:val="00791879"/>
    <w:rsid w:val="00792686"/>
    <w:rsid w:val="007930D8"/>
    <w:rsid w:val="0079326C"/>
    <w:rsid w:val="00794E96"/>
    <w:rsid w:val="007960FC"/>
    <w:rsid w:val="00796292"/>
    <w:rsid w:val="007A1946"/>
    <w:rsid w:val="007A322E"/>
    <w:rsid w:val="007A3687"/>
    <w:rsid w:val="007B2880"/>
    <w:rsid w:val="007B29E1"/>
    <w:rsid w:val="007B386A"/>
    <w:rsid w:val="007B3C33"/>
    <w:rsid w:val="007B409C"/>
    <w:rsid w:val="007C1229"/>
    <w:rsid w:val="007C420D"/>
    <w:rsid w:val="007C469D"/>
    <w:rsid w:val="007C4839"/>
    <w:rsid w:val="007C4A43"/>
    <w:rsid w:val="007C4F51"/>
    <w:rsid w:val="007C5046"/>
    <w:rsid w:val="007C586E"/>
    <w:rsid w:val="007C5BEA"/>
    <w:rsid w:val="007C60D8"/>
    <w:rsid w:val="007C7E82"/>
    <w:rsid w:val="007D0332"/>
    <w:rsid w:val="007D04D9"/>
    <w:rsid w:val="007D5393"/>
    <w:rsid w:val="007D700C"/>
    <w:rsid w:val="007D7DC0"/>
    <w:rsid w:val="007E125C"/>
    <w:rsid w:val="007E3001"/>
    <w:rsid w:val="007E30B8"/>
    <w:rsid w:val="007F0EF0"/>
    <w:rsid w:val="007F1251"/>
    <w:rsid w:val="007F2E31"/>
    <w:rsid w:val="007F5006"/>
    <w:rsid w:val="007F625F"/>
    <w:rsid w:val="007F6CB6"/>
    <w:rsid w:val="00800EAF"/>
    <w:rsid w:val="00800FFF"/>
    <w:rsid w:val="00810176"/>
    <w:rsid w:val="008130AA"/>
    <w:rsid w:val="00813A22"/>
    <w:rsid w:val="008145E3"/>
    <w:rsid w:val="00815AA2"/>
    <w:rsid w:val="008179E2"/>
    <w:rsid w:val="00817C51"/>
    <w:rsid w:val="0082004F"/>
    <w:rsid w:val="00820269"/>
    <w:rsid w:val="008202C2"/>
    <w:rsid w:val="008214CC"/>
    <w:rsid w:val="008227BC"/>
    <w:rsid w:val="00823B5B"/>
    <w:rsid w:val="00825F5C"/>
    <w:rsid w:val="00827E9E"/>
    <w:rsid w:val="00827EA9"/>
    <w:rsid w:val="008344F6"/>
    <w:rsid w:val="00834EDB"/>
    <w:rsid w:val="008417CE"/>
    <w:rsid w:val="00841CFE"/>
    <w:rsid w:val="00842466"/>
    <w:rsid w:val="00844511"/>
    <w:rsid w:val="00844805"/>
    <w:rsid w:val="00851736"/>
    <w:rsid w:val="00851D08"/>
    <w:rsid w:val="00854A7E"/>
    <w:rsid w:val="00854DB1"/>
    <w:rsid w:val="00855A73"/>
    <w:rsid w:val="00855CD0"/>
    <w:rsid w:val="008616A7"/>
    <w:rsid w:val="00861FE5"/>
    <w:rsid w:val="008653F3"/>
    <w:rsid w:val="008668F6"/>
    <w:rsid w:val="0086740A"/>
    <w:rsid w:val="008700B7"/>
    <w:rsid w:val="0087194E"/>
    <w:rsid w:val="00872224"/>
    <w:rsid w:val="008726CD"/>
    <w:rsid w:val="00872DA3"/>
    <w:rsid w:val="008753FD"/>
    <w:rsid w:val="00877AAC"/>
    <w:rsid w:val="008818A6"/>
    <w:rsid w:val="00884905"/>
    <w:rsid w:val="00885E2B"/>
    <w:rsid w:val="008911B7"/>
    <w:rsid w:val="00891D51"/>
    <w:rsid w:val="008933CB"/>
    <w:rsid w:val="008950CD"/>
    <w:rsid w:val="008A03E0"/>
    <w:rsid w:val="008A2FBB"/>
    <w:rsid w:val="008A32D3"/>
    <w:rsid w:val="008A7B64"/>
    <w:rsid w:val="008A7FE5"/>
    <w:rsid w:val="008B07A0"/>
    <w:rsid w:val="008B0DB2"/>
    <w:rsid w:val="008B181E"/>
    <w:rsid w:val="008B415A"/>
    <w:rsid w:val="008B4619"/>
    <w:rsid w:val="008B5B70"/>
    <w:rsid w:val="008B5C63"/>
    <w:rsid w:val="008B633C"/>
    <w:rsid w:val="008B63E3"/>
    <w:rsid w:val="008B65E8"/>
    <w:rsid w:val="008B7E39"/>
    <w:rsid w:val="008C11BE"/>
    <w:rsid w:val="008C28A5"/>
    <w:rsid w:val="008C2D4D"/>
    <w:rsid w:val="008C3956"/>
    <w:rsid w:val="008C716B"/>
    <w:rsid w:val="008D02C0"/>
    <w:rsid w:val="008D239B"/>
    <w:rsid w:val="008D4877"/>
    <w:rsid w:val="008D5AD2"/>
    <w:rsid w:val="008D5EB1"/>
    <w:rsid w:val="008D7309"/>
    <w:rsid w:val="008E1A73"/>
    <w:rsid w:val="008E457D"/>
    <w:rsid w:val="008E6A44"/>
    <w:rsid w:val="008F01DF"/>
    <w:rsid w:val="008F2B5D"/>
    <w:rsid w:val="008F5442"/>
    <w:rsid w:val="008F65A0"/>
    <w:rsid w:val="008F69F2"/>
    <w:rsid w:val="00900248"/>
    <w:rsid w:val="00900FCF"/>
    <w:rsid w:val="00901017"/>
    <w:rsid w:val="00902EE9"/>
    <w:rsid w:val="0090663C"/>
    <w:rsid w:val="009100D3"/>
    <w:rsid w:val="00910DD6"/>
    <w:rsid w:val="0091353C"/>
    <w:rsid w:val="009139F7"/>
    <w:rsid w:val="00916222"/>
    <w:rsid w:val="00916D94"/>
    <w:rsid w:val="009239DE"/>
    <w:rsid w:val="00924C88"/>
    <w:rsid w:val="009270AD"/>
    <w:rsid w:val="0092711B"/>
    <w:rsid w:val="00931951"/>
    <w:rsid w:val="0093331B"/>
    <w:rsid w:val="0093371E"/>
    <w:rsid w:val="0093377C"/>
    <w:rsid w:val="00933C53"/>
    <w:rsid w:val="00935320"/>
    <w:rsid w:val="00936399"/>
    <w:rsid w:val="009375F1"/>
    <w:rsid w:val="00940909"/>
    <w:rsid w:val="00942959"/>
    <w:rsid w:val="0094429E"/>
    <w:rsid w:val="009476CD"/>
    <w:rsid w:val="00947E6B"/>
    <w:rsid w:val="00954343"/>
    <w:rsid w:val="00954E2D"/>
    <w:rsid w:val="009610E2"/>
    <w:rsid w:val="00962CAA"/>
    <w:rsid w:val="00963207"/>
    <w:rsid w:val="009651BC"/>
    <w:rsid w:val="00966E55"/>
    <w:rsid w:val="0096752B"/>
    <w:rsid w:val="009708B1"/>
    <w:rsid w:val="00970C02"/>
    <w:rsid w:val="00972F60"/>
    <w:rsid w:val="0097441E"/>
    <w:rsid w:val="009752D1"/>
    <w:rsid w:val="00976440"/>
    <w:rsid w:val="009801FA"/>
    <w:rsid w:val="00981F44"/>
    <w:rsid w:val="009848ED"/>
    <w:rsid w:val="00984E20"/>
    <w:rsid w:val="00985892"/>
    <w:rsid w:val="00992AB3"/>
    <w:rsid w:val="00996FAE"/>
    <w:rsid w:val="009A00AB"/>
    <w:rsid w:val="009A6100"/>
    <w:rsid w:val="009B139A"/>
    <w:rsid w:val="009B202E"/>
    <w:rsid w:val="009B20C0"/>
    <w:rsid w:val="009B30D2"/>
    <w:rsid w:val="009B3BB6"/>
    <w:rsid w:val="009B4586"/>
    <w:rsid w:val="009B6028"/>
    <w:rsid w:val="009B6450"/>
    <w:rsid w:val="009C2988"/>
    <w:rsid w:val="009C35FD"/>
    <w:rsid w:val="009C4DCD"/>
    <w:rsid w:val="009C565E"/>
    <w:rsid w:val="009C7EDA"/>
    <w:rsid w:val="009D0177"/>
    <w:rsid w:val="009D4898"/>
    <w:rsid w:val="009D69C5"/>
    <w:rsid w:val="009E0723"/>
    <w:rsid w:val="009E0BED"/>
    <w:rsid w:val="009E1A09"/>
    <w:rsid w:val="009E21D0"/>
    <w:rsid w:val="009E267F"/>
    <w:rsid w:val="009E44F9"/>
    <w:rsid w:val="009E6BBB"/>
    <w:rsid w:val="009E6DDF"/>
    <w:rsid w:val="009E733F"/>
    <w:rsid w:val="009E743C"/>
    <w:rsid w:val="009F1FE7"/>
    <w:rsid w:val="009F2847"/>
    <w:rsid w:val="009F2C7B"/>
    <w:rsid w:val="009F519B"/>
    <w:rsid w:val="009F54E4"/>
    <w:rsid w:val="009F6E18"/>
    <w:rsid w:val="00A00314"/>
    <w:rsid w:val="00A00E4E"/>
    <w:rsid w:val="00A00FB4"/>
    <w:rsid w:val="00A023A6"/>
    <w:rsid w:val="00A03132"/>
    <w:rsid w:val="00A05002"/>
    <w:rsid w:val="00A052A7"/>
    <w:rsid w:val="00A06FA2"/>
    <w:rsid w:val="00A07F69"/>
    <w:rsid w:val="00A11E52"/>
    <w:rsid w:val="00A12137"/>
    <w:rsid w:val="00A12858"/>
    <w:rsid w:val="00A1428C"/>
    <w:rsid w:val="00A147DA"/>
    <w:rsid w:val="00A14CF1"/>
    <w:rsid w:val="00A15907"/>
    <w:rsid w:val="00A21511"/>
    <w:rsid w:val="00A21AB3"/>
    <w:rsid w:val="00A229D0"/>
    <w:rsid w:val="00A23E57"/>
    <w:rsid w:val="00A259CC"/>
    <w:rsid w:val="00A264ED"/>
    <w:rsid w:val="00A2791B"/>
    <w:rsid w:val="00A31054"/>
    <w:rsid w:val="00A3173E"/>
    <w:rsid w:val="00A33BA6"/>
    <w:rsid w:val="00A33EA0"/>
    <w:rsid w:val="00A3511A"/>
    <w:rsid w:val="00A364D0"/>
    <w:rsid w:val="00A3740A"/>
    <w:rsid w:val="00A4041F"/>
    <w:rsid w:val="00A44804"/>
    <w:rsid w:val="00A44876"/>
    <w:rsid w:val="00A50715"/>
    <w:rsid w:val="00A50A56"/>
    <w:rsid w:val="00A51CE5"/>
    <w:rsid w:val="00A6016B"/>
    <w:rsid w:val="00A6203F"/>
    <w:rsid w:val="00A63738"/>
    <w:rsid w:val="00A647A8"/>
    <w:rsid w:val="00A64CA1"/>
    <w:rsid w:val="00A65575"/>
    <w:rsid w:val="00A66A25"/>
    <w:rsid w:val="00A66FED"/>
    <w:rsid w:val="00A67275"/>
    <w:rsid w:val="00A713C5"/>
    <w:rsid w:val="00A71EFA"/>
    <w:rsid w:val="00A72224"/>
    <w:rsid w:val="00A722A3"/>
    <w:rsid w:val="00A7281D"/>
    <w:rsid w:val="00A73DD6"/>
    <w:rsid w:val="00A7498D"/>
    <w:rsid w:val="00A74C14"/>
    <w:rsid w:val="00A75BA1"/>
    <w:rsid w:val="00A75CF5"/>
    <w:rsid w:val="00A8125E"/>
    <w:rsid w:val="00A82072"/>
    <w:rsid w:val="00A82F86"/>
    <w:rsid w:val="00A8400F"/>
    <w:rsid w:val="00A846D4"/>
    <w:rsid w:val="00A866E7"/>
    <w:rsid w:val="00A872DA"/>
    <w:rsid w:val="00A874EA"/>
    <w:rsid w:val="00A91078"/>
    <w:rsid w:val="00A91261"/>
    <w:rsid w:val="00A9160E"/>
    <w:rsid w:val="00A9554B"/>
    <w:rsid w:val="00A96A28"/>
    <w:rsid w:val="00A97515"/>
    <w:rsid w:val="00AA00AC"/>
    <w:rsid w:val="00AA0BA7"/>
    <w:rsid w:val="00AA1CEE"/>
    <w:rsid w:val="00AA1EBC"/>
    <w:rsid w:val="00AA214F"/>
    <w:rsid w:val="00AA32F2"/>
    <w:rsid w:val="00AA3D72"/>
    <w:rsid w:val="00AA49ED"/>
    <w:rsid w:val="00AA56C6"/>
    <w:rsid w:val="00AA5E30"/>
    <w:rsid w:val="00AA6FDE"/>
    <w:rsid w:val="00AA7BFC"/>
    <w:rsid w:val="00AB0F15"/>
    <w:rsid w:val="00AB1498"/>
    <w:rsid w:val="00AB286D"/>
    <w:rsid w:val="00AB33EE"/>
    <w:rsid w:val="00AB342D"/>
    <w:rsid w:val="00AB40D2"/>
    <w:rsid w:val="00AC1037"/>
    <w:rsid w:val="00AC1446"/>
    <w:rsid w:val="00AC178D"/>
    <w:rsid w:val="00AC3ADC"/>
    <w:rsid w:val="00AC4E70"/>
    <w:rsid w:val="00AC52E3"/>
    <w:rsid w:val="00AC6677"/>
    <w:rsid w:val="00AC6CD7"/>
    <w:rsid w:val="00AD01EC"/>
    <w:rsid w:val="00AD0395"/>
    <w:rsid w:val="00AD1BAC"/>
    <w:rsid w:val="00AD1E85"/>
    <w:rsid w:val="00AD208F"/>
    <w:rsid w:val="00AD3A88"/>
    <w:rsid w:val="00AD6BE3"/>
    <w:rsid w:val="00AD6D57"/>
    <w:rsid w:val="00AD7DB3"/>
    <w:rsid w:val="00AE0899"/>
    <w:rsid w:val="00AE271F"/>
    <w:rsid w:val="00AE3CBB"/>
    <w:rsid w:val="00AE41CB"/>
    <w:rsid w:val="00AE4BD8"/>
    <w:rsid w:val="00AE614E"/>
    <w:rsid w:val="00AE78A9"/>
    <w:rsid w:val="00AF1226"/>
    <w:rsid w:val="00AF2B48"/>
    <w:rsid w:val="00AF5A90"/>
    <w:rsid w:val="00AF643E"/>
    <w:rsid w:val="00B05F05"/>
    <w:rsid w:val="00B07874"/>
    <w:rsid w:val="00B105BC"/>
    <w:rsid w:val="00B10B08"/>
    <w:rsid w:val="00B1154C"/>
    <w:rsid w:val="00B12B4B"/>
    <w:rsid w:val="00B144AF"/>
    <w:rsid w:val="00B148AE"/>
    <w:rsid w:val="00B15DF7"/>
    <w:rsid w:val="00B174DD"/>
    <w:rsid w:val="00B178C1"/>
    <w:rsid w:val="00B21AAE"/>
    <w:rsid w:val="00B21BBC"/>
    <w:rsid w:val="00B22675"/>
    <w:rsid w:val="00B24624"/>
    <w:rsid w:val="00B2524C"/>
    <w:rsid w:val="00B341DB"/>
    <w:rsid w:val="00B34AAA"/>
    <w:rsid w:val="00B35D04"/>
    <w:rsid w:val="00B36100"/>
    <w:rsid w:val="00B408F7"/>
    <w:rsid w:val="00B41F77"/>
    <w:rsid w:val="00B45003"/>
    <w:rsid w:val="00B45280"/>
    <w:rsid w:val="00B46728"/>
    <w:rsid w:val="00B46DD6"/>
    <w:rsid w:val="00B473BC"/>
    <w:rsid w:val="00B47537"/>
    <w:rsid w:val="00B50E16"/>
    <w:rsid w:val="00B51EDA"/>
    <w:rsid w:val="00B532FE"/>
    <w:rsid w:val="00B544BB"/>
    <w:rsid w:val="00B55BAC"/>
    <w:rsid w:val="00B57548"/>
    <w:rsid w:val="00B6349F"/>
    <w:rsid w:val="00B7047A"/>
    <w:rsid w:val="00B72CB9"/>
    <w:rsid w:val="00B736F1"/>
    <w:rsid w:val="00B77D71"/>
    <w:rsid w:val="00B8019A"/>
    <w:rsid w:val="00B81452"/>
    <w:rsid w:val="00B8241E"/>
    <w:rsid w:val="00B8584D"/>
    <w:rsid w:val="00B867DF"/>
    <w:rsid w:val="00B92384"/>
    <w:rsid w:val="00B93378"/>
    <w:rsid w:val="00B93810"/>
    <w:rsid w:val="00B94E55"/>
    <w:rsid w:val="00BA04C4"/>
    <w:rsid w:val="00BA0C84"/>
    <w:rsid w:val="00BA2F6B"/>
    <w:rsid w:val="00BA329D"/>
    <w:rsid w:val="00BA634A"/>
    <w:rsid w:val="00BA68B9"/>
    <w:rsid w:val="00BA7F2C"/>
    <w:rsid w:val="00BB01C8"/>
    <w:rsid w:val="00BB06D2"/>
    <w:rsid w:val="00BB47CB"/>
    <w:rsid w:val="00BB58BF"/>
    <w:rsid w:val="00BC20BA"/>
    <w:rsid w:val="00BC4545"/>
    <w:rsid w:val="00BC4908"/>
    <w:rsid w:val="00BC5B0C"/>
    <w:rsid w:val="00BC5C61"/>
    <w:rsid w:val="00BD14D7"/>
    <w:rsid w:val="00BD312B"/>
    <w:rsid w:val="00BD3984"/>
    <w:rsid w:val="00BD4860"/>
    <w:rsid w:val="00BD590A"/>
    <w:rsid w:val="00BD63E5"/>
    <w:rsid w:val="00BD6AA8"/>
    <w:rsid w:val="00BE488D"/>
    <w:rsid w:val="00BE4E94"/>
    <w:rsid w:val="00BF4B5D"/>
    <w:rsid w:val="00BF667D"/>
    <w:rsid w:val="00C009F7"/>
    <w:rsid w:val="00C00D24"/>
    <w:rsid w:val="00C028A2"/>
    <w:rsid w:val="00C03965"/>
    <w:rsid w:val="00C12266"/>
    <w:rsid w:val="00C13A99"/>
    <w:rsid w:val="00C1698E"/>
    <w:rsid w:val="00C23587"/>
    <w:rsid w:val="00C24184"/>
    <w:rsid w:val="00C246AB"/>
    <w:rsid w:val="00C246E3"/>
    <w:rsid w:val="00C26381"/>
    <w:rsid w:val="00C417BB"/>
    <w:rsid w:val="00C42871"/>
    <w:rsid w:val="00C43A98"/>
    <w:rsid w:val="00C460FF"/>
    <w:rsid w:val="00C46702"/>
    <w:rsid w:val="00C46B77"/>
    <w:rsid w:val="00C5014E"/>
    <w:rsid w:val="00C50DC3"/>
    <w:rsid w:val="00C5223D"/>
    <w:rsid w:val="00C5483F"/>
    <w:rsid w:val="00C55587"/>
    <w:rsid w:val="00C57886"/>
    <w:rsid w:val="00C6081C"/>
    <w:rsid w:val="00C60CA4"/>
    <w:rsid w:val="00C619D4"/>
    <w:rsid w:val="00C62527"/>
    <w:rsid w:val="00C647BB"/>
    <w:rsid w:val="00C65B00"/>
    <w:rsid w:val="00C7245D"/>
    <w:rsid w:val="00C75A8D"/>
    <w:rsid w:val="00C75CF5"/>
    <w:rsid w:val="00C82EFA"/>
    <w:rsid w:val="00C852DE"/>
    <w:rsid w:val="00C852F0"/>
    <w:rsid w:val="00C86E37"/>
    <w:rsid w:val="00C91002"/>
    <w:rsid w:val="00C91622"/>
    <w:rsid w:val="00C9560B"/>
    <w:rsid w:val="00CA0EA3"/>
    <w:rsid w:val="00CA18FD"/>
    <w:rsid w:val="00CA22C2"/>
    <w:rsid w:val="00CA2636"/>
    <w:rsid w:val="00CA6086"/>
    <w:rsid w:val="00CB2D3C"/>
    <w:rsid w:val="00CB3F87"/>
    <w:rsid w:val="00CB5900"/>
    <w:rsid w:val="00CB5F6E"/>
    <w:rsid w:val="00CC0B9C"/>
    <w:rsid w:val="00CC5A53"/>
    <w:rsid w:val="00CC6DFC"/>
    <w:rsid w:val="00CC777C"/>
    <w:rsid w:val="00CD02D7"/>
    <w:rsid w:val="00CD63F8"/>
    <w:rsid w:val="00CE0A43"/>
    <w:rsid w:val="00CE1776"/>
    <w:rsid w:val="00CE4879"/>
    <w:rsid w:val="00CE5489"/>
    <w:rsid w:val="00CF1569"/>
    <w:rsid w:val="00CF1D6B"/>
    <w:rsid w:val="00CF3B40"/>
    <w:rsid w:val="00CF4893"/>
    <w:rsid w:val="00D0113C"/>
    <w:rsid w:val="00D0134E"/>
    <w:rsid w:val="00D027D1"/>
    <w:rsid w:val="00D02DBB"/>
    <w:rsid w:val="00D03F56"/>
    <w:rsid w:val="00D13051"/>
    <w:rsid w:val="00D1305E"/>
    <w:rsid w:val="00D13182"/>
    <w:rsid w:val="00D13EA0"/>
    <w:rsid w:val="00D13FF4"/>
    <w:rsid w:val="00D14310"/>
    <w:rsid w:val="00D16C4A"/>
    <w:rsid w:val="00D16FD0"/>
    <w:rsid w:val="00D1755B"/>
    <w:rsid w:val="00D17821"/>
    <w:rsid w:val="00D207F8"/>
    <w:rsid w:val="00D24E56"/>
    <w:rsid w:val="00D25593"/>
    <w:rsid w:val="00D309CF"/>
    <w:rsid w:val="00D322F2"/>
    <w:rsid w:val="00D351B2"/>
    <w:rsid w:val="00D368F3"/>
    <w:rsid w:val="00D37A95"/>
    <w:rsid w:val="00D40D82"/>
    <w:rsid w:val="00D412A7"/>
    <w:rsid w:val="00D416DA"/>
    <w:rsid w:val="00D41C25"/>
    <w:rsid w:val="00D4223D"/>
    <w:rsid w:val="00D44BB6"/>
    <w:rsid w:val="00D47507"/>
    <w:rsid w:val="00D47E13"/>
    <w:rsid w:val="00D51B91"/>
    <w:rsid w:val="00D5449C"/>
    <w:rsid w:val="00D5731C"/>
    <w:rsid w:val="00D611DE"/>
    <w:rsid w:val="00D617B8"/>
    <w:rsid w:val="00D63C26"/>
    <w:rsid w:val="00D6478D"/>
    <w:rsid w:val="00D6676C"/>
    <w:rsid w:val="00D678D6"/>
    <w:rsid w:val="00D67CB2"/>
    <w:rsid w:val="00D67FA4"/>
    <w:rsid w:val="00D70C9F"/>
    <w:rsid w:val="00D70DF3"/>
    <w:rsid w:val="00D72B64"/>
    <w:rsid w:val="00D73DF9"/>
    <w:rsid w:val="00D755F8"/>
    <w:rsid w:val="00D75C99"/>
    <w:rsid w:val="00D7614C"/>
    <w:rsid w:val="00D77D07"/>
    <w:rsid w:val="00D8382A"/>
    <w:rsid w:val="00D839EE"/>
    <w:rsid w:val="00D84A2F"/>
    <w:rsid w:val="00D85D17"/>
    <w:rsid w:val="00D8759C"/>
    <w:rsid w:val="00D90C3F"/>
    <w:rsid w:val="00D94ADF"/>
    <w:rsid w:val="00D95280"/>
    <w:rsid w:val="00D97EE4"/>
    <w:rsid w:val="00DA0BA4"/>
    <w:rsid w:val="00DA45CC"/>
    <w:rsid w:val="00DA7507"/>
    <w:rsid w:val="00DB44CC"/>
    <w:rsid w:val="00DB6E22"/>
    <w:rsid w:val="00DB71F1"/>
    <w:rsid w:val="00DC1E4E"/>
    <w:rsid w:val="00DC2ACA"/>
    <w:rsid w:val="00DC4919"/>
    <w:rsid w:val="00DC4A20"/>
    <w:rsid w:val="00DD0AF4"/>
    <w:rsid w:val="00DD1B5A"/>
    <w:rsid w:val="00DD50F9"/>
    <w:rsid w:val="00DD651B"/>
    <w:rsid w:val="00DE0322"/>
    <w:rsid w:val="00DE19CF"/>
    <w:rsid w:val="00DE1FDF"/>
    <w:rsid w:val="00DE3236"/>
    <w:rsid w:val="00DE3763"/>
    <w:rsid w:val="00DE3844"/>
    <w:rsid w:val="00DE391E"/>
    <w:rsid w:val="00DE3A44"/>
    <w:rsid w:val="00DE5B78"/>
    <w:rsid w:val="00DE6480"/>
    <w:rsid w:val="00DE670A"/>
    <w:rsid w:val="00DE6D71"/>
    <w:rsid w:val="00DE7C3F"/>
    <w:rsid w:val="00DF0624"/>
    <w:rsid w:val="00DF19D1"/>
    <w:rsid w:val="00DF2F58"/>
    <w:rsid w:val="00DF3761"/>
    <w:rsid w:val="00DF5328"/>
    <w:rsid w:val="00DF55E6"/>
    <w:rsid w:val="00E01BAE"/>
    <w:rsid w:val="00E05406"/>
    <w:rsid w:val="00E10536"/>
    <w:rsid w:val="00E123D0"/>
    <w:rsid w:val="00E13F71"/>
    <w:rsid w:val="00E1430A"/>
    <w:rsid w:val="00E145F8"/>
    <w:rsid w:val="00E1623E"/>
    <w:rsid w:val="00E165E8"/>
    <w:rsid w:val="00E172C2"/>
    <w:rsid w:val="00E17742"/>
    <w:rsid w:val="00E25EE3"/>
    <w:rsid w:val="00E2669B"/>
    <w:rsid w:val="00E30229"/>
    <w:rsid w:val="00E31C86"/>
    <w:rsid w:val="00E32ABF"/>
    <w:rsid w:val="00E33E46"/>
    <w:rsid w:val="00E345C7"/>
    <w:rsid w:val="00E356EC"/>
    <w:rsid w:val="00E3581E"/>
    <w:rsid w:val="00E37AB1"/>
    <w:rsid w:val="00E407C1"/>
    <w:rsid w:val="00E410D5"/>
    <w:rsid w:val="00E41400"/>
    <w:rsid w:val="00E4157B"/>
    <w:rsid w:val="00E418B5"/>
    <w:rsid w:val="00E431A3"/>
    <w:rsid w:val="00E45335"/>
    <w:rsid w:val="00E45AA8"/>
    <w:rsid w:val="00E466FD"/>
    <w:rsid w:val="00E47015"/>
    <w:rsid w:val="00E47D60"/>
    <w:rsid w:val="00E50345"/>
    <w:rsid w:val="00E5359A"/>
    <w:rsid w:val="00E53AC0"/>
    <w:rsid w:val="00E53EC0"/>
    <w:rsid w:val="00E54D7C"/>
    <w:rsid w:val="00E56ADF"/>
    <w:rsid w:val="00E56B10"/>
    <w:rsid w:val="00E57AA3"/>
    <w:rsid w:val="00E57B14"/>
    <w:rsid w:val="00E61045"/>
    <w:rsid w:val="00E6114F"/>
    <w:rsid w:val="00E63812"/>
    <w:rsid w:val="00E64AF7"/>
    <w:rsid w:val="00E65366"/>
    <w:rsid w:val="00E67EA7"/>
    <w:rsid w:val="00E70EFF"/>
    <w:rsid w:val="00E71093"/>
    <w:rsid w:val="00E714BE"/>
    <w:rsid w:val="00E715B7"/>
    <w:rsid w:val="00E71E77"/>
    <w:rsid w:val="00E813BE"/>
    <w:rsid w:val="00E821F4"/>
    <w:rsid w:val="00E8262E"/>
    <w:rsid w:val="00E8278C"/>
    <w:rsid w:val="00E84035"/>
    <w:rsid w:val="00E86F65"/>
    <w:rsid w:val="00E87DDF"/>
    <w:rsid w:val="00E91237"/>
    <w:rsid w:val="00E9179E"/>
    <w:rsid w:val="00E91B06"/>
    <w:rsid w:val="00E95A1E"/>
    <w:rsid w:val="00E95E76"/>
    <w:rsid w:val="00E968CC"/>
    <w:rsid w:val="00E968F4"/>
    <w:rsid w:val="00E97BD9"/>
    <w:rsid w:val="00E97CAB"/>
    <w:rsid w:val="00EA01A3"/>
    <w:rsid w:val="00EA034F"/>
    <w:rsid w:val="00EA0FF0"/>
    <w:rsid w:val="00EA5AD2"/>
    <w:rsid w:val="00EA6CAB"/>
    <w:rsid w:val="00EB04ED"/>
    <w:rsid w:val="00EB1873"/>
    <w:rsid w:val="00EB32AA"/>
    <w:rsid w:val="00EB4037"/>
    <w:rsid w:val="00EB416E"/>
    <w:rsid w:val="00EB4389"/>
    <w:rsid w:val="00EB5E23"/>
    <w:rsid w:val="00EC02B6"/>
    <w:rsid w:val="00EC071E"/>
    <w:rsid w:val="00EC0CF3"/>
    <w:rsid w:val="00EC10A2"/>
    <w:rsid w:val="00EC1482"/>
    <w:rsid w:val="00EC149E"/>
    <w:rsid w:val="00EC3A0E"/>
    <w:rsid w:val="00EC5006"/>
    <w:rsid w:val="00EC5C04"/>
    <w:rsid w:val="00ED3769"/>
    <w:rsid w:val="00ED41CB"/>
    <w:rsid w:val="00ED482A"/>
    <w:rsid w:val="00ED4ADA"/>
    <w:rsid w:val="00ED5391"/>
    <w:rsid w:val="00ED5C73"/>
    <w:rsid w:val="00ED5E5C"/>
    <w:rsid w:val="00EE08B3"/>
    <w:rsid w:val="00EE1FE2"/>
    <w:rsid w:val="00EE2627"/>
    <w:rsid w:val="00EE369A"/>
    <w:rsid w:val="00EE539B"/>
    <w:rsid w:val="00EE5882"/>
    <w:rsid w:val="00EF0334"/>
    <w:rsid w:val="00EF3421"/>
    <w:rsid w:val="00EF380C"/>
    <w:rsid w:val="00EF41A1"/>
    <w:rsid w:val="00EF592D"/>
    <w:rsid w:val="00EF6585"/>
    <w:rsid w:val="00F0011B"/>
    <w:rsid w:val="00F00EF4"/>
    <w:rsid w:val="00F04E9D"/>
    <w:rsid w:val="00F05238"/>
    <w:rsid w:val="00F13BEB"/>
    <w:rsid w:val="00F1406D"/>
    <w:rsid w:val="00F14A5C"/>
    <w:rsid w:val="00F152B8"/>
    <w:rsid w:val="00F17ED5"/>
    <w:rsid w:val="00F20580"/>
    <w:rsid w:val="00F20EC2"/>
    <w:rsid w:val="00F210BC"/>
    <w:rsid w:val="00F2139C"/>
    <w:rsid w:val="00F223E5"/>
    <w:rsid w:val="00F22B2D"/>
    <w:rsid w:val="00F22FE8"/>
    <w:rsid w:val="00F23A29"/>
    <w:rsid w:val="00F25065"/>
    <w:rsid w:val="00F2506A"/>
    <w:rsid w:val="00F25FAD"/>
    <w:rsid w:val="00F26ABA"/>
    <w:rsid w:val="00F3037A"/>
    <w:rsid w:val="00F3486A"/>
    <w:rsid w:val="00F35663"/>
    <w:rsid w:val="00F35EE1"/>
    <w:rsid w:val="00F405A3"/>
    <w:rsid w:val="00F4186A"/>
    <w:rsid w:val="00F42BDE"/>
    <w:rsid w:val="00F44703"/>
    <w:rsid w:val="00F458E0"/>
    <w:rsid w:val="00F46352"/>
    <w:rsid w:val="00F5019B"/>
    <w:rsid w:val="00F501E8"/>
    <w:rsid w:val="00F51DBA"/>
    <w:rsid w:val="00F55FC5"/>
    <w:rsid w:val="00F5603E"/>
    <w:rsid w:val="00F561F6"/>
    <w:rsid w:val="00F56464"/>
    <w:rsid w:val="00F6006D"/>
    <w:rsid w:val="00F62DB6"/>
    <w:rsid w:val="00F644CF"/>
    <w:rsid w:val="00F67EAE"/>
    <w:rsid w:val="00F7380B"/>
    <w:rsid w:val="00F8556F"/>
    <w:rsid w:val="00F9011C"/>
    <w:rsid w:val="00F90BC2"/>
    <w:rsid w:val="00F90F76"/>
    <w:rsid w:val="00F91143"/>
    <w:rsid w:val="00F94166"/>
    <w:rsid w:val="00F950B9"/>
    <w:rsid w:val="00F952ED"/>
    <w:rsid w:val="00F96548"/>
    <w:rsid w:val="00F965F6"/>
    <w:rsid w:val="00F96D3A"/>
    <w:rsid w:val="00F97021"/>
    <w:rsid w:val="00F9746B"/>
    <w:rsid w:val="00F97DEC"/>
    <w:rsid w:val="00FA0D06"/>
    <w:rsid w:val="00FA1FC3"/>
    <w:rsid w:val="00FA2B38"/>
    <w:rsid w:val="00FA3251"/>
    <w:rsid w:val="00FA4192"/>
    <w:rsid w:val="00FA61AD"/>
    <w:rsid w:val="00FB127B"/>
    <w:rsid w:val="00FB164B"/>
    <w:rsid w:val="00FB416D"/>
    <w:rsid w:val="00FB4FE6"/>
    <w:rsid w:val="00FB5B48"/>
    <w:rsid w:val="00FC1CDE"/>
    <w:rsid w:val="00FC1FDE"/>
    <w:rsid w:val="00FC3808"/>
    <w:rsid w:val="00FC47BC"/>
    <w:rsid w:val="00FC4C4B"/>
    <w:rsid w:val="00FC5506"/>
    <w:rsid w:val="00FD3F19"/>
    <w:rsid w:val="00FD4902"/>
    <w:rsid w:val="00FD5222"/>
    <w:rsid w:val="00FE0FEB"/>
    <w:rsid w:val="00FE184D"/>
    <w:rsid w:val="00FE2B6D"/>
    <w:rsid w:val="00FE36B8"/>
    <w:rsid w:val="00FE4459"/>
    <w:rsid w:val="00FE50D3"/>
    <w:rsid w:val="00FE5CBA"/>
    <w:rsid w:val="00FE682A"/>
    <w:rsid w:val="00FE71A8"/>
    <w:rsid w:val="00FE7E7D"/>
    <w:rsid w:val="00FF0D68"/>
    <w:rsid w:val="00FF2260"/>
    <w:rsid w:val="00FF4DB8"/>
    <w:rsid w:val="00FF6947"/>
    <w:rsid w:val="00FF7275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02DDCA"/>
  <w15:docId w15:val="{A2DE7247-B81C-48E3-A96F-DC8A0714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A4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471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471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6471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64718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64718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647182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647182"/>
    <w:pPr>
      <w:spacing w:before="240" w:after="60"/>
      <w:outlineLvl w:val="6"/>
    </w:pPr>
    <w:rPr>
      <w:rFonts w:ascii="Calibri" w:eastAsia="Times New Roman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647182"/>
    <w:pPr>
      <w:spacing w:before="240" w:after="60"/>
      <w:outlineLvl w:val="7"/>
    </w:pPr>
    <w:rPr>
      <w:rFonts w:ascii="Calibri" w:eastAsia="Times New Roman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64718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718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64718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64718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647182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647182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47182"/>
    <w:rPr>
      <w:rFonts w:eastAsia="Times New Roman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647182"/>
    <w:rPr>
      <w:rFonts w:eastAsia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647182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647182"/>
    <w:rPr>
      <w:rFonts w:ascii="Cambria" w:hAnsi="Cambria" w:cs="Times New Roman"/>
      <w:lang w:eastAsia="en-US"/>
    </w:rPr>
  </w:style>
  <w:style w:type="paragraph" w:customStyle="1" w:styleId="ConsPlusTitle">
    <w:name w:val="ConsPlusTitle"/>
    <w:uiPriority w:val="99"/>
    <w:rsid w:val="00EC10A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EC10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C10A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EC10A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8297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471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6F10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Page">
    <w:name w:val="ConsPlusTitlePage"/>
    <w:uiPriority w:val="99"/>
    <w:rsid w:val="00534685"/>
    <w:pPr>
      <w:widowControl w:val="0"/>
      <w:autoSpaceDE w:val="0"/>
      <w:autoSpaceDN w:val="0"/>
    </w:pPr>
    <w:rPr>
      <w:rFonts w:ascii="Tahoma" w:hAnsi="Tahoma" w:cs="Tahoma"/>
    </w:rPr>
  </w:style>
  <w:style w:type="character" w:styleId="a8">
    <w:name w:val="Hyperlink"/>
    <w:uiPriority w:val="99"/>
    <w:rsid w:val="00FA4192"/>
    <w:rPr>
      <w:rFonts w:cs="Times New Roman"/>
      <w:color w:val="0000FF"/>
      <w:u w:val="single"/>
    </w:rPr>
  </w:style>
  <w:style w:type="paragraph" w:styleId="a9">
    <w:name w:val="No Spacing"/>
    <w:basedOn w:val="a"/>
    <w:uiPriority w:val="99"/>
    <w:qFormat/>
    <w:rsid w:val="00CC0B9C"/>
    <w:rPr>
      <w:rFonts w:ascii="Calibri" w:eastAsia="Times New Roman" w:hAnsi="Calibri"/>
      <w:szCs w:val="32"/>
      <w:lang w:eastAsia="en-US"/>
    </w:rPr>
  </w:style>
  <w:style w:type="paragraph" w:styleId="aa">
    <w:name w:val="List Paragraph"/>
    <w:basedOn w:val="a"/>
    <w:uiPriority w:val="34"/>
    <w:qFormat/>
    <w:rsid w:val="00647182"/>
    <w:pPr>
      <w:ind w:left="720"/>
      <w:contextualSpacing/>
    </w:pPr>
    <w:rPr>
      <w:rFonts w:ascii="Calibri" w:eastAsia="Times New Roman" w:hAnsi="Calibri"/>
      <w:lang w:eastAsia="en-US"/>
    </w:rPr>
  </w:style>
  <w:style w:type="paragraph" w:styleId="ab">
    <w:name w:val="Normal (Web)"/>
    <w:basedOn w:val="a"/>
    <w:uiPriority w:val="99"/>
    <w:rsid w:val="00647182"/>
    <w:pPr>
      <w:spacing w:before="100" w:beforeAutospacing="1" w:after="100" w:afterAutospacing="1"/>
    </w:pPr>
    <w:rPr>
      <w:rFonts w:eastAsia="Times New Roman"/>
    </w:rPr>
  </w:style>
  <w:style w:type="character" w:styleId="ac">
    <w:name w:val="Strong"/>
    <w:uiPriority w:val="99"/>
    <w:qFormat/>
    <w:locked/>
    <w:rsid w:val="00647182"/>
    <w:rPr>
      <w:rFonts w:cs="Times New Roman"/>
      <w:b/>
    </w:rPr>
  </w:style>
  <w:style w:type="character" w:customStyle="1" w:styleId="apple-converted-space">
    <w:name w:val="apple-converted-space"/>
    <w:uiPriority w:val="99"/>
    <w:rsid w:val="00647182"/>
    <w:rPr>
      <w:rFonts w:cs="Times New Roman"/>
    </w:rPr>
  </w:style>
  <w:style w:type="paragraph" w:customStyle="1" w:styleId="ConsPlusNonformat">
    <w:name w:val="ConsPlusNonformat"/>
    <w:uiPriority w:val="99"/>
    <w:rsid w:val="006471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471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rsid w:val="00647182"/>
    <w:pPr>
      <w:tabs>
        <w:tab w:val="center" w:pos="4677"/>
        <w:tab w:val="right" w:pos="9355"/>
      </w:tabs>
    </w:pPr>
    <w:rPr>
      <w:rFonts w:ascii="Calibri" w:eastAsia="Times New Roman" w:hAnsi="Calibri"/>
      <w:lang w:eastAsia="en-US"/>
    </w:rPr>
  </w:style>
  <w:style w:type="character" w:customStyle="1" w:styleId="ae">
    <w:name w:val="Нижний колонтитул Знак"/>
    <w:link w:val="ad"/>
    <w:uiPriority w:val="99"/>
    <w:locked/>
    <w:rsid w:val="00647182"/>
    <w:rPr>
      <w:rFonts w:eastAsia="Times New Roman" w:cs="Times New Roman"/>
      <w:sz w:val="24"/>
      <w:szCs w:val="24"/>
      <w:lang w:eastAsia="en-US"/>
    </w:rPr>
  </w:style>
  <w:style w:type="table" w:styleId="af">
    <w:name w:val="Table Grid"/>
    <w:basedOn w:val="a1"/>
    <w:uiPriority w:val="99"/>
    <w:locked/>
    <w:rsid w:val="006471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99"/>
    <w:qFormat/>
    <w:locked/>
    <w:rsid w:val="006471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1">
    <w:name w:val="Заголовок Знак"/>
    <w:link w:val="af0"/>
    <w:uiPriority w:val="99"/>
    <w:locked/>
    <w:rsid w:val="0064718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2">
    <w:name w:val="Subtitle"/>
    <w:basedOn w:val="a"/>
    <w:next w:val="a"/>
    <w:link w:val="af3"/>
    <w:uiPriority w:val="99"/>
    <w:qFormat/>
    <w:locked/>
    <w:rsid w:val="0064718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3">
    <w:name w:val="Подзаголовок Знак"/>
    <w:link w:val="af2"/>
    <w:uiPriority w:val="99"/>
    <w:locked/>
    <w:rsid w:val="00647182"/>
    <w:rPr>
      <w:rFonts w:ascii="Cambria" w:hAnsi="Cambria" w:cs="Times New Roman"/>
      <w:sz w:val="24"/>
      <w:szCs w:val="24"/>
      <w:lang w:eastAsia="en-US"/>
    </w:rPr>
  </w:style>
  <w:style w:type="character" w:styleId="af4">
    <w:name w:val="Emphasis"/>
    <w:uiPriority w:val="99"/>
    <w:qFormat/>
    <w:locked/>
    <w:rsid w:val="00647182"/>
    <w:rPr>
      <w:rFonts w:ascii="Calibri" w:hAnsi="Calibri" w:cs="Times New Roman"/>
      <w:b/>
      <w:i/>
    </w:rPr>
  </w:style>
  <w:style w:type="paragraph" w:styleId="21">
    <w:name w:val="Quote"/>
    <w:basedOn w:val="a"/>
    <w:next w:val="a"/>
    <w:link w:val="22"/>
    <w:uiPriority w:val="99"/>
    <w:qFormat/>
    <w:rsid w:val="00647182"/>
    <w:rPr>
      <w:rFonts w:ascii="Calibri" w:eastAsia="Times New Roman" w:hAnsi="Calibri"/>
      <w:i/>
      <w:lang w:eastAsia="en-US"/>
    </w:rPr>
  </w:style>
  <w:style w:type="character" w:customStyle="1" w:styleId="22">
    <w:name w:val="Цитата 2 Знак"/>
    <w:link w:val="21"/>
    <w:uiPriority w:val="99"/>
    <w:locked/>
    <w:rsid w:val="00647182"/>
    <w:rPr>
      <w:rFonts w:eastAsia="Times New Roman" w:cs="Times New Roman"/>
      <w:i/>
      <w:sz w:val="24"/>
      <w:szCs w:val="24"/>
      <w:lang w:eastAsia="en-US"/>
    </w:rPr>
  </w:style>
  <w:style w:type="paragraph" w:styleId="af5">
    <w:name w:val="Intense Quote"/>
    <w:basedOn w:val="a"/>
    <w:next w:val="a"/>
    <w:link w:val="af6"/>
    <w:uiPriority w:val="99"/>
    <w:qFormat/>
    <w:rsid w:val="00647182"/>
    <w:pPr>
      <w:ind w:left="720" w:right="720"/>
    </w:pPr>
    <w:rPr>
      <w:rFonts w:ascii="Calibri" w:eastAsia="Times New Roman" w:hAnsi="Calibri"/>
      <w:b/>
      <w:i/>
      <w:szCs w:val="20"/>
      <w:lang w:eastAsia="en-US"/>
    </w:rPr>
  </w:style>
  <w:style w:type="character" w:customStyle="1" w:styleId="af6">
    <w:name w:val="Выделенная цитата Знак"/>
    <w:link w:val="af5"/>
    <w:uiPriority w:val="99"/>
    <w:locked/>
    <w:rsid w:val="00647182"/>
    <w:rPr>
      <w:rFonts w:eastAsia="Times New Roman" w:cs="Times New Roman"/>
      <w:b/>
      <w:i/>
      <w:sz w:val="24"/>
      <w:lang w:eastAsia="en-US"/>
    </w:rPr>
  </w:style>
  <w:style w:type="character" w:styleId="af7">
    <w:name w:val="Subtle Emphasis"/>
    <w:uiPriority w:val="99"/>
    <w:qFormat/>
    <w:rsid w:val="00647182"/>
    <w:rPr>
      <w:rFonts w:cs="Times New Roman"/>
      <w:i/>
      <w:color w:val="5A5A5A"/>
    </w:rPr>
  </w:style>
  <w:style w:type="character" w:styleId="af8">
    <w:name w:val="Intense Emphasis"/>
    <w:uiPriority w:val="99"/>
    <w:qFormat/>
    <w:rsid w:val="00647182"/>
    <w:rPr>
      <w:rFonts w:cs="Times New Roman"/>
      <w:b/>
      <w:i/>
      <w:sz w:val="24"/>
      <w:u w:val="single"/>
    </w:rPr>
  </w:style>
  <w:style w:type="character" w:styleId="af9">
    <w:name w:val="Subtle Reference"/>
    <w:uiPriority w:val="99"/>
    <w:qFormat/>
    <w:rsid w:val="00647182"/>
    <w:rPr>
      <w:rFonts w:cs="Times New Roman"/>
      <w:sz w:val="24"/>
      <w:u w:val="single"/>
    </w:rPr>
  </w:style>
  <w:style w:type="character" w:styleId="afa">
    <w:name w:val="Intense Reference"/>
    <w:uiPriority w:val="99"/>
    <w:qFormat/>
    <w:rsid w:val="00647182"/>
    <w:rPr>
      <w:rFonts w:cs="Times New Roman"/>
      <w:b/>
      <w:sz w:val="24"/>
      <w:u w:val="single"/>
    </w:rPr>
  </w:style>
  <w:style w:type="character" w:styleId="afb">
    <w:name w:val="Book Title"/>
    <w:uiPriority w:val="99"/>
    <w:qFormat/>
    <w:rsid w:val="00647182"/>
    <w:rPr>
      <w:rFonts w:ascii="Cambria" w:hAnsi="Cambria" w:cs="Times New Roman"/>
      <w:b/>
      <w:i/>
      <w:sz w:val="24"/>
    </w:rPr>
  </w:style>
  <w:style w:type="paragraph" w:styleId="afc">
    <w:name w:val="TOC Heading"/>
    <w:basedOn w:val="1"/>
    <w:next w:val="a"/>
    <w:uiPriority w:val="99"/>
    <w:qFormat/>
    <w:rsid w:val="00647182"/>
    <w:pPr>
      <w:outlineLvl w:val="9"/>
    </w:pPr>
  </w:style>
  <w:style w:type="paragraph" w:styleId="afd">
    <w:name w:val="footnote text"/>
    <w:basedOn w:val="a"/>
    <w:link w:val="afe"/>
    <w:uiPriority w:val="99"/>
    <w:rsid w:val="00647182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link w:val="afd"/>
    <w:uiPriority w:val="99"/>
    <w:locked/>
    <w:rsid w:val="00647182"/>
    <w:rPr>
      <w:rFonts w:cs="Times New Roman"/>
      <w:lang w:eastAsia="en-US"/>
    </w:rPr>
  </w:style>
  <w:style w:type="character" w:styleId="aff">
    <w:name w:val="footnote reference"/>
    <w:uiPriority w:val="99"/>
    <w:rsid w:val="00647182"/>
    <w:rPr>
      <w:rFonts w:cs="Times New Roman"/>
      <w:vertAlign w:val="superscript"/>
    </w:rPr>
  </w:style>
  <w:style w:type="paragraph" w:styleId="aff0">
    <w:name w:val="Body Text"/>
    <w:basedOn w:val="a"/>
    <w:link w:val="aff1"/>
    <w:uiPriority w:val="99"/>
    <w:rsid w:val="00647182"/>
    <w:pPr>
      <w:jc w:val="center"/>
    </w:pPr>
    <w:rPr>
      <w:b/>
      <w:sz w:val="28"/>
      <w:szCs w:val="20"/>
    </w:rPr>
  </w:style>
  <w:style w:type="character" w:customStyle="1" w:styleId="aff1">
    <w:name w:val="Основной текст Знак"/>
    <w:link w:val="aff0"/>
    <w:uiPriority w:val="99"/>
    <w:locked/>
    <w:rsid w:val="00647182"/>
    <w:rPr>
      <w:rFonts w:ascii="Times New Roman" w:hAnsi="Times New Roman" w:cs="Times New Roman"/>
      <w:b/>
      <w:sz w:val="28"/>
    </w:rPr>
  </w:style>
  <w:style w:type="table" w:customStyle="1" w:styleId="11">
    <w:name w:val="Сетка таблицы1"/>
    <w:next w:val="af"/>
    <w:uiPriority w:val="99"/>
    <w:rsid w:val="006471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2">
    <w:name w:val="Placeholder Text"/>
    <w:uiPriority w:val="99"/>
    <w:semiHidden/>
    <w:rsid w:val="00647182"/>
    <w:rPr>
      <w:rFonts w:cs="Times New Roman"/>
      <w:color w:val="808080"/>
    </w:rPr>
  </w:style>
  <w:style w:type="paragraph" w:styleId="aff3">
    <w:name w:val="caption"/>
    <w:basedOn w:val="a"/>
    <w:next w:val="a"/>
    <w:uiPriority w:val="99"/>
    <w:qFormat/>
    <w:locked/>
    <w:rsid w:val="00647182"/>
    <w:pPr>
      <w:spacing w:after="200"/>
    </w:pPr>
    <w:rPr>
      <w:rFonts w:eastAsia="Times New Roman"/>
      <w:b/>
      <w:bCs/>
      <w:color w:val="4F81BD"/>
      <w:sz w:val="18"/>
      <w:szCs w:val="18"/>
    </w:rPr>
  </w:style>
  <w:style w:type="character" w:styleId="aff4">
    <w:name w:val="line number"/>
    <w:uiPriority w:val="99"/>
    <w:rsid w:val="00647182"/>
    <w:rPr>
      <w:rFonts w:cs="Times New Roman"/>
    </w:rPr>
  </w:style>
  <w:style w:type="character" w:customStyle="1" w:styleId="CommentTextChar">
    <w:name w:val="Comment Text Char"/>
    <w:uiPriority w:val="99"/>
    <w:locked/>
    <w:rsid w:val="00647182"/>
    <w:rPr>
      <w:rFonts w:ascii="Calibri" w:hAnsi="Calibri"/>
      <w:sz w:val="22"/>
      <w:lang w:eastAsia="en-US"/>
    </w:rPr>
  </w:style>
  <w:style w:type="paragraph" w:styleId="aff5">
    <w:name w:val="annotation text"/>
    <w:basedOn w:val="a"/>
    <w:link w:val="aff6"/>
    <w:uiPriority w:val="99"/>
    <w:rsid w:val="00647182"/>
    <w:pPr>
      <w:spacing w:after="160"/>
    </w:pPr>
    <w:rPr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0330A6"/>
    <w:rPr>
      <w:rFonts w:ascii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link w:val="aff5"/>
    <w:uiPriority w:val="99"/>
    <w:locked/>
    <w:rsid w:val="00647182"/>
    <w:rPr>
      <w:rFonts w:ascii="Times New Roman" w:hAnsi="Times New Roman" w:cs="Times New Roman"/>
    </w:rPr>
  </w:style>
  <w:style w:type="character" w:customStyle="1" w:styleId="CommentSubjectChar">
    <w:name w:val="Comment Subject Char"/>
    <w:uiPriority w:val="99"/>
    <w:locked/>
    <w:rsid w:val="00647182"/>
    <w:rPr>
      <w:b/>
    </w:rPr>
  </w:style>
  <w:style w:type="paragraph" w:styleId="aff7">
    <w:name w:val="annotation subject"/>
    <w:basedOn w:val="aff5"/>
    <w:next w:val="aff5"/>
    <w:link w:val="aff8"/>
    <w:uiPriority w:val="99"/>
    <w:rsid w:val="00647182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0330A6"/>
    <w:rPr>
      <w:rFonts w:ascii="Times New Roman" w:hAnsi="Times New Roman" w:cs="Times New Roman"/>
      <w:b/>
      <w:bCs/>
      <w:sz w:val="20"/>
      <w:szCs w:val="20"/>
    </w:rPr>
  </w:style>
  <w:style w:type="character" w:customStyle="1" w:styleId="aff8">
    <w:name w:val="Тема примечания Знак"/>
    <w:link w:val="aff7"/>
    <w:uiPriority w:val="99"/>
    <w:locked/>
    <w:rsid w:val="00647182"/>
    <w:rPr>
      <w:rFonts w:ascii="Times New Roman" w:hAnsi="Times New Roman" w:cs="Times New Roman"/>
      <w:b/>
      <w:bCs/>
    </w:rPr>
  </w:style>
  <w:style w:type="character" w:styleId="aff9">
    <w:name w:val="FollowedHyperlink"/>
    <w:basedOn w:val="a0"/>
    <w:uiPriority w:val="99"/>
    <w:semiHidden/>
    <w:unhideWhenUsed/>
    <w:locked/>
    <w:rsid w:val="003D5CC7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3D5CC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45135-50F9-46CD-916E-FBF7862B9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мэрии</vt:lpstr>
    </vt:vector>
  </TitlesOfParts>
  <Company>мэрия г.о. Тольятти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мэрии</dc:title>
  <dc:creator>Ярославцева</dc:creator>
  <cp:lastModifiedBy>Соколова Ирина Владимировна</cp:lastModifiedBy>
  <cp:revision>4</cp:revision>
  <cp:lastPrinted>2020-09-07T09:26:00Z</cp:lastPrinted>
  <dcterms:created xsi:type="dcterms:W3CDTF">2020-11-30T09:45:00Z</dcterms:created>
  <dcterms:modified xsi:type="dcterms:W3CDTF">2020-12-02T12:31:00Z</dcterms:modified>
</cp:coreProperties>
</file>