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8DB3" w14:textId="77777777" w:rsidR="0094271D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>Уведомление</w:t>
      </w:r>
    </w:p>
    <w:p w14:paraId="6C0BBDB4" w14:textId="77777777" w:rsidR="004614B1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 xml:space="preserve">о подготовке проекта муниципального нормативного </w:t>
      </w:r>
    </w:p>
    <w:p w14:paraId="19798CA4" w14:textId="77777777" w:rsidR="0094271D" w:rsidRPr="00AC7A29" w:rsidRDefault="0094271D" w:rsidP="0094271D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AC7A29">
        <w:rPr>
          <w:b/>
          <w:sz w:val="28"/>
          <w:u w:val="none"/>
        </w:rPr>
        <w:t xml:space="preserve">правового акта городского округа Тольятти </w:t>
      </w:r>
    </w:p>
    <w:p w14:paraId="671538EE" w14:textId="77777777" w:rsidR="0094271D" w:rsidRPr="004614B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3435FBFF" w14:textId="77777777" w:rsidR="004614B1" w:rsidRDefault="004614B1" w:rsidP="004614B1">
      <w:pPr>
        <w:spacing w:line="360" w:lineRule="auto"/>
        <w:ind w:firstLine="851"/>
        <w:jc w:val="both"/>
        <w:rPr>
          <w:sz w:val="28"/>
          <w:u w:val="none"/>
        </w:rPr>
      </w:pPr>
    </w:p>
    <w:p w14:paraId="161130F1" w14:textId="67350794" w:rsidR="004614B1" w:rsidRPr="001F2A5A" w:rsidRDefault="0094271D" w:rsidP="00FD5BAB">
      <w:pPr>
        <w:spacing w:line="300" w:lineRule="auto"/>
        <w:ind w:firstLine="709"/>
        <w:jc w:val="both"/>
        <w:rPr>
          <w:bCs/>
          <w:sz w:val="28"/>
          <w:u w:val="none"/>
        </w:rPr>
      </w:pPr>
      <w:r w:rsidRPr="001F2A5A">
        <w:rPr>
          <w:bCs/>
          <w:sz w:val="28"/>
          <w:u w:val="none"/>
        </w:rPr>
        <w:t xml:space="preserve">Настоящим </w:t>
      </w:r>
      <w:r w:rsidR="001F2A5A" w:rsidRPr="001F2A5A">
        <w:rPr>
          <w:bCs/>
          <w:sz w:val="28"/>
          <w:u w:val="none"/>
        </w:rPr>
        <w:t>департамент городского хозяйства</w:t>
      </w:r>
      <w:r w:rsidR="00750B41" w:rsidRPr="001F2A5A">
        <w:rPr>
          <w:bCs/>
          <w:color w:val="000000"/>
          <w:sz w:val="28"/>
          <w:u w:val="none"/>
        </w:rPr>
        <w:t xml:space="preserve"> </w:t>
      </w:r>
      <w:r w:rsidR="000F7DAB" w:rsidRPr="001F2A5A">
        <w:rPr>
          <w:bCs/>
          <w:color w:val="000000"/>
          <w:sz w:val="28"/>
          <w:u w:val="none"/>
        </w:rPr>
        <w:t xml:space="preserve">администрации </w:t>
      </w:r>
      <w:r w:rsidR="00750B41" w:rsidRPr="001F2A5A">
        <w:rPr>
          <w:bCs/>
          <w:color w:val="000000"/>
          <w:sz w:val="28"/>
          <w:u w:val="none"/>
        </w:rPr>
        <w:t>городского округа Тольятти</w:t>
      </w:r>
      <w:r w:rsidRPr="001F2A5A">
        <w:rPr>
          <w:bCs/>
          <w:color w:val="000000"/>
          <w:sz w:val="28"/>
          <w:u w:val="none"/>
        </w:rPr>
        <w:t>,</w:t>
      </w:r>
      <w:r w:rsidR="000F7DAB" w:rsidRPr="001F2A5A">
        <w:rPr>
          <w:bCs/>
          <w:color w:val="000000"/>
          <w:sz w:val="28"/>
          <w:u w:val="none"/>
        </w:rPr>
        <w:t xml:space="preserve"> </w:t>
      </w:r>
      <w:r w:rsidRPr="001F2A5A">
        <w:rPr>
          <w:bCs/>
          <w:color w:val="000000"/>
          <w:sz w:val="28"/>
          <w:u w:val="none"/>
        </w:rPr>
        <w:t>уведомляе</w:t>
      </w:r>
      <w:r w:rsidR="00F167F0" w:rsidRPr="001F2A5A">
        <w:rPr>
          <w:bCs/>
          <w:color w:val="000000"/>
          <w:sz w:val="28"/>
          <w:u w:val="none"/>
        </w:rPr>
        <w:t>т</w:t>
      </w:r>
      <w:r w:rsidRPr="001F2A5A">
        <w:rPr>
          <w:bCs/>
          <w:color w:val="000000"/>
          <w:sz w:val="28"/>
          <w:u w:val="none"/>
        </w:rPr>
        <w:t xml:space="preserve"> о приеме предложений по проекту </w:t>
      </w:r>
      <w:r w:rsidR="004614B1" w:rsidRPr="001F2A5A">
        <w:rPr>
          <w:bCs/>
          <w:sz w:val="28"/>
          <w:u w:val="none"/>
        </w:rPr>
        <w:t xml:space="preserve">постановления администрации городского округа Тольятти </w:t>
      </w:r>
      <w:r w:rsidR="00F167F0" w:rsidRPr="001F2A5A">
        <w:rPr>
          <w:bCs/>
          <w:sz w:val="28"/>
          <w:u w:val="none"/>
        </w:rPr>
        <w:t>«</w:t>
      </w:r>
      <w:r w:rsidR="000C4EB9" w:rsidRPr="000C4EB9">
        <w:rPr>
          <w:bCs/>
          <w:sz w:val="28"/>
          <w:u w:val="none"/>
        </w:rPr>
        <w:t xml:space="preserve">О внесении </w:t>
      </w:r>
      <w:r w:rsidR="000C4EB9">
        <w:rPr>
          <w:bCs/>
          <w:sz w:val="28"/>
          <w:u w:val="none"/>
        </w:rPr>
        <w:t xml:space="preserve">изменений в постановление мэрии </w:t>
      </w:r>
      <w:r w:rsidR="000C4EB9" w:rsidRPr="000C4EB9">
        <w:rPr>
          <w:bCs/>
          <w:sz w:val="28"/>
          <w:u w:val="none"/>
        </w:rPr>
        <w:t xml:space="preserve">городского </w:t>
      </w:r>
      <w:r w:rsidR="000C4EB9">
        <w:rPr>
          <w:bCs/>
          <w:sz w:val="28"/>
          <w:u w:val="none"/>
        </w:rPr>
        <w:t xml:space="preserve">округа Тольятти                       от 11.07.2013г. </w:t>
      </w:r>
      <w:r w:rsidR="000C4EB9" w:rsidRPr="000C4EB9">
        <w:rPr>
          <w:bCs/>
          <w:sz w:val="28"/>
          <w:u w:val="none"/>
        </w:rPr>
        <w:t xml:space="preserve">№ </w:t>
      </w:r>
      <w:r w:rsidR="000C4EB9">
        <w:rPr>
          <w:bCs/>
          <w:sz w:val="28"/>
          <w:u w:val="none"/>
        </w:rPr>
        <w:t xml:space="preserve"> </w:t>
      </w:r>
      <w:r w:rsidR="000C4EB9" w:rsidRPr="000C4EB9">
        <w:rPr>
          <w:bCs/>
          <w:sz w:val="28"/>
          <w:u w:val="none"/>
        </w:rPr>
        <w:t xml:space="preserve">2254-п/1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</w:t>
      </w:r>
      <w:r w:rsidR="00F73425">
        <w:rPr>
          <w:bCs/>
          <w:sz w:val="28"/>
          <w:u w:val="none"/>
        </w:rPr>
        <w:t xml:space="preserve">                           </w:t>
      </w:r>
      <w:r w:rsidR="000C4EB9" w:rsidRPr="000C4EB9">
        <w:rPr>
          <w:bCs/>
          <w:sz w:val="28"/>
          <w:u w:val="none"/>
        </w:rPr>
        <w:t>на капитальный ремонт многоквартирных домов городского округа Тольятти</w:t>
      </w:r>
      <w:r w:rsidR="00F167F0" w:rsidRPr="001F2A5A">
        <w:rPr>
          <w:bCs/>
          <w:sz w:val="28"/>
          <w:u w:val="none"/>
        </w:rPr>
        <w:t>».</w:t>
      </w:r>
    </w:p>
    <w:p w14:paraId="2C8F5615" w14:textId="155E4967" w:rsidR="0094271D" w:rsidRPr="001F2A5A" w:rsidRDefault="0094271D" w:rsidP="00FD5BAB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/>
          <w:sz w:val="28"/>
          <w:u w:val="none"/>
        </w:rPr>
      </w:pPr>
      <w:r w:rsidRPr="001F2A5A">
        <w:rPr>
          <w:bCs/>
          <w:color w:val="000000"/>
          <w:sz w:val="28"/>
          <w:u w:val="none"/>
        </w:rPr>
        <w:t>1. Предложения принимаются по адресу: г.</w:t>
      </w:r>
      <w:r w:rsidR="000C4EB9">
        <w:rPr>
          <w:bCs/>
          <w:color w:val="000000"/>
          <w:sz w:val="28"/>
          <w:u w:val="none"/>
        </w:rPr>
        <w:t xml:space="preserve"> </w:t>
      </w:r>
      <w:r w:rsidRPr="001F2A5A">
        <w:rPr>
          <w:bCs/>
          <w:color w:val="000000"/>
          <w:sz w:val="28"/>
          <w:u w:val="none"/>
        </w:rPr>
        <w:t xml:space="preserve">Тольятти, Центральный район, </w:t>
      </w:r>
      <w:r w:rsidR="000E1F18" w:rsidRPr="001F2A5A">
        <w:rPr>
          <w:bCs/>
          <w:color w:val="000000"/>
          <w:sz w:val="28"/>
          <w:u w:val="none"/>
        </w:rPr>
        <w:t>ул. Карла Маркса</w:t>
      </w:r>
      <w:r w:rsidR="0013050D" w:rsidRPr="001F2A5A">
        <w:rPr>
          <w:bCs/>
          <w:color w:val="000000"/>
          <w:sz w:val="28"/>
          <w:u w:val="none"/>
        </w:rPr>
        <w:t>, д.4</w:t>
      </w:r>
      <w:r w:rsidR="000E1F18" w:rsidRPr="001F2A5A">
        <w:rPr>
          <w:bCs/>
          <w:color w:val="000000"/>
          <w:sz w:val="28"/>
          <w:u w:val="none"/>
        </w:rPr>
        <w:t>2</w:t>
      </w:r>
      <w:r w:rsidRPr="001F2A5A">
        <w:rPr>
          <w:bCs/>
          <w:color w:val="000000"/>
          <w:sz w:val="28"/>
          <w:u w:val="none"/>
        </w:rPr>
        <w:t>, каб.</w:t>
      </w:r>
      <w:r w:rsidR="000E1F18" w:rsidRPr="001F2A5A">
        <w:rPr>
          <w:bCs/>
          <w:color w:val="000000"/>
          <w:sz w:val="28"/>
          <w:u w:val="none"/>
        </w:rPr>
        <w:t>2</w:t>
      </w:r>
      <w:r w:rsidR="000C4EB9">
        <w:rPr>
          <w:bCs/>
          <w:color w:val="000000"/>
          <w:sz w:val="28"/>
          <w:u w:val="none"/>
        </w:rPr>
        <w:t>13</w:t>
      </w:r>
      <w:r w:rsidRPr="001F2A5A">
        <w:rPr>
          <w:bCs/>
          <w:color w:val="000000"/>
          <w:sz w:val="28"/>
          <w:u w:val="none"/>
        </w:rPr>
        <w:t xml:space="preserve">, а также по адресу электронной почты: </w:t>
      </w:r>
      <w:r w:rsidR="000C4EB9">
        <w:rPr>
          <w:bCs/>
          <w:color w:val="000000"/>
          <w:sz w:val="28"/>
          <w:u w:val="none"/>
          <w:lang w:val="en-US"/>
        </w:rPr>
        <w:t>vrn</w:t>
      </w:r>
      <w:r w:rsidR="0096327B" w:rsidRPr="001F2A5A">
        <w:rPr>
          <w:bCs/>
          <w:color w:val="000000"/>
          <w:sz w:val="28"/>
          <w:u w:val="none"/>
        </w:rPr>
        <w:t>@tgl.ru</w:t>
      </w:r>
      <w:r w:rsidRPr="001F2A5A">
        <w:rPr>
          <w:bCs/>
          <w:color w:val="000000"/>
          <w:sz w:val="28"/>
          <w:u w:val="none"/>
        </w:rPr>
        <w:t xml:space="preserve">. Контактный телефон: </w:t>
      </w:r>
      <w:r w:rsidR="000E1F18" w:rsidRPr="001F2A5A">
        <w:rPr>
          <w:bCs/>
          <w:color w:val="000000"/>
          <w:sz w:val="28"/>
          <w:u w:val="none"/>
        </w:rPr>
        <w:t>54</w:t>
      </w:r>
      <w:r w:rsidR="000C4EB9" w:rsidRPr="000C4EB9">
        <w:rPr>
          <w:bCs/>
          <w:color w:val="000000"/>
          <w:sz w:val="28"/>
          <w:u w:val="none"/>
        </w:rPr>
        <w:t xml:space="preserve"> </w:t>
      </w:r>
      <w:r w:rsidR="000E1F18" w:rsidRPr="001F2A5A">
        <w:rPr>
          <w:bCs/>
          <w:color w:val="000000"/>
          <w:sz w:val="28"/>
          <w:u w:val="none"/>
        </w:rPr>
        <w:t>46</w:t>
      </w:r>
      <w:r w:rsidR="000C4EB9" w:rsidRPr="000C4EB9">
        <w:rPr>
          <w:bCs/>
          <w:color w:val="000000"/>
          <w:sz w:val="28"/>
          <w:u w:val="none"/>
        </w:rPr>
        <w:t xml:space="preserve"> </w:t>
      </w:r>
      <w:r w:rsidR="000E1F18" w:rsidRPr="001F2A5A">
        <w:rPr>
          <w:bCs/>
          <w:color w:val="000000"/>
          <w:sz w:val="28"/>
          <w:u w:val="none"/>
        </w:rPr>
        <w:t>34 (52</w:t>
      </w:r>
      <w:r w:rsidR="000C4EB9" w:rsidRPr="000C4EB9">
        <w:rPr>
          <w:bCs/>
          <w:color w:val="000000"/>
          <w:sz w:val="28"/>
          <w:u w:val="none"/>
        </w:rPr>
        <w:t xml:space="preserve"> </w:t>
      </w:r>
      <w:r w:rsidR="000E1F18" w:rsidRPr="001F2A5A">
        <w:rPr>
          <w:bCs/>
          <w:color w:val="000000"/>
          <w:sz w:val="28"/>
          <w:u w:val="none"/>
        </w:rPr>
        <w:t>6</w:t>
      </w:r>
      <w:r w:rsidR="000C4EB9" w:rsidRPr="000C4EB9">
        <w:rPr>
          <w:bCs/>
          <w:color w:val="000000"/>
          <w:sz w:val="28"/>
          <w:u w:val="none"/>
        </w:rPr>
        <w:t>9</w:t>
      </w:r>
      <w:r w:rsidR="000E1F18" w:rsidRPr="001F2A5A">
        <w:rPr>
          <w:bCs/>
          <w:color w:val="000000"/>
          <w:sz w:val="28"/>
          <w:u w:val="none"/>
        </w:rPr>
        <w:t>)</w:t>
      </w:r>
      <w:r w:rsidRPr="001F2A5A">
        <w:rPr>
          <w:bCs/>
          <w:color w:val="000000"/>
          <w:sz w:val="28"/>
          <w:u w:val="none"/>
        </w:rPr>
        <w:t xml:space="preserve"> (</w:t>
      </w:r>
      <w:r w:rsidR="000C4EB9">
        <w:rPr>
          <w:bCs/>
          <w:color w:val="000000"/>
          <w:sz w:val="28"/>
          <w:u w:val="none"/>
        </w:rPr>
        <w:t>Вороньков Роман Николаевич</w:t>
      </w:r>
      <w:r w:rsidRPr="001F2A5A">
        <w:rPr>
          <w:bCs/>
          <w:color w:val="000000"/>
          <w:sz w:val="28"/>
          <w:u w:val="none"/>
        </w:rPr>
        <w:t>).</w:t>
      </w:r>
    </w:p>
    <w:p w14:paraId="11E636E1" w14:textId="6B3E4A48" w:rsidR="0094271D" w:rsidRPr="001F2A5A" w:rsidRDefault="0094271D" w:rsidP="00FD5BAB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/>
          <w:sz w:val="28"/>
          <w:u w:val="none"/>
        </w:rPr>
      </w:pPr>
      <w:r w:rsidRPr="001F2A5A">
        <w:rPr>
          <w:bCs/>
          <w:color w:val="000000"/>
          <w:sz w:val="28"/>
          <w:u w:val="none"/>
        </w:rPr>
        <w:t>2. Срок приема предложений: с</w:t>
      </w:r>
      <w:r w:rsidR="00B143C0" w:rsidRPr="001F2A5A">
        <w:rPr>
          <w:bCs/>
          <w:color w:val="000000"/>
          <w:sz w:val="28"/>
          <w:u w:val="none"/>
        </w:rPr>
        <w:t xml:space="preserve"> </w:t>
      </w:r>
      <w:r w:rsidR="00521427">
        <w:rPr>
          <w:bCs/>
          <w:color w:val="000000"/>
          <w:sz w:val="28"/>
          <w:u w:val="none"/>
        </w:rPr>
        <w:t>2</w:t>
      </w:r>
      <w:r w:rsidR="00465084">
        <w:rPr>
          <w:bCs/>
          <w:color w:val="000000"/>
          <w:sz w:val="28"/>
          <w:u w:val="none"/>
        </w:rPr>
        <w:t>3</w:t>
      </w:r>
      <w:r w:rsidR="00B143C0" w:rsidRPr="001F2A5A">
        <w:rPr>
          <w:bCs/>
          <w:color w:val="000000"/>
          <w:sz w:val="28"/>
          <w:u w:val="none"/>
        </w:rPr>
        <w:t>.</w:t>
      </w:r>
      <w:r w:rsidR="000C4EB9">
        <w:rPr>
          <w:bCs/>
          <w:color w:val="000000"/>
          <w:sz w:val="28"/>
          <w:u w:val="none"/>
        </w:rPr>
        <w:t>1</w:t>
      </w:r>
      <w:r w:rsidR="00521427">
        <w:rPr>
          <w:bCs/>
          <w:color w:val="000000"/>
          <w:sz w:val="28"/>
          <w:u w:val="none"/>
        </w:rPr>
        <w:t>1</w:t>
      </w:r>
      <w:r w:rsidR="00B143C0" w:rsidRPr="001F2A5A">
        <w:rPr>
          <w:bCs/>
          <w:color w:val="000000"/>
          <w:sz w:val="28"/>
          <w:u w:val="none"/>
        </w:rPr>
        <w:t>.</w:t>
      </w:r>
      <w:r w:rsidR="00E168EB" w:rsidRPr="001F2A5A">
        <w:rPr>
          <w:bCs/>
          <w:color w:val="000000"/>
          <w:sz w:val="28"/>
          <w:u w:val="none"/>
        </w:rPr>
        <w:t>202</w:t>
      </w:r>
      <w:r w:rsidR="00F167F0" w:rsidRPr="001F2A5A">
        <w:rPr>
          <w:bCs/>
          <w:color w:val="000000"/>
          <w:sz w:val="28"/>
          <w:u w:val="none"/>
        </w:rPr>
        <w:t>1</w:t>
      </w:r>
      <w:r w:rsidRPr="001F2A5A">
        <w:rPr>
          <w:bCs/>
          <w:color w:val="000000"/>
          <w:sz w:val="28"/>
          <w:u w:val="none"/>
        </w:rPr>
        <w:t xml:space="preserve"> </w:t>
      </w:r>
      <w:r w:rsidR="0013050D" w:rsidRPr="001F2A5A">
        <w:rPr>
          <w:bCs/>
          <w:color w:val="000000"/>
          <w:sz w:val="28"/>
          <w:u w:val="none"/>
        </w:rPr>
        <w:t xml:space="preserve">по </w:t>
      </w:r>
      <w:r w:rsidR="00521427">
        <w:rPr>
          <w:bCs/>
          <w:color w:val="000000"/>
          <w:sz w:val="28"/>
          <w:u w:val="none"/>
        </w:rPr>
        <w:t>0</w:t>
      </w:r>
      <w:r w:rsidR="00465084">
        <w:rPr>
          <w:bCs/>
          <w:color w:val="000000"/>
          <w:sz w:val="28"/>
          <w:u w:val="none"/>
        </w:rPr>
        <w:t>6</w:t>
      </w:r>
      <w:r w:rsidR="00B143C0" w:rsidRPr="001F2A5A">
        <w:rPr>
          <w:bCs/>
          <w:color w:val="000000"/>
          <w:sz w:val="28"/>
          <w:u w:val="none"/>
        </w:rPr>
        <w:t>.</w:t>
      </w:r>
      <w:r w:rsidR="00AF2F32">
        <w:rPr>
          <w:bCs/>
          <w:color w:val="000000"/>
          <w:sz w:val="28"/>
          <w:u w:val="none"/>
        </w:rPr>
        <w:t>1</w:t>
      </w:r>
      <w:r w:rsidR="00521427">
        <w:rPr>
          <w:bCs/>
          <w:color w:val="000000"/>
          <w:sz w:val="28"/>
          <w:u w:val="none"/>
        </w:rPr>
        <w:t>2</w:t>
      </w:r>
      <w:r w:rsidR="00B143C0" w:rsidRPr="001F2A5A">
        <w:rPr>
          <w:bCs/>
          <w:color w:val="000000"/>
          <w:sz w:val="28"/>
          <w:u w:val="none"/>
        </w:rPr>
        <w:t>.</w:t>
      </w:r>
      <w:r w:rsidRPr="001F2A5A">
        <w:rPr>
          <w:bCs/>
          <w:color w:val="000000"/>
          <w:sz w:val="28"/>
          <w:u w:val="none"/>
        </w:rPr>
        <w:t>20</w:t>
      </w:r>
      <w:r w:rsidR="00F167F0" w:rsidRPr="001F2A5A">
        <w:rPr>
          <w:bCs/>
          <w:color w:val="000000"/>
          <w:sz w:val="28"/>
          <w:u w:val="none"/>
        </w:rPr>
        <w:t>21</w:t>
      </w:r>
      <w:r w:rsidRPr="001F2A5A">
        <w:rPr>
          <w:bCs/>
          <w:color w:val="000000"/>
          <w:sz w:val="28"/>
          <w:u w:val="none"/>
        </w:rPr>
        <w:t xml:space="preserve"> </w:t>
      </w:r>
      <w:r w:rsidR="00743745" w:rsidRPr="001F2A5A">
        <w:rPr>
          <w:bCs/>
          <w:color w:val="000000"/>
          <w:sz w:val="28"/>
          <w:u w:val="none"/>
        </w:rPr>
        <w:t>(</w:t>
      </w:r>
      <w:r w:rsidR="00521427">
        <w:rPr>
          <w:bCs/>
          <w:color w:val="000000"/>
          <w:sz w:val="28"/>
          <w:u w:val="none"/>
        </w:rPr>
        <w:t>10</w:t>
      </w:r>
      <w:r w:rsidR="00743745" w:rsidRPr="001F2A5A">
        <w:rPr>
          <w:bCs/>
          <w:color w:val="000000"/>
          <w:sz w:val="28"/>
          <w:u w:val="none"/>
        </w:rPr>
        <w:t xml:space="preserve"> раб</w:t>
      </w:r>
      <w:r w:rsidR="00B143C0" w:rsidRPr="001F2A5A">
        <w:rPr>
          <w:bCs/>
          <w:color w:val="000000"/>
          <w:sz w:val="28"/>
          <w:u w:val="none"/>
        </w:rPr>
        <w:t xml:space="preserve">очих </w:t>
      </w:r>
      <w:r w:rsidR="00743745" w:rsidRPr="001F2A5A">
        <w:rPr>
          <w:bCs/>
          <w:color w:val="000000"/>
          <w:sz w:val="28"/>
          <w:u w:val="none"/>
        </w:rPr>
        <w:t>дней)</w:t>
      </w:r>
      <w:r w:rsidR="00B143C0" w:rsidRPr="001F2A5A">
        <w:rPr>
          <w:bCs/>
          <w:color w:val="000000"/>
          <w:sz w:val="28"/>
          <w:u w:val="none"/>
        </w:rPr>
        <w:t>.</w:t>
      </w:r>
    </w:p>
    <w:p w14:paraId="47D401A5" w14:textId="2A76DF6C" w:rsidR="0094271D" w:rsidRPr="001F2A5A" w:rsidRDefault="0094271D" w:rsidP="00FD5BAB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u w:val="none"/>
        </w:rPr>
      </w:pPr>
      <w:r w:rsidRPr="001F2A5A">
        <w:rPr>
          <w:bCs/>
          <w:color w:val="000000"/>
          <w:sz w:val="28"/>
          <w:u w:val="none"/>
        </w:rPr>
        <w:t>3. Предполагаемый срок вступления</w:t>
      </w:r>
      <w:r w:rsidRPr="001F2A5A">
        <w:rPr>
          <w:bCs/>
          <w:sz w:val="28"/>
          <w:u w:val="none"/>
        </w:rPr>
        <w:t xml:space="preserve"> в силу соответствующего муниципального нормативного правового акта: </w:t>
      </w:r>
      <w:r w:rsidR="00AF2F32">
        <w:rPr>
          <w:bCs/>
          <w:sz w:val="28"/>
          <w:u w:val="none"/>
          <w:lang w:val="en-US"/>
        </w:rPr>
        <w:t>IV</w:t>
      </w:r>
      <w:r w:rsidR="00AF2F32" w:rsidRPr="00AF2F32">
        <w:rPr>
          <w:bCs/>
          <w:sz w:val="28"/>
          <w:u w:val="none"/>
        </w:rPr>
        <w:t xml:space="preserve"> </w:t>
      </w:r>
      <w:r w:rsidR="00AF2F32">
        <w:rPr>
          <w:bCs/>
          <w:sz w:val="28"/>
          <w:u w:val="none"/>
        </w:rPr>
        <w:t>квартал</w:t>
      </w:r>
      <w:r w:rsidR="001F2A5A">
        <w:rPr>
          <w:bCs/>
          <w:sz w:val="28"/>
          <w:u w:val="none"/>
        </w:rPr>
        <w:t xml:space="preserve"> </w:t>
      </w:r>
      <w:r w:rsidR="00634C22" w:rsidRPr="001F2A5A">
        <w:rPr>
          <w:bCs/>
          <w:sz w:val="28"/>
          <w:u w:val="none"/>
        </w:rPr>
        <w:t>20</w:t>
      </w:r>
      <w:r w:rsidR="00E168EB" w:rsidRPr="001F2A5A">
        <w:rPr>
          <w:bCs/>
          <w:sz w:val="28"/>
          <w:u w:val="none"/>
        </w:rPr>
        <w:t>2</w:t>
      </w:r>
      <w:r w:rsidR="00F167F0" w:rsidRPr="001F2A5A">
        <w:rPr>
          <w:bCs/>
          <w:sz w:val="28"/>
          <w:u w:val="none"/>
        </w:rPr>
        <w:t>1</w:t>
      </w:r>
      <w:r w:rsidR="001F2A5A">
        <w:rPr>
          <w:bCs/>
          <w:sz w:val="28"/>
          <w:u w:val="none"/>
        </w:rPr>
        <w:t xml:space="preserve"> года.</w:t>
      </w:r>
    </w:p>
    <w:p w14:paraId="610FFD54" w14:textId="7870AD0E" w:rsidR="00F167F0" w:rsidRPr="001F2A5A" w:rsidRDefault="0094271D" w:rsidP="00FD5BAB">
      <w:pPr>
        <w:pStyle w:val="a3"/>
        <w:autoSpaceDE w:val="0"/>
        <w:autoSpaceDN w:val="0"/>
        <w:adjustRightInd w:val="0"/>
        <w:spacing w:line="300" w:lineRule="auto"/>
        <w:ind w:left="0" w:firstLine="709"/>
        <w:jc w:val="both"/>
        <w:rPr>
          <w:bCs/>
          <w:sz w:val="28"/>
        </w:rPr>
      </w:pPr>
      <w:r w:rsidRPr="001F2A5A">
        <w:rPr>
          <w:bCs/>
          <w:sz w:val="28"/>
          <w:u w:val="none"/>
        </w:rPr>
        <w:t xml:space="preserve">4. Цель предлагаемого правового регулирования: </w:t>
      </w:r>
      <w:r w:rsidR="00E81A84">
        <w:rPr>
          <w:bCs/>
          <w:sz w:val="28"/>
          <w:u w:val="none"/>
        </w:rPr>
        <w:t xml:space="preserve">приведение указанного нормативно-правового акта в соответствие </w:t>
      </w:r>
      <w:r w:rsidR="00E81A84" w:rsidRPr="00E81A84">
        <w:rPr>
          <w:bCs/>
          <w:sz w:val="28"/>
          <w:u w:val="none"/>
        </w:rPr>
        <w:t>Бюджетн</w:t>
      </w:r>
      <w:r w:rsidR="00E81A84">
        <w:rPr>
          <w:bCs/>
          <w:sz w:val="28"/>
          <w:u w:val="none"/>
        </w:rPr>
        <w:t>ому</w:t>
      </w:r>
      <w:r w:rsidR="00E81A84" w:rsidRPr="00E81A84">
        <w:rPr>
          <w:bCs/>
          <w:sz w:val="28"/>
          <w:u w:val="none"/>
        </w:rPr>
        <w:t xml:space="preserve"> кодекс</w:t>
      </w:r>
      <w:r w:rsidR="00E81A84">
        <w:rPr>
          <w:bCs/>
          <w:sz w:val="28"/>
          <w:u w:val="none"/>
        </w:rPr>
        <w:t>у</w:t>
      </w:r>
      <w:r w:rsidR="00E81A84" w:rsidRPr="00E81A84">
        <w:rPr>
          <w:bCs/>
          <w:sz w:val="28"/>
          <w:u w:val="none"/>
        </w:rPr>
        <w:t xml:space="preserve"> Российской Федерации, Жилищн</w:t>
      </w:r>
      <w:r w:rsidR="00E81A84">
        <w:rPr>
          <w:bCs/>
          <w:sz w:val="28"/>
          <w:u w:val="none"/>
        </w:rPr>
        <w:t>ому</w:t>
      </w:r>
      <w:r w:rsidR="00E81A84" w:rsidRPr="00E81A84">
        <w:rPr>
          <w:bCs/>
          <w:sz w:val="28"/>
          <w:u w:val="none"/>
        </w:rPr>
        <w:t xml:space="preserve"> кодекс</w:t>
      </w:r>
      <w:r w:rsidR="00E81A84">
        <w:rPr>
          <w:bCs/>
          <w:sz w:val="28"/>
          <w:u w:val="none"/>
        </w:rPr>
        <w:t>у</w:t>
      </w:r>
      <w:r w:rsidR="00E81A84" w:rsidRPr="00E81A84">
        <w:rPr>
          <w:bCs/>
          <w:sz w:val="28"/>
          <w:u w:val="none"/>
        </w:rPr>
        <w:t xml:space="preserve"> Российской Федерации, Гражданск</w:t>
      </w:r>
      <w:r w:rsidR="00E81A84">
        <w:rPr>
          <w:bCs/>
          <w:sz w:val="28"/>
          <w:u w:val="none"/>
        </w:rPr>
        <w:t>ому</w:t>
      </w:r>
      <w:r w:rsidR="00E81A84" w:rsidRPr="00E81A84">
        <w:rPr>
          <w:bCs/>
          <w:sz w:val="28"/>
          <w:u w:val="none"/>
        </w:rPr>
        <w:t xml:space="preserve"> кодекс</w:t>
      </w:r>
      <w:r w:rsidR="00E81A84">
        <w:rPr>
          <w:bCs/>
          <w:sz w:val="28"/>
          <w:u w:val="none"/>
        </w:rPr>
        <w:t>у</w:t>
      </w:r>
      <w:r w:rsidR="00E81A84" w:rsidRPr="00E81A84">
        <w:rPr>
          <w:bCs/>
          <w:sz w:val="28"/>
          <w:u w:val="none"/>
        </w:rPr>
        <w:t xml:space="preserve"> Российской Федерации, Градостроительн</w:t>
      </w:r>
      <w:r w:rsidR="00E81A84">
        <w:rPr>
          <w:bCs/>
          <w:sz w:val="28"/>
          <w:u w:val="none"/>
        </w:rPr>
        <w:t xml:space="preserve">ому </w:t>
      </w:r>
      <w:r w:rsidR="00E81A84" w:rsidRPr="00E81A84">
        <w:rPr>
          <w:bCs/>
          <w:sz w:val="28"/>
          <w:u w:val="none"/>
        </w:rPr>
        <w:t>кодекс</w:t>
      </w:r>
      <w:r w:rsidR="00E81A84">
        <w:rPr>
          <w:bCs/>
          <w:sz w:val="28"/>
          <w:u w:val="none"/>
        </w:rPr>
        <w:t>у</w:t>
      </w:r>
      <w:r w:rsidR="00E81A84" w:rsidRPr="00E81A84">
        <w:rPr>
          <w:bCs/>
          <w:sz w:val="28"/>
          <w:u w:val="none"/>
        </w:rPr>
        <w:t xml:space="preserve"> Российской Федерации, постановлени</w:t>
      </w:r>
      <w:r w:rsidR="00E81A84">
        <w:rPr>
          <w:bCs/>
          <w:sz w:val="28"/>
          <w:u w:val="none"/>
        </w:rPr>
        <w:t>ю</w:t>
      </w:r>
      <w:r w:rsidR="00E81A84" w:rsidRPr="00E81A84">
        <w:rPr>
          <w:bCs/>
          <w:sz w:val="28"/>
          <w:u w:val="none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F73425">
        <w:rPr>
          <w:bCs/>
          <w:sz w:val="28"/>
          <w:u w:val="none"/>
        </w:rPr>
        <w:t xml:space="preserve">              </w:t>
      </w:r>
      <w:r w:rsidR="00E81A84" w:rsidRPr="00E81A84">
        <w:rPr>
          <w:bCs/>
          <w:sz w:val="28"/>
          <w:u w:val="none"/>
        </w:rPr>
        <w:t>и отдельных положений некоторых актов Правительства Российской Федерации»</w:t>
      </w:r>
      <w:r w:rsidR="00E81A84">
        <w:rPr>
          <w:bCs/>
          <w:sz w:val="28"/>
          <w:u w:val="none"/>
        </w:rPr>
        <w:t>.</w:t>
      </w:r>
    </w:p>
    <w:p w14:paraId="493F5532" w14:textId="781A5FE7" w:rsidR="001F2A5A" w:rsidRPr="001F2A5A" w:rsidRDefault="00FD5BAB" w:rsidP="00FD5BA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 xml:space="preserve">        </w:t>
      </w:r>
      <w:r w:rsidR="0094271D" w:rsidRPr="001F2A5A">
        <w:rPr>
          <w:rFonts w:ascii="Times New Roman" w:hAnsi="Times New Roman" w:cs="Times New Roman"/>
          <w:b w:val="0"/>
          <w:sz w:val="28"/>
        </w:rPr>
        <w:t>5. Описание проблемы, на решение которой направлен предлагаемый вариант правового регулирования:</w:t>
      </w:r>
      <w:r w:rsidR="0013050D" w:rsidRPr="001F2A5A">
        <w:rPr>
          <w:b w:val="0"/>
          <w:sz w:val="28"/>
        </w:rPr>
        <w:t xml:space="preserve"> 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>приведение документов в соответствие действующему законодательству.</w:t>
      </w:r>
      <w:r w:rsidR="009C0510">
        <w:rPr>
          <w:rFonts w:ascii="Times New Roman" w:hAnsi="Times New Roman" w:cs="Times New Roman"/>
          <w:b w:val="0"/>
          <w:sz w:val="28"/>
          <w:szCs w:val="28"/>
        </w:rPr>
        <w:t xml:space="preserve"> В настоящий момент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510">
        <w:rPr>
          <w:rFonts w:ascii="Times New Roman" w:hAnsi="Times New Roman" w:cs="Times New Roman"/>
          <w:b w:val="0"/>
          <w:sz w:val="28"/>
          <w:szCs w:val="28"/>
        </w:rPr>
        <w:t>д</w:t>
      </w:r>
      <w:r w:rsidR="007F20BA" w:rsidRPr="001F2A5A">
        <w:rPr>
          <w:rFonts w:ascii="Times New Roman" w:hAnsi="Times New Roman" w:cs="Times New Roman"/>
          <w:b w:val="0"/>
          <w:sz w:val="28"/>
          <w:szCs w:val="28"/>
        </w:rPr>
        <w:t xml:space="preserve">анный нормативный правовой </w:t>
      </w:r>
      <w:r w:rsidR="00A27EE4">
        <w:rPr>
          <w:rFonts w:ascii="Times New Roman" w:hAnsi="Times New Roman" w:cs="Times New Roman"/>
          <w:b w:val="0"/>
          <w:sz w:val="28"/>
          <w:szCs w:val="28"/>
        </w:rPr>
        <w:t xml:space="preserve"> не в полной мере соответствует требованиям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425" w:rsidRPr="00F7342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РФ </w:t>
      </w:r>
      <w:r w:rsidR="00F73425">
        <w:rPr>
          <w:rFonts w:ascii="Times New Roman" w:hAnsi="Times New Roman" w:cs="Times New Roman"/>
          <w:b w:val="0"/>
          <w:sz w:val="28"/>
          <w:szCs w:val="28"/>
        </w:rPr>
        <w:t xml:space="preserve">от 18.09.2020  </w:t>
      </w:r>
      <w:r w:rsidR="00F73425" w:rsidRPr="00F73425">
        <w:rPr>
          <w:rFonts w:ascii="Times New Roman" w:hAnsi="Times New Roman" w:cs="Times New Roman"/>
          <w:b w:val="0"/>
          <w:sz w:val="28"/>
          <w:szCs w:val="28"/>
        </w:rPr>
        <w:t xml:space="preserve">N 1492 </w:t>
      </w:r>
      <w:r w:rsidR="00F73425">
        <w:rPr>
          <w:rFonts w:ascii="Times New Roman" w:hAnsi="Times New Roman" w:cs="Times New Roman"/>
          <w:b w:val="0"/>
          <w:sz w:val="28"/>
          <w:szCs w:val="28"/>
        </w:rPr>
        <w:t>«</w:t>
      </w:r>
      <w:r w:rsidR="00F73425" w:rsidRPr="00F73425">
        <w:rPr>
          <w:rFonts w:ascii="Times New Roman" w:hAnsi="Times New Roman" w:cs="Times New Roman"/>
          <w:b w:val="0"/>
          <w:sz w:val="28"/>
          <w:szCs w:val="28"/>
        </w:rPr>
        <w:t xml:space="preserve">Об общих требованиях </w:t>
      </w:r>
      <w:r w:rsidR="007874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F73425" w:rsidRPr="00F73425">
        <w:rPr>
          <w:rFonts w:ascii="Times New Roman" w:hAnsi="Times New Roman" w:cs="Times New Roman"/>
          <w:b w:val="0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73425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3B70EE0B" w14:textId="75902C6E" w:rsidR="001F2A5A" w:rsidRPr="001F2A5A" w:rsidRDefault="0094271D" w:rsidP="001F2A5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A5A">
        <w:rPr>
          <w:rFonts w:ascii="Times New Roman" w:hAnsi="Times New Roman" w:cs="Times New Roman"/>
          <w:b w:val="0"/>
          <w:sz w:val="28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F73425">
        <w:rPr>
          <w:rFonts w:ascii="Times New Roman" w:hAnsi="Times New Roman" w:cs="Times New Roman"/>
          <w:b w:val="0"/>
          <w:sz w:val="28"/>
        </w:rPr>
        <w:t xml:space="preserve"> </w:t>
      </w:r>
      <w:r w:rsidR="00F73425" w:rsidRPr="00F73425">
        <w:rPr>
          <w:rFonts w:ascii="Times New Roman" w:hAnsi="Times New Roman" w:cs="Times New Roman"/>
          <w:b w:val="0"/>
          <w:sz w:val="28"/>
        </w:rPr>
        <w:t xml:space="preserve">управляющие организации (юридические лица независимо </w:t>
      </w:r>
      <w:r w:rsidR="00F73425">
        <w:rPr>
          <w:rFonts w:ascii="Times New Roman" w:hAnsi="Times New Roman" w:cs="Times New Roman"/>
          <w:b w:val="0"/>
          <w:sz w:val="28"/>
        </w:rPr>
        <w:t xml:space="preserve">                                         </w:t>
      </w:r>
      <w:r w:rsidR="00F73425" w:rsidRPr="00F73425">
        <w:rPr>
          <w:rFonts w:ascii="Times New Roman" w:hAnsi="Times New Roman" w:cs="Times New Roman"/>
          <w:b w:val="0"/>
          <w:sz w:val="28"/>
        </w:rPr>
        <w:t>от организационно-правовой формы или индивидуальные предприниматели, осуществляющие деятельность по управлению многоквартирным домом),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</w:t>
      </w:r>
      <w:r w:rsidR="00F73425">
        <w:rPr>
          <w:rFonts w:ascii="Times New Roman" w:hAnsi="Times New Roman" w:cs="Times New Roman"/>
          <w:b w:val="0"/>
          <w:sz w:val="28"/>
        </w:rPr>
        <w:t>и</w:t>
      </w:r>
      <w:r w:rsidR="00F73425" w:rsidRPr="00F73425">
        <w:rPr>
          <w:rFonts w:ascii="Times New Roman" w:hAnsi="Times New Roman" w:cs="Times New Roman"/>
          <w:b w:val="0"/>
          <w:sz w:val="28"/>
        </w:rPr>
        <w:t xml:space="preserve"> дом</w:t>
      </w:r>
      <w:r w:rsidR="00F73425">
        <w:rPr>
          <w:rFonts w:ascii="Times New Roman" w:hAnsi="Times New Roman" w:cs="Times New Roman"/>
          <w:b w:val="0"/>
          <w:sz w:val="28"/>
        </w:rPr>
        <w:t>ами на территории городского округа Тольятти</w:t>
      </w:r>
      <w:r w:rsidR="001F2A5A" w:rsidRPr="001F2A5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E04D0AB" w14:textId="01CF1031" w:rsidR="00034106" w:rsidRPr="001F2A5A" w:rsidRDefault="0094271D" w:rsidP="001F2A5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</w:rPr>
      </w:pPr>
      <w:r w:rsidRPr="001F2A5A">
        <w:rPr>
          <w:b w:val="0"/>
          <w:sz w:val="28"/>
        </w:rPr>
        <w:t xml:space="preserve">7. </w:t>
      </w:r>
      <w:r w:rsidRPr="001F2A5A">
        <w:rPr>
          <w:rFonts w:ascii="Times New Roman" w:hAnsi="Times New Roman" w:cs="Times New Roman"/>
          <w:b w:val="0"/>
          <w:sz w:val="28"/>
        </w:rPr>
        <w:t>Сведения о необходимости установления переходного периода: необходимость установления переходного периода отсутствует.</w:t>
      </w:r>
    </w:p>
    <w:p w14:paraId="7FACDEA5" w14:textId="25E65EA6" w:rsidR="001F2A5A" w:rsidRDefault="001F2A5A" w:rsidP="001F2A5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14:paraId="073E8D69" w14:textId="77777777" w:rsidR="001F2A5A" w:rsidRPr="00614481" w:rsidRDefault="001F2A5A" w:rsidP="001F2A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14:paraId="05C3BCB4" w14:textId="77777777" w:rsidR="001F2A5A" w:rsidRPr="00614481" w:rsidRDefault="001F2A5A" w:rsidP="001F2A5A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14:paraId="11C9D6B5" w14:textId="77777777" w:rsidR="001F2A5A" w:rsidRPr="00AC7A29" w:rsidRDefault="001F2A5A" w:rsidP="001F2A5A">
      <w:pPr>
        <w:pStyle w:val="ConsPlusTitle"/>
        <w:spacing w:line="276" w:lineRule="auto"/>
        <w:ind w:firstLine="851"/>
        <w:jc w:val="both"/>
        <w:rPr>
          <w:sz w:val="28"/>
        </w:rPr>
      </w:pPr>
    </w:p>
    <w:sectPr w:rsidR="001F2A5A" w:rsidRPr="00AC7A29" w:rsidSect="00F7342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71D"/>
    <w:rsid w:val="000875E8"/>
    <w:rsid w:val="000A56A5"/>
    <w:rsid w:val="000A7F41"/>
    <w:rsid w:val="000C4EB9"/>
    <w:rsid w:val="000E1F18"/>
    <w:rsid w:val="000F7DAB"/>
    <w:rsid w:val="00123A82"/>
    <w:rsid w:val="0013050D"/>
    <w:rsid w:val="001B6A5A"/>
    <w:rsid w:val="001C0EFC"/>
    <w:rsid w:val="001F2A5A"/>
    <w:rsid w:val="00262C77"/>
    <w:rsid w:val="002B087F"/>
    <w:rsid w:val="002E7C03"/>
    <w:rsid w:val="003C3303"/>
    <w:rsid w:val="00442D7A"/>
    <w:rsid w:val="004614B1"/>
    <w:rsid w:val="00464513"/>
    <w:rsid w:val="00465084"/>
    <w:rsid w:val="00480144"/>
    <w:rsid w:val="004E13B5"/>
    <w:rsid w:val="00506B81"/>
    <w:rsid w:val="00521427"/>
    <w:rsid w:val="005D51F8"/>
    <w:rsid w:val="005F710B"/>
    <w:rsid w:val="00634C22"/>
    <w:rsid w:val="0067012A"/>
    <w:rsid w:val="006B23DA"/>
    <w:rsid w:val="006C6CFA"/>
    <w:rsid w:val="00743745"/>
    <w:rsid w:val="00750B41"/>
    <w:rsid w:val="007874F7"/>
    <w:rsid w:val="007A5171"/>
    <w:rsid w:val="007F20BA"/>
    <w:rsid w:val="00837EF6"/>
    <w:rsid w:val="0087330A"/>
    <w:rsid w:val="00886B2D"/>
    <w:rsid w:val="00926FC0"/>
    <w:rsid w:val="009363A3"/>
    <w:rsid w:val="0094271D"/>
    <w:rsid w:val="0096327B"/>
    <w:rsid w:val="00975810"/>
    <w:rsid w:val="009A1E8D"/>
    <w:rsid w:val="009C0510"/>
    <w:rsid w:val="00A27EE4"/>
    <w:rsid w:val="00A337EA"/>
    <w:rsid w:val="00AC7A29"/>
    <w:rsid w:val="00AF2F32"/>
    <w:rsid w:val="00B06A05"/>
    <w:rsid w:val="00B143C0"/>
    <w:rsid w:val="00B37B08"/>
    <w:rsid w:val="00B4381A"/>
    <w:rsid w:val="00B83611"/>
    <w:rsid w:val="00BD276C"/>
    <w:rsid w:val="00C95C49"/>
    <w:rsid w:val="00CA2021"/>
    <w:rsid w:val="00CE1BCA"/>
    <w:rsid w:val="00D75A2A"/>
    <w:rsid w:val="00D91BB8"/>
    <w:rsid w:val="00E168EB"/>
    <w:rsid w:val="00E3650F"/>
    <w:rsid w:val="00E816D7"/>
    <w:rsid w:val="00E81A84"/>
    <w:rsid w:val="00F167F0"/>
    <w:rsid w:val="00F23044"/>
    <w:rsid w:val="00F73425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C09"/>
  <w15:docId w15:val="{33BC5A2A-B723-4CC3-8558-4C28774E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D7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7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Рогачева Елена Евгеньевна</cp:lastModifiedBy>
  <cp:revision>7</cp:revision>
  <dcterms:created xsi:type="dcterms:W3CDTF">2021-10-25T10:06:00Z</dcterms:created>
  <dcterms:modified xsi:type="dcterms:W3CDTF">2021-11-23T11:43:00Z</dcterms:modified>
</cp:coreProperties>
</file>