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CA6D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1B5B9928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14:paraId="240F5A0A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7BFE088C" w14:textId="77777777" w:rsidR="00F15646" w:rsidRPr="00B12276" w:rsidRDefault="00F15646" w:rsidP="00F15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AD7AC" w14:textId="77777777" w:rsidR="00F15646" w:rsidRPr="00B12276" w:rsidRDefault="00F15646" w:rsidP="00F1564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068D978" w14:textId="29BD9340" w:rsidR="00FE4E1E" w:rsidRPr="00FE4E1E" w:rsidRDefault="00F15646" w:rsidP="00571D1D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городского округа Тольятти (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потребительского рынка</w:t>
      </w:r>
      <w:r w:rsidRPr="00B12276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уведомляет о приеме предложений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городского округа Тольятти</w:t>
      </w:r>
      <w:bookmarkStart w:id="1" w:name="_Hlk88057260"/>
      <w:r w:rsidR="00FE4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="00214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мэрии городского округа Тольятти Самарской области от 15.09.2015 </w:t>
      </w:r>
      <w:r w:rsidR="00A9560A">
        <w:rPr>
          <w:rFonts w:ascii="Times New Roman" w:eastAsia="Calibri" w:hAnsi="Times New Roman" w:cs="Times New Roman"/>
          <w:sz w:val="28"/>
          <w:szCs w:val="28"/>
        </w:rPr>
        <w:t>№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 xml:space="preserve"> 2966-п/1 </w:t>
      </w:r>
      <w:r w:rsidR="00646142">
        <w:rPr>
          <w:rFonts w:ascii="Times New Roman" w:eastAsia="Calibri" w:hAnsi="Times New Roman" w:cs="Times New Roman"/>
          <w:sz w:val="28"/>
          <w:szCs w:val="28"/>
        </w:rPr>
        <w:t>«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>Об утверждении формы договора купли-продажи права на заключение договора на установку и эксплуатацию рекламной конструкции, формы договора на установку и эксплуатацию рекламной конструкции при размещении ее на земельном участке, здании или ином имуществе, находящемся в собственности городского округа Тольятти</w:t>
      </w:r>
      <w:r w:rsidR="00646142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B37A4ED" w14:textId="38229010" w:rsidR="00F15646" w:rsidRPr="00B12276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1. Предложения принимаются по адресу: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Тольятти, </w:t>
      </w:r>
      <w:r w:rsidR="00132672">
        <w:rPr>
          <w:rFonts w:ascii="Times New Roman" w:eastAsia="Calibri" w:hAnsi="Times New Roman" w:cs="Times New Roman"/>
          <w:sz w:val="28"/>
          <w:szCs w:val="28"/>
        </w:rPr>
        <w:t>ул. Белорусская, д. 33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227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  <w:r w:rsidR="001E054E">
        <w:rPr>
          <w:rFonts w:ascii="Times New Roman" w:eastAsia="Calibri" w:hAnsi="Times New Roman" w:cs="Times New Roman"/>
          <w:sz w:val="28"/>
          <w:szCs w:val="28"/>
        </w:rPr>
        <w:t xml:space="preserve"> 723</w:t>
      </w:r>
      <w:r w:rsidRPr="00B12276">
        <w:rPr>
          <w:rFonts w:ascii="Times New Roman" w:eastAsia="Calibri" w:hAnsi="Times New Roman" w:cs="Times New Roman"/>
          <w:sz w:val="28"/>
          <w:szCs w:val="28"/>
        </w:rPr>
        <w:t>,</w:t>
      </w:r>
      <w:r w:rsidR="00191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>а также по адресу электронной почты:</w:t>
      </w:r>
      <w:r w:rsidR="00132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dmitrieva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ev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</w:rPr>
          <w:t>@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tgl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646142" w:rsidRPr="00123FF4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  <w:r w:rsidR="00132672" w:rsidRPr="00132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Контактный телефон: 54-3</w:t>
      </w:r>
      <w:r w:rsidR="00646142">
        <w:rPr>
          <w:rFonts w:ascii="Times New Roman" w:eastAsia="Calibri" w:hAnsi="Times New Roman" w:cs="Times New Roman"/>
          <w:sz w:val="28"/>
          <w:szCs w:val="28"/>
        </w:rPr>
        <w:t>2-</w:t>
      </w:r>
      <w:r w:rsidR="00646142" w:rsidRPr="00646142">
        <w:rPr>
          <w:rFonts w:ascii="Times New Roman" w:eastAsia="Calibri" w:hAnsi="Times New Roman" w:cs="Times New Roman"/>
          <w:sz w:val="28"/>
          <w:szCs w:val="28"/>
        </w:rPr>
        <w:t>53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BEF5FD" w14:textId="7D986C98" w:rsidR="00F15646" w:rsidRPr="00B12276" w:rsidRDefault="00F15646" w:rsidP="00571D1D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2. Срок приема предложений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D1D">
        <w:rPr>
          <w:rFonts w:ascii="Times New Roman" w:eastAsia="Calibri" w:hAnsi="Times New Roman" w:cs="Times New Roman"/>
          <w:sz w:val="28"/>
          <w:szCs w:val="28"/>
        </w:rPr>
        <w:t>21</w:t>
      </w:r>
      <w:r w:rsidR="00646142">
        <w:rPr>
          <w:rFonts w:ascii="Times New Roman" w:eastAsia="Calibri" w:hAnsi="Times New Roman" w:cs="Times New Roman"/>
          <w:sz w:val="28"/>
          <w:szCs w:val="28"/>
        </w:rPr>
        <w:t>.0</w:t>
      </w:r>
      <w:r w:rsidR="00646142" w:rsidRPr="0064614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646142">
        <w:rPr>
          <w:rFonts w:ascii="Times New Roman" w:eastAsia="Calibri" w:hAnsi="Times New Roman" w:cs="Times New Roman"/>
          <w:sz w:val="28"/>
          <w:szCs w:val="28"/>
        </w:rPr>
        <w:t>3</w:t>
      </w: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D1D">
        <w:rPr>
          <w:rFonts w:ascii="Times New Roman" w:eastAsia="Calibri" w:hAnsi="Times New Roman" w:cs="Times New Roman"/>
          <w:sz w:val="28"/>
          <w:szCs w:val="28"/>
        </w:rPr>
        <w:t>05</w:t>
      </w:r>
      <w:r w:rsidR="00646142">
        <w:rPr>
          <w:rFonts w:ascii="Times New Roman" w:eastAsia="Calibri" w:hAnsi="Times New Roman" w:cs="Times New Roman"/>
          <w:sz w:val="28"/>
          <w:szCs w:val="28"/>
        </w:rPr>
        <w:t>.05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1227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46142">
        <w:rPr>
          <w:rFonts w:ascii="Times New Roman" w:eastAsia="Calibri" w:hAnsi="Times New Roman" w:cs="Times New Roman"/>
          <w:sz w:val="28"/>
          <w:szCs w:val="28"/>
        </w:rPr>
        <w:t>3</w:t>
      </w:r>
      <w:r w:rsidRPr="00B122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EF8EE0" w14:textId="57495608" w:rsidR="00F15646" w:rsidRPr="00B12276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3. Предполагаемый срок вступления в силу соответствующего муниципального нормативного правового акта:</w:t>
      </w:r>
      <w:r w:rsidR="00C40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42">
        <w:rPr>
          <w:rFonts w:ascii="Times New Roman" w:eastAsia="Calibri" w:hAnsi="Times New Roman" w:cs="Times New Roman"/>
          <w:sz w:val="28"/>
          <w:szCs w:val="28"/>
        </w:rPr>
        <w:t>май 2023</w:t>
      </w:r>
      <w:r w:rsidR="00C40CA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3696BC7" w14:textId="7ABA8190" w:rsidR="007F2EAB" w:rsidRPr="00B12276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4. Цель предлагаемого правового регулирования:</w:t>
      </w:r>
      <w:r w:rsidR="007F2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774" w:rsidRPr="00214774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городского округа Тольятти разработан в целях приведения муниципального правового акта в соответствие с нормами действующего законодательства Российской Федерации.</w:t>
      </w:r>
    </w:p>
    <w:p w14:paraId="61D46BB3" w14:textId="4D8F638B" w:rsidR="00F15646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 xml:space="preserve">5. Описание проблемы, на решение которой направлен предлагаемый вариант правового регулирования. </w:t>
      </w:r>
    </w:p>
    <w:p w14:paraId="6596C3CC" w14:textId="4C5D6C2E" w:rsidR="00214774" w:rsidRDefault="002541A4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проект направлен на регулирование размещения рекламных конструкций на земельных участках и объектах недвижимости, принадлежащих на праве собственности муниципалитету.</w:t>
      </w:r>
    </w:p>
    <w:p w14:paraId="0AE1264A" w14:textId="2E1C5CCD" w:rsidR="00AF4459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14:paraId="12CDD1EF" w14:textId="77777777" w:rsidR="00571D1D" w:rsidRPr="008D515C" w:rsidRDefault="00571D1D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15C">
        <w:rPr>
          <w:rFonts w:ascii="Times New Roman" w:hAnsi="Times New Roman" w:cs="Times New Roman"/>
          <w:sz w:val="28"/>
          <w:szCs w:val="28"/>
        </w:rPr>
        <w:t>Физические, юридические лица и индивидуальные предприниматели</w:t>
      </w:r>
      <w:r w:rsidRPr="008D51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B24767" w14:textId="77777777" w:rsidR="00F15646" w:rsidRPr="00341AE5" w:rsidRDefault="00F15646" w:rsidP="00571D1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276">
        <w:rPr>
          <w:rFonts w:ascii="Times New Roman" w:eastAsia="Calibri" w:hAnsi="Times New Roman" w:cs="Times New Roman"/>
          <w:sz w:val="28"/>
          <w:szCs w:val="28"/>
        </w:rPr>
        <w:t>7. Сведения о необходимости установления переходного периода: необходимость в установлении переходного периода отсутствует.</w:t>
      </w:r>
    </w:p>
    <w:p w14:paraId="1769E222" w14:textId="77777777" w:rsidR="00F15646" w:rsidRPr="00B12276" w:rsidRDefault="00F15646" w:rsidP="00F1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1227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</w:t>
      </w:r>
    </w:p>
    <w:p w14:paraId="5414F02B" w14:textId="77777777" w:rsidR="00F15646" w:rsidRPr="00B12276" w:rsidRDefault="00F15646" w:rsidP="00F15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8698B21" w14:textId="77777777" w:rsidR="00F15646" w:rsidRDefault="00F15646"/>
    <w:sectPr w:rsidR="00F15646" w:rsidSect="006B302E">
      <w:headerReference w:type="default" r:id="rId7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49C5" w14:textId="77777777" w:rsidR="007D3190" w:rsidRDefault="007D3190">
      <w:pPr>
        <w:spacing w:after="0" w:line="240" w:lineRule="auto"/>
      </w:pPr>
      <w:r>
        <w:separator/>
      </w:r>
    </w:p>
  </w:endnote>
  <w:endnote w:type="continuationSeparator" w:id="0">
    <w:p w14:paraId="4CFE840B" w14:textId="77777777" w:rsidR="007D3190" w:rsidRDefault="007D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1F7C" w14:textId="77777777" w:rsidR="007D3190" w:rsidRDefault="007D3190">
      <w:pPr>
        <w:spacing w:after="0" w:line="240" w:lineRule="auto"/>
      </w:pPr>
      <w:r>
        <w:separator/>
      </w:r>
    </w:p>
  </w:footnote>
  <w:footnote w:type="continuationSeparator" w:id="0">
    <w:p w14:paraId="08680F6D" w14:textId="77777777" w:rsidR="007D3190" w:rsidRDefault="007D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61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4E75D7" w14:textId="473522C4" w:rsidR="006B302E" w:rsidRPr="006B302E" w:rsidRDefault="006B08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0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0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D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30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0B993D" w14:textId="77777777" w:rsidR="006B302E" w:rsidRDefault="00571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46"/>
    <w:rsid w:val="00026D56"/>
    <w:rsid w:val="00132672"/>
    <w:rsid w:val="0019168B"/>
    <w:rsid w:val="001E054E"/>
    <w:rsid w:val="00214774"/>
    <w:rsid w:val="002541A4"/>
    <w:rsid w:val="0038390B"/>
    <w:rsid w:val="003E005E"/>
    <w:rsid w:val="005309F3"/>
    <w:rsid w:val="00571D1D"/>
    <w:rsid w:val="00594F05"/>
    <w:rsid w:val="0062145F"/>
    <w:rsid w:val="00646142"/>
    <w:rsid w:val="00656513"/>
    <w:rsid w:val="006B024E"/>
    <w:rsid w:val="006B08DD"/>
    <w:rsid w:val="007D3190"/>
    <w:rsid w:val="007F2EAB"/>
    <w:rsid w:val="008373F0"/>
    <w:rsid w:val="0084513F"/>
    <w:rsid w:val="0086101E"/>
    <w:rsid w:val="008B5D7B"/>
    <w:rsid w:val="00A9560A"/>
    <w:rsid w:val="00AF4459"/>
    <w:rsid w:val="00B57E1C"/>
    <w:rsid w:val="00C40CAF"/>
    <w:rsid w:val="00CC38EF"/>
    <w:rsid w:val="00D22708"/>
    <w:rsid w:val="00D60FC0"/>
    <w:rsid w:val="00D74D28"/>
    <w:rsid w:val="00D913BB"/>
    <w:rsid w:val="00ED3DA4"/>
    <w:rsid w:val="00EF00ED"/>
    <w:rsid w:val="00F15646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645"/>
  <w15:docId w15:val="{05C85B54-DDF1-4F26-8DCD-26DEDAAF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646"/>
  </w:style>
  <w:style w:type="paragraph" w:styleId="a5">
    <w:name w:val="No Spacing"/>
    <w:uiPriority w:val="1"/>
    <w:qFormat/>
    <w:rsid w:val="00FE4E1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trieva.ev@tg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Константинович Дмитрий Александрович</dc:creator>
  <cp:lastModifiedBy>Дмитриева Евгения Владимировна</cp:lastModifiedBy>
  <cp:revision>5</cp:revision>
  <dcterms:created xsi:type="dcterms:W3CDTF">2023-04-21T09:17:00Z</dcterms:created>
  <dcterms:modified xsi:type="dcterms:W3CDTF">2023-04-21T09:51:00Z</dcterms:modified>
</cp:coreProperties>
</file>