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4133" w14:textId="2077E169" w:rsidR="00BF6F42" w:rsidRDefault="00614181" w:rsidP="0061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14:paraId="66AF85FE" w14:textId="77777777" w:rsidR="00614181" w:rsidRDefault="00614181" w:rsidP="00E6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постановления мэрии городского округа Тольятти </w:t>
      </w:r>
    </w:p>
    <w:p w14:paraId="320F3FE1" w14:textId="42B0A786" w:rsidR="00614181" w:rsidRDefault="00614181" w:rsidP="00E6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523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2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52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7523F">
        <w:rPr>
          <w:rFonts w:ascii="Times New Roman" w:hAnsi="Times New Roman" w:cs="Times New Roman"/>
          <w:sz w:val="28"/>
          <w:szCs w:val="28"/>
        </w:rPr>
        <w:t>2813</w:t>
      </w:r>
      <w:r>
        <w:rPr>
          <w:rFonts w:ascii="Times New Roman" w:hAnsi="Times New Roman" w:cs="Times New Roman"/>
          <w:sz w:val="28"/>
          <w:szCs w:val="28"/>
        </w:rPr>
        <w:t>-п/1</w:t>
      </w:r>
    </w:p>
    <w:p w14:paraId="012355F6" w14:textId="43A576F0" w:rsidR="00614181" w:rsidRDefault="00614181" w:rsidP="006141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0B459" w14:textId="30FEB2D7" w:rsidR="00614181" w:rsidRDefault="00614181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4D2976">
        <w:rPr>
          <w:rFonts w:ascii="Times New Roman" w:hAnsi="Times New Roman" w:cs="Times New Roman"/>
          <w:sz w:val="28"/>
          <w:szCs w:val="28"/>
        </w:rPr>
        <w:t xml:space="preserve">заместителя главы городского округа </w:t>
      </w:r>
      <w:r w:rsidR="007C5BA5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4D2976">
        <w:rPr>
          <w:rFonts w:ascii="Times New Roman" w:hAnsi="Times New Roman" w:cs="Times New Roman"/>
          <w:sz w:val="28"/>
          <w:szCs w:val="28"/>
        </w:rPr>
        <w:t>30</w:t>
      </w:r>
      <w:r w:rsidR="007C5BA5">
        <w:rPr>
          <w:rFonts w:ascii="Times New Roman" w:hAnsi="Times New Roman" w:cs="Times New Roman"/>
          <w:sz w:val="28"/>
          <w:szCs w:val="28"/>
        </w:rPr>
        <w:t>.1</w:t>
      </w:r>
      <w:r w:rsidR="004D2976">
        <w:rPr>
          <w:rFonts w:ascii="Times New Roman" w:hAnsi="Times New Roman" w:cs="Times New Roman"/>
          <w:sz w:val="28"/>
          <w:szCs w:val="28"/>
        </w:rPr>
        <w:t>0</w:t>
      </w:r>
      <w:r w:rsidR="007C5BA5">
        <w:rPr>
          <w:rFonts w:ascii="Times New Roman" w:hAnsi="Times New Roman" w:cs="Times New Roman"/>
          <w:sz w:val="28"/>
          <w:szCs w:val="28"/>
        </w:rPr>
        <w:t>.20</w:t>
      </w:r>
      <w:r w:rsidR="004D2976">
        <w:rPr>
          <w:rFonts w:ascii="Times New Roman" w:hAnsi="Times New Roman" w:cs="Times New Roman"/>
          <w:sz w:val="28"/>
          <w:szCs w:val="28"/>
        </w:rPr>
        <w:t>19</w:t>
      </w:r>
      <w:r w:rsidR="007C5BA5">
        <w:rPr>
          <w:rFonts w:ascii="Times New Roman" w:hAnsi="Times New Roman" w:cs="Times New Roman"/>
          <w:sz w:val="28"/>
          <w:szCs w:val="28"/>
        </w:rPr>
        <w:t xml:space="preserve"> №</w:t>
      </w:r>
      <w:r w:rsidR="004D2976">
        <w:rPr>
          <w:rFonts w:ascii="Times New Roman" w:hAnsi="Times New Roman" w:cs="Times New Roman"/>
          <w:sz w:val="28"/>
          <w:szCs w:val="28"/>
        </w:rPr>
        <w:t>9169</w:t>
      </w:r>
      <w:r w:rsidR="007C5BA5">
        <w:rPr>
          <w:rFonts w:ascii="Times New Roman" w:hAnsi="Times New Roman" w:cs="Times New Roman"/>
          <w:sz w:val="28"/>
          <w:szCs w:val="28"/>
        </w:rPr>
        <w:t>-р/</w:t>
      </w:r>
      <w:r w:rsidR="004D2976">
        <w:rPr>
          <w:rFonts w:ascii="Times New Roman" w:hAnsi="Times New Roman" w:cs="Times New Roman"/>
          <w:sz w:val="28"/>
          <w:szCs w:val="28"/>
        </w:rPr>
        <w:t>4</w:t>
      </w:r>
      <w:r w:rsidR="007C5BA5">
        <w:rPr>
          <w:rFonts w:ascii="Times New Roman" w:hAnsi="Times New Roman" w:cs="Times New Roman"/>
          <w:sz w:val="28"/>
          <w:szCs w:val="28"/>
        </w:rPr>
        <w:t xml:space="preserve"> «Об утверждении ежегодного плана проведения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на 202</w:t>
      </w:r>
      <w:r w:rsidR="004D2976">
        <w:rPr>
          <w:rFonts w:ascii="Times New Roman" w:hAnsi="Times New Roman" w:cs="Times New Roman"/>
          <w:sz w:val="28"/>
          <w:szCs w:val="28"/>
        </w:rPr>
        <w:t>0</w:t>
      </w:r>
      <w:r w:rsidR="007C5BA5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D82ABE" w:rsidRPr="004D2976">
        <w:rPr>
          <w:rFonts w:ascii="Times New Roman" w:hAnsi="Times New Roman" w:cs="Times New Roman"/>
          <w:sz w:val="28"/>
          <w:szCs w:val="28"/>
        </w:rPr>
        <w:t>в</w:t>
      </w:r>
      <w:r w:rsidR="004D2976" w:rsidRPr="004D2976">
        <w:rPr>
          <w:rFonts w:ascii="Times New Roman" w:hAnsi="Times New Roman" w:cs="Times New Roman"/>
          <w:sz w:val="28"/>
          <w:szCs w:val="28"/>
        </w:rPr>
        <w:t>о</w:t>
      </w:r>
      <w:r w:rsidR="007C5BA5" w:rsidRPr="004D2976">
        <w:rPr>
          <w:rFonts w:ascii="Times New Roman" w:hAnsi="Times New Roman" w:cs="Times New Roman"/>
          <w:sz w:val="28"/>
          <w:szCs w:val="28"/>
        </w:rPr>
        <w:t xml:space="preserve"> </w:t>
      </w:r>
      <w:r w:rsidR="004D2976">
        <w:rPr>
          <w:rFonts w:ascii="Times New Roman" w:hAnsi="Times New Roman" w:cs="Times New Roman"/>
          <w:sz w:val="28"/>
          <w:szCs w:val="28"/>
        </w:rPr>
        <w:t>2</w:t>
      </w:r>
      <w:r w:rsidR="007C5BA5" w:rsidRPr="004D29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6734" w:rsidRPr="004D2976">
        <w:rPr>
          <w:rFonts w:ascii="Times New Roman" w:hAnsi="Times New Roman" w:cs="Times New Roman"/>
          <w:sz w:val="28"/>
          <w:szCs w:val="28"/>
        </w:rPr>
        <w:t>е</w:t>
      </w:r>
      <w:r w:rsidR="007C5BA5" w:rsidRPr="004D2976">
        <w:rPr>
          <w:rFonts w:ascii="Times New Roman" w:hAnsi="Times New Roman" w:cs="Times New Roman"/>
          <w:sz w:val="28"/>
          <w:szCs w:val="28"/>
        </w:rPr>
        <w:t xml:space="preserve"> 202</w:t>
      </w:r>
      <w:r w:rsidR="00E66A6E">
        <w:rPr>
          <w:rFonts w:ascii="Times New Roman" w:hAnsi="Times New Roman" w:cs="Times New Roman"/>
          <w:sz w:val="28"/>
          <w:szCs w:val="28"/>
        </w:rPr>
        <w:t>0</w:t>
      </w:r>
      <w:r w:rsidR="007C5BA5" w:rsidRPr="004D29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BA5">
        <w:rPr>
          <w:rFonts w:ascii="Times New Roman" w:hAnsi="Times New Roman" w:cs="Times New Roman"/>
          <w:sz w:val="28"/>
          <w:szCs w:val="28"/>
        </w:rPr>
        <w:t xml:space="preserve"> запланировано проведение экспертизы постановления мэрии городского округа Тольятти от </w:t>
      </w:r>
      <w:r w:rsidR="00E66A6E">
        <w:rPr>
          <w:rFonts w:ascii="Times New Roman" w:hAnsi="Times New Roman" w:cs="Times New Roman"/>
          <w:sz w:val="28"/>
          <w:szCs w:val="28"/>
        </w:rPr>
        <w:t>09</w:t>
      </w:r>
      <w:r w:rsidR="007C5BA5">
        <w:rPr>
          <w:rFonts w:ascii="Times New Roman" w:hAnsi="Times New Roman" w:cs="Times New Roman"/>
          <w:sz w:val="28"/>
          <w:szCs w:val="28"/>
        </w:rPr>
        <w:t>.</w:t>
      </w:r>
      <w:r w:rsidR="00E66A6E">
        <w:rPr>
          <w:rFonts w:ascii="Times New Roman" w:hAnsi="Times New Roman" w:cs="Times New Roman"/>
          <w:sz w:val="28"/>
          <w:szCs w:val="28"/>
        </w:rPr>
        <w:t>10</w:t>
      </w:r>
      <w:r w:rsidR="007C5BA5">
        <w:rPr>
          <w:rFonts w:ascii="Times New Roman" w:hAnsi="Times New Roman" w:cs="Times New Roman"/>
          <w:sz w:val="28"/>
          <w:szCs w:val="28"/>
        </w:rPr>
        <w:t>.201</w:t>
      </w:r>
      <w:r w:rsidR="00E66A6E">
        <w:rPr>
          <w:rFonts w:ascii="Times New Roman" w:hAnsi="Times New Roman" w:cs="Times New Roman"/>
          <w:sz w:val="28"/>
          <w:szCs w:val="28"/>
        </w:rPr>
        <w:t>2</w:t>
      </w:r>
      <w:r w:rsidR="007C5BA5">
        <w:rPr>
          <w:rFonts w:ascii="Times New Roman" w:hAnsi="Times New Roman" w:cs="Times New Roman"/>
          <w:sz w:val="28"/>
          <w:szCs w:val="28"/>
        </w:rPr>
        <w:t xml:space="preserve"> №</w:t>
      </w:r>
      <w:r w:rsidR="00E66A6E">
        <w:rPr>
          <w:rFonts w:ascii="Times New Roman" w:hAnsi="Times New Roman" w:cs="Times New Roman"/>
          <w:sz w:val="28"/>
          <w:szCs w:val="28"/>
        </w:rPr>
        <w:t>2813</w:t>
      </w:r>
      <w:r w:rsidR="007C5BA5">
        <w:rPr>
          <w:rFonts w:ascii="Times New Roman" w:hAnsi="Times New Roman" w:cs="Times New Roman"/>
          <w:sz w:val="28"/>
          <w:szCs w:val="28"/>
        </w:rPr>
        <w:t>-п/1</w:t>
      </w:r>
      <w:r w:rsidR="00D82ABE">
        <w:rPr>
          <w:rFonts w:ascii="Times New Roman" w:hAnsi="Times New Roman" w:cs="Times New Roman"/>
          <w:sz w:val="28"/>
          <w:szCs w:val="28"/>
        </w:rPr>
        <w:t xml:space="preserve"> «</w:t>
      </w:r>
      <w:r w:rsidR="007C5BA5">
        <w:rPr>
          <w:rFonts w:ascii="Times New Roman" w:hAnsi="Times New Roman" w:cs="Times New Roman"/>
          <w:sz w:val="28"/>
          <w:szCs w:val="28"/>
        </w:rPr>
        <w:t>Об</w:t>
      </w:r>
      <w:r w:rsidR="0010722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в аренду земельного участка, находящегося в муниципальной собственности, гражданам и юридическим лицам, являющимся собственниками зданий, сооружений»</w:t>
      </w:r>
      <w:r w:rsidR="007C5BA5">
        <w:rPr>
          <w:rFonts w:ascii="Times New Roman" w:hAnsi="Times New Roman" w:cs="Times New Roman"/>
          <w:sz w:val="28"/>
          <w:szCs w:val="28"/>
        </w:rPr>
        <w:t>»</w:t>
      </w:r>
      <w:r w:rsidR="00E6055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6734">
        <w:rPr>
          <w:rFonts w:ascii="Times New Roman" w:hAnsi="Times New Roman" w:cs="Times New Roman"/>
          <w:sz w:val="28"/>
          <w:szCs w:val="28"/>
        </w:rPr>
        <w:t>п</w:t>
      </w:r>
      <w:r w:rsidR="00E6055E">
        <w:rPr>
          <w:rFonts w:ascii="Times New Roman" w:hAnsi="Times New Roman" w:cs="Times New Roman"/>
          <w:sz w:val="28"/>
          <w:szCs w:val="28"/>
        </w:rPr>
        <w:t>остановление №</w:t>
      </w:r>
      <w:r w:rsidR="0010722A">
        <w:rPr>
          <w:rFonts w:ascii="Times New Roman" w:hAnsi="Times New Roman" w:cs="Times New Roman"/>
          <w:sz w:val="28"/>
          <w:szCs w:val="28"/>
        </w:rPr>
        <w:t>2813</w:t>
      </w:r>
      <w:r w:rsidR="00E6055E">
        <w:rPr>
          <w:rFonts w:ascii="Times New Roman" w:hAnsi="Times New Roman" w:cs="Times New Roman"/>
          <w:sz w:val="28"/>
          <w:szCs w:val="28"/>
        </w:rPr>
        <w:t>-п/1)</w:t>
      </w:r>
      <w:r w:rsidR="007C5BA5">
        <w:rPr>
          <w:rFonts w:ascii="Times New Roman" w:hAnsi="Times New Roman" w:cs="Times New Roman"/>
          <w:sz w:val="28"/>
          <w:szCs w:val="28"/>
        </w:rPr>
        <w:t>.</w:t>
      </w:r>
    </w:p>
    <w:p w14:paraId="0C955399" w14:textId="23682992" w:rsidR="007C5BA5" w:rsidRDefault="00915FF1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</w:t>
      </w:r>
      <w:r w:rsidR="007C6586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и экспертизы муниципальных нормативных правовых актов городского округа Тольятти, </w:t>
      </w:r>
      <w:r w:rsidR="00E6055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решением Думы городского округа Тольятти от 04.03.2020 №514, </w:t>
      </w:r>
      <w:r w:rsidR="00BB2532" w:rsidRPr="00BB2532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E6055E" w:rsidRPr="00BB25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2532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E6055E" w:rsidRPr="00F06AA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658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6055E" w:rsidRPr="00F06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AAA" w:rsidRPr="00F06A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F06AAA">
        <w:rPr>
          <w:rFonts w:ascii="Times New Roman" w:hAnsi="Times New Roman" w:cs="Times New Roman"/>
          <w:sz w:val="28"/>
          <w:szCs w:val="28"/>
        </w:rPr>
        <w:t>постановление №2</w:t>
      </w:r>
      <w:r w:rsidR="00BB2532">
        <w:rPr>
          <w:rFonts w:ascii="Times New Roman" w:hAnsi="Times New Roman" w:cs="Times New Roman"/>
          <w:sz w:val="28"/>
          <w:szCs w:val="28"/>
        </w:rPr>
        <w:t>81</w:t>
      </w:r>
      <w:r w:rsidR="00F06AAA">
        <w:rPr>
          <w:rFonts w:ascii="Times New Roman" w:hAnsi="Times New Roman" w:cs="Times New Roman"/>
          <w:sz w:val="28"/>
          <w:szCs w:val="28"/>
        </w:rPr>
        <w:t xml:space="preserve">3-п/1 размещено на портале администрации городского округа Тольятти </w:t>
      </w:r>
      <w:r w:rsidR="00976734">
        <w:rPr>
          <w:rFonts w:ascii="Times New Roman" w:hAnsi="Times New Roman" w:cs="Times New Roman"/>
          <w:sz w:val="28"/>
          <w:szCs w:val="28"/>
        </w:rPr>
        <w:t xml:space="preserve">для </w:t>
      </w:r>
      <w:r w:rsidR="00F06AAA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консультаций. Срок проведения публичных консультаций 20 рабочих дней, с </w:t>
      </w:r>
      <w:r w:rsidR="00BB2532">
        <w:rPr>
          <w:rFonts w:ascii="Times New Roman" w:hAnsi="Times New Roman" w:cs="Times New Roman"/>
          <w:sz w:val="28"/>
          <w:szCs w:val="28"/>
        </w:rPr>
        <w:t>07</w:t>
      </w:r>
      <w:r w:rsidR="00F06AAA">
        <w:rPr>
          <w:rFonts w:ascii="Times New Roman" w:hAnsi="Times New Roman" w:cs="Times New Roman"/>
          <w:sz w:val="28"/>
          <w:szCs w:val="28"/>
        </w:rPr>
        <w:t>.</w:t>
      </w:r>
      <w:r w:rsidR="00BB2532">
        <w:rPr>
          <w:rFonts w:ascii="Times New Roman" w:hAnsi="Times New Roman" w:cs="Times New Roman"/>
          <w:sz w:val="28"/>
          <w:szCs w:val="28"/>
        </w:rPr>
        <w:t>04</w:t>
      </w:r>
      <w:r w:rsidR="00F06AAA">
        <w:rPr>
          <w:rFonts w:ascii="Times New Roman" w:hAnsi="Times New Roman" w:cs="Times New Roman"/>
          <w:sz w:val="28"/>
          <w:szCs w:val="28"/>
        </w:rPr>
        <w:t>.202</w:t>
      </w:r>
      <w:r w:rsidR="00BB2532">
        <w:rPr>
          <w:rFonts w:ascii="Times New Roman" w:hAnsi="Times New Roman" w:cs="Times New Roman"/>
          <w:sz w:val="28"/>
          <w:szCs w:val="28"/>
        </w:rPr>
        <w:t>0</w:t>
      </w:r>
      <w:r w:rsidR="00F06AAA">
        <w:rPr>
          <w:rFonts w:ascii="Times New Roman" w:hAnsi="Times New Roman" w:cs="Times New Roman"/>
          <w:sz w:val="28"/>
          <w:szCs w:val="28"/>
        </w:rPr>
        <w:t xml:space="preserve"> по </w:t>
      </w:r>
      <w:r w:rsidR="00BB2532">
        <w:rPr>
          <w:rFonts w:ascii="Times New Roman" w:hAnsi="Times New Roman" w:cs="Times New Roman"/>
          <w:sz w:val="28"/>
          <w:szCs w:val="28"/>
        </w:rPr>
        <w:t>07</w:t>
      </w:r>
      <w:r w:rsidR="00F06AAA">
        <w:rPr>
          <w:rFonts w:ascii="Times New Roman" w:hAnsi="Times New Roman" w:cs="Times New Roman"/>
          <w:sz w:val="28"/>
          <w:szCs w:val="28"/>
        </w:rPr>
        <w:t>.</w:t>
      </w:r>
      <w:r w:rsidR="00BB2532">
        <w:rPr>
          <w:rFonts w:ascii="Times New Roman" w:hAnsi="Times New Roman" w:cs="Times New Roman"/>
          <w:sz w:val="28"/>
          <w:szCs w:val="28"/>
        </w:rPr>
        <w:t>05</w:t>
      </w:r>
      <w:r w:rsidR="00F06AAA">
        <w:rPr>
          <w:rFonts w:ascii="Times New Roman" w:hAnsi="Times New Roman" w:cs="Times New Roman"/>
          <w:sz w:val="28"/>
          <w:szCs w:val="28"/>
        </w:rPr>
        <w:t>.202</w:t>
      </w:r>
      <w:r w:rsidR="00BB2532">
        <w:rPr>
          <w:rFonts w:ascii="Times New Roman" w:hAnsi="Times New Roman" w:cs="Times New Roman"/>
          <w:sz w:val="28"/>
          <w:szCs w:val="28"/>
        </w:rPr>
        <w:t>0</w:t>
      </w:r>
      <w:r w:rsidR="00F06AA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13F0E">
        <w:rPr>
          <w:rFonts w:ascii="Times New Roman" w:hAnsi="Times New Roman" w:cs="Times New Roman"/>
          <w:sz w:val="28"/>
          <w:szCs w:val="28"/>
        </w:rPr>
        <w:t xml:space="preserve"> В период проведения публичных консультаций предложений и замечаний </w:t>
      </w:r>
      <w:r w:rsidR="00976734">
        <w:rPr>
          <w:rFonts w:ascii="Times New Roman" w:hAnsi="Times New Roman" w:cs="Times New Roman"/>
          <w:sz w:val="28"/>
          <w:szCs w:val="28"/>
        </w:rPr>
        <w:t>не</w:t>
      </w:r>
      <w:r w:rsidR="00013F0E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14:paraId="7ED28DDE" w14:textId="493045F9" w:rsidR="00013F0E" w:rsidRDefault="00013F0E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отчета о проведении экспертизы нормативного правового акта – 20 рабочих дней со дня окончания публичных консультаций. Отчет об экспертизе необходимо подготовить в срок до </w:t>
      </w:r>
      <w:r w:rsidR="00C7523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23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5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067F4E" w14:textId="5E0CB0AE" w:rsidR="00296AA5" w:rsidRDefault="004F556A" w:rsidP="00915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C752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23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5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 №2</w:t>
      </w:r>
      <w:r w:rsidR="00C7523F">
        <w:rPr>
          <w:rFonts w:ascii="Times New Roman" w:hAnsi="Times New Roman" w:cs="Times New Roman"/>
          <w:sz w:val="28"/>
          <w:szCs w:val="28"/>
        </w:rPr>
        <w:t>813-</w:t>
      </w:r>
      <w:r>
        <w:rPr>
          <w:rFonts w:ascii="Times New Roman" w:hAnsi="Times New Roman" w:cs="Times New Roman"/>
          <w:sz w:val="28"/>
          <w:szCs w:val="28"/>
        </w:rPr>
        <w:t xml:space="preserve">п/1 утратило силу в связи с изданием постановления администрации городского округа Тольятти от </w:t>
      </w:r>
      <w:r w:rsidR="00C7523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23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5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523F">
        <w:rPr>
          <w:rFonts w:ascii="Times New Roman" w:hAnsi="Times New Roman" w:cs="Times New Roman"/>
          <w:sz w:val="28"/>
          <w:szCs w:val="28"/>
        </w:rPr>
        <w:t>1021</w:t>
      </w:r>
      <w:r>
        <w:rPr>
          <w:rFonts w:ascii="Times New Roman" w:hAnsi="Times New Roman" w:cs="Times New Roman"/>
          <w:sz w:val="28"/>
          <w:szCs w:val="28"/>
        </w:rPr>
        <w:t>-п/1 «О</w:t>
      </w:r>
      <w:r w:rsidR="00C7523F">
        <w:rPr>
          <w:rFonts w:ascii="Times New Roman" w:hAnsi="Times New Roman" w:cs="Times New Roman"/>
          <w:sz w:val="28"/>
          <w:szCs w:val="28"/>
        </w:rPr>
        <w:t xml:space="preserve">б отмене отдельных постановлений мэрии </w:t>
      </w:r>
      <w:r w:rsidR="00886304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DA4E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BA98F3" w14:textId="02D04D8D" w:rsidR="00614181" w:rsidRPr="00614181" w:rsidRDefault="006E2F6E" w:rsidP="00976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отчет об экспертизе </w:t>
      </w:r>
      <w:r w:rsidR="00976734">
        <w:rPr>
          <w:rFonts w:ascii="Times New Roman" w:hAnsi="Times New Roman" w:cs="Times New Roman"/>
          <w:sz w:val="28"/>
          <w:szCs w:val="28"/>
        </w:rPr>
        <w:t>в отношении постановления №</w:t>
      </w:r>
      <w:r w:rsidR="00C7523F">
        <w:rPr>
          <w:rFonts w:ascii="Times New Roman" w:hAnsi="Times New Roman" w:cs="Times New Roman"/>
          <w:sz w:val="28"/>
          <w:szCs w:val="28"/>
        </w:rPr>
        <w:t>2813</w:t>
      </w:r>
      <w:r w:rsidR="00976734">
        <w:rPr>
          <w:rFonts w:ascii="Times New Roman" w:hAnsi="Times New Roman" w:cs="Times New Roman"/>
          <w:sz w:val="28"/>
          <w:szCs w:val="28"/>
        </w:rPr>
        <w:t xml:space="preserve">-п/1 </w:t>
      </w:r>
      <w:r>
        <w:rPr>
          <w:rFonts w:ascii="Times New Roman" w:hAnsi="Times New Roman" w:cs="Times New Roman"/>
          <w:sz w:val="28"/>
          <w:szCs w:val="28"/>
        </w:rPr>
        <w:t>подготовлен не будет.</w:t>
      </w:r>
    </w:p>
    <w:sectPr w:rsidR="00614181" w:rsidRPr="00614181" w:rsidSect="006141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30"/>
    <w:rsid w:val="00013F0E"/>
    <w:rsid w:val="0010722A"/>
    <w:rsid w:val="0026587F"/>
    <w:rsid w:val="00266730"/>
    <w:rsid w:val="00296AA5"/>
    <w:rsid w:val="004D2976"/>
    <w:rsid w:val="004F556A"/>
    <w:rsid w:val="005D0277"/>
    <w:rsid w:val="00614181"/>
    <w:rsid w:val="006E2F6E"/>
    <w:rsid w:val="007C5BA5"/>
    <w:rsid w:val="007C6586"/>
    <w:rsid w:val="00886304"/>
    <w:rsid w:val="00915FF1"/>
    <w:rsid w:val="00976734"/>
    <w:rsid w:val="00BB2532"/>
    <w:rsid w:val="00BF6F42"/>
    <w:rsid w:val="00C7523F"/>
    <w:rsid w:val="00D82ABE"/>
    <w:rsid w:val="00DA4EF8"/>
    <w:rsid w:val="00E6055E"/>
    <w:rsid w:val="00E66A6E"/>
    <w:rsid w:val="00EE1F5C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812"/>
  <w15:chartTrackingRefBased/>
  <w15:docId w15:val="{4218E35C-4398-4616-A383-ECD3345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Федянова Яна Богдановна</dc:creator>
  <cp:keywords/>
  <dc:description/>
  <cp:lastModifiedBy>Федянова Яна Богдановна</cp:lastModifiedBy>
  <cp:revision>26</cp:revision>
  <cp:lastPrinted>2022-12-01T12:31:00Z</cp:lastPrinted>
  <dcterms:created xsi:type="dcterms:W3CDTF">2022-12-01T11:10:00Z</dcterms:created>
  <dcterms:modified xsi:type="dcterms:W3CDTF">2022-12-07T05:26:00Z</dcterms:modified>
</cp:coreProperties>
</file>