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C61A4" w14:textId="77777777" w:rsidR="006B1E87" w:rsidRDefault="006B1E87" w:rsidP="006B1E87">
      <w:pPr>
        <w:jc w:val="center"/>
        <w:rPr>
          <w:sz w:val="28"/>
          <w:szCs w:val="28"/>
        </w:rPr>
      </w:pPr>
      <w:r w:rsidRPr="001066D0">
        <w:rPr>
          <w:sz w:val="28"/>
          <w:szCs w:val="28"/>
        </w:rPr>
        <w:t>ПОЯСНИТЕЛЬНАЯ ЗАПИСКА</w:t>
      </w:r>
    </w:p>
    <w:p w14:paraId="29CA98BC" w14:textId="77777777" w:rsidR="00C55EF7" w:rsidRPr="001066D0" w:rsidRDefault="00C55EF7" w:rsidP="006B1E87">
      <w:pPr>
        <w:jc w:val="center"/>
        <w:rPr>
          <w:sz w:val="28"/>
          <w:szCs w:val="28"/>
        </w:rPr>
      </w:pPr>
    </w:p>
    <w:p w14:paraId="5C523B10" w14:textId="77777777" w:rsidR="006B1E87" w:rsidRDefault="006B1E87" w:rsidP="006B1E87">
      <w:pPr>
        <w:jc w:val="center"/>
        <w:rPr>
          <w:sz w:val="28"/>
          <w:szCs w:val="28"/>
        </w:rPr>
      </w:pPr>
      <w:r w:rsidRPr="001066D0">
        <w:rPr>
          <w:sz w:val="28"/>
          <w:szCs w:val="28"/>
        </w:rPr>
        <w:t>к проекту постановления администрации городского округа Тольятти</w:t>
      </w:r>
    </w:p>
    <w:p w14:paraId="59B0BBB0" w14:textId="77777777" w:rsidR="00CE4EF8" w:rsidRPr="001066D0" w:rsidRDefault="00CE4EF8" w:rsidP="006B1E87">
      <w:pPr>
        <w:jc w:val="center"/>
        <w:rPr>
          <w:sz w:val="28"/>
          <w:szCs w:val="28"/>
        </w:rPr>
      </w:pPr>
    </w:p>
    <w:p w14:paraId="6C1D37D6" w14:textId="66DEECB7" w:rsidR="00C55EF7" w:rsidRPr="00EB2901" w:rsidRDefault="00C55EF7" w:rsidP="00C55EF7">
      <w:pPr>
        <w:jc w:val="center"/>
        <w:rPr>
          <w:sz w:val="28"/>
          <w:szCs w:val="28"/>
        </w:rPr>
      </w:pPr>
      <w:r w:rsidRPr="00EB2901">
        <w:rPr>
          <w:sz w:val="28"/>
          <w:szCs w:val="28"/>
        </w:rPr>
        <w:t>«Об утверждении схемы</w:t>
      </w:r>
      <w:r>
        <w:rPr>
          <w:sz w:val="28"/>
          <w:szCs w:val="28"/>
        </w:rPr>
        <w:t xml:space="preserve"> </w:t>
      </w:r>
      <w:r w:rsidRPr="00EB2901">
        <w:rPr>
          <w:sz w:val="28"/>
          <w:szCs w:val="28"/>
        </w:rPr>
        <w:t>размещения нестационарных торговых объектов на территории городского округа Тольятти»</w:t>
      </w:r>
    </w:p>
    <w:p w14:paraId="37F3F1F9" w14:textId="77777777" w:rsidR="00AD7EF9" w:rsidRPr="001066D0" w:rsidRDefault="00AD7EF9" w:rsidP="00AA251C">
      <w:pPr>
        <w:jc w:val="center"/>
        <w:rPr>
          <w:sz w:val="28"/>
          <w:szCs w:val="28"/>
        </w:rPr>
      </w:pPr>
    </w:p>
    <w:p w14:paraId="3E31FD69" w14:textId="1F0BDB51" w:rsidR="00FF3605" w:rsidRPr="005233D6" w:rsidRDefault="004E04C1" w:rsidP="005233D6">
      <w:pPr>
        <w:pStyle w:val="1"/>
        <w:spacing w:line="360" w:lineRule="auto"/>
        <w:ind w:firstLine="709"/>
        <w:jc w:val="both"/>
        <w:textAlignment w:val="baseline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233D6">
        <w:rPr>
          <w:rFonts w:ascii="Times New Roman" w:hAnsi="Times New Roman" w:cs="Times New Roman"/>
          <w:b w:val="0"/>
          <w:bCs w:val="0"/>
          <w:sz w:val="28"/>
          <w:szCs w:val="28"/>
        </w:rPr>
        <w:t>В</w:t>
      </w:r>
      <w:r w:rsidR="00AA251C" w:rsidRPr="005233D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целях упорядочения размещения нестационарных торговых объектов</w:t>
      </w:r>
      <w:r w:rsidR="00F57A79" w:rsidRPr="005233D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AA251C" w:rsidRPr="005233D6">
        <w:rPr>
          <w:rFonts w:ascii="Times New Roman" w:hAnsi="Times New Roman" w:cs="Times New Roman"/>
          <w:b w:val="0"/>
          <w:bCs w:val="0"/>
          <w:sz w:val="28"/>
          <w:szCs w:val="28"/>
        </w:rPr>
        <w:t>на территории городского округа Тольятти и повышения доступности товаров для населения</w:t>
      </w:r>
      <w:r w:rsidR="005233D6" w:rsidRPr="005233D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а также в целях приведения правовых актов администрации в соответствие с приказом министерства промышленности и торговли Самарской области от 29.05.2023 № 49-п «Об утверждении Порядка разработки и утверждения схемы размещения нестационарных торговых объектов на территории Самарской области и о признании утратившими силу некоторых приказов министерства промышленности и торговли Самарской области» </w:t>
      </w:r>
      <w:r w:rsidR="00482D26" w:rsidRPr="005233D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подготовлен проект постановления </w:t>
      </w:r>
      <w:r w:rsidR="00C55EF7" w:rsidRPr="005233D6">
        <w:rPr>
          <w:rFonts w:ascii="Times New Roman" w:hAnsi="Times New Roman" w:cs="Times New Roman"/>
          <w:b w:val="0"/>
          <w:bCs w:val="0"/>
          <w:sz w:val="28"/>
          <w:szCs w:val="28"/>
        </w:rPr>
        <w:t>«Об утверждении схемы размещения нестационарных торговых объектов на территории городского округа Тольятти»</w:t>
      </w:r>
      <w:r w:rsidR="005233D6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14:paraId="0F9C82FE" w14:textId="74EE7F40" w:rsidR="00F6716A" w:rsidRPr="00195655" w:rsidRDefault="00F6716A" w:rsidP="00C33586">
      <w:pPr>
        <w:pStyle w:val="a9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</w:p>
    <w:p w14:paraId="4E480837" w14:textId="1F69A1C6" w:rsidR="00B9264B" w:rsidRPr="001066D0" w:rsidRDefault="00A93CC7" w:rsidP="00BD231D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управления</w:t>
      </w:r>
    </w:p>
    <w:p w14:paraId="3C7001B1" w14:textId="167C16E3" w:rsidR="006B1E87" w:rsidRDefault="00B9264B" w:rsidP="00BD231D">
      <w:pPr>
        <w:spacing w:line="288" w:lineRule="auto"/>
        <w:jc w:val="both"/>
        <w:rPr>
          <w:sz w:val="28"/>
          <w:szCs w:val="28"/>
        </w:rPr>
      </w:pPr>
      <w:r w:rsidRPr="001066D0">
        <w:rPr>
          <w:sz w:val="28"/>
          <w:szCs w:val="28"/>
        </w:rPr>
        <w:t>потребительского рынка</w:t>
      </w:r>
      <w:r w:rsidR="003F19AF" w:rsidRPr="001066D0">
        <w:rPr>
          <w:sz w:val="28"/>
          <w:szCs w:val="28"/>
        </w:rPr>
        <w:t xml:space="preserve">                                                              </w:t>
      </w:r>
      <w:r w:rsidR="0099553E">
        <w:rPr>
          <w:sz w:val="28"/>
          <w:szCs w:val="28"/>
        </w:rPr>
        <w:t xml:space="preserve"> </w:t>
      </w:r>
      <w:r w:rsidR="009E399B">
        <w:rPr>
          <w:sz w:val="28"/>
          <w:szCs w:val="28"/>
        </w:rPr>
        <w:t xml:space="preserve">    </w:t>
      </w:r>
      <w:r w:rsidR="003F19AF" w:rsidRPr="001066D0">
        <w:rPr>
          <w:sz w:val="28"/>
          <w:szCs w:val="28"/>
        </w:rPr>
        <w:t xml:space="preserve"> </w:t>
      </w:r>
      <w:r w:rsidR="009E399B">
        <w:rPr>
          <w:sz w:val="28"/>
          <w:szCs w:val="28"/>
        </w:rPr>
        <w:t xml:space="preserve"> </w:t>
      </w:r>
      <w:r w:rsidR="0099553E">
        <w:rPr>
          <w:sz w:val="28"/>
          <w:szCs w:val="28"/>
        </w:rPr>
        <w:t>Л.В. Петрова</w:t>
      </w:r>
    </w:p>
    <w:p w14:paraId="2FFDC9BB" w14:textId="77777777" w:rsidR="00E440F1" w:rsidRDefault="00E440F1" w:rsidP="006B1E87">
      <w:pPr>
        <w:spacing w:line="276" w:lineRule="auto"/>
        <w:jc w:val="both"/>
        <w:rPr>
          <w:sz w:val="28"/>
          <w:szCs w:val="28"/>
        </w:rPr>
      </w:pPr>
    </w:p>
    <w:p w14:paraId="3630CA06" w14:textId="77777777" w:rsidR="00C55EF7" w:rsidRDefault="00C55EF7" w:rsidP="006B1E87">
      <w:pPr>
        <w:spacing w:line="276" w:lineRule="auto"/>
        <w:jc w:val="both"/>
        <w:rPr>
          <w:sz w:val="28"/>
          <w:szCs w:val="28"/>
        </w:rPr>
      </w:pPr>
    </w:p>
    <w:p w14:paraId="08C31FC6" w14:textId="77777777" w:rsidR="00043FC2" w:rsidRDefault="00043FC2" w:rsidP="006B1E87">
      <w:pPr>
        <w:spacing w:line="276" w:lineRule="auto"/>
        <w:jc w:val="both"/>
        <w:rPr>
          <w:sz w:val="28"/>
          <w:szCs w:val="28"/>
        </w:rPr>
      </w:pPr>
    </w:p>
    <w:p w14:paraId="40A6AF5E" w14:textId="77777777" w:rsidR="00043FC2" w:rsidRDefault="00043FC2" w:rsidP="006B1E87">
      <w:pPr>
        <w:spacing w:line="276" w:lineRule="auto"/>
        <w:jc w:val="both"/>
        <w:rPr>
          <w:sz w:val="28"/>
          <w:szCs w:val="28"/>
        </w:rPr>
      </w:pPr>
    </w:p>
    <w:p w14:paraId="219DCE1E" w14:textId="3DF907A0" w:rsidR="00FF3605" w:rsidRDefault="00FF3605" w:rsidP="006B1E87">
      <w:pPr>
        <w:spacing w:line="276" w:lineRule="auto"/>
        <w:jc w:val="both"/>
        <w:rPr>
          <w:sz w:val="28"/>
          <w:szCs w:val="28"/>
        </w:rPr>
      </w:pPr>
    </w:p>
    <w:p w14:paraId="29337DE0" w14:textId="77777777" w:rsidR="00F37A45" w:rsidRDefault="00F37A45" w:rsidP="006B1E87">
      <w:pPr>
        <w:spacing w:line="276" w:lineRule="auto"/>
        <w:jc w:val="both"/>
        <w:rPr>
          <w:sz w:val="28"/>
          <w:szCs w:val="28"/>
        </w:rPr>
      </w:pPr>
    </w:p>
    <w:p w14:paraId="7D00455E" w14:textId="77777777" w:rsidR="00F37A45" w:rsidRDefault="00F37A45" w:rsidP="006B1E87">
      <w:pPr>
        <w:spacing w:line="276" w:lineRule="auto"/>
        <w:jc w:val="both"/>
        <w:rPr>
          <w:sz w:val="28"/>
          <w:szCs w:val="28"/>
        </w:rPr>
      </w:pPr>
    </w:p>
    <w:p w14:paraId="4AAA6CE5" w14:textId="77777777" w:rsidR="00F37A45" w:rsidRDefault="00F37A45" w:rsidP="006B1E87">
      <w:pPr>
        <w:spacing w:line="276" w:lineRule="auto"/>
        <w:jc w:val="both"/>
        <w:rPr>
          <w:sz w:val="28"/>
          <w:szCs w:val="28"/>
        </w:rPr>
      </w:pPr>
    </w:p>
    <w:p w14:paraId="025101BF" w14:textId="77777777" w:rsidR="00F37A45" w:rsidRDefault="00F37A45" w:rsidP="006B1E87">
      <w:pPr>
        <w:spacing w:line="276" w:lineRule="auto"/>
        <w:jc w:val="both"/>
        <w:rPr>
          <w:sz w:val="28"/>
          <w:szCs w:val="28"/>
        </w:rPr>
      </w:pPr>
    </w:p>
    <w:p w14:paraId="15A65DD8" w14:textId="2A6ADD58" w:rsidR="00FF3605" w:rsidRDefault="00FF3605" w:rsidP="006B1E87">
      <w:pPr>
        <w:spacing w:line="276" w:lineRule="auto"/>
        <w:jc w:val="both"/>
        <w:rPr>
          <w:sz w:val="28"/>
          <w:szCs w:val="28"/>
        </w:rPr>
      </w:pPr>
    </w:p>
    <w:p w14:paraId="7B4778FA" w14:textId="77777777" w:rsidR="00C55EF7" w:rsidRDefault="00C55EF7" w:rsidP="00C55EF7">
      <w:pPr>
        <w:jc w:val="both"/>
      </w:pPr>
      <w:r>
        <w:t>Зацепина К.А.</w:t>
      </w:r>
    </w:p>
    <w:p w14:paraId="03F5A689" w14:textId="3AE76DF6" w:rsidR="006B1E87" w:rsidRDefault="00C55EF7" w:rsidP="009E399B">
      <w:pPr>
        <w:jc w:val="both"/>
      </w:pPr>
      <w:r>
        <w:t>54-30-59</w:t>
      </w:r>
    </w:p>
    <w:sectPr w:rsidR="006B1E87" w:rsidSect="007D4DF6">
      <w:pgSz w:w="11906" w:h="16838"/>
      <w:pgMar w:top="1134" w:right="849" w:bottom="127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C12F9"/>
    <w:multiLevelType w:val="multilevel"/>
    <w:tmpl w:val="F73AECB4"/>
    <w:lvl w:ilvl="0">
      <w:start w:val="1"/>
      <w:numFmt w:val="decimal"/>
      <w:lvlText w:val="%1"/>
      <w:lvlJc w:val="left"/>
      <w:pPr>
        <w:ind w:left="1170" w:hanging="11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78" w:hanging="11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86" w:hanging="117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94" w:hanging="11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02" w:hanging="11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" w15:restartNumberingAfterBreak="0">
    <w:nsid w:val="0482236E"/>
    <w:multiLevelType w:val="hybridMultilevel"/>
    <w:tmpl w:val="E78EEF62"/>
    <w:lvl w:ilvl="0" w:tplc="09648D7A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271AA9"/>
    <w:multiLevelType w:val="hybridMultilevel"/>
    <w:tmpl w:val="9028C684"/>
    <w:lvl w:ilvl="0" w:tplc="F27E80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C5C2AF3"/>
    <w:multiLevelType w:val="multilevel"/>
    <w:tmpl w:val="DECCCA5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1CFA53C3"/>
    <w:multiLevelType w:val="hybridMultilevel"/>
    <w:tmpl w:val="4BC05D76"/>
    <w:lvl w:ilvl="0" w:tplc="F27E80C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39B759D2"/>
    <w:multiLevelType w:val="multilevel"/>
    <w:tmpl w:val="7F36A02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3D29129F"/>
    <w:multiLevelType w:val="hybridMultilevel"/>
    <w:tmpl w:val="C6E84576"/>
    <w:lvl w:ilvl="0" w:tplc="E33C37C4">
      <w:start w:val="1"/>
      <w:numFmt w:val="decimal"/>
      <w:lvlText w:val="%1."/>
      <w:lvlJc w:val="left"/>
      <w:pPr>
        <w:ind w:left="1152" w:hanging="4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FD0533F"/>
    <w:multiLevelType w:val="hybridMultilevel"/>
    <w:tmpl w:val="C4D6E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0B7A39"/>
    <w:multiLevelType w:val="hybridMultilevel"/>
    <w:tmpl w:val="A5C28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741D16"/>
    <w:multiLevelType w:val="hybridMultilevel"/>
    <w:tmpl w:val="5D6A0A16"/>
    <w:lvl w:ilvl="0" w:tplc="76C0487E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DB2046F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 w16cid:durableId="1373379271">
    <w:abstractNumId w:val="9"/>
  </w:num>
  <w:num w:numId="2" w16cid:durableId="1344744409">
    <w:abstractNumId w:val="2"/>
  </w:num>
  <w:num w:numId="3" w16cid:durableId="1330671281">
    <w:abstractNumId w:val="4"/>
  </w:num>
  <w:num w:numId="4" w16cid:durableId="121533685">
    <w:abstractNumId w:val="7"/>
  </w:num>
  <w:num w:numId="5" w16cid:durableId="1588803488">
    <w:abstractNumId w:val="8"/>
  </w:num>
  <w:num w:numId="6" w16cid:durableId="920404896">
    <w:abstractNumId w:val="3"/>
  </w:num>
  <w:num w:numId="7" w16cid:durableId="191916399">
    <w:abstractNumId w:val="0"/>
  </w:num>
  <w:num w:numId="8" w16cid:durableId="13638560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43898810">
    <w:abstractNumId w:val="6"/>
  </w:num>
  <w:num w:numId="10" w16cid:durableId="769395298">
    <w:abstractNumId w:val="5"/>
  </w:num>
  <w:num w:numId="11" w16cid:durableId="38471799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6711"/>
    <w:rsid w:val="000151DE"/>
    <w:rsid w:val="0001680E"/>
    <w:rsid w:val="000177A6"/>
    <w:rsid w:val="00043FC2"/>
    <w:rsid w:val="000529DD"/>
    <w:rsid w:val="00055EDD"/>
    <w:rsid w:val="000613C3"/>
    <w:rsid w:val="000646A9"/>
    <w:rsid w:val="00065DAE"/>
    <w:rsid w:val="00067582"/>
    <w:rsid w:val="0007342C"/>
    <w:rsid w:val="000824BC"/>
    <w:rsid w:val="00096851"/>
    <w:rsid w:val="000A426F"/>
    <w:rsid w:val="000A4DBE"/>
    <w:rsid w:val="000B0B5E"/>
    <w:rsid w:val="000B0E1D"/>
    <w:rsid w:val="000B45C1"/>
    <w:rsid w:val="000B68FF"/>
    <w:rsid w:val="000C3815"/>
    <w:rsid w:val="000D0E9D"/>
    <w:rsid w:val="000E089A"/>
    <w:rsid w:val="000E257B"/>
    <w:rsid w:val="001066D0"/>
    <w:rsid w:val="001115E4"/>
    <w:rsid w:val="0012271F"/>
    <w:rsid w:val="0012635A"/>
    <w:rsid w:val="00133B23"/>
    <w:rsid w:val="00136D5F"/>
    <w:rsid w:val="0013701D"/>
    <w:rsid w:val="00143185"/>
    <w:rsid w:val="00144516"/>
    <w:rsid w:val="0014573D"/>
    <w:rsid w:val="0015119E"/>
    <w:rsid w:val="00151F5A"/>
    <w:rsid w:val="00160B10"/>
    <w:rsid w:val="00162CCA"/>
    <w:rsid w:val="00166E66"/>
    <w:rsid w:val="001747C6"/>
    <w:rsid w:val="00177A76"/>
    <w:rsid w:val="001818F6"/>
    <w:rsid w:val="00193C67"/>
    <w:rsid w:val="00195655"/>
    <w:rsid w:val="001A1502"/>
    <w:rsid w:val="001A2E42"/>
    <w:rsid w:val="001A729F"/>
    <w:rsid w:val="001C6D5D"/>
    <w:rsid w:val="001D018D"/>
    <w:rsid w:val="001D230E"/>
    <w:rsid w:val="001D395B"/>
    <w:rsid w:val="001D6465"/>
    <w:rsid w:val="001E183A"/>
    <w:rsid w:val="001E1DEE"/>
    <w:rsid w:val="001E268F"/>
    <w:rsid w:val="001E49B4"/>
    <w:rsid w:val="001E6255"/>
    <w:rsid w:val="001F7F2F"/>
    <w:rsid w:val="00200D18"/>
    <w:rsid w:val="002159CF"/>
    <w:rsid w:val="002235A3"/>
    <w:rsid w:val="0023148E"/>
    <w:rsid w:val="00232069"/>
    <w:rsid w:val="0023327B"/>
    <w:rsid w:val="00241FE6"/>
    <w:rsid w:val="0024321E"/>
    <w:rsid w:val="00251770"/>
    <w:rsid w:val="00251F7D"/>
    <w:rsid w:val="002524B8"/>
    <w:rsid w:val="002526E1"/>
    <w:rsid w:val="00262FC3"/>
    <w:rsid w:val="00266B92"/>
    <w:rsid w:val="00267731"/>
    <w:rsid w:val="00267B41"/>
    <w:rsid w:val="00277D5F"/>
    <w:rsid w:val="002A56BF"/>
    <w:rsid w:val="002B0DC7"/>
    <w:rsid w:val="002C28E9"/>
    <w:rsid w:val="002C7653"/>
    <w:rsid w:val="002D56FE"/>
    <w:rsid w:val="002E7B46"/>
    <w:rsid w:val="002F246C"/>
    <w:rsid w:val="002F418F"/>
    <w:rsid w:val="00302C3F"/>
    <w:rsid w:val="0030323D"/>
    <w:rsid w:val="0030359C"/>
    <w:rsid w:val="003060BA"/>
    <w:rsid w:val="00310C1F"/>
    <w:rsid w:val="00323E20"/>
    <w:rsid w:val="00334C8A"/>
    <w:rsid w:val="00344096"/>
    <w:rsid w:val="00350B7A"/>
    <w:rsid w:val="00362ECE"/>
    <w:rsid w:val="003738F7"/>
    <w:rsid w:val="00380464"/>
    <w:rsid w:val="003811BC"/>
    <w:rsid w:val="00384855"/>
    <w:rsid w:val="00384E81"/>
    <w:rsid w:val="00392898"/>
    <w:rsid w:val="00396AA0"/>
    <w:rsid w:val="00396B2B"/>
    <w:rsid w:val="003A2C24"/>
    <w:rsid w:val="003B0946"/>
    <w:rsid w:val="003B317E"/>
    <w:rsid w:val="003B78DE"/>
    <w:rsid w:val="003C1517"/>
    <w:rsid w:val="003D2B41"/>
    <w:rsid w:val="003F19AF"/>
    <w:rsid w:val="003F67D4"/>
    <w:rsid w:val="003F7A4D"/>
    <w:rsid w:val="00402588"/>
    <w:rsid w:val="00413802"/>
    <w:rsid w:val="00415A4B"/>
    <w:rsid w:val="00417CEB"/>
    <w:rsid w:val="004300DD"/>
    <w:rsid w:val="00437B71"/>
    <w:rsid w:val="00454D28"/>
    <w:rsid w:val="00460789"/>
    <w:rsid w:val="00473442"/>
    <w:rsid w:val="00477A9B"/>
    <w:rsid w:val="00482D26"/>
    <w:rsid w:val="004906B2"/>
    <w:rsid w:val="0049385E"/>
    <w:rsid w:val="00496B2F"/>
    <w:rsid w:val="004B3651"/>
    <w:rsid w:val="004B5A43"/>
    <w:rsid w:val="004C12E9"/>
    <w:rsid w:val="004C1C20"/>
    <w:rsid w:val="004C606F"/>
    <w:rsid w:val="004E04C1"/>
    <w:rsid w:val="004E1CE9"/>
    <w:rsid w:val="004F1B7F"/>
    <w:rsid w:val="004F2F2A"/>
    <w:rsid w:val="005002DA"/>
    <w:rsid w:val="00504A9A"/>
    <w:rsid w:val="00504D57"/>
    <w:rsid w:val="005171A2"/>
    <w:rsid w:val="00520DB1"/>
    <w:rsid w:val="005233D6"/>
    <w:rsid w:val="00553297"/>
    <w:rsid w:val="005611D4"/>
    <w:rsid w:val="005733A0"/>
    <w:rsid w:val="00580D3F"/>
    <w:rsid w:val="0058551D"/>
    <w:rsid w:val="00591084"/>
    <w:rsid w:val="005912EB"/>
    <w:rsid w:val="00595538"/>
    <w:rsid w:val="005A3BEE"/>
    <w:rsid w:val="005A6DF1"/>
    <w:rsid w:val="005A7ABC"/>
    <w:rsid w:val="005B0C66"/>
    <w:rsid w:val="005B0CFF"/>
    <w:rsid w:val="005C3798"/>
    <w:rsid w:val="005D48C8"/>
    <w:rsid w:val="005E7072"/>
    <w:rsid w:val="005F2382"/>
    <w:rsid w:val="005F29C3"/>
    <w:rsid w:val="005F7757"/>
    <w:rsid w:val="00602DA3"/>
    <w:rsid w:val="00613789"/>
    <w:rsid w:val="006306C0"/>
    <w:rsid w:val="006411AF"/>
    <w:rsid w:val="00654DB7"/>
    <w:rsid w:val="00660376"/>
    <w:rsid w:val="00662029"/>
    <w:rsid w:val="00663EB4"/>
    <w:rsid w:val="0066599C"/>
    <w:rsid w:val="00680633"/>
    <w:rsid w:val="0068485F"/>
    <w:rsid w:val="00686C75"/>
    <w:rsid w:val="0069078B"/>
    <w:rsid w:val="00691DFC"/>
    <w:rsid w:val="006961DD"/>
    <w:rsid w:val="006A48E8"/>
    <w:rsid w:val="006A5E30"/>
    <w:rsid w:val="006B1E87"/>
    <w:rsid w:val="006B7F98"/>
    <w:rsid w:val="006C5548"/>
    <w:rsid w:val="006C7E95"/>
    <w:rsid w:val="006E0416"/>
    <w:rsid w:val="006E1071"/>
    <w:rsid w:val="006E366B"/>
    <w:rsid w:val="006E6C07"/>
    <w:rsid w:val="006F4818"/>
    <w:rsid w:val="006F6624"/>
    <w:rsid w:val="00701E4F"/>
    <w:rsid w:val="007038A9"/>
    <w:rsid w:val="00703D3A"/>
    <w:rsid w:val="007110D0"/>
    <w:rsid w:val="00713050"/>
    <w:rsid w:val="00714E8B"/>
    <w:rsid w:val="007239D3"/>
    <w:rsid w:val="007311AD"/>
    <w:rsid w:val="00750A03"/>
    <w:rsid w:val="0077202A"/>
    <w:rsid w:val="007722CD"/>
    <w:rsid w:val="007743CC"/>
    <w:rsid w:val="007774ED"/>
    <w:rsid w:val="00781F3B"/>
    <w:rsid w:val="007850A4"/>
    <w:rsid w:val="007944FD"/>
    <w:rsid w:val="007A4ABE"/>
    <w:rsid w:val="007B0FDC"/>
    <w:rsid w:val="007B28B2"/>
    <w:rsid w:val="007B372E"/>
    <w:rsid w:val="007B3E0E"/>
    <w:rsid w:val="007B4D4D"/>
    <w:rsid w:val="007B631E"/>
    <w:rsid w:val="007D2268"/>
    <w:rsid w:val="007D2AAC"/>
    <w:rsid w:val="007D4DF6"/>
    <w:rsid w:val="007E5532"/>
    <w:rsid w:val="007E5DE1"/>
    <w:rsid w:val="007F1557"/>
    <w:rsid w:val="007F15D2"/>
    <w:rsid w:val="007F76F8"/>
    <w:rsid w:val="00813BE5"/>
    <w:rsid w:val="00814BD2"/>
    <w:rsid w:val="00824A17"/>
    <w:rsid w:val="00826655"/>
    <w:rsid w:val="00830AA9"/>
    <w:rsid w:val="00832386"/>
    <w:rsid w:val="00852B14"/>
    <w:rsid w:val="00855D97"/>
    <w:rsid w:val="00856ACF"/>
    <w:rsid w:val="00866255"/>
    <w:rsid w:val="0087204F"/>
    <w:rsid w:val="008755AA"/>
    <w:rsid w:val="00880E89"/>
    <w:rsid w:val="00881D2C"/>
    <w:rsid w:val="00884C91"/>
    <w:rsid w:val="00891315"/>
    <w:rsid w:val="00893571"/>
    <w:rsid w:val="008A6A84"/>
    <w:rsid w:val="008A75B1"/>
    <w:rsid w:val="008A7AE9"/>
    <w:rsid w:val="008A7B11"/>
    <w:rsid w:val="008A7DC3"/>
    <w:rsid w:val="008B09F8"/>
    <w:rsid w:val="008C776E"/>
    <w:rsid w:val="008D1F42"/>
    <w:rsid w:val="008D7A4E"/>
    <w:rsid w:val="008E3C34"/>
    <w:rsid w:val="008E5ECC"/>
    <w:rsid w:val="008E6567"/>
    <w:rsid w:val="008F520D"/>
    <w:rsid w:val="00900EE8"/>
    <w:rsid w:val="00902A17"/>
    <w:rsid w:val="0091171B"/>
    <w:rsid w:val="009246FD"/>
    <w:rsid w:val="00947732"/>
    <w:rsid w:val="00954C37"/>
    <w:rsid w:val="00957F23"/>
    <w:rsid w:val="00967295"/>
    <w:rsid w:val="00972B7F"/>
    <w:rsid w:val="009730D9"/>
    <w:rsid w:val="00981F59"/>
    <w:rsid w:val="00986991"/>
    <w:rsid w:val="00987668"/>
    <w:rsid w:val="0099553E"/>
    <w:rsid w:val="009B2C76"/>
    <w:rsid w:val="009B683C"/>
    <w:rsid w:val="009C0B7D"/>
    <w:rsid w:val="009D102A"/>
    <w:rsid w:val="009D23C5"/>
    <w:rsid w:val="009E399B"/>
    <w:rsid w:val="00A0010B"/>
    <w:rsid w:val="00A138C3"/>
    <w:rsid w:val="00A15EB7"/>
    <w:rsid w:val="00A20558"/>
    <w:rsid w:val="00A225EF"/>
    <w:rsid w:val="00A25889"/>
    <w:rsid w:val="00A27DA4"/>
    <w:rsid w:val="00A32847"/>
    <w:rsid w:val="00A32A43"/>
    <w:rsid w:val="00A36DB4"/>
    <w:rsid w:val="00A41992"/>
    <w:rsid w:val="00A53E1A"/>
    <w:rsid w:val="00A55EDE"/>
    <w:rsid w:val="00A60CE9"/>
    <w:rsid w:val="00A67148"/>
    <w:rsid w:val="00A70D51"/>
    <w:rsid w:val="00A72A65"/>
    <w:rsid w:val="00A72D83"/>
    <w:rsid w:val="00A73D66"/>
    <w:rsid w:val="00A77090"/>
    <w:rsid w:val="00A77DD4"/>
    <w:rsid w:val="00A93CC7"/>
    <w:rsid w:val="00A94D76"/>
    <w:rsid w:val="00AA1F72"/>
    <w:rsid w:val="00AA251C"/>
    <w:rsid w:val="00AB2E80"/>
    <w:rsid w:val="00AD0409"/>
    <w:rsid w:val="00AD1041"/>
    <w:rsid w:val="00AD5870"/>
    <w:rsid w:val="00AD7EF9"/>
    <w:rsid w:val="00AE2012"/>
    <w:rsid w:val="00AE7380"/>
    <w:rsid w:val="00B00779"/>
    <w:rsid w:val="00B00B4E"/>
    <w:rsid w:val="00B0273D"/>
    <w:rsid w:val="00B145A4"/>
    <w:rsid w:val="00B16655"/>
    <w:rsid w:val="00B24512"/>
    <w:rsid w:val="00B34275"/>
    <w:rsid w:val="00B41811"/>
    <w:rsid w:val="00B46D8A"/>
    <w:rsid w:val="00B5279B"/>
    <w:rsid w:val="00B5429C"/>
    <w:rsid w:val="00B561D6"/>
    <w:rsid w:val="00B60CFB"/>
    <w:rsid w:val="00B630B4"/>
    <w:rsid w:val="00B734FA"/>
    <w:rsid w:val="00B7406E"/>
    <w:rsid w:val="00B86AC1"/>
    <w:rsid w:val="00B9264B"/>
    <w:rsid w:val="00B92AD9"/>
    <w:rsid w:val="00BA0577"/>
    <w:rsid w:val="00BA5F78"/>
    <w:rsid w:val="00BB0107"/>
    <w:rsid w:val="00BB4280"/>
    <w:rsid w:val="00BC3073"/>
    <w:rsid w:val="00BC55F6"/>
    <w:rsid w:val="00BD231D"/>
    <w:rsid w:val="00BD2360"/>
    <w:rsid w:val="00BD3B9D"/>
    <w:rsid w:val="00BE6002"/>
    <w:rsid w:val="00BF26AA"/>
    <w:rsid w:val="00BF3F27"/>
    <w:rsid w:val="00BF7B72"/>
    <w:rsid w:val="00C0224C"/>
    <w:rsid w:val="00C21D50"/>
    <w:rsid w:val="00C33586"/>
    <w:rsid w:val="00C35E2D"/>
    <w:rsid w:val="00C37009"/>
    <w:rsid w:val="00C47E0D"/>
    <w:rsid w:val="00C55EF7"/>
    <w:rsid w:val="00C56E4E"/>
    <w:rsid w:val="00C62F99"/>
    <w:rsid w:val="00C66991"/>
    <w:rsid w:val="00C77D62"/>
    <w:rsid w:val="00C859B5"/>
    <w:rsid w:val="00C869F4"/>
    <w:rsid w:val="00C93ADD"/>
    <w:rsid w:val="00CB28B7"/>
    <w:rsid w:val="00CB3E97"/>
    <w:rsid w:val="00CB631E"/>
    <w:rsid w:val="00CE4807"/>
    <w:rsid w:val="00CE484D"/>
    <w:rsid w:val="00CE4EF8"/>
    <w:rsid w:val="00CF49E6"/>
    <w:rsid w:val="00D06543"/>
    <w:rsid w:val="00D168D5"/>
    <w:rsid w:val="00D254D4"/>
    <w:rsid w:val="00D447EB"/>
    <w:rsid w:val="00D574E7"/>
    <w:rsid w:val="00D6430B"/>
    <w:rsid w:val="00D66DD8"/>
    <w:rsid w:val="00D67BD9"/>
    <w:rsid w:val="00D731FF"/>
    <w:rsid w:val="00D81BA6"/>
    <w:rsid w:val="00D8378C"/>
    <w:rsid w:val="00D84B1A"/>
    <w:rsid w:val="00D8500C"/>
    <w:rsid w:val="00DA4D46"/>
    <w:rsid w:val="00DA7F05"/>
    <w:rsid w:val="00DC2CCF"/>
    <w:rsid w:val="00DC4EE5"/>
    <w:rsid w:val="00DD48E0"/>
    <w:rsid w:val="00DF18EE"/>
    <w:rsid w:val="00DF34A3"/>
    <w:rsid w:val="00DF41E7"/>
    <w:rsid w:val="00DF4D45"/>
    <w:rsid w:val="00E07887"/>
    <w:rsid w:val="00E118FF"/>
    <w:rsid w:val="00E137C6"/>
    <w:rsid w:val="00E13A66"/>
    <w:rsid w:val="00E20831"/>
    <w:rsid w:val="00E20CD7"/>
    <w:rsid w:val="00E33225"/>
    <w:rsid w:val="00E40A9B"/>
    <w:rsid w:val="00E440F1"/>
    <w:rsid w:val="00E47D60"/>
    <w:rsid w:val="00E60D68"/>
    <w:rsid w:val="00E76DDA"/>
    <w:rsid w:val="00E8790A"/>
    <w:rsid w:val="00E962B3"/>
    <w:rsid w:val="00E9771E"/>
    <w:rsid w:val="00EA268A"/>
    <w:rsid w:val="00EB22FA"/>
    <w:rsid w:val="00EB2BA9"/>
    <w:rsid w:val="00EB5818"/>
    <w:rsid w:val="00EC3E89"/>
    <w:rsid w:val="00EC49FC"/>
    <w:rsid w:val="00EC6CD2"/>
    <w:rsid w:val="00EC704D"/>
    <w:rsid w:val="00ED2045"/>
    <w:rsid w:val="00ED28B1"/>
    <w:rsid w:val="00EE31DE"/>
    <w:rsid w:val="00F01F0C"/>
    <w:rsid w:val="00F01F36"/>
    <w:rsid w:val="00F02F5F"/>
    <w:rsid w:val="00F16711"/>
    <w:rsid w:val="00F16C5D"/>
    <w:rsid w:val="00F37A45"/>
    <w:rsid w:val="00F426CA"/>
    <w:rsid w:val="00F4734D"/>
    <w:rsid w:val="00F5163E"/>
    <w:rsid w:val="00F57A79"/>
    <w:rsid w:val="00F642BF"/>
    <w:rsid w:val="00F670C8"/>
    <w:rsid w:val="00F6716A"/>
    <w:rsid w:val="00F7113C"/>
    <w:rsid w:val="00F80E09"/>
    <w:rsid w:val="00F8210A"/>
    <w:rsid w:val="00F86779"/>
    <w:rsid w:val="00F95932"/>
    <w:rsid w:val="00F95A09"/>
    <w:rsid w:val="00FC2B98"/>
    <w:rsid w:val="00FD20E0"/>
    <w:rsid w:val="00FD2342"/>
    <w:rsid w:val="00FD7943"/>
    <w:rsid w:val="00FE0B4C"/>
    <w:rsid w:val="00FE4295"/>
    <w:rsid w:val="00FE4B3C"/>
    <w:rsid w:val="00FF3605"/>
    <w:rsid w:val="00FF513D"/>
    <w:rsid w:val="00FF65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7B6B1"/>
  <w15:docId w15:val="{FCF3872A-342E-48E7-8A4A-7AC0AA68E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6711"/>
  </w:style>
  <w:style w:type="paragraph" w:styleId="1">
    <w:name w:val="heading 1"/>
    <w:basedOn w:val="a"/>
    <w:next w:val="a"/>
    <w:link w:val="10"/>
    <w:qFormat/>
    <w:rsid w:val="00520DB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26773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26773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267731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267731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0DB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26773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26773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267731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267731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caption"/>
    <w:basedOn w:val="a"/>
    <w:next w:val="a"/>
    <w:semiHidden/>
    <w:unhideWhenUsed/>
    <w:qFormat/>
    <w:rsid w:val="00267731"/>
    <w:rPr>
      <w:b/>
      <w:bCs/>
    </w:rPr>
  </w:style>
  <w:style w:type="paragraph" w:styleId="a4">
    <w:name w:val="Title"/>
    <w:basedOn w:val="a"/>
    <w:next w:val="a"/>
    <w:link w:val="a5"/>
    <w:qFormat/>
    <w:rsid w:val="00520DB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Заголовок Знак"/>
    <w:basedOn w:val="a0"/>
    <w:link w:val="a4"/>
    <w:rsid w:val="00520DB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6">
    <w:name w:val="Emphasis"/>
    <w:basedOn w:val="a0"/>
    <w:qFormat/>
    <w:rsid w:val="00520DB1"/>
    <w:rPr>
      <w:i/>
      <w:iCs/>
    </w:rPr>
  </w:style>
  <w:style w:type="paragraph" w:customStyle="1" w:styleId="ConsPlusNormal">
    <w:name w:val="ConsPlusNormal"/>
    <w:rsid w:val="007774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alloon Text"/>
    <w:basedOn w:val="a"/>
    <w:link w:val="a8"/>
    <w:uiPriority w:val="99"/>
    <w:semiHidden/>
    <w:unhideWhenUsed/>
    <w:rsid w:val="00FF650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F650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54C37"/>
    <w:pPr>
      <w:ind w:left="720"/>
      <w:contextualSpacing/>
    </w:pPr>
  </w:style>
  <w:style w:type="table" w:styleId="aa">
    <w:name w:val="Table Grid"/>
    <w:basedOn w:val="a1"/>
    <w:uiPriority w:val="59"/>
    <w:rsid w:val="00C47E0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Subtle Emphasis"/>
    <w:basedOn w:val="a0"/>
    <w:uiPriority w:val="19"/>
    <w:qFormat/>
    <w:rsid w:val="0023327B"/>
    <w:rPr>
      <w:i/>
      <w:iCs/>
      <w:color w:val="808080" w:themeColor="text1" w:themeTint="7F"/>
    </w:rPr>
  </w:style>
  <w:style w:type="paragraph" w:customStyle="1" w:styleId="ConsPlusCell">
    <w:name w:val="ConsPlusCell"/>
    <w:uiPriority w:val="99"/>
    <w:rsid w:val="0023327B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ac">
    <w:name w:val="Верхний колонтитул Знак"/>
    <w:aliases w:val="Знак4 Знак"/>
    <w:basedOn w:val="a0"/>
    <w:link w:val="ad"/>
    <w:locked/>
    <w:rsid w:val="00D6430B"/>
  </w:style>
  <w:style w:type="paragraph" w:styleId="ad">
    <w:name w:val="header"/>
    <w:aliases w:val="Знак4"/>
    <w:basedOn w:val="a"/>
    <w:link w:val="ac"/>
    <w:unhideWhenUsed/>
    <w:rsid w:val="00D6430B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basedOn w:val="a0"/>
    <w:uiPriority w:val="99"/>
    <w:semiHidden/>
    <w:rsid w:val="00D6430B"/>
  </w:style>
  <w:style w:type="paragraph" w:customStyle="1" w:styleId="12">
    <w:name w:val="Абзац списка1"/>
    <w:basedOn w:val="a"/>
    <w:rsid w:val="006B1E8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6B1E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9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2CD684-D355-415F-B486-EC7E6725C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556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Зацепина Ксения Александровна</cp:lastModifiedBy>
  <cp:revision>45</cp:revision>
  <cp:lastPrinted>2023-06-27T08:26:00Z</cp:lastPrinted>
  <dcterms:created xsi:type="dcterms:W3CDTF">2019-05-20T06:04:00Z</dcterms:created>
  <dcterms:modified xsi:type="dcterms:W3CDTF">2023-07-03T12:40:00Z</dcterms:modified>
</cp:coreProperties>
</file>