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F92B" w14:textId="31F976E4" w:rsidR="002B4102" w:rsidRDefault="00536458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ТОЛЬЯТТИ САМАРСКОЙ ОБЛАСТИ </w:t>
      </w:r>
    </w:p>
    <w:p w14:paraId="65E60D49" w14:textId="77777777" w:rsidR="002B4102" w:rsidRDefault="002B4102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BE337" w14:textId="54F683FA" w:rsidR="00E55021" w:rsidRDefault="00536458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55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</w:t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проектов муниципальных правовых актов по определению границ прилегающих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</w:t>
      </w:r>
      <w:r w:rsidR="00E5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Тольятти</w:t>
      </w:r>
      <w:r w:rsidR="00E55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84C390" w14:textId="744F1B1D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C2B7C" w14:textId="420CE86C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8A274" w14:textId="76974F57" w:rsidR="002B4102" w:rsidRDefault="002B4102" w:rsidP="006257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1106">
        <w:rPr>
          <w:rFonts w:ascii="Times New Roman" w:hAnsi="Times New Roman" w:cs="Times New Roman"/>
          <w:sz w:val="28"/>
          <w:szCs w:val="28"/>
        </w:rPr>
        <w:t xml:space="preserve"> целях реализации статьи 16 Федерального закона от 22.11.1995 N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110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11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1106">
        <w:rPr>
          <w:rFonts w:ascii="Times New Roman" w:hAnsi="Times New Roman" w:cs="Times New Roman"/>
          <w:sz w:val="28"/>
          <w:szCs w:val="28"/>
        </w:rPr>
        <w:t xml:space="preserve"> соответствии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1106">
        <w:rPr>
          <w:rFonts w:ascii="Times New Roman" w:hAnsi="Times New Roman" w:cs="Times New Roman"/>
          <w:sz w:val="28"/>
          <w:szCs w:val="28"/>
        </w:rPr>
        <w:t>остановлени</w:t>
      </w:r>
      <w:r w:rsidR="004857EB">
        <w:rPr>
          <w:rFonts w:ascii="Times New Roman" w:hAnsi="Times New Roman" w:cs="Times New Roman"/>
          <w:sz w:val="28"/>
          <w:szCs w:val="28"/>
        </w:rPr>
        <w:t>я</w:t>
      </w:r>
      <w:r w:rsidRPr="00EA1106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1106">
        <w:rPr>
          <w:rFonts w:ascii="Times New Roman" w:hAnsi="Times New Roman" w:cs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», частью 4 статьи 24 </w:t>
      </w:r>
      <w:r w:rsidR="0078100A" w:rsidRPr="0078100A">
        <w:rPr>
          <w:rFonts w:ascii="Times New Roman" w:hAnsi="Times New Roman" w:cs="Times New Roman"/>
          <w:sz w:val="28"/>
          <w:szCs w:val="28"/>
        </w:rPr>
        <w:t>Федеральный закон от 21.07.2014 N 212-ФЗ (ред. от 27.12.2018) "Об основах общественного контроля в Российской Федерации"</w:t>
      </w:r>
      <w:r w:rsidR="0078100A">
        <w:rPr>
          <w:rFonts w:ascii="Times New Roman" w:hAnsi="Times New Roman" w:cs="Times New Roman"/>
          <w:sz w:val="28"/>
          <w:szCs w:val="28"/>
        </w:rPr>
        <w:t xml:space="preserve">, </w:t>
      </w:r>
      <w:r w:rsidRPr="00EA110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A110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A1106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14:paraId="1920A9EF" w14:textId="1031FC31" w:rsidR="007D4CDE" w:rsidRDefault="007D4CDE" w:rsidP="006151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Утвердить Положение о порядке проведения общественных обсуждений по определению границ, прилегающих территорий на которых не допускается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Тольятти.</w:t>
      </w:r>
    </w:p>
    <w:p w14:paraId="03261C8A" w14:textId="4B6474AD" w:rsidR="007D4CDE" w:rsidRDefault="0061512F" w:rsidP="00615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CDE" w:rsidRPr="00EA1106">
        <w:rPr>
          <w:rFonts w:ascii="Times New Roman" w:hAnsi="Times New Roman" w:cs="Times New Roman"/>
          <w:sz w:val="28"/>
          <w:szCs w:val="28"/>
        </w:rPr>
        <w:t xml:space="preserve">. Начальнику отдела развития потребительского рынка администрации </w:t>
      </w:r>
      <w:r w:rsidR="007D4CDE">
        <w:rPr>
          <w:rFonts w:ascii="Times New Roman" w:hAnsi="Times New Roman" w:cs="Times New Roman"/>
          <w:sz w:val="28"/>
          <w:szCs w:val="28"/>
        </w:rPr>
        <w:t>о</w:t>
      </w:r>
      <w:r w:rsidR="007D4CDE" w:rsidRPr="00EA1106">
        <w:rPr>
          <w:rFonts w:ascii="Times New Roman" w:hAnsi="Times New Roman" w:cs="Times New Roman"/>
          <w:sz w:val="28"/>
          <w:szCs w:val="28"/>
        </w:rPr>
        <w:t xml:space="preserve">беспечить исполнение настоящего </w:t>
      </w:r>
      <w:r w:rsidR="007D4CDE">
        <w:rPr>
          <w:rFonts w:ascii="Times New Roman" w:hAnsi="Times New Roman" w:cs="Times New Roman"/>
          <w:sz w:val="28"/>
          <w:szCs w:val="28"/>
        </w:rPr>
        <w:t>п</w:t>
      </w:r>
      <w:r w:rsidR="007D4CDE" w:rsidRPr="00EA1106">
        <w:rPr>
          <w:rFonts w:ascii="Times New Roman" w:hAnsi="Times New Roman" w:cs="Times New Roman"/>
          <w:sz w:val="28"/>
          <w:szCs w:val="28"/>
        </w:rPr>
        <w:t>остановления.</w:t>
      </w:r>
    </w:p>
    <w:p w14:paraId="47403599" w14:textId="3F1FA2D0" w:rsidR="0061512F" w:rsidRDefault="0061512F" w:rsidP="006151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51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14:paraId="3C672A86" w14:textId="26CF7129" w:rsidR="0061512F" w:rsidRPr="0061512F" w:rsidRDefault="0061512F" w:rsidP="006151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61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68219B8B" w14:textId="2E0ABFC2" w:rsidR="007D4CDE" w:rsidRDefault="0061512F" w:rsidP="00615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CDE" w:rsidRPr="00EA110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D4CDE">
        <w:rPr>
          <w:rFonts w:ascii="Times New Roman" w:hAnsi="Times New Roman" w:cs="Times New Roman"/>
          <w:sz w:val="28"/>
          <w:szCs w:val="28"/>
        </w:rPr>
        <w:t>п</w:t>
      </w:r>
      <w:r w:rsidR="007D4CDE" w:rsidRPr="00EA110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D4CDE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городского округа Тольятти В.А. Ерина</w:t>
      </w:r>
      <w:r w:rsidR="007D4CDE" w:rsidRPr="00EA1106">
        <w:rPr>
          <w:rFonts w:ascii="Times New Roman" w:hAnsi="Times New Roman" w:cs="Times New Roman"/>
          <w:sz w:val="28"/>
          <w:szCs w:val="28"/>
        </w:rPr>
        <w:t>.</w:t>
      </w:r>
    </w:p>
    <w:p w14:paraId="4D4CCC7C" w14:textId="4827EF99" w:rsidR="007D4CDE" w:rsidRPr="00EA1106" w:rsidRDefault="007D4CDE" w:rsidP="00615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5EF07" w14:textId="77777777" w:rsidR="007D4CDE" w:rsidRPr="00EA1106" w:rsidRDefault="007D4CDE" w:rsidP="007D4C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5EF9DD0" w14:textId="77777777" w:rsidR="007D4CDE" w:rsidRDefault="007D4CDE" w:rsidP="007D4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14:paraId="5485E5DD" w14:textId="77777777" w:rsidR="007D4CDE" w:rsidRPr="00EA1106" w:rsidRDefault="007D4CDE" w:rsidP="007D4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2FD03D0E" w14:textId="77777777" w:rsidR="007D4CDE" w:rsidRPr="00EA1106" w:rsidRDefault="007D4CDE" w:rsidP="007D4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C31FE5" w14:textId="77777777" w:rsidR="007D4CDE" w:rsidRDefault="007D4CDE" w:rsidP="007D4CDE">
      <w:pPr>
        <w:pStyle w:val="ConsPlusNormal"/>
        <w:jc w:val="both"/>
      </w:pPr>
    </w:p>
    <w:p w14:paraId="380A5F29" w14:textId="77777777" w:rsidR="007D4CDE" w:rsidRDefault="007D4CDE" w:rsidP="007D4C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47668E" w14:textId="1523FC7C" w:rsidR="0078100A" w:rsidRPr="00EA1106" w:rsidRDefault="0078100A" w:rsidP="002B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3D4FCE" w14:textId="3F2B39C6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433A6" w14:textId="514E5586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3D703" w14:textId="70CC660E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40A5D" w14:textId="3ABE858D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63E20" w14:textId="025A2B8B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525C6" w14:textId="6FC6F233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67421" w14:textId="2FE1FB84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AD584" w14:textId="025DE546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16A5F" w14:textId="6DCAA457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F88AE" w14:textId="78FB446A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C821B" w14:textId="7598195A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17FD6" w14:textId="2562358C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CF88D" w14:textId="5DC81801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DD5F2" w14:textId="2515A139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6C84C" w14:textId="4FCED51D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29AA4" w14:textId="46836F01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642A5" w14:textId="11778026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BDADE" w14:textId="1A883ECF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E3B9A" w14:textId="23A169D3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58645" w14:textId="0BDCA48A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100B4" w14:textId="7DA4B732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4E480" w14:textId="438ED0F3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2DAEF" w14:textId="77C5E8CC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0E27A" w14:textId="317D52A4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81BD8" w14:textId="10B10523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ED71E" w14:textId="242F9E13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00243" w14:textId="33F3A97E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A28DB" w14:textId="71BE2A7A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0911E" w14:textId="247BFD0C" w:rsidR="00E55021" w:rsidRDefault="00E55021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798CE" w14:textId="582F7A22" w:rsidR="00E55021" w:rsidRDefault="0061512F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</w:t>
      </w:r>
    </w:p>
    <w:p w14:paraId="6A81E19C" w14:textId="68A4ACA1" w:rsidR="0061512F" w:rsidRDefault="0061512F" w:rsidP="0061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проектов муниципальных правовых актов </w:t>
      </w:r>
      <w:bookmarkStart w:id="0" w:name="_Hlk100756084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границ</w:t>
      </w:r>
      <w:r w:rsidR="009752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Тольятти.</w:t>
      </w:r>
    </w:p>
    <w:bookmarkEnd w:id="0"/>
    <w:p w14:paraId="7E72E9DA" w14:textId="19824772" w:rsidR="006D39A6" w:rsidRDefault="006D39A6" w:rsidP="0061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BAA38" w14:textId="2311772E" w:rsidR="006D39A6" w:rsidRDefault="006D39A6" w:rsidP="006D39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14:paraId="7015DD39" w14:textId="77777777" w:rsidR="00FB398F" w:rsidRPr="000D28D1" w:rsidRDefault="00FB398F" w:rsidP="00FB398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6E09A4" w14:textId="69B8A4D5" w:rsidR="006D39A6" w:rsidRDefault="006D39A6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1.1Целью данного Положения является определение процедуры проведения общественных обсуждений по вопросу определения границ, прилегающих </w:t>
      </w:r>
      <w:bookmarkStart w:id="1" w:name="_Hlk94963819"/>
      <w:r w:rsidR="008D246F" w:rsidRPr="00DC6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C6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246F" w:rsidRPr="00DC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Тольятти</w:t>
      </w:r>
      <w:r w:rsidR="003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BAC6CE" w14:textId="537ECCF5" w:rsidR="0038004C" w:rsidRDefault="0038004C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Организатором общественных обсуждений является Администрация городского округа Тольятти</w:t>
      </w:r>
      <w:r w:rsidR="000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2FB2A0" w14:textId="3DD1FE23" w:rsidR="0038004C" w:rsidRPr="00041339" w:rsidRDefault="0038004C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Ответственным за организационное обеспечение проведения общественных обсуждений является отдел развития потребительского рынка </w:t>
      </w:r>
      <w:r w:rsidR="000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41339" w:rsidRPr="000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="001C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развития потребительского рынка</w:t>
      </w:r>
      <w:r w:rsidR="000413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5AFB93F" w14:textId="50CC6A33" w:rsidR="00DB4B1C" w:rsidRPr="00536458" w:rsidRDefault="00DB4B1C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46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общественных обсуждений является опре</w:t>
      </w:r>
      <w:r w:rsidR="000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D1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D3AE9" w14:textId="77777777" w:rsidR="00FB398F" w:rsidRDefault="00FB398F" w:rsidP="00FB3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2E0DE6" w14:textId="5A1AD40A" w:rsidR="0038004C" w:rsidRPr="00FB398F" w:rsidRDefault="000D28D1" w:rsidP="00ED185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общественных обсуждений.</w:t>
      </w:r>
    </w:p>
    <w:p w14:paraId="59F7BC69" w14:textId="6BD8D470" w:rsidR="00AF7444" w:rsidRPr="003A6CE2" w:rsidRDefault="000D28D1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34AD2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публичного обсуждения осуществляется в отношении проекта постановления Администрации, </w:t>
      </w:r>
      <w:r w:rsidR="00A34AD2" w:rsidRPr="003A6CE2">
        <w:rPr>
          <w:rFonts w:ascii="Times New Roman" w:hAnsi="Times New Roman" w:cs="Times New Roman"/>
          <w:sz w:val="28"/>
          <w:szCs w:val="28"/>
        </w:rPr>
        <w:t>в соответствии с которым планируется первоначальное установление или увеличение границ прилегающих территорий, планируется отмена ранее установленных или уменьшение границ прилегающих территорий</w:t>
      </w:r>
      <w:r w:rsidR="002446B7" w:rsidRPr="003A6CE2">
        <w:rPr>
          <w:rFonts w:ascii="Times New Roman" w:hAnsi="Times New Roman" w:cs="Times New Roman"/>
          <w:sz w:val="28"/>
          <w:szCs w:val="28"/>
        </w:rPr>
        <w:t>,</w:t>
      </w:r>
      <w:r w:rsidR="00AF744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Тольятти</w:t>
      </w:r>
      <w:r w:rsidR="00F353FF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далее- </w:t>
      </w:r>
      <w:r w:rsidR="001C3775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53FF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6400DE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53FF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остановления).</w:t>
      </w:r>
      <w:r w:rsidR="00AF744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D4E855" w14:textId="743E01D6" w:rsidR="00AF7444" w:rsidRPr="003A6CE2" w:rsidRDefault="00AF7444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Общественные обсуждения </w:t>
      </w:r>
      <w:r w:rsidR="00F353FF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</w:t>
      </w:r>
      <w:r w:rsidR="001C3775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665261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F353FF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Тольятт</w:t>
      </w:r>
      <w:r w:rsidR="00A8763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0FD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63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37B8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</w:t>
      </w:r>
      <w:r w:rsidR="00A22D4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</w:t>
      </w:r>
      <w:r w:rsidR="002237B8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A22D4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37B8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2D4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98CF74" w14:textId="679A538E" w:rsidR="00EB74E4" w:rsidRPr="003A6CE2" w:rsidRDefault="00A22D46" w:rsidP="00EB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CE2">
        <w:rPr>
          <w:rFonts w:ascii="Times New Roman" w:hAnsi="Times New Roman" w:cs="Times New Roman"/>
          <w:sz w:val="28"/>
          <w:szCs w:val="28"/>
        </w:rPr>
        <w:t>2.3. Предложения и замечания принимаются в период проведения общественного обсуждения отделом развития потребительского рынка в письменном виде по</w:t>
      </w:r>
      <w:r w:rsidR="002446B7" w:rsidRPr="003A6CE2">
        <w:rPr>
          <w:rFonts w:ascii="Times New Roman" w:hAnsi="Times New Roman" w:cs="Times New Roman"/>
          <w:sz w:val="28"/>
          <w:szCs w:val="28"/>
        </w:rPr>
        <w:t xml:space="preserve"> </w:t>
      </w:r>
      <w:r w:rsidRPr="003A6CE2">
        <w:rPr>
          <w:rFonts w:ascii="Times New Roman" w:hAnsi="Times New Roman" w:cs="Times New Roman"/>
          <w:sz w:val="28"/>
          <w:szCs w:val="28"/>
        </w:rPr>
        <w:t>адресу</w:t>
      </w:r>
      <w:r w:rsidR="005E3DBC" w:rsidRPr="003A6CE2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r w:rsidR="00EB74E4" w:rsidRPr="003A6CE2">
        <w:rPr>
          <w:rFonts w:ascii="Times New Roman" w:hAnsi="Times New Roman" w:cs="Times New Roman"/>
          <w:sz w:val="28"/>
          <w:szCs w:val="28"/>
        </w:rPr>
        <w:t>уведомлении о проведении</w:t>
      </w:r>
      <w:r w:rsidR="00EB74E4" w:rsidRPr="003A6CE2">
        <w:rPr>
          <w:rFonts w:ascii="Times New Roman" w:eastAsia="Calibri" w:hAnsi="Times New Roman" w:cs="Times New Roman"/>
          <w:sz w:val="28"/>
          <w:szCs w:val="28"/>
        </w:rPr>
        <w:t xml:space="preserve"> общественных обсуждений </w:t>
      </w:r>
      <w:r w:rsidR="006400DE" w:rsidRPr="003A6CE2">
        <w:rPr>
          <w:rFonts w:ascii="Times New Roman" w:eastAsia="Calibri" w:hAnsi="Times New Roman" w:cs="Times New Roman"/>
          <w:sz w:val="28"/>
          <w:szCs w:val="28"/>
        </w:rPr>
        <w:t>П</w:t>
      </w:r>
      <w:r w:rsidR="00EB74E4" w:rsidRPr="003A6CE2">
        <w:rPr>
          <w:rFonts w:ascii="Times New Roman" w:eastAsia="Calibri" w:hAnsi="Times New Roman" w:cs="Times New Roman"/>
          <w:sz w:val="28"/>
          <w:szCs w:val="28"/>
        </w:rPr>
        <w:t xml:space="preserve">роекта </w:t>
      </w:r>
      <w:r w:rsidR="006400DE" w:rsidRPr="003A6CE2">
        <w:rPr>
          <w:rFonts w:ascii="Times New Roman" w:eastAsia="Calibri" w:hAnsi="Times New Roman" w:cs="Times New Roman"/>
          <w:sz w:val="28"/>
          <w:szCs w:val="28"/>
        </w:rPr>
        <w:t>п</w:t>
      </w:r>
      <w:r w:rsidR="00EB74E4" w:rsidRPr="003A6CE2">
        <w:rPr>
          <w:rFonts w:ascii="Times New Roman" w:eastAsia="Calibri" w:hAnsi="Times New Roman" w:cs="Times New Roman"/>
          <w:sz w:val="28"/>
          <w:szCs w:val="28"/>
        </w:rPr>
        <w:t>остановления.</w:t>
      </w:r>
    </w:p>
    <w:p w14:paraId="3246B0AA" w14:textId="325B7799" w:rsidR="002623FC" w:rsidRPr="003A6CE2" w:rsidRDefault="002623FC" w:rsidP="00ED1855">
      <w:pPr>
        <w:pStyle w:val="2"/>
        <w:widowControl w:val="0"/>
        <w:ind w:firstLine="709"/>
        <w:jc w:val="both"/>
        <w:rPr>
          <w:snapToGrid w:val="0"/>
          <w:sz w:val="24"/>
        </w:rPr>
      </w:pPr>
    </w:p>
    <w:p w14:paraId="78AEC4C9" w14:textId="77777777" w:rsidR="002623FC" w:rsidRPr="003A6CE2" w:rsidRDefault="002623FC" w:rsidP="00FB398F">
      <w:pPr>
        <w:pStyle w:val="2"/>
        <w:widowControl w:val="0"/>
        <w:spacing w:line="360" w:lineRule="auto"/>
        <w:ind w:firstLine="709"/>
        <w:jc w:val="center"/>
        <w:rPr>
          <w:snapToGrid w:val="0"/>
          <w:sz w:val="24"/>
          <w:szCs w:val="24"/>
        </w:rPr>
      </w:pPr>
    </w:p>
    <w:p w14:paraId="248C53F5" w14:textId="1E19D6B6" w:rsidR="00A22D46" w:rsidRPr="003A6CE2" w:rsidRDefault="002623FC" w:rsidP="00FB3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3.Порядок проведения общественных обсуждений.</w:t>
      </w:r>
    </w:p>
    <w:p w14:paraId="4B1D2026" w14:textId="14C013D9" w:rsidR="00EB74E4" w:rsidRPr="003A6CE2" w:rsidRDefault="00CD04F9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EB74E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дней со дня получения заключения специальной комиссии  </w:t>
      </w:r>
      <w:r w:rsidR="004857E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одобрении </w:t>
      </w:r>
      <w:r w:rsidR="006400DE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6400DE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 и не позднее чем за 2 рабочих дня до начала проведения  общественного обсуждения  отдел развития потребительского рынка обеспечивает размещение </w:t>
      </w:r>
      <w:r w:rsidR="00186029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Тольятти в разделе «Публичные обсуждения»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5A64A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и информации о сроке проведения общественных обсуждений и способах направления предложений и замечаний.</w:t>
      </w:r>
    </w:p>
    <w:p w14:paraId="34861E88" w14:textId="02B664CD" w:rsidR="002623FC" w:rsidRPr="003A6CE2" w:rsidRDefault="002623FC" w:rsidP="003A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Общественные обсуждения проводятся публично и открыто с привлечением к участию в них представителей </w:t>
      </w:r>
      <w:r w:rsidR="006C597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профессиональных </w:t>
      </w:r>
      <w:r w:rsidR="00E24658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социальных </w:t>
      </w:r>
      <w:r w:rsidR="006C597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в том числе лиц, права и законные интересы которых затрагивает или может затронуть </w:t>
      </w:r>
      <w:r w:rsidR="00E24658" w:rsidRPr="003A6CE2">
        <w:rPr>
          <w:rFonts w:ascii="Times New Roman" w:hAnsi="Times New Roman" w:cs="Times New Roman"/>
          <w:sz w:val="28"/>
          <w:szCs w:val="28"/>
        </w:rPr>
        <w:t>решение, проект которого выносится на общественное обсуждение</w:t>
      </w:r>
      <w:r w:rsidR="006C597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9189E3" w14:textId="15177BA3" w:rsidR="006C597C" w:rsidRPr="003A6CE2" w:rsidRDefault="006C597C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Участники общественных обсуждений вправе </w:t>
      </w:r>
      <w:r w:rsidR="00AF3B1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вободно выражать свое </w:t>
      </w:r>
      <w:r w:rsidR="00AF3B1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вносить предложения по вопросам, </w:t>
      </w:r>
      <w:r w:rsidR="00AF3B1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вынесенным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общественное обсуждение</w:t>
      </w:r>
      <w:r w:rsidR="00AF3B1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05DE05" w14:textId="4723DA2C" w:rsidR="006B2F4C" w:rsidRPr="003A6CE2" w:rsidRDefault="00CD04F9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B2F4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направлении предложений и замечаний к </w:t>
      </w:r>
      <w:r w:rsidR="005A64A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2F4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постановления </w:t>
      </w:r>
      <w:r w:rsidR="0057249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6B2F4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 w:rsidR="0057249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2F4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7249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сведения: </w:t>
      </w:r>
    </w:p>
    <w:p w14:paraId="217C738B" w14:textId="62D362EB" w:rsidR="006B2F4C" w:rsidRPr="003A6CE2" w:rsidRDefault="006B2F4C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наличии), контактные данные (для физического лица);</w:t>
      </w:r>
    </w:p>
    <w:p w14:paraId="4CA7AC7F" w14:textId="77777777" w:rsidR="00572494" w:rsidRPr="003A6CE2" w:rsidRDefault="006B2F4C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наименование организации</w:t>
      </w:r>
      <w:r w:rsidR="00AA20B9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фамилия, имя, отчество (при наличии) представителя, контактные данные (для юридического лица и индивидуального предпринимателя).</w:t>
      </w:r>
    </w:p>
    <w:p w14:paraId="59806AA0" w14:textId="2CE794E6" w:rsidR="006B2F4C" w:rsidRPr="003A6CE2" w:rsidRDefault="00572494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Направляемые замечания и предложения</w:t>
      </w:r>
      <w:r w:rsidR="00AB089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представленному на </w:t>
      </w:r>
      <w:r w:rsidR="00843DA3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</w:t>
      </w:r>
      <w:r w:rsidR="00AB089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 w:rsidR="00843DA3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089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0B9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8A6A39" w14:textId="2B72A114" w:rsidR="00F353FF" w:rsidRPr="003A6CE2" w:rsidRDefault="00AA20B9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A1C70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общественных обсуждений составляет </w:t>
      </w:r>
      <w:r w:rsidR="004857E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3E63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5D782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E4B0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923E63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общественного обсуждения.</w:t>
      </w:r>
    </w:p>
    <w:p w14:paraId="5B29E485" w14:textId="6D2CD296" w:rsidR="00AA20B9" w:rsidRPr="003A6CE2" w:rsidRDefault="00AA20B9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857E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0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принимаются к рассмотрению предложения и замечания к </w:t>
      </w:r>
      <w:r w:rsidR="004857E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4B0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5A64A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4B0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остановления:</w:t>
      </w:r>
    </w:p>
    <w:p w14:paraId="6D094988" w14:textId="262A525A" w:rsidR="004E4B0B" w:rsidRPr="003A6CE2" w:rsidRDefault="004E4B0B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1)не относящиеся к предметной области отношений, регулируемых </w:t>
      </w:r>
      <w:r w:rsidR="004857E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5A64A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остановления, в отношении которого проводятся общественные обсуждения;</w:t>
      </w:r>
    </w:p>
    <w:p w14:paraId="3ECE5398" w14:textId="1B940548" w:rsidR="004E4B0B" w:rsidRPr="003A6CE2" w:rsidRDefault="004E4B0B" w:rsidP="0057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содержащие </w:t>
      </w:r>
      <w:r w:rsidR="00572494" w:rsidRPr="003A6CE2">
        <w:rPr>
          <w:rFonts w:ascii="Times New Roman" w:hAnsi="Times New Roman" w:cs="Times New Roman"/>
          <w:sz w:val="28"/>
          <w:szCs w:val="28"/>
        </w:rPr>
        <w:t>нецензурные либо оскорбительные выражения, угрозы жизни, здоровью и имуществу;</w:t>
      </w:r>
    </w:p>
    <w:p w14:paraId="4E2969D0" w14:textId="38D88B3F" w:rsidR="004E4B0B" w:rsidRPr="003A6CE2" w:rsidRDefault="00DC6394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B0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поступившие по истечении установленного срока проведения общественного обсуждения;</w:t>
      </w:r>
    </w:p>
    <w:p w14:paraId="7C88EBCF" w14:textId="76605C0F" w:rsidR="004E4B0B" w:rsidRPr="003A6CE2" w:rsidRDefault="00DC6394" w:rsidP="00ED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4B0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содержащие сведения, указанные в пункте 3</w:t>
      </w:r>
      <w:r w:rsidR="004A3B68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47D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4B0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1674BA83" w14:textId="09181138" w:rsidR="004A3B68" w:rsidRPr="003A6CE2" w:rsidRDefault="004A3B68" w:rsidP="00ED18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CE2">
        <w:rPr>
          <w:rFonts w:ascii="Times New Roman" w:hAnsi="Times New Roman" w:cs="Times New Roman"/>
          <w:b/>
          <w:bCs/>
          <w:sz w:val="28"/>
          <w:szCs w:val="28"/>
        </w:rPr>
        <w:t>Определение результатов общественных обсуждений.</w:t>
      </w:r>
    </w:p>
    <w:p w14:paraId="57011B0A" w14:textId="13BECA96" w:rsidR="00B66AB6" w:rsidRPr="003A6CE2" w:rsidRDefault="004A3B68" w:rsidP="00B6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hAnsi="Times New Roman" w:cs="Times New Roman"/>
          <w:sz w:val="28"/>
          <w:szCs w:val="28"/>
        </w:rPr>
        <w:t>4.1</w:t>
      </w:r>
      <w:r w:rsidR="00601D53" w:rsidRPr="003A6CE2">
        <w:rPr>
          <w:rFonts w:ascii="Times New Roman" w:hAnsi="Times New Roman" w:cs="Times New Roman"/>
          <w:sz w:val="28"/>
          <w:szCs w:val="28"/>
        </w:rPr>
        <w:t xml:space="preserve"> Предложения, полученные в ходе</w:t>
      </w:r>
      <w:r w:rsidR="008D36DB" w:rsidRPr="003A6CE2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601D53" w:rsidRPr="003A6CE2">
        <w:rPr>
          <w:rFonts w:ascii="Times New Roman" w:hAnsi="Times New Roman" w:cs="Times New Roman"/>
          <w:sz w:val="28"/>
          <w:szCs w:val="28"/>
        </w:rPr>
        <w:t xml:space="preserve"> </w:t>
      </w:r>
      <w:r w:rsidR="008D36DB" w:rsidRPr="003A6CE2">
        <w:rPr>
          <w:rFonts w:ascii="Times New Roman" w:hAnsi="Times New Roman" w:cs="Times New Roman"/>
          <w:sz w:val="28"/>
          <w:szCs w:val="28"/>
        </w:rPr>
        <w:t>к</w:t>
      </w:r>
      <w:r w:rsidR="00601D53" w:rsidRPr="003A6CE2">
        <w:rPr>
          <w:rFonts w:ascii="Times New Roman" w:hAnsi="Times New Roman" w:cs="Times New Roman"/>
          <w:sz w:val="28"/>
          <w:szCs w:val="28"/>
        </w:rPr>
        <w:t xml:space="preserve"> </w:t>
      </w:r>
      <w:r w:rsidR="005E3DBC" w:rsidRPr="003A6CE2">
        <w:rPr>
          <w:rFonts w:ascii="Times New Roman" w:hAnsi="Times New Roman" w:cs="Times New Roman"/>
          <w:sz w:val="28"/>
          <w:szCs w:val="28"/>
        </w:rPr>
        <w:t>П</w:t>
      </w:r>
      <w:r w:rsidR="00601D53" w:rsidRPr="003A6CE2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5A64A6" w:rsidRPr="003A6CE2">
        <w:rPr>
          <w:rFonts w:ascii="Times New Roman" w:hAnsi="Times New Roman" w:cs="Times New Roman"/>
          <w:sz w:val="28"/>
          <w:szCs w:val="28"/>
        </w:rPr>
        <w:t>п</w:t>
      </w:r>
      <w:r w:rsidR="00041339" w:rsidRPr="003A6CE2">
        <w:rPr>
          <w:rFonts w:ascii="Times New Roman" w:hAnsi="Times New Roman" w:cs="Times New Roman"/>
          <w:sz w:val="28"/>
          <w:szCs w:val="28"/>
        </w:rPr>
        <w:t>остановления</w:t>
      </w:r>
      <w:r w:rsidR="00041339" w:rsidRPr="003A6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D53" w:rsidRPr="003A6CE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2747D" w:rsidRPr="003A6CE2">
        <w:rPr>
          <w:rFonts w:ascii="Times New Roman" w:hAnsi="Times New Roman" w:cs="Times New Roman"/>
          <w:sz w:val="28"/>
          <w:szCs w:val="28"/>
        </w:rPr>
        <w:t>П</w:t>
      </w:r>
      <w:r w:rsidR="00601D53" w:rsidRPr="003A6CE2">
        <w:rPr>
          <w:rFonts w:ascii="Times New Roman" w:hAnsi="Times New Roman" w:cs="Times New Roman"/>
          <w:sz w:val="28"/>
          <w:szCs w:val="28"/>
        </w:rPr>
        <w:t>редложения), фиксируются разработчиком и включаются в</w:t>
      </w:r>
      <w:r w:rsidR="00E14E30" w:rsidRPr="003A6CE2">
        <w:rPr>
          <w:rFonts w:ascii="Times New Roman" w:hAnsi="Times New Roman" w:cs="Times New Roman"/>
          <w:sz w:val="28"/>
          <w:szCs w:val="28"/>
        </w:rPr>
        <w:t xml:space="preserve"> итоговый документ-</w:t>
      </w:r>
      <w:r w:rsidR="00F2747D" w:rsidRPr="003A6CE2">
        <w:rPr>
          <w:rFonts w:ascii="Times New Roman" w:hAnsi="Times New Roman" w:cs="Times New Roman"/>
          <w:sz w:val="28"/>
          <w:szCs w:val="28"/>
        </w:rPr>
        <w:t>п</w:t>
      </w:r>
      <w:r w:rsidR="00E14E30" w:rsidRPr="003A6CE2">
        <w:rPr>
          <w:rFonts w:ascii="Times New Roman" w:hAnsi="Times New Roman" w:cs="Times New Roman"/>
          <w:sz w:val="28"/>
          <w:szCs w:val="28"/>
        </w:rPr>
        <w:t>ротокол общественного обсуждения</w:t>
      </w:r>
      <w:r w:rsidR="00AA1C70" w:rsidRPr="003A6CE2">
        <w:rPr>
          <w:rFonts w:ascii="Times New Roman" w:hAnsi="Times New Roman" w:cs="Times New Roman"/>
          <w:sz w:val="28"/>
          <w:szCs w:val="28"/>
        </w:rPr>
        <w:t xml:space="preserve"> (далее- Протокол).</w:t>
      </w:r>
      <w:r w:rsidR="00B66AB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6DA569" w14:textId="7E972FCA" w:rsidR="000768B8" w:rsidRPr="003A6CE2" w:rsidRDefault="00926AB7" w:rsidP="00B6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hAnsi="Times New Roman" w:cs="Times New Roman"/>
          <w:sz w:val="28"/>
          <w:szCs w:val="28"/>
        </w:rPr>
        <w:lastRenderedPageBreak/>
        <w:t xml:space="preserve">4.2 </w:t>
      </w:r>
      <w:hyperlink r:id="rId6" w:history="1">
        <w:r w:rsidR="00041339" w:rsidRPr="003A6CE2">
          <w:rPr>
            <w:rFonts w:ascii="Times New Roman" w:hAnsi="Times New Roman" w:cs="Times New Roman"/>
            <w:color w:val="0000FF"/>
            <w:sz w:val="28"/>
            <w:szCs w:val="28"/>
          </w:rPr>
          <w:t>Протокол</w:t>
        </w:r>
      </w:hyperlink>
      <w:r w:rsidR="00041339" w:rsidRPr="003A6C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01D53" w:rsidRPr="003A6CE2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F2747D" w:rsidRPr="003A6CE2">
        <w:rPr>
          <w:rFonts w:ascii="Times New Roman" w:hAnsi="Times New Roman" w:cs="Times New Roman"/>
          <w:sz w:val="28"/>
          <w:szCs w:val="28"/>
        </w:rPr>
        <w:t>отделом развития потребительского рынка</w:t>
      </w:r>
      <w:r w:rsidR="00601D53" w:rsidRPr="003A6CE2">
        <w:rPr>
          <w:rFonts w:ascii="Times New Roman" w:hAnsi="Times New Roman" w:cs="Times New Roman"/>
          <w:sz w:val="28"/>
          <w:szCs w:val="28"/>
        </w:rPr>
        <w:t xml:space="preserve"> </w:t>
      </w:r>
      <w:r w:rsidR="000768B8" w:rsidRPr="003A6CE2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2446B7" w:rsidRPr="003A6CE2">
        <w:rPr>
          <w:rFonts w:ascii="Times New Roman" w:hAnsi="Times New Roman" w:cs="Times New Roman"/>
          <w:sz w:val="28"/>
          <w:szCs w:val="28"/>
        </w:rPr>
        <w:t>5</w:t>
      </w:r>
      <w:r w:rsidR="000768B8" w:rsidRPr="003A6CE2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общественных обсуждений</w:t>
      </w:r>
      <w:r w:rsidR="00923E63" w:rsidRPr="003A6CE2">
        <w:rPr>
          <w:rFonts w:ascii="Times New Roman" w:hAnsi="Times New Roman" w:cs="Times New Roman"/>
          <w:sz w:val="28"/>
          <w:szCs w:val="28"/>
        </w:rPr>
        <w:t xml:space="preserve"> </w:t>
      </w:r>
      <w:r w:rsidR="00601D53" w:rsidRPr="003A6CE2">
        <w:rPr>
          <w:rFonts w:ascii="Times New Roman" w:hAnsi="Times New Roman" w:cs="Times New Roman"/>
          <w:sz w:val="28"/>
          <w:szCs w:val="28"/>
        </w:rPr>
        <w:t>по форме, установленной приложением</w:t>
      </w:r>
      <w:r w:rsidR="00AA1C70" w:rsidRPr="003A6CE2">
        <w:rPr>
          <w:rFonts w:ascii="Times New Roman" w:hAnsi="Times New Roman" w:cs="Times New Roman"/>
          <w:sz w:val="28"/>
          <w:szCs w:val="28"/>
        </w:rPr>
        <w:t xml:space="preserve"> №</w:t>
      </w:r>
      <w:r w:rsidR="00601D53" w:rsidRPr="003A6CE2">
        <w:rPr>
          <w:rFonts w:ascii="Times New Roman" w:hAnsi="Times New Roman" w:cs="Times New Roman"/>
          <w:sz w:val="28"/>
          <w:szCs w:val="28"/>
        </w:rPr>
        <w:t xml:space="preserve"> 1 к настоящему По</w:t>
      </w:r>
      <w:r w:rsidR="00F84E7C" w:rsidRPr="003A6CE2">
        <w:rPr>
          <w:rFonts w:ascii="Times New Roman" w:hAnsi="Times New Roman" w:cs="Times New Roman"/>
          <w:sz w:val="28"/>
          <w:szCs w:val="28"/>
        </w:rPr>
        <w:t>ложению</w:t>
      </w:r>
      <w:r w:rsidR="000768B8" w:rsidRPr="003A6CE2">
        <w:rPr>
          <w:rFonts w:ascii="Times New Roman" w:hAnsi="Times New Roman" w:cs="Times New Roman"/>
          <w:sz w:val="28"/>
          <w:szCs w:val="28"/>
        </w:rPr>
        <w:t>.</w:t>
      </w:r>
      <w:r w:rsidR="008D178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A7B924" w14:textId="18EEBDC7" w:rsidR="00B66AB6" w:rsidRPr="003A6CE2" w:rsidRDefault="000768B8" w:rsidP="00B6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Протокол </w:t>
      </w:r>
      <w:r w:rsidR="008D178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начальником отдела развития потребительского рынка</w:t>
      </w:r>
      <w:r w:rsidR="00C0138A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составления протокола</w:t>
      </w:r>
      <w:r w:rsidR="00CD27D5" w:rsidRPr="003A6CE2">
        <w:rPr>
          <w:rFonts w:ascii="Times New Roman" w:hAnsi="Times New Roman" w:cs="Times New Roman"/>
          <w:sz w:val="28"/>
          <w:szCs w:val="28"/>
        </w:rPr>
        <w:t>,</w:t>
      </w:r>
      <w:r w:rsidR="00601D53" w:rsidRPr="003A6CE2">
        <w:rPr>
          <w:rFonts w:ascii="Times New Roman" w:hAnsi="Times New Roman" w:cs="Times New Roman"/>
          <w:sz w:val="28"/>
          <w:szCs w:val="28"/>
        </w:rPr>
        <w:t xml:space="preserve"> </w:t>
      </w:r>
      <w:r w:rsidRPr="003A6CE2">
        <w:rPr>
          <w:rFonts w:ascii="Times New Roman" w:hAnsi="Times New Roman" w:cs="Times New Roman"/>
          <w:sz w:val="28"/>
          <w:szCs w:val="28"/>
        </w:rPr>
        <w:t xml:space="preserve">и </w:t>
      </w:r>
      <w:r w:rsidR="00F84E7C" w:rsidRPr="003A6CE2">
        <w:rPr>
          <w:rFonts w:ascii="Times New Roman" w:hAnsi="Times New Roman" w:cs="Times New Roman"/>
          <w:sz w:val="28"/>
          <w:szCs w:val="28"/>
        </w:rPr>
        <w:t>в течении</w:t>
      </w:r>
      <w:r w:rsidRPr="003A6CE2">
        <w:rPr>
          <w:rFonts w:ascii="Times New Roman" w:hAnsi="Times New Roman" w:cs="Times New Roman"/>
          <w:sz w:val="28"/>
          <w:szCs w:val="28"/>
        </w:rPr>
        <w:t xml:space="preserve"> </w:t>
      </w:r>
      <w:r w:rsidR="002446B7" w:rsidRPr="003A6CE2">
        <w:rPr>
          <w:rFonts w:ascii="Times New Roman" w:hAnsi="Times New Roman" w:cs="Times New Roman"/>
          <w:sz w:val="28"/>
          <w:szCs w:val="28"/>
        </w:rPr>
        <w:t>2</w:t>
      </w:r>
      <w:r w:rsidRPr="003A6CE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01D53" w:rsidRPr="003A6CE2">
        <w:rPr>
          <w:rFonts w:ascii="Times New Roman" w:hAnsi="Times New Roman" w:cs="Times New Roman"/>
          <w:sz w:val="28"/>
          <w:szCs w:val="28"/>
        </w:rPr>
        <w:t>размещается на сайте администрации</w:t>
      </w:r>
      <w:r w:rsidRPr="003A6CE2">
        <w:rPr>
          <w:rFonts w:ascii="Times New Roman" w:hAnsi="Times New Roman" w:cs="Times New Roman"/>
          <w:sz w:val="28"/>
          <w:szCs w:val="28"/>
        </w:rPr>
        <w:t>.</w:t>
      </w:r>
      <w:r w:rsidR="00FB398F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84E7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приложением к</w:t>
      </w:r>
      <w:r w:rsidR="00FB398F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47D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98F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5A64A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747D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8D36DB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98F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87F10" w14:textId="76AA1E6A" w:rsidR="004A3B68" w:rsidRPr="003A6CE2" w:rsidRDefault="004A3B68" w:rsidP="00ED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hAnsi="Times New Roman" w:cs="Times New Roman"/>
          <w:sz w:val="28"/>
          <w:szCs w:val="28"/>
        </w:rPr>
        <w:t>4.</w:t>
      </w:r>
      <w:r w:rsidR="000768B8" w:rsidRPr="003A6CE2">
        <w:rPr>
          <w:rFonts w:ascii="Times New Roman" w:hAnsi="Times New Roman" w:cs="Times New Roman"/>
          <w:sz w:val="28"/>
          <w:szCs w:val="28"/>
        </w:rPr>
        <w:t>4.</w:t>
      </w:r>
      <w:r w:rsidRPr="003A6CE2">
        <w:rPr>
          <w:rFonts w:ascii="Times New Roman" w:hAnsi="Times New Roman" w:cs="Times New Roman"/>
          <w:sz w:val="28"/>
          <w:szCs w:val="28"/>
        </w:rPr>
        <w:t xml:space="preserve"> 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поступившие в ходе общественного обсуждения </w:t>
      </w:r>
      <w:r w:rsidR="00F2747D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5A64A6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747D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носят рекомендательный </w:t>
      </w:r>
      <w:proofErr w:type="gramStart"/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DC639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457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proofErr w:type="gramEnd"/>
      <w:r w:rsidR="0093457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261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457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DC639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дорабатывается, </w:t>
      </w:r>
      <w:r w:rsidR="0093457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замечания являются обоснованными, либо </w:t>
      </w:r>
      <w:r w:rsidR="00DC639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приминается</w:t>
      </w:r>
      <w:r w:rsidR="0093457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</w:t>
      </w:r>
      <w:r w:rsidR="00DC639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</w:t>
      </w:r>
    </w:p>
    <w:p w14:paraId="45607E7E" w14:textId="7E3C7646" w:rsidR="00627951" w:rsidRDefault="00627951" w:rsidP="00ED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случае </w:t>
      </w:r>
      <w:r w:rsidR="00E238E4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и </w:t>
      </w:r>
      <w:r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замечаний и предложений от участников общественных обсуждений, общественные обсуждения считаются состоявшимися</w:t>
      </w:r>
      <w:r w:rsidR="0093457C" w:rsidRPr="003A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B03E8C" w14:textId="77777777" w:rsidR="001C3775" w:rsidRDefault="001C3775" w:rsidP="00D9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2C106B" w14:textId="77777777" w:rsidR="001C3775" w:rsidRDefault="001C3775" w:rsidP="00D9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D0B172" w14:textId="77777777" w:rsidR="001C3775" w:rsidRDefault="001C3775" w:rsidP="00D9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9D38FA" w14:textId="77777777" w:rsidR="001C3775" w:rsidRDefault="001C3775" w:rsidP="00D9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A9A006" w14:textId="77777777" w:rsidR="001C3775" w:rsidRDefault="001C3775" w:rsidP="00D9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A05B2A" w14:textId="77777777" w:rsidR="001C3775" w:rsidRDefault="001C3775" w:rsidP="00D9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00AACF" w14:textId="1C6CD126" w:rsidR="00E73BE6" w:rsidRDefault="00CD23AF" w:rsidP="00D9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CA518E" w14:textId="77777777" w:rsidR="00D9045E" w:rsidRDefault="00D9045E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2E39B" w14:textId="6302D39C" w:rsidR="00D9045E" w:rsidRDefault="00D9045E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CEC99" w14:textId="198D9D20" w:rsidR="00AA1C70" w:rsidRDefault="00AA1C70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18BB2" w14:textId="05AA7969" w:rsidR="00AA1C70" w:rsidRDefault="00AA1C70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07181" w14:textId="440F6331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D160F" w14:textId="17240D53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FF4C1" w14:textId="2DFD7485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BD513" w14:textId="16DA340A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B1A1B" w14:textId="60F559AB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DE97C" w14:textId="5C731742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01751" w14:textId="099B5E30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91029" w14:textId="476DBBA0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3D4F2" w14:textId="0ECD305E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54190" w14:textId="5A713316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1C3E9" w14:textId="7B859137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0E770" w14:textId="5F5B8249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2191D" w14:textId="69AA4B45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678D2" w14:textId="0A25F991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3EB04" w14:textId="5BBBF342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02017" w14:textId="6C8BE885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4322C" w14:textId="74E5A590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D6E83" w14:textId="03557255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D916" w14:textId="7B07C8ED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4252E" w14:textId="3E0351B8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2CB00" w14:textId="09127999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F97B5" w14:textId="77777777" w:rsidR="00DC6394" w:rsidRDefault="00DC6394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AC52A" w14:textId="7CA78AC0" w:rsidR="00326C9E" w:rsidRDefault="00326C9E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14:paraId="55FAA829" w14:textId="77777777" w:rsidR="00326C9E" w:rsidRDefault="00326C9E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C1206D0" w14:textId="77777777" w:rsidR="00326C9E" w:rsidRDefault="00326C9E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</w:t>
      </w:r>
    </w:p>
    <w:p w14:paraId="2A9C0BD7" w14:textId="77777777" w:rsidR="00326C9E" w:rsidRDefault="00326C9E" w:rsidP="00326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_________</w:t>
      </w:r>
    </w:p>
    <w:p w14:paraId="0359B5B8" w14:textId="77777777" w:rsidR="00326C9E" w:rsidRDefault="00326C9E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C326A" w14:textId="77777777" w:rsidR="00326C9E" w:rsidRDefault="00326C9E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6B6BC" w14:textId="77777777" w:rsidR="00326C9E" w:rsidRPr="00326C9E" w:rsidRDefault="00326C9E" w:rsidP="0032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6C9E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14:paraId="10B28285" w14:textId="0911513F" w:rsidR="00BB060C" w:rsidRDefault="00326C9E" w:rsidP="00BB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общественных обсуждений </w:t>
      </w:r>
      <w:r w:rsidRPr="00326C9E">
        <w:rPr>
          <w:rFonts w:ascii="Times New Roman" w:eastAsia="Calibri" w:hAnsi="Times New Roman" w:cs="Times New Roman"/>
          <w:sz w:val="28"/>
          <w:szCs w:val="28"/>
        </w:rPr>
        <w:t xml:space="preserve">проекта муниципального правового акта городского округа Тольятти </w:t>
      </w:r>
      <w:bookmarkStart w:id="2" w:name="_Hlk100756130"/>
      <w:r w:rsidR="00BB060C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границ</w:t>
      </w:r>
      <w:r w:rsidR="00BB0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60C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060C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прилегающих </w:t>
      </w:r>
      <w:r w:rsidR="00BB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proofErr w:type="gramEnd"/>
      <w:r w:rsidR="00BB06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Тольятти.</w:t>
      </w:r>
      <w:bookmarkEnd w:id="2"/>
    </w:p>
    <w:p w14:paraId="675D2B54" w14:textId="2B45E35D" w:rsidR="00326C9E" w:rsidRPr="00326C9E" w:rsidRDefault="00326C9E" w:rsidP="0032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5417F8" w14:textId="77777777" w:rsidR="00326C9E" w:rsidRPr="00326C9E" w:rsidRDefault="00326C9E" w:rsidP="00326C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8B15BD3" w14:textId="182E2A3F" w:rsidR="00326C9E" w:rsidRPr="00326C9E" w:rsidRDefault="00326C9E" w:rsidP="00326C9E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C9E">
        <w:rPr>
          <w:rFonts w:ascii="Times New Roman" w:eastAsia="Calibri" w:hAnsi="Times New Roman" w:cs="Times New Roman"/>
          <w:sz w:val="28"/>
          <w:szCs w:val="28"/>
        </w:rPr>
        <w:t xml:space="preserve">1.Предложения принимаются по адресу: </w:t>
      </w:r>
      <w:r w:rsidRPr="00625706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326C9E">
        <w:rPr>
          <w:rFonts w:ascii="Times New Roman" w:eastAsia="Calibri" w:hAnsi="Times New Roman" w:cs="Times New Roman"/>
          <w:sz w:val="28"/>
          <w:szCs w:val="28"/>
        </w:rPr>
        <w:t xml:space="preserve"> а также по адресу электронной почты: </w:t>
      </w:r>
      <w:r w:rsidRPr="00625706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326C9E">
        <w:rPr>
          <w:rFonts w:ascii="Times New Roman" w:eastAsia="Calibri" w:hAnsi="Times New Roman" w:cs="Times New Roman"/>
          <w:sz w:val="28"/>
          <w:szCs w:val="28"/>
        </w:rPr>
        <w:t xml:space="preserve"> Контактный телефон: </w:t>
      </w:r>
      <w:r w:rsidRPr="00625706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571C8791" w14:textId="69A56C31" w:rsidR="00326C9E" w:rsidRPr="00326C9E" w:rsidRDefault="00326C9E" w:rsidP="00326C9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C9E">
        <w:rPr>
          <w:rFonts w:ascii="Times New Roman" w:eastAsia="Calibri" w:hAnsi="Times New Roman" w:cs="Times New Roman"/>
          <w:sz w:val="28"/>
          <w:szCs w:val="28"/>
        </w:rPr>
        <w:t xml:space="preserve">2. Срок приема </w:t>
      </w:r>
      <w:proofErr w:type="gramStart"/>
      <w:r w:rsidRPr="00326C9E">
        <w:rPr>
          <w:rFonts w:ascii="Times New Roman" w:eastAsia="Calibri" w:hAnsi="Times New Roman" w:cs="Times New Roman"/>
          <w:sz w:val="28"/>
          <w:szCs w:val="28"/>
        </w:rPr>
        <w:t>предложений  с</w:t>
      </w:r>
      <w:proofErr w:type="gramEnd"/>
      <w:r w:rsidRPr="00326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706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326C9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625706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326C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899E50" w14:textId="091B1D6E" w:rsidR="00326C9E" w:rsidRPr="00326C9E" w:rsidRDefault="00326C9E" w:rsidP="00326C9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C9E">
        <w:rPr>
          <w:rFonts w:ascii="Times New Roman" w:eastAsia="Calibri" w:hAnsi="Times New Roman" w:cs="Times New Roman"/>
          <w:sz w:val="28"/>
          <w:szCs w:val="28"/>
        </w:rPr>
        <w:t xml:space="preserve">3. Предполагаемый срок вступления в силу соответствующего муниципального правового акта </w:t>
      </w:r>
      <w:r w:rsidRPr="00625706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468B5EB2" w14:textId="4988AAB0" w:rsidR="00326C9E" w:rsidRPr="00326C9E" w:rsidRDefault="00326C9E" w:rsidP="00326C9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C9E">
        <w:rPr>
          <w:rFonts w:ascii="Times New Roman" w:eastAsia="Calibri" w:hAnsi="Times New Roman" w:cs="Times New Roman"/>
          <w:sz w:val="28"/>
          <w:szCs w:val="28"/>
        </w:rPr>
        <w:t xml:space="preserve">4. Цель предлагаемого правового регулирования </w:t>
      </w:r>
      <w:r w:rsidRPr="006257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</w:t>
      </w:r>
      <w:r w:rsidR="006257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14:paraId="3E8935AD" w14:textId="786690E9" w:rsidR="00326C9E" w:rsidRPr="00326C9E" w:rsidRDefault="00326C9E" w:rsidP="00326C9E">
      <w:pPr>
        <w:autoSpaceDE w:val="0"/>
        <w:autoSpaceDN w:val="0"/>
        <w:adjustRightInd w:val="0"/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6C9E">
        <w:rPr>
          <w:rFonts w:ascii="Times New Roman" w:eastAsia="Calibri" w:hAnsi="Times New Roman" w:cs="Times New Roman"/>
          <w:sz w:val="28"/>
          <w:szCs w:val="28"/>
        </w:rPr>
        <w:t xml:space="preserve">(указывается цель и краткое обоснование необходимости подготовки </w:t>
      </w:r>
      <w:proofErr w:type="gramStart"/>
      <w:r w:rsidRPr="00326C9E">
        <w:rPr>
          <w:rFonts w:ascii="Times New Roman" w:eastAsia="Calibri" w:hAnsi="Times New Roman" w:cs="Times New Roman"/>
          <w:sz w:val="28"/>
          <w:szCs w:val="28"/>
        </w:rPr>
        <w:t>соответствующего  муниципального</w:t>
      </w:r>
      <w:proofErr w:type="gramEnd"/>
      <w:r w:rsidRPr="00326C9E">
        <w:rPr>
          <w:rFonts w:ascii="Times New Roman" w:eastAsia="Calibri" w:hAnsi="Times New Roman" w:cs="Times New Roman"/>
          <w:sz w:val="28"/>
          <w:szCs w:val="28"/>
        </w:rPr>
        <w:t xml:space="preserve"> правового акта)</w:t>
      </w:r>
    </w:p>
    <w:p w14:paraId="30DD037E" w14:textId="77777777" w:rsidR="00326C9E" w:rsidRPr="00326C9E" w:rsidRDefault="00326C9E" w:rsidP="00326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DBC3DA" w14:textId="0349D192" w:rsidR="00326C9E" w:rsidRPr="00326C9E" w:rsidRDefault="00625706" w:rsidP="00326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326C9E" w:rsidRPr="00326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Описание проблемы, на решение которой направлен предполагаемый вариант правового </w:t>
      </w:r>
      <w:proofErr w:type="gramStart"/>
      <w:r w:rsidR="00326C9E" w:rsidRPr="00326C9E">
        <w:rPr>
          <w:rFonts w:ascii="Times New Roman" w:eastAsia="Calibri" w:hAnsi="Times New Roman" w:cs="Times New Roman"/>
          <w:sz w:val="28"/>
          <w:szCs w:val="28"/>
          <w:lang w:eastAsia="ru-RU"/>
        </w:rPr>
        <w:t>регулирования</w:t>
      </w:r>
      <w:r w:rsidR="00326C9E" w:rsidRPr="00625706">
        <w:rPr>
          <w:rFonts w:ascii="Times New Roman" w:eastAsia="Calibri" w:hAnsi="Times New Roman" w:cs="Times New Roman"/>
          <w:sz w:val="28"/>
          <w:szCs w:val="28"/>
          <w:lang w:eastAsia="ru-RU"/>
        </w:rPr>
        <w:t>:_</w:t>
      </w:r>
      <w:proofErr w:type="gramEnd"/>
      <w:r w:rsidR="00326C9E" w:rsidRPr="0062570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14:paraId="453C88A3" w14:textId="77777777" w:rsidR="0093457C" w:rsidRDefault="0093457C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C81F5" w14:textId="7044B1FD" w:rsidR="0093457C" w:rsidRDefault="0093457C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D3D7C" w14:textId="77DC7A36" w:rsidR="00665261" w:rsidRDefault="00665261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96459" w14:textId="7A9B988C" w:rsidR="00665261" w:rsidRDefault="00665261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83A7B" w14:textId="0E2851D6" w:rsidR="00665261" w:rsidRDefault="00665261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8275B" w14:textId="6E6A92C4" w:rsidR="00665261" w:rsidRDefault="00665261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D58B3" w14:textId="0E90894C" w:rsidR="00665261" w:rsidRDefault="00665261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FD9E9" w14:textId="77777777" w:rsidR="00665261" w:rsidRDefault="00665261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CE06B" w14:textId="77777777" w:rsidR="00665261" w:rsidRDefault="00665261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96C08" w14:textId="000F8639" w:rsidR="00E73BE6" w:rsidRDefault="00E73BE6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14:paraId="5A5EB470" w14:textId="6E2C1887" w:rsidR="00E73BE6" w:rsidRDefault="00E73BE6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3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752596C7" w14:textId="487133DB" w:rsidR="00E73BE6" w:rsidRDefault="00326C9E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</w:t>
      </w:r>
    </w:p>
    <w:p w14:paraId="39DF2177" w14:textId="2728BC8C" w:rsidR="00326C9E" w:rsidRDefault="00326C9E" w:rsidP="00E73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_________</w:t>
      </w:r>
    </w:p>
    <w:p w14:paraId="0915D95A" w14:textId="77777777" w:rsidR="00E73BE6" w:rsidRDefault="00E73BE6" w:rsidP="0092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B3168" w14:textId="76D3BFB4" w:rsidR="00601D53" w:rsidRDefault="00BB060C" w:rsidP="00BB060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проведения общественного обсуждения проекта </w:t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Тольятти.</w:t>
      </w:r>
    </w:p>
    <w:p w14:paraId="5A8C0721" w14:textId="77777777" w:rsidR="00601D53" w:rsidRDefault="00601D53" w:rsidP="0060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"/>
        <w:gridCol w:w="480"/>
        <w:gridCol w:w="145"/>
        <w:gridCol w:w="575"/>
        <w:gridCol w:w="468"/>
        <w:gridCol w:w="942"/>
        <w:gridCol w:w="1791"/>
        <w:gridCol w:w="340"/>
        <w:gridCol w:w="137"/>
        <w:gridCol w:w="430"/>
        <w:gridCol w:w="794"/>
        <w:gridCol w:w="817"/>
        <w:gridCol w:w="2092"/>
        <w:gridCol w:w="39"/>
      </w:tblGrid>
      <w:tr w:rsidR="00601D53" w14:paraId="478E4CEE" w14:textId="77777777" w:rsidTr="00230CF8">
        <w:trPr>
          <w:gridBefore w:val="1"/>
          <w:wBefore w:w="55" w:type="dxa"/>
        </w:trPr>
        <w:tc>
          <w:tcPr>
            <w:tcW w:w="9050" w:type="dxa"/>
            <w:gridSpan w:val="1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A5B53" w14:textId="135A4D0E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Вид, наименование проекта муниципального правового акта</w:t>
            </w:r>
          </w:p>
        </w:tc>
      </w:tr>
      <w:tr w:rsidR="00601D53" w14:paraId="1D8559E9" w14:textId="77777777" w:rsidTr="00230CF8">
        <w:trPr>
          <w:gridBefore w:val="1"/>
          <w:wBefore w:w="55" w:type="dxa"/>
        </w:trPr>
        <w:tc>
          <w:tcPr>
            <w:tcW w:w="9050" w:type="dxa"/>
            <w:gridSpan w:val="1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92A0EC4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14F1B5A9" w14:textId="77777777" w:rsidTr="00230CF8">
        <w:trPr>
          <w:gridBefore w:val="1"/>
          <w:wBefore w:w="55" w:type="dxa"/>
        </w:trPr>
        <w:tc>
          <w:tcPr>
            <w:tcW w:w="9050" w:type="dxa"/>
            <w:gridSpan w:val="1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6F7EB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0CF14030" w14:textId="77777777" w:rsidTr="00230CF8">
        <w:trPr>
          <w:gridBefore w:val="1"/>
          <w:wBefore w:w="55" w:type="dxa"/>
        </w:trPr>
        <w:tc>
          <w:tcPr>
            <w:tcW w:w="9050" w:type="dxa"/>
            <w:gridSpan w:val="1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2CC38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Срок приема предложений участников публичных консультаций:</w:t>
            </w:r>
          </w:p>
        </w:tc>
      </w:tr>
      <w:tr w:rsidR="00601D53" w14:paraId="35A50029" w14:textId="77777777" w:rsidTr="00230CF8">
        <w:trPr>
          <w:gridBefore w:val="1"/>
          <w:wBefore w:w="55" w:type="dxa"/>
        </w:trPr>
        <w:tc>
          <w:tcPr>
            <w:tcW w:w="120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81BA0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начало</w:t>
            </w:r>
          </w:p>
        </w:tc>
        <w:tc>
          <w:tcPr>
            <w:tcW w:w="7850" w:type="dxa"/>
            <w:gridSpan w:val="10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98886B7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01F5913E" w14:textId="77777777" w:rsidTr="00230CF8">
        <w:trPr>
          <w:gridBefore w:val="1"/>
          <w:wBefore w:w="55" w:type="dxa"/>
        </w:trPr>
        <w:tc>
          <w:tcPr>
            <w:tcW w:w="1668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3EB08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окончание</w:t>
            </w:r>
          </w:p>
        </w:tc>
        <w:tc>
          <w:tcPr>
            <w:tcW w:w="7382" w:type="dxa"/>
            <w:gridSpan w:val="9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F5C45FC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3B57A824" w14:textId="77777777" w:rsidTr="00230CF8">
        <w:trPr>
          <w:gridBefore w:val="1"/>
          <w:wBefore w:w="55" w:type="dxa"/>
        </w:trPr>
        <w:tc>
          <w:tcPr>
            <w:tcW w:w="9050" w:type="dxa"/>
            <w:gridSpan w:val="1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1AFF2" w14:textId="4E92435C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7F366C7B" w14:textId="77777777" w:rsidTr="00230CF8">
        <w:trPr>
          <w:gridBefore w:val="1"/>
          <w:wBefore w:w="55" w:type="dxa"/>
        </w:trPr>
        <w:tc>
          <w:tcPr>
            <w:tcW w:w="4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A33A9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570" w:type="dxa"/>
            <w:gridSpan w:val="1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FCB848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5F97E57A" w14:textId="77777777" w:rsidTr="00230CF8">
        <w:trPr>
          <w:gridBefore w:val="1"/>
          <w:wBefore w:w="55" w:type="dxa"/>
        </w:trPr>
        <w:tc>
          <w:tcPr>
            <w:tcW w:w="4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CB214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570" w:type="dxa"/>
            <w:gridSpan w:val="1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4788BCC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7D38CB8A" w14:textId="77777777" w:rsidTr="00230CF8">
        <w:trPr>
          <w:gridBefore w:val="1"/>
          <w:wBefore w:w="55" w:type="dxa"/>
        </w:trPr>
        <w:tc>
          <w:tcPr>
            <w:tcW w:w="4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B6763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570" w:type="dxa"/>
            <w:gridSpan w:val="1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4CA3AA6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0BE85E72" w14:textId="77777777" w:rsidTr="00230CF8">
        <w:trPr>
          <w:gridBefore w:val="1"/>
          <w:wBefore w:w="55" w:type="dxa"/>
        </w:trPr>
        <w:tc>
          <w:tcPr>
            <w:tcW w:w="6102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57A27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Общее количество поступивших предложений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8BD7F3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4C11B55C" w14:textId="77777777" w:rsidTr="00230CF8">
        <w:trPr>
          <w:gridBefore w:val="1"/>
          <w:wBefore w:w="55" w:type="dxa"/>
        </w:trPr>
        <w:tc>
          <w:tcPr>
            <w:tcW w:w="120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BF4BB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850" w:type="dxa"/>
            <w:gridSpan w:val="10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68A869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21A7F0CA" w14:textId="77777777" w:rsidTr="00230CF8">
        <w:trPr>
          <w:gridBefore w:val="1"/>
          <w:wBefore w:w="55" w:type="dxa"/>
        </w:trPr>
        <w:tc>
          <w:tcPr>
            <w:tcW w:w="4401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775DE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учтенных предложений:</w:t>
            </w:r>
          </w:p>
        </w:tc>
        <w:tc>
          <w:tcPr>
            <w:tcW w:w="4649" w:type="dxa"/>
            <w:gridSpan w:val="7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221B19F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4F1E660C" w14:textId="77777777" w:rsidTr="00230CF8">
        <w:trPr>
          <w:gridBefore w:val="1"/>
          <w:wBefore w:w="55" w:type="dxa"/>
        </w:trPr>
        <w:tc>
          <w:tcPr>
            <w:tcW w:w="5308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D288F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предложений, учтенных частично: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99D21C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5F3B4D0D" w14:textId="77777777" w:rsidTr="00230CF8">
        <w:trPr>
          <w:gridBefore w:val="1"/>
          <w:wBefore w:w="55" w:type="dxa"/>
        </w:trPr>
        <w:tc>
          <w:tcPr>
            <w:tcW w:w="4741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DA716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отклоненных предложений:</w:t>
            </w:r>
          </w:p>
        </w:tc>
        <w:tc>
          <w:tcPr>
            <w:tcW w:w="4309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43FD0D5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2221B7C3" w14:textId="77777777" w:rsidTr="00230CF8">
        <w:trPr>
          <w:gridBefore w:val="1"/>
          <w:wBefore w:w="55" w:type="dxa"/>
        </w:trPr>
        <w:tc>
          <w:tcPr>
            <w:tcW w:w="9050" w:type="dxa"/>
            <w:gridSpan w:val="1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7C51E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Поступившие предложения</w:t>
            </w:r>
          </w:p>
        </w:tc>
      </w:tr>
      <w:tr w:rsidR="00601D53" w14:paraId="3D43FF95" w14:textId="77777777" w:rsidTr="00230CF8">
        <w:trPr>
          <w:gridAfter w:val="1"/>
          <w:wAfter w:w="39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1B2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932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F23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1D0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публичных консультаций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912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участника публичных консультаций</w:t>
            </w:r>
          </w:p>
        </w:tc>
      </w:tr>
      <w:tr w:rsidR="00601D53" w14:paraId="65554736" w14:textId="77777777" w:rsidTr="00230CF8">
        <w:trPr>
          <w:gridAfter w:val="1"/>
          <w:wAfter w:w="39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B03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1A9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5B5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4E7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BF1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663069B5" w14:textId="77777777" w:rsidTr="00230CF8">
        <w:trPr>
          <w:gridAfter w:val="1"/>
          <w:wAfter w:w="39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A95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231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DC9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366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F8E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53" w14:paraId="1D30A0CE" w14:textId="77777777" w:rsidTr="00230CF8">
        <w:trPr>
          <w:gridAfter w:val="1"/>
          <w:wAfter w:w="39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DC3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917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CBB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8EB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A4B" w14:textId="77777777" w:rsidR="00601D53" w:rsidRDefault="0060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95C57E" w14:textId="77777777" w:rsidR="00601D53" w:rsidRDefault="00601D53" w:rsidP="0060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657A1" w14:textId="77777777" w:rsidR="00601D53" w:rsidRDefault="00601D53" w:rsidP="0060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</w:p>
    <w:p w14:paraId="451C81D9" w14:textId="77777777" w:rsidR="00601D53" w:rsidRDefault="00601D53" w:rsidP="00601D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Ф.И.О., подпись)</w:t>
      </w:r>
    </w:p>
    <w:p w14:paraId="71AE2ACF" w14:textId="07CD5A37" w:rsidR="00601D53" w:rsidRDefault="00601D53" w:rsidP="00601D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="0093457C">
        <w:rPr>
          <w:rFonts w:ascii="Times New Roman" w:hAnsi="Times New Roman" w:cs="Times New Roman"/>
          <w:sz w:val="28"/>
          <w:szCs w:val="28"/>
        </w:rPr>
        <w:t xml:space="preserve">Протокола </w:t>
      </w:r>
    </w:p>
    <w:p w14:paraId="7589C49C" w14:textId="414898C5" w:rsidR="00601D53" w:rsidRDefault="00601D53" w:rsidP="006D3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9A066" w14:textId="77777777" w:rsidR="00601D53" w:rsidRPr="006D39A6" w:rsidRDefault="00601D53" w:rsidP="006D3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19859" w14:textId="3F2FE834" w:rsidR="00536458" w:rsidRPr="00536458" w:rsidRDefault="00536458" w:rsidP="00E5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0C1870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FCE07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2CF8D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A8C02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5B20F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1C2E6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0572B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968C6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7672F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AB2D1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F9401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FC723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A7B0C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67EA1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6441E" w14:textId="77777777" w:rsidR="00230CF8" w:rsidRDefault="00230CF8" w:rsidP="005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02529"/>
    <w:multiLevelType w:val="hybridMultilevel"/>
    <w:tmpl w:val="62D8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82A08"/>
    <w:multiLevelType w:val="hybridMultilevel"/>
    <w:tmpl w:val="B2B41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58"/>
    <w:rsid w:val="000406F5"/>
    <w:rsid w:val="00041339"/>
    <w:rsid w:val="000768B8"/>
    <w:rsid w:val="000843B0"/>
    <w:rsid w:val="000D28D1"/>
    <w:rsid w:val="000F0FD4"/>
    <w:rsid w:val="00186029"/>
    <w:rsid w:val="001955F2"/>
    <w:rsid w:val="001C3775"/>
    <w:rsid w:val="002237B8"/>
    <w:rsid w:val="00230CF8"/>
    <w:rsid w:val="00237572"/>
    <w:rsid w:val="002446B7"/>
    <w:rsid w:val="002623FC"/>
    <w:rsid w:val="002B4102"/>
    <w:rsid w:val="002C7694"/>
    <w:rsid w:val="002E5764"/>
    <w:rsid w:val="002F5A94"/>
    <w:rsid w:val="00326C9E"/>
    <w:rsid w:val="0037621A"/>
    <w:rsid w:val="0038004C"/>
    <w:rsid w:val="003A522C"/>
    <w:rsid w:val="003A6CE2"/>
    <w:rsid w:val="0043583A"/>
    <w:rsid w:val="00445A1A"/>
    <w:rsid w:val="00483BD3"/>
    <w:rsid w:val="004857EB"/>
    <w:rsid w:val="004A3B68"/>
    <w:rsid w:val="004B52A5"/>
    <w:rsid w:val="004E4B0B"/>
    <w:rsid w:val="00536458"/>
    <w:rsid w:val="00572494"/>
    <w:rsid w:val="005A64A6"/>
    <w:rsid w:val="005D7826"/>
    <w:rsid w:val="005E3DBC"/>
    <w:rsid w:val="005F6F58"/>
    <w:rsid w:val="00601D53"/>
    <w:rsid w:val="0061512F"/>
    <w:rsid w:val="00625706"/>
    <w:rsid w:val="00627951"/>
    <w:rsid w:val="006400DE"/>
    <w:rsid w:val="00665261"/>
    <w:rsid w:val="006964CD"/>
    <w:rsid w:val="006B2F4C"/>
    <w:rsid w:val="006C597C"/>
    <w:rsid w:val="006D39A6"/>
    <w:rsid w:val="006E6EF2"/>
    <w:rsid w:val="0078100A"/>
    <w:rsid w:val="007C1C65"/>
    <w:rsid w:val="007D4CDE"/>
    <w:rsid w:val="00843DA3"/>
    <w:rsid w:val="00864716"/>
    <w:rsid w:val="008D1784"/>
    <w:rsid w:val="008D246F"/>
    <w:rsid w:val="008D36DB"/>
    <w:rsid w:val="008F31DD"/>
    <w:rsid w:val="00923E63"/>
    <w:rsid w:val="00926AB7"/>
    <w:rsid w:val="0093457C"/>
    <w:rsid w:val="00975271"/>
    <w:rsid w:val="00A22D46"/>
    <w:rsid w:val="00A34AD2"/>
    <w:rsid w:val="00A8763C"/>
    <w:rsid w:val="00AA1C70"/>
    <w:rsid w:val="00AA20B9"/>
    <w:rsid w:val="00AB089C"/>
    <w:rsid w:val="00AC3F4D"/>
    <w:rsid w:val="00AE492A"/>
    <w:rsid w:val="00AF3B16"/>
    <w:rsid w:val="00AF7444"/>
    <w:rsid w:val="00B04B70"/>
    <w:rsid w:val="00B13407"/>
    <w:rsid w:val="00B555D2"/>
    <w:rsid w:val="00B66AB6"/>
    <w:rsid w:val="00BB060C"/>
    <w:rsid w:val="00BC19D3"/>
    <w:rsid w:val="00C0138A"/>
    <w:rsid w:val="00C4337F"/>
    <w:rsid w:val="00CA6C6A"/>
    <w:rsid w:val="00CD04F9"/>
    <w:rsid w:val="00CD23AF"/>
    <w:rsid w:val="00CD27D5"/>
    <w:rsid w:val="00D9045E"/>
    <w:rsid w:val="00DA7977"/>
    <w:rsid w:val="00DB4B1C"/>
    <w:rsid w:val="00DC6394"/>
    <w:rsid w:val="00DE7B3E"/>
    <w:rsid w:val="00E012BE"/>
    <w:rsid w:val="00E14E30"/>
    <w:rsid w:val="00E238E4"/>
    <w:rsid w:val="00E24658"/>
    <w:rsid w:val="00E55021"/>
    <w:rsid w:val="00E73BE6"/>
    <w:rsid w:val="00EB74E4"/>
    <w:rsid w:val="00ED1855"/>
    <w:rsid w:val="00F2747D"/>
    <w:rsid w:val="00F353FF"/>
    <w:rsid w:val="00F62F91"/>
    <w:rsid w:val="00F7383B"/>
    <w:rsid w:val="00F84E7C"/>
    <w:rsid w:val="00FB398F"/>
    <w:rsid w:val="00FB4BCB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2C0B"/>
  <w15:chartTrackingRefBased/>
  <w15:docId w15:val="{BC0A48A5-2D60-412F-88AA-0947DA0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39A6"/>
    <w:pPr>
      <w:ind w:left="720"/>
      <w:contextualSpacing/>
    </w:pPr>
  </w:style>
  <w:style w:type="paragraph" w:customStyle="1" w:styleId="2">
    <w:name w:val="Обычный2"/>
    <w:rsid w:val="0026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623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23FC"/>
    <w:rPr>
      <w:color w:val="605E5C"/>
      <w:shd w:val="clear" w:color="auto" w:fill="E1DFDD"/>
    </w:rPr>
  </w:style>
  <w:style w:type="paragraph" w:customStyle="1" w:styleId="ConsPlusTitle">
    <w:name w:val="ConsPlusTitle"/>
    <w:rsid w:val="00040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57902E7CB7BD809F88B2BF8AB5D7CA51D19C8A17D9AC7BD06A5CB6F9A65A5261AB3BB15F3E1D1E5E84C89A41BED8B32417670689C8106DEDC058B1r4UCL" TargetMode="External"/><Relationship Id="rId5" Type="http://schemas.openxmlformats.org/officeDocument/2006/relationships/hyperlink" Target="consultantplus://offline/ref=F2D99D16BD0993E382FA8B65F99BA5B05A49D8A4E2558AFA8E61115F9359ADE68740F3CAD1546978147FF12813E52850A160F4FE9AA43694C0F9BCB9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Должикова Ольга Николаевна</dc:creator>
  <cp:keywords/>
  <dc:description/>
  <cp:lastModifiedBy>Должикова Ольга Николаевна</cp:lastModifiedBy>
  <cp:revision>3</cp:revision>
  <dcterms:created xsi:type="dcterms:W3CDTF">2022-04-14T12:57:00Z</dcterms:created>
  <dcterms:modified xsi:type="dcterms:W3CDTF">2022-04-14T12:59:00Z</dcterms:modified>
</cp:coreProperties>
</file>