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A6CD" w14:textId="7A014A85" w:rsidR="00F43D04" w:rsidRDefault="00F43D04" w:rsidP="00AE6E01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u w:val="none"/>
        </w:rPr>
      </w:pPr>
      <w:r>
        <w:rPr>
          <w:sz w:val="28"/>
          <w:u w:val="none"/>
        </w:rPr>
        <w:t xml:space="preserve">Перечень вопросов, предлагаемых к обсуждению в ходе публичных консультаций по проекту решения Думы городского округа Тольятти </w:t>
      </w:r>
      <w:r w:rsidR="00AE6E01" w:rsidRPr="00AE6E01">
        <w:rPr>
          <w:sz w:val="28"/>
          <w:u w:val="none"/>
        </w:rPr>
        <w:t>«О внесении изменений в Положение об инициативных проектах на территории городского округа Тольятти, утвержденное решением Думы городского округа Тольятти Самарской области от 23.06.2021 №985».</w:t>
      </w:r>
    </w:p>
    <w:p w14:paraId="3BEC0301" w14:textId="77777777" w:rsidR="00F43D04" w:rsidRDefault="00F43D04" w:rsidP="00F43D0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u w:val="none"/>
        </w:rPr>
      </w:pPr>
    </w:p>
    <w:p w14:paraId="683C12DB" w14:textId="77777777" w:rsidR="00F43D04" w:rsidRDefault="00F43D04" w:rsidP="00F43D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</w:p>
    <w:p w14:paraId="63AC3F10" w14:textId="77777777" w:rsidR="00F43D04" w:rsidRDefault="00F43D04" w:rsidP="00F43D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</w:p>
    <w:p w14:paraId="61FC2B0B" w14:textId="77777777" w:rsidR="00F43D04" w:rsidRDefault="00F43D04" w:rsidP="00F43D0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>Считаете ли Вы необходимыми и обоснованными положения, указанные в проекте нормативного правового акта?</w:t>
      </w:r>
    </w:p>
    <w:p w14:paraId="220C23DC" w14:textId="77777777" w:rsidR="00F43D04" w:rsidRDefault="00F43D04" w:rsidP="00F43D0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>Содержат ли положения представленного нормативного правового акта избыточные требования по подготовке и (или) предоставлению документов субъектами предпринимательской деятельности в администрацию городского округа Тольятти?</w:t>
      </w:r>
    </w:p>
    <w:p w14:paraId="46C860C0" w14:textId="77777777" w:rsidR="00F43D04" w:rsidRDefault="00F43D04" w:rsidP="00F43D0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>Какие ещё, по Вашей оценке, субъекты предпринимательской и инвестиционной деятельности будут затронуты предлагаемым проектом нормативного правового акта?</w:t>
      </w:r>
    </w:p>
    <w:p w14:paraId="10347793" w14:textId="77777777" w:rsidR="00F43D04" w:rsidRDefault="00F43D04" w:rsidP="00F43D0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 xml:space="preserve">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</w:t>
      </w:r>
    </w:p>
    <w:p w14:paraId="47DC035D" w14:textId="77777777" w:rsidR="00F43D04" w:rsidRDefault="00F43D04" w:rsidP="00F43D04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>Возможны ли негативные эффекты в связи с принятием проекта нормативного правового акта?</w:t>
      </w:r>
    </w:p>
    <w:p w14:paraId="5E79F321" w14:textId="77777777" w:rsidR="00F43D04" w:rsidRDefault="00F43D04" w:rsidP="00F43D0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p w14:paraId="07712BDB" w14:textId="77777777" w:rsidR="00F43D04" w:rsidRDefault="00F43D04" w:rsidP="00F43D04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u w:val="none"/>
        </w:rPr>
      </w:pPr>
      <w:r>
        <w:rPr>
          <w:sz w:val="28"/>
          <w:u w:val="none"/>
        </w:rPr>
        <w:t>__________________</w:t>
      </w:r>
    </w:p>
    <w:p w14:paraId="53DA7BCF" w14:textId="77777777" w:rsidR="00401A66" w:rsidRDefault="00401A66"/>
    <w:sectPr w:rsidR="0040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num w:numId="1" w16cid:durableId="16720997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2F"/>
    <w:rsid w:val="002B0A01"/>
    <w:rsid w:val="00401A66"/>
    <w:rsid w:val="00AE6E01"/>
    <w:rsid w:val="00CB642F"/>
    <w:rsid w:val="00F4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AF3EF-F4B8-4CF4-BF77-ABCF5207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D04"/>
    <w:pPr>
      <w:spacing w:after="0" w:line="240" w:lineRule="auto"/>
    </w:pPr>
    <w:rPr>
      <w:rFonts w:ascii="Times New Roman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Пассек Антонина Олеговна</dc:creator>
  <cp:keywords/>
  <dc:description/>
  <cp:lastModifiedBy>Пассек Антонина Олеговна</cp:lastModifiedBy>
  <cp:revision>4</cp:revision>
  <dcterms:created xsi:type="dcterms:W3CDTF">2022-09-23T06:57:00Z</dcterms:created>
  <dcterms:modified xsi:type="dcterms:W3CDTF">2022-11-15T05:33:00Z</dcterms:modified>
</cp:coreProperties>
</file>