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Pr="00FB387F" w:rsidRDefault="00D27060" w:rsidP="0094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87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941DEA" w:rsidRPr="00941DEA" w:rsidRDefault="00D27060" w:rsidP="00941D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387F">
        <w:rPr>
          <w:rFonts w:ascii="Times New Roman" w:hAnsi="Times New Roman" w:cs="Times New Roman"/>
          <w:sz w:val="28"/>
          <w:szCs w:val="28"/>
        </w:rPr>
        <w:t>предлагаемых к обсуждению</w:t>
      </w:r>
      <w:r w:rsidR="004E7D99" w:rsidRPr="00FB387F">
        <w:rPr>
          <w:rFonts w:ascii="Times New Roman" w:hAnsi="Times New Roman" w:cs="Times New Roman"/>
          <w:sz w:val="28"/>
          <w:szCs w:val="28"/>
        </w:rPr>
        <w:t xml:space="preserve"> </w:t>
      </w:r>
      <w:r w:rsidRPr="00FB387F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по </w:t>
      </w:r>
      <w:r w:rsidR="004E7D99" w:rsidRPr="00FB387F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городского округа Тольятти </w:t>
      </w:r>
      <w:r w:rsidR="00941DEA" w:rsidRPr="00941DE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 городского округа Тольятти от 04.10.2019г. № 2660-п/1  «Об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отходов"».</w:t>
      </w:r>
    </w:p>
    <w:p w:rsidR="00FB387F" w:rsidRPr="00FB387F" w:rsidRDefault="00FB387F" w:rsidP="00FB387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61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24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270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2706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D27060" w:rsidRPr="00D27060" w:rsidRDefault="00D27060" w:rsidP="00D2706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2706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s701 B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03D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4CBF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CBC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97905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DEA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4FC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BF7A01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67B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387F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lysenenko.ua</cp:lastModifiedBy>
  <cp:revision>5</cp:revision>
  <dcterms:created xsi:type="dcterms:W3CDTF">2020-08-28T10:42:00Z</dcterms:created>
  <dcterms:modified xsi:type="dcterms:W3CDTF">2020-09-04T04:51:00Z</dcterms:modified>
</cp:coreProperties>
</file>