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7EB5" w14:textId="77777777" w:rsidR="00A92D1D" w:rsidRPr="00937FC6" w:rsidRDefault="00A92D1D" w:rsidP="00937FC6">
      <w:pPr>
        <w:ind w:firstLine="709"/>
        <w:jc w:val="center"/>
        <w:rPr>
          <w:bCs/>
          <w:sz w:val="28"/>
          <w:szCs w:val="28"/>
        </w:rPr>
      </w:pPr>
      <w:r w:rsidRPr="00937FC6">
        <w:rPr>
          <w:bCs/>
          <w:sz w:val="28"/>
          <w:szCs w:val="28"/>
        </w:rPr>
        <w:t>ПРОЕКТ</w:t>
      </w:r>
    </w:p>
    <w:p w14:paraId="0B6798B5" w14:textId="77777777" w:rsidR="00A92D1D" w:rsidRPr="00937FC6" w:rsidRDefault="00A92D1D" w:rsidP="00937FC6">
      <w:pPr>
        <w:ind w:firstLine="709"/>
        <w:jc w:val="center"/>
        <w:rPr>
          <w:bCs/>
          <w:sz w:val="28"/>
          <w:szCs w:val="28"/>
        </w:rPr>
      </w:pPr>
      <w:r w:rsidRPr="00937FC6">
        <w:rPr>
          <w:bCs/>
          <w:sz w:val="28"/>
          <w:szCs w:val="28"/>
        </w:rPr>
        <w:t>ПОСТАНОВЛЕНИЯ</w:t>
      </w:r>
    </w:p>
    <w:p w14:paraId="205A1F04" w14:textId="77777777" w:rsidR="00A92D1D" w:rsidRPr="00937FC6" w:rsidRDefault="00A92D1D" w:rsidP="00937FC6">
      <w:pPr>
        <w:ind w:firstLine="709"/>
        <w:jc w:val="center"/>
        <w:rPr>
          <w:bCs/>
          <w:sz w:val="28"/>
          <w:szCs w:val="28"/>
        </w:rPr>
      </w:pPr>
      <w:r w:rsidRPr="00937FC6">
        <w:rPr>
          <w:bCs/>
          <w:sz w:val="28"/>
          <w:szCs w:val="28"/>
        </w:rPr>
        <w:t>АДМИНИСТРАЦИИ ГОРОДСКОГО ОКРУГА ТОЛЬЯТТИ</w:t>
      </w:r>
    </w:p>
    <w:p w14:paraId="3C649177" w14:textId="77777777" w:rsidR="00A92D1D" w:rsidRPr="00937FC6" w:rsidRDefault="00A92D1D" w:rsidP="00937FC6">
      <w:pPr>
        <w:ind w:firstLine="709"/>
        <w:rPr>
          <w:sz w:val="28"/>
          <w:szCs w:val="28"/>
        </w:rPr>
      </w:pPr>
      <w:bookmarkStart w:id="0" w:name="_Hlk104897624"/>
    </w:p>
    <w:p w14:paraId="792D5C7A" w14:textId="6B1F577F" w:rsidR="00A92D1D" w:rsidRPr="00937FC6" w:rsidRDefault="00B954C5" w:rsidP="00937FC6">
      <w:pPr>
        <w:jc w:val="center"/>
        <w:rPr>
          <w:sz w:val="28"/>
          <w:szCs w:val="28"/>
        </w:rPr>
      </w:pPr>
      <w:r w:rsidRPr="00937FC6">
        <w:rPr>
          <w:sz w:val="28"/>
          <w:szCs w:val="28"/>
        </w:rPr>
        <w:t>«</w:t>
      </w:r>
      <w:r w:rsidR="00A92D1D" w:rsidRPr="00937FC6">
        <w:rPr>
          <w:sz w:val="28"/>
          <w:szCs w:val="28"/>
        </w:rPr>
        <w:t xml:space="preserve">Об утверждении Административного регламента предоставления муниципальной услуги </w:t>
      </w:r>
      <w:r w:rsidRPr="00937FC6">
        <w:rPr>
          <w:sz w:val="28"/>
          <w:szCs w:val="28"/>
        </w:rPr>
        <w:t>«</w:t>
      </w:r>
      <w:r w:rsidR="00A92D1D" w:rsidRPr="00937FC6">
        <w:rPr>
          <w:sz w:val="28"/>
          <w:szCs w:val="28"/>
        </w:rPr>
        <w:t xml:space="preserve">Рассмотрение предложений </w:t>
      </w:r>
      <w:r w:rsidR="005A16FC" w:rsidRPr="00937FC6">
        <w:rPr>
          <w:sz w:val="28"/>
          <w:szCs w:val="28"/>
        </w:rPr>
        <w:t>о</w:t>
      </w:r>
      <w:r w:rsidR="00A92D1D" w:rsidRPr="00937FC6">
        <w:rPr>
          <w:sz w:val="28"/>
          <w:szCs w:val="28"/>
        </w:rPr>
        <w:t xml:space="preserve"> включени</w:t>
      </w:r>
      <w:r w:rsidR="005A16FC" w:rsidRPr="00937FC6">
        <w:rPr>
          <w:sz w:val="28"/>
          <w:szCs w:val="28"/>
        </w:rPr>
        <w:t>и</w:t>
      </w:r>
      <w:r w:rsidR="00A92D1D" w:rsidRPr="00937FC6">
        <w:rPr>
          <w:sz w:val="28"/>
          <w:szCs w:val="28"/>
        </w:rPr>
        <w:t xml:space="preserve"> мест размещения нестационарных торговых объектов в схему размещения нестационарных торговых объектов на территории городского округа Тольятти</w:t>
      </w:r>
      <w:bookmarkEnd w:id="0"/>
      <w:r w:rsidRPr="00937FC6">
        <w:rPr>
          <w:sz w:val="28"/>
          <w:szCs w:val="28"/>
        </w:rPr>
        <w:t>»</w:t>
      </w:r>
    </w:p>
    <w:p w14:paraId="615DD77D" w14:textId="77777777" w:rsidR="00A92D1D" w:rsidRPr="00937FC6" w:rsidRDefault="00A92D1D" w:rsidP="00937FC6">
      <w:pPr>
        <w:ind w:firstLine="709"/>
        <w:jc w:val="center"/>
        <w:rPr>
          <w:sz w:val="28"/>
          <w:szCs w:val="28"/>
        </w:rPr>
      </w:pPr>
    </w:p>
    <w:p w14:paraId="6820C5C0" w14:textId="5D9AF222" w:rsidR="00A92D1D" w:rsidRPr="00937FC6" w:rsidRDefault="007676DB" w:rsidP="00937FC6">
      <w:pPr>
        <w:autoSpaceDE w:val="0"/>
        <w:autoSpaceDN w:val="0"/>
        <w:adjustRightInd w:val="0"/>
        <w:ind w:firstLine="709"/>
        <w:jc w:val="both"/>
        <w:rPr>
          <w:sz w:val="28"/>
          <w:szCs w:val="28"/>
        </w:rPr>
      </w:pPr>
      <w:r w:rsidRPr="00937FC6">
        <w:rPr>
          <w:sz w:val="28"/>
          <w:szCs w:val="28"/>
        </w:rPr>
        <w:t>В</w:t>
      </w:r>
      <w:r w:rsidR="00A92D1D" w:rsidRPr="00937FC6">
        <w:rPr>
          <w:sz w:val="28"/>
          <w:szCs w:val="28"/>
        </w:rPr>
        <w:t xml:space="preserve"> соответствии с </w:t>
      </w:r>
      <w:hyperlink r:id="rId6" w:history="1">
        <w:r w:rsidR="00A92D1D" w:rsidRPr="00937FC6">
          <w:rPr>
            <w:sz w:val="28"/>
            <w:szCs w:val="28"/>
          </w:rPr>
          <w:t>частью 3 статьи 10</w:t>
        </w:r>
      </w:hyperlink>
      <w:r w:rsidR="00A92D1D" w:rsidRPr="00937FC6">
        <w:rPr>
          <w:sz w:val="28"/>
          <w:szCs w:val="28"/>
        </w:rPr>
        <w:t xml:space="preserve"> Федерального закона от 28.12.2009 </w:t>
      </w:r>
      <w:r w:rsidR="004039CF">
        <w:rPr>
          <w:sz w:val="28"/>
          <w:szCs w:val="28"/>
        </w:rPr>
        <w:t xml:space="preserve">              </w:t>
      </w:r>
      <w:r w:rsidR="00A92D1D" w:rsidRPr="00937FC6">
        <w:rPr>
          <w:sz w:val="28"/>
          <w:szCs w:val="28"/>
        </w:rPr>
        <w:t xml:space="preserve">№ 381-ФЗ </w:t>
      </w:r>
      <w:r w:rsidR="00B954C5" w:rsidRPr="00937FC6">
        <w:rPr>
          <w:sz w:val="28"/>
          <w:szCs w:val="28"/>
        </w:rPr>
        <w:t>«</w:t>
      </w:r>
      <w:r w:rsidR="00A92D1D" w:rsidRPr="00937FC6">
        <w:rPr>
          <w:sz w:val="28"/>
          <w:szCs w:val="28"/>
        </w:rPr>
        <w:t>Об основах государственного регулирования торговой деятельности в Российской Федерации</w:t>
      </w:r>
      <w:r w:rsidR="00B954C5" w:rsidRPr="00937FC6">
        <w:rPr>
          <w:sz w:val="28"/>
          <w:szCs w:val="28"/>
        </w:rPr>
        <w:t>»</w:t>
      </w:r>
      <w:r w:rsidR="00A92D1D" w:rsidRPr="00937FC6">
        <w:rPr>
          <w:sz w:val="28"/>
          <w:szCs w:val="28"/>
        </w:rPr>
        <w:t xml:space="preserve">, Федеральным </w:t>
      </w:r>
      <w:hyperlink r:id="rId7" w:history="1">
        <w:r w:rsidR="00A92D1D" w:rsidRPr="00937FC6">
          <w:rPr>
            <w:sz w:val="28"/>
            <w:szCs w:val="28"/>
          </w:rPr>
          <w:t>законом</w:t>
        </w:r>
      </w:hyperlink>
      <w:r w:rsidR="00A92D1D" w:rsidRPr="00937FC6">
        <w:rPr>
          <w:sz w:val="28"/>
          <w:szCs w:val="28"/>
        </w:rPr>
        <w:t xml:space="preserve"> от 27.07.2010 № 210-ФЗ </w:t>
      </w:r>
      <w:r w:rsidR="00B954C5" w:rsidRPr="00937FC6">
        <w:rPr>
          <w:sz w:val="28"/>
          <w:szCs w:val="28"/>
        </w:rPr>
        <w:t>«</w:t>
      </w:r>
      <w:r w:rsidR="00A92D1D" w:rsidRPr="00937FC6">
        <w:rPr>
          <w:sz w:val="28"/>
          <w:szCs w:val="28"/>
        </w:rPr>
        <w:t>Об организации предоставления государственных и муниципальных услуг</w:t>
      </w:r>
      <w:r w:rsidR="00B954C5" w:rsidRPr="00937FC6">
        <w:rPr>
          <w:sz w:val="28"/>
          <w:szCs w:val="28"/>
        </w:rPr>
        <w:t>»</w:t>
      </w:r>
      <w:r w:rsidR="00A92D1D" w:rsidRPr="00937FC6">
        <w:rPr>
          <w:sz w:val="28"/>
          <w:szCs w:val="28"/>
        </w:rPr>
        <w:t>,</w:t>
      </w:r>
      <w:r w:rsidR="003A17E9" w:rsidRPr="00937FC6">
        <w:rPr>
          <w:sz w:val="28"/>
          <w:szCs w:val="28"/>
        </w:rPr>
        <w:t xml:space="preserve"> </w:t>
      </w:r>
      <w:r w:rsidR="00A92D1D" w:rsidRPr="00937FC6">
        <w:rPr>
          <w:sz w:val="28"/>
          <w:szCs w:val="28"/>
        </w:rPr>
        <w:t xml:space="preserve"> </w:t>
      </w:r>
      <w:hyperlink r:id="rId8" w:history="1">
        <w:r w:rsidR="00A92D1D" w:rsidRPr="00937FC6">
          <w:rPr>
            <w:sz w:val="28"/>
            <w:szCs w:val="28"/>
          </w:rPr>
          <w:t>постановлением</w:t>
        </w:r>
      </w:hyperlink>
      <w:r w:rsidR="00A92D1D" w:rsidRPr="00937FC6">
        <w:rPr>
          <w:sz w:val="28"/>
          <w:szCs w:val="28"/>
        </w:rPr>
        <w:t xml:space="preserve"> Правительства Российской Федерации от 29.09.2010 № 772 </w:t>
      </w:r>
      <w:r w:rsidR="00B954C5" w:rsidRPr="00937FC6">
        <w:rPr>
          <w:sz w:val="28"/>
          <w:szCs w:val="28"/>
        </w:rPr>
        <w:t>«</w:t>
      </w:r>
      <w:r w:rsidR="00A92D1D" w:rsidRPr="00937FC6">
        <w:rPr>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B954C5" w:rsidRPr="00937FC6">
        <w:rPr>
          <w:sz w:val="28"/>
          <w:szCs w:val="28"/>
        </w:rPr>
        <w:t>»</w:t>
      </w:r>
      <w:r w:rsidR="00A92D1D" w:rsidRPr="00937FC6">
        <w:rPr>
          <w:sz w:val="28"/>
          <w:szCs w:val="28"/>
        </w:rPr>
        <w:t xml:space="preserve">, </w:t>
      </w:r>
      <w:hyperlink r:id="rId9" w:history="1">
        <w:r w:rsidR="00A92D1D" w:rsidRPr="00937FC6">
          <w:rPr>
            <w:sz w:val="28"/>
            <w:szCs w:val="28"/>
          </w:rPr>
          <w:t>частью 2 статьи 5</w:t>
        </w:r>
      </w:hyperlink>
      <w:r w:rsidR="00A92D1D" w:rsidRPr="00937FC6">
        <w:rPr>
          <w:sz w:val="28"/>
          <w:szCs w:val="28"/>
        </w:rPr>
        <w:t xml:space="preserve"> Закона Самарской области от 05.07.2010 № 76-ГД </w:t>
      </w:r>
      <w:r w:rsidR="00B954C5" w:rsidRPr="00937FC6">
        <w:rPr>
          <w:sz w:val="28"/>
          <w:szCs w:val="28"/>
        </w:rPr>
        <w:t>«</w:t>
      </w:r>
      <w:r w:rsidR="00A92D1D" w:rsidRPr="00937FC6">
        <w:rPr>
          <w:sz w:val="28"/>
          <w:szCs w:val="28"/>
        </w:rPr>
        <w:t>О государственном регулировании торговой деятельности на территории Самарской области</w:t>
      </w:r>
      <w:r w:rsidR="00B954C5" w:rsidRPr="00937FC6">
        <w:rPr>
          <w:sz w:val="28"/>
          <w:szCs w:val="28"/>
        </w:rPr>
        <w:t>»</w:t>
      </w:r>
      <w:r w:rsidR="00A92D1D" w:rsidRPr="00937FC6">
        <w:rPr>
          <w:sz w:val="28"/>
          <w:szCs w:val="28"/>
        </w:rPr>
        <w:t xml:space="preserve">, </w:t>
      </w:r>
      <w:hyperlink r:id="rId10" w:history="1">
        <w:r w:rsidR="00A92D1D" w:rsidRPr="00937FC6">
          <w:rPr>
            <w:sz w:val="28"/>
            <w:szCs w:val="28"/>
          </w:rPr>
          <w:t>приказом</w:t>
        </w:r>
      </w:hyperlink>
      <w:r w:rsidR="00A92D1D" w:rsidRPr="00937FC6">
        <w:rPr>
          <w:sz w:val="28"/>
          <w:szCs w:val="28"/>
        </w:rPr>
        <w:t xml:space="preserve"> министерства промышленности и торговли Самарской области от 17.06.2019 №87-п </w:t>
      </w:r>
      <w:r w:rsidR="00B954C5" w:rsidRPr="00937FC6">
        <w:rPr>
          <w:sz w:val="28"/>
          <w:szCs w:val="28"/>
        </w:rPr>
        <w:t>«</w:t>
      </w:r>
      <w:r w:rsidR="00A92D1D" w:rsidRPr="00937FC6">
        <w:rPr>
          <w:sz w:val="28"/>
          <w:szCs w:val="28"/>
        </w:rPr>
        <w:t>Об утверждении Порядка разработки и утверждения схемы размещения нестационарных торговых объектов на территории Самарской области</w:t>
      </w:r>
      <w:r w:rsidR="00B954C5" w:rsidRPr="00937FC6">
        <w:rPr>
          <w:sz w:val="28"/>
          <w:szCs w:val="28"/>
        </w:rPr>
        <w:t>»</w:t>
      </w:r>
      <w:r w:rsidR="00A92D1D" w:rsidRPr="00937FC6">
        <w:rPr>
          <w:sz w:val="28"/>
          <w:szCs w:val="28"/>
        </w:rPr>
        <w:t xml:space="preserve">, постановлением мэрии городского округа Тольятти от  15.09.2011 №2782-п/1 </w:t>
      </w:r>
      <w:r w:rsidR="00B954C5" w:rsidRPr="00937FC6">
        <w:rPr>
          <w:sz w:val="28"/>
          <w:szCs w:val="28"/>
        </w:rPr>
        <w:t>«</w:t>
      </w:r>
      <w:r w:rsidR="00A92D1D" w:rsidRPr="00937FC6">
        <w:rPr>
          <w:sz w:val="28"/>
          <w:szCs w:val="28"/>
        </w:rPr>
        <w:t>Об утверждении порядка разработки и утверждения административных регламентов предоставления муниципальных услуг</w:t>
      </w:r>
      <w:r w:rsidR="00B954C5" w:rsidRPr="00937FC6">
        <w:rPr>
          <w:sz w:val="28"/>
          <w:szCs w:val="28"/>
        </w:rPr>
        <w:t>»</w:t>
      </w:r>
      <w:r w:rsidR="00A92D1D" w:rsidRPr="00937FC6">
        <w:rPr>
          <w:sz w:val="28"/>
          <w:szCs w:val="28"/>
        </w:rPr>
        <w:t>, руководствуясь Уставом городского округа Тольятти, администрация городского округа Тольятти ПОСТАНОВЛЯЕТ:</w:t>
      </w:r>
    </w:p>
    <w:p w14:paraId="4C4F53CE" w14:textId="06B84D03" w:rsidR="00A92D1D" w:rsidRPr="00937FC6" w:rsidRDefault="00A92D1D" w:rsidP="00937FC6">
      <w:pPr>
        <w:pStyle w:val="ConsPlusNormal"/>
        <w:ind w:firstLine="709"/>
        <w:jc w:val="both"/>
        <w:rPr>
          <w:rFonts w:ascii="Times New Roman" w:hAnsi="Times New Roman" w:cs="Times New Roman"/>
          <w:sz w:val="28"/>
          <w:szCs w:val="28"/>
        </w:rPr>
      </w:pPr>
      <w:r w:rsidRPr="00937FC6">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B954C5" w:rsidRPr="00937FC6">
        <w:rPr>
          <w:rFonts w:ascii="Times New Roman" w:hAnsi="Times New Roman" w:cs="Times New Roman"/>
          <w:sz w:val="28"/>
          <w:szCs w:val="28"/>
        </w:rPr>
        <w:t>«</w:t>
      </w:r>
      <w:bookmarkStart w:id="1" w:name="_Hlk130818307"/>
      <w:r w:rsidRPr="00937FC6">
        <w:rPr>
          <w:rFonts w:ascii="Times New Roman" w:hAnsi="Times New Roman" w:cs="Times New Roman"/>
          <w:sz w:val="28"/>
          <w:szCs w:val="28"/>
        </w:rPr>
        <w:t xml:space="preserve">Рассмотрение предложений </w:t>
      </w:r>
      <w:r w:rsidR="005A16FC" w:rsidRPr="00937FC6">
        <w:rPr>
          <w:rFonts w:ascii="Times New Roman" w:hAnsi="Times New Roman" w:cs="Times New Roman"/>
          <w:sz w:val="28"/>
          <w:szCs w:val="28"/>
        </w:rPr>
        <w:t>о</w:t>
      </w:r>
      <w:r w:rsidRPr="00937FC6">
        <w:rPr>
          <w:rFonts w:ascii="Times New Roman" w:hAnsi="Times New Roman" w:cs="Times New Roman"/>
          <w:sz w:val="28"/>
          <w:szCs w:val="28"/>
        </w:rPr>
        <w:t xml:space="preserve"> </w:t>
      </w:r>
      <w:r w:rsidR="00514F53" w:rsidRPr="00937FC6">
        <w:rPr>
          <w:rFonts w:ascii="Times New Roman" w:hAnsi="Times New Roman" w:cs="Times New Roman"/>
          <w:sz w:val="28"/>
          <w:szCs w:val="28"/>
        </w:rPr>
        <w:t>включении</w:t>
      </w:r>
      <w:r w:rsidRPr="00937FC6">
        <w:rPr>
          <w:rFonts w:ascii="Times New Roman" w:hAnsi="Times New Roman" w:cs="Times New Roman"/>
          <w:sz w:val="28"/>
          <w:szCs w:val="28"/>
        </w:rPr>
        <w:t xml:space="preserve">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00B954C5" w:rsidRPr="00937FC6">
        <w:rPr>
          <w:rFonts w:ascii="Times New Roman" w:hAnsi="Times New Roman" w:cs="Times New Roman"/>
          <w:sz w:val="28"/>
          <w:szCs w:val="28"/>
        </w:rPr>
        <w:t>»</w:t>
      </w:r>
      <w:r w:rsidRPr="00937FC6">
        <w:rPr>
          <w:rFonts w:ascii="Times New Roman" w:hAnsi="Times New Roman" w:cs="Times New Roman"/>
          <w:sz w:val="28"/>
          <w:szCs w:val="28"/>
        </w:rPr>
        <w:t xml:space="preserve"> </w:t>
      </w:r>
      <w:bookmarkEnd w:id="1"/>
      <w:r w:rsidRPr="00937FC6">
        <w:rPr>
          <w:rFonts w:ascii="Times New Roman" w:hAnsi="Times New Roman" w:cs="Times New Roman"/>
          <w:sz w:val="28"/>
          <w:szCs w:val="28"/>
        </w:rPr>
        <w:t xml:space="preserve">(далее </w:t>
      </w:r>
      <w:r w:rsidR="003217E2" w:rsidRPr="00937FC6">
        <w:rPr>
          <w:rFonts w:ascii="Times New Roman" w:hAnsi="Times New Roman" w:cs="Times New Roman"/>
          <w:sz w:val="28"/>
          <w:szCs w:val="28"/>
        </w:rPr>
        <w:t>-</w:t>
      </w:r>
      <w:r w:rsidRPr="00937FC6">
        <w:rPr>
          <w:rFonts w:ascii="Times New Roman" w:hAnsi="Times New Roman" w:cs="Times New Roman"/>
          <w:sz w:val="28"/>
          <w:szCs w:val="28"/>
        </w:rPr>
        <w:t xml:space="preserve"> Административный регламент).</w:t>
      </w:r>
    </w:p>
    <w:p w14:paraId="5FD0970B" w14:textId="5A4A7CD9" w:rsidR="00A92D1D" w:rsidRPr="00937FC6" w:rsidRDefault="00EB1EBC" w:rsidP="00937FC6">
      <w:pPr>
        <w:pStyle w:val="ConsPlusNormal"/>
        <w:ind w:firstLine="709"/>
        <w:jc w:val="both"/>
        <w:rPr>
          <w:rFonts w:ascii="Times New Roman" w:hAnsi="Times New Roman" w:cs="Times New Roman"/>
          <w:sz w:val="28"/>
          <w:szCs w:val="28"/>
        </w:rPr>
      </w:pPr>
      <w:r w:rsidRPr="00937FC6">
        <w:rPr>
          <w:rFonts w:ascii="Times New Roman" w:hAnsi="Times New Roman" w:cs="Times New Roman"/>
          <w:sz w:val="28"/>
          <w:szCs w:val="28"/>
        </w:rPr>
        <w:t>2</w:t>
      </w:r>
      <w:r w:rsidR="00A92D1D" w:rsidRPr="00937FC6">
        <w:rPr>
          <w:rFonts w:ascii="Times New Roman" w:hAnsi="Times New Roman" w:cs="Times New Roman"/>
          <w:sz w:val="28"/>
          <w:szCs w:val="28"/>
        </w:rPr>
        <w:t>. Руководителя управления потребительского рынка администрации городского округа Тольятти</w:t>
      </w:r>
      <w:r w:rsidR="00615134" w:rsidRPr="00937FC6">
        <w:rPr>
          <w:rFonts w:ascii="Times New Roman" w:hAnsi="Times New Roman" w:cs="Times New Roman"/>
          <w:sz w:val="28"/>
          <w:szCs w:val="28"/>
        </w:rPr>
        <w:t xml:space="preserve"> (Петрову Л.В.) </w:t>
      </w:r>
      <w:r w:rsidR="00A92D1D" w:rsidRPr="00937FC6">
        <w:rPr>
          <w:rFonts w:ascii="Times New Roman" w:hAnsi="Times New Roman" w:cs="Times New Roman"/>
          <w:sz w:val="28"/>
          <w:szCs w:val="28"/>
        </w:rPr>
        <w:t xml:space="preserve">определить ответственным за исполнение Административного регламента, утвержденного </w:t>
      </w:r>
      <w:hyperlink w:anchor="P18" w:history="1">
        <w:r w:rsidR="00A92D1D" w:rsidRPr="00937FC6">
          <w:rPr>
            <w:rFonts w:ascii="Times New Roman" w:hAnsi="Times New Roman" w:cs="Times New Roman"/>
            <w:sz w:val="28"/>
            <w:szCs w:val="28"/>
          </w:rPr>
          <w:t>пунктом 1</w:t>
        </w:r>
      </w:hyperlink>
      <w:r w:rsidR="00A92D1D" w:rsidRPr="00937FC6">
        <w:rPr>
          <w:rFonts w:ascii="Times New Roman" w:hAnsi="Times New Roman" w:cs="Times New Roman"/>
          <w:sz w:val="28"/>
          <w:szCs w:val="28"/>
        </w:rPr>
        <w:t xml:space="preserve"> настоящего Постановления в пределах полномочий управления потребительского рынка администрации городского округа Тольятти, определенных Административным регламентом.</w:t>
      </w:r>
    </w:p>
    <w:p w14:paraId="6A2AE76D" w14:textId="38525386" w:rsidR="00615134" w:rsidRPr="00937FC6" w:rsidRDefault="00EB1EBC" w:rsidP="00937FC6">
      <w:pPr>
        <w:pStyle w:val="ConsPlusNormal"/>
        <w:ind w:firstLine="709"/>
        <w:jc w:val="both"/>
        <w:rPr>
          <w:rFonts w:ascii="Times New Roman" w:hAnsi="Times New Roman" w:cs="Times New Roman"/>
          <w:sz w:val="28"/>
          <w:szCs w:val="28"/>
        </w:rPr>
      </w:pPr>
      <w:r w:rsidRPr="00937FC6">
        <w:rPr>
          <w:rFonts w:ascii="Times New Roman" w:hAnsi="Times New Roman" w:cs="Times New Roman"/>
          <w:sz w:val="28"/>
          <w:szCs w:val="28"/>
        </w:rPr>
        <w:t xml:space="preserve">3. </w:t>
      </w:r>
      <w:r w:rsidR="00615134" w:rsidRPr="00937FC6">
        <w:rPr>
          <w:rFonts w:ascii="Times New Roman" w:hAnsi="Times New Roman" w:cs="Times New Roman"/>
          <w:sz w:val="28"/>
          <w:szCs w:val="28"/>
        </w:rPr>
        <w:t xml:space="preserve">Директора МАУ «МФЦ» (Рослякову Е.В.) определить ответственным за исполнение административного регламента, утвержденного пунктом 1 настоящего постановления в пределах полномочий МАУ «МФЦ», определенных </w:t>
      </w:r>
      <w:r w:rsidRPr="00937FC6">
        <w:rPr>
          <w:rFonts w:ascii="Times New Roman" w:hAnsi="Times New Roman" w:cs="Times New Roman"/>
          <w:sz w:val="28"/>
          <w:szCs w:val="28"/>
        </w:rPr>
        <w:t>А</w:t>
      </w:r>
      <w:r w:rsidR="00615134" w:rsidRPr="00937FC6">
        <w:rPr>
          <w:rFonts w:ascii="Times New Roman" w:hAnsi="Times New Roman" w:cs="Times New Roman"/>
          <w:sz w:val="28"/>
          <w:szCs w:val="28"/>
        </w:rPr>
        <w:t>дминистративным регламентом.</w:t>
      </w:r>
    </w:p>
    <w:p w14:paraId="586C8815" w14:textId="01A5C6F7" w:rsidR="007676DB" w:rsidRPr="00937FC6" w:rsidRDefault="00F53D5E" w:rsidP="00937FC6">
      <w:pPr>
        <w:autoSpaceDE w:val="0"/>
        <w:autoSpaceDN w:val="0"/>
        <w:adjustRightInd w:val="0"/>
        <w:ind w:firstLine="708"/>
        <w:jc w:val="both"/>
        <w:rPr>
          <w:sz w:val="28"/>
          <w:szCs w:val="28"/>
        </w:rPr>
      </w:pPr>
      <w:r w:rsidRPr="00937FC6">
        <w:rPr>
          <w:sz w:val="28"/>
          <w:szCs w:val="28"/>
        </w:rPr>
        <w:t>4</w:t>
      </w:r>
      <w:r w:rsidR="0023135D" w:rsidRPr="00937FC6">
        <w:rPr>
          <w:sz w:val="28"/>
          <w:szCs w:val="28"/>
        </w:rPr>
        <w:t xml:space="preserve">. Управлению потребительского рынка администрации </w:t>
      </w:r>
      <w:r w:rsidR="007676DB" w:rsidRPr="00937FC6">
        <w:rPr>
          <w:rFonts w:eastAsiaTheme="minorHAnsi"/>
          <w:sz w:val="28"/>
          <w:szCs w:val="28"/>
          <w:lang w:eastAsia="en-US"/>
        </w:rPr>
        <w:t xml:space="preserve">городского округа Тольятти </w:t>
      </w:r>
      <w:r w:rsidR="003217E2" w:rsidRPr="00937FC6">
        <w:rPr>
          <w:rFonts w:eastAsiaTheme="minorHAnsi"/>
          <w:sz w:val="28"/>
          <w:szCs w:val="28"/>
          <w:lang w:eastAsia="en-US"/>
        </w:rPr>
        <w:t xml:space="preserve">(Петровой Л.В.) </w:t>
      </w:r>
      <w:r w:rsidR="007676DB" w:rsidRPr="00937FC6">
        <w:rPr>
          <w:rFonts w:eastAsiaTheme="minorHAnsi"/>
          <w:sz w:val="28"/>
          <w:szCs w:val="28"/>
          <w:lang w:eastAsia="en-US"/>
        </w:rPr>
        <w:t>при предоставлении муниципальной услуги</w:t>
      </w:r>
      <w:r w:rsidR="007676DB" w:rsidRPr="00937FC6">
        <w:rPr>
          <w:sz w:val="28"/>
          <w:szCs w:val="28"/>
        </w:rPr>
        <w:t xml:space="preserve"> «Рассмотрение предложений о включении мест размещения нестационарных </w:t>
      </w:r>
      <w:r w:rsidR="007676DB" w:rsidRPr="00937FC6">
        <w:rPr>
          <w:sz w:val="28"/>
          <w:szCs w:val="28"/>
        </w:rPr>
        <w:lastRenderedPageBreak/>
        <w:t xml:space="preserve">торговых объектов в схему размещения нестационарных торговых объектов на территории городского округа Тольятти» </w:t>
      </w:r>
      <w:r w:rsidRPr="00937FC6">
        <w:rPr>
          <w:rFonts w:eastAsiaTheme="minorHAnsi"/>
          <w:sz w:val="28"/>
          <w:szCs w:val="28"/>
          <w:lang w:eastAsia="en-US"/>
        </w:rPr>
        <w:t xml:space="preserve">руководствоваться в работе Административным </w:t>
      </w:r>
      <w:hyperlink r:id="rId11" w:history="1">
        <w:r w:rsidRPr="00937FC6">
          <w:rPr>
            <w:rFonts w:eastAsiaTheme="minorHAnsi"/>
            <w:sz w:val="28"/>
            <w:szCs w:val="28"/>
            <w:lang w:eastAsia="en-US"/>
          </w:rPr>
          <w:t>регламентом</w:t>
        </w:r>
      </w:hyperlink>
      <w:r w:rsidRPr="00937FC6">
        <w:rPr>
          <w:rFonts w:eastAsiaTheme="minorHAnsi"/>
          <w:sz w:val="28"/>
          <w:szCs w:val="28"/>
          <w:lang w:eastAsia="en-US"/>
        </w:rPr>
        <w:t xml:space="preserve">, утвержденным в </w:t>
      </w:r>
      <w:hyperlink r:id="rId12" w:history="1">
        <w:r w:rsidRPr="00937FC6">
          <w:rPr>
            <w:rFonts w:eastAsiaTheme="minorHAnsi"/>
            <w:sz w:val="28"/>
            <w:szCs w:val="28"/>
            <w:lang w:eastAsia="en-US"/>
          </w:rPr>
          <w:t>пункте 1</w:t>
        </w:r>
      </w:hyperlink>
      <w:r w:rsidRPr="00937FC6">
        <w:rPr>
          <w:rFonts w:eastAsiaTheme="minorHAnsi"/>
          <w:sz w:val="28"/>
          <w:szCs w:val="28"/>
          <w:lang w:eastAsia="en-US"/>
        </w:rPr>
        <w:t xml:space="preserve"> настоящего </w:t>
      </w:r>
      <w:r w:rsidR="003217E2" w:rsidRPr="00937FC6">
        <w:rPr>
          <w:rFonts w:eastAsiaTheme="minorHAnsi"/>
          <w:sz w:val="28"/>
          <w:szCs w:val="28"/>
          <w:lang w:eastAsia="en-US"/>
        </w:rPr>
        <w:t>п</w:t>
      </w:r>
      <w:r w:rsidRPr="00937FC6">
        <w:rPr>
          <w:rFonts w:eastAsiaTheme="minorHAnsi"/>
          <w:sz w:val="28"/>
          <w:szCs w:val="28"/>
          <w:lang w:eastAsia="en-US"/>
        </w:rPr>
        <w:t>остановления, и разместить настоящее постановление в информационно-телекоммуникационной сети Интернет на официальном портале администрации городского округа Тольятти.</w:t>
      </w:r>
    </w:p>
    <w:p w14:paraId="7A6EE548" w14:textId="19AFA002" w:rsidR="00F53D5E" w:rsidRPr="00937FC6" w:rsidRDefault="00F53D5E" w:rsidP="00937FC6">
      <w:pPr>
        <w:autoSpaceDE w:val="0"/>
        <w:autoSpaceDN w:val="0"/>
        <w:adjustRightInd w:val="0"/>
        <w:ind w:firstLine="540"/>
        <w:jc w:val="both"/>
        <w:rPr>
          <w:rFonts w:eastAsiaTheme="minorHAnsi"/>
          <w:sz w:val="28"/>
          <w:szCs w:val="28"/>
          <w:lang w:eastAsia="en-US"/>
        </w:rPr>
      </w:pPr>
      <w:r w:rsidRPr="00937FC6">
        <w:rPr>
          <w:rFonts w:eastAsiaTheme="minorHAnsi"/>
          <w:sz w:val="28"/>
          <w:szCs w:val="28"/>
          <w:lang w:eastAsia="en-US"/>
        </w:rPr>
        <w:t xml:space="preserve">5. Департаменту информационных технологий и связи администрации городского округа Тольятти (Балашова Е.В.) разместить сведения о муниципальной услуге </w:t>
      </w:r>
      <w:r w:rsidRPr="00937FC6">
        <w:rPr>
          <w:sz w:val="28"/>
          <w:szCs w:val="28"/>
        </w:rPr>
        <w:t xml:space="preserve">«Рассмотрение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городского округа Тольятти» </w:t>
      </w:r>
      <w:r w:rsidRPr="00937FC6">
        <w:rPr>
          <w:rFonts w:eastAsiaTheme="minorHAnsi"/>
          <w:sz w:val="28"/>
          <w:szCs w:val="28"/>
          <w:lang w:eastAsia="en-US"/>
        </w:rPr>
        <w:t xml:space="preserve"> в соответствии с настоящим постановлением в региональной информационной системе «Реестр государственных и муниципальных услуг Самарской области».</w:t>
      </w:r>
    </w:p>
    <w:p w14:paraId="1B1E0808" w14:textId="6A32EF14" w:rsidR="00F53D5E" w:rsidRPr="00937FC6" w:rsidRDefault="00F53D5E" w:rsidP="00937FC6">
      <w:pPr>
        <w:autoSpaceDE w:val="0"/>
        <w:autoSpaceDN w:val="0"/>
        <w:adjustRightInd w:val="0"/>
        <w:ind w:firstLine="540"/>
        <w:jc w:val="both"/>
        <w:rPr>
          <w:rFonts w:eastAsiaTheme="minorHAnsi"/>
          <w:sz w:val="28"/>
          <w:szCs w:val="28"/>
          <w:lang w:eastAsia="en-US"/>
        </w:rPr>
      </w:pPr>
      <w:r w:rsidRPr="00937FC6">
        <w:rPr>
          <w:rFonts w:eastAsiaTheme="minorHAnsi"/>
          <w:sz w:val="28"/>
          <w:szCs w:val="28"/>
          <w:lang w:eastAsia="en-US"/>
        </w:rPr>
        <w:t>6.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14:paraId="563F85C5" w14:textId="77EBFB46" w:rsidR="00F53D5E" w:rsidRPr="00937FC6" w:rsidRDefault="00F53D5E" w:rsidP="00937FC6">
      <w:pPr>
        <w:autoSpaceDE w:val="0"/>
        <w:autoSpaceDN w:val="0"/>
        <w:adjustRightInd w:val="0"/>
        <w:ind w:firstLine="540"/>
        <w:jc w:val="both"/>
        <w:rPr>
          <w:rFonts w:eastAsiaTheme="minorHAnsi"/>
          <w:sz w:val="28"/>
          <w:szCs w:val="28"/>
          <w:lang w:eastAsia="en-US"/>
        </w:rPr>
      </w:pPr>
      <w:r w:rsidRPr="00937FC6">
        <w:rPr>
          <w:rFonts w:eastAsiaTheme="minorHAnsi"/>
          <w:sz w:val="28"/>
          <w:szCs w:val="28"/>
          <w:lang w:eastAsia="en-US"/>
        </w:rPr>
        <w:t>7. Настоящее постановление вступает в силу после дня его официального опубликования.</w:t>
      </w:r>
    </w:p>
    <w:p w14:paraId="5DFBC443" w14:textId="70DED3B5" w:rsidR="00F53D5E" w:rsidRPr="00937FC6" w:rsidRDefault="00F53D5E" w:rsidP="00937FC6">
      <w:pPr>
        <w:autoSpaceDE w:val="0"/>
        <w:autoSpaceDN w:val="0"/>
        <w:adjustRightInd w:val="0"/>
        <w:ind w:firstLine="540"/>
        <w:jc w:val="both"/>
        <w:rPr>
          <w:rFonts w:eastAsiaTheme="minorHAnsi"/>
          <w:sz w:val="28"/>
          <w:szCs w:val="28"/>
          <w:lang w:eastAsia="en-US"/>
        </w:rPr>
      </w:pPr>
      <w:r w:rsidRPr="00937FC6">
        <w:rPr>
          <w:rFonts w:eastAsiaTheme="minorHAnsi"/>
          <w:sz w:val="28"/>
          <w:szCs w:val="28"/>
          <w:lang w:eastAsia="en-US"/>
        </w:rPr>
        <w:t>8. Контроль за исполнением настоящего постановления оставляю за собой.</w:t>
      </w:r>
    </w:p>
    <w:p w14:paraId="402B74D6" w14:textId="77777777" w:rsidR="00F53D5E" w:rsidRPr="00937FC6" w:rsidRDefault="00F53D5E" w:rsidP="00937FC6">
      <w:pPr>
        <w:autoSpaceDE w:val="0"/>
        <w:autoSpaceDN w:val="0"/>
        <w:adjustRightInd w:val="0"/>
        <w:ind w:firstLine="709"/>
        <w:jc w:val="both"/>
        <w:rPr>
          <w:sz w:val="28"/>
          <w:szCs w:val="28"/>
        </w:rPr>
      </w:pPr>
    </w:p>
    <w:p w14:paraId="250D9BDA" w14:textId="77777777" w:rsidR="00F53D5E" w:rsidRPr="00937FC6" w:rsidRDefault="00F53D5E" w:rsidP="00937FC6">
      <w:pPr>
        <w:autoSpaceDE w:val="0"/>
        <w:autoSpaceDN w:val="0"/>
        <w:adjustRightInd w:val="0"/>
        <w:ind w:firstLine="709"/>
        <w:jc w:val="both"/>
        <w:rPr>
          <w:sz w:val="28"/>
          <w:szCs w:val="28"/>
        </w:rPr>
      </w:pPr>
    </w:p>
    <w:p w14:paraId="7F460A8F" w14:textId="77777777" w:rsidR="00F53D5E" w:rsidRPr="00937FC6" w:rsidRDefault="00F53D5E" w:rsidP="00937FC6">
      <w:pPr>
        <w:autoSpaceDE w:val="0"/>
        <w:autoSpaceDN w:val="0"/>
        <w:adjustRightInd w:val="0"/>
        <w:ind w:firstLine="709"/>
        <w:jc w:val="both"/>
        <w:rPr>
          <w:sz w:val="28"/>
          <w:szCs w:val="28"/>
        </w:rPr>
      </w:pPr>
    </w:p>
    <w:p w14:paraId="24E7803E" w14:textId="77777777" w:rsidR="00A92D1D" w:rsidRPr="00937FC6" w:rsidRDefault="00A92D1D" w:rsidP="00937FC6">
      <w:pPr>
        <w:ind w:firstLine="709"/>
        <w:rPr>
          <w:sz w:val="28"/>
          <w:szCs w:val="28"/>
        </w:rPr>
      </w:pPr>
    </w:p>
    <w:p w14:paraId="602F9334" w14:textId="222F262C" w:rsidR="00A92D1D" w:rsidRPr="00937FC6" w:rsidRDefault="00A92D1D" w:rsidP="00937FC6">
      <w:pPr>
        <w:rPr>
          <w:sz w:val="28"/>
          <w:szCs w:val="28"/>
        </w:rPr>
      </w:pPr>
      <w:r w:rsidRPr="00937FC6">
        <w:rPr>
          <w:sz w:val="28"/>
          <w:szCs w:val="28"/>
        </w:rPr>
        <w:t>Глава городского округа</w:t>
      </w:r>
      <w:r w:rsidR="000169D0" w:rsidRPr="00937FC6">
        <w:rPr>
          <w:sz w:val="28"/>
          <w:szCs w:val="28"/>
        </w:rPr>
        <w:t xml:space="preserve">                         </w:t>
      </w:r>
      <w:r w:rsidRPr="00937FC6">
        <w:rPr>
          <w:sz w:val="28"/>
          <w:szCs w:val="28"/>
        </w:rPr>
        <w:t xml:space="preserve">                                              </w:t>
      </w:r>
      <w:r w:rsidR="00543C1D" w:rsidRPr="00937FC6">
        <w:rPr>
          <w:sz w:val="28"/>
          <w:szCs w:val="28"/>
        </w:rPr>
        <w:t xml:space="preserve">      </w:t>
      </w:r>
      <w:r w:rsidRPr="00937FC6">
        <w:rPr>
          <w:sz w:val="28"/>
          <w:szCs w:val="28"/>
        </w:rPr>
        <w:t xml:space="preserve"> Н.А. Ренц</w:t>
      </w:r>
    </w:p>
    <w:p w14:paraId="1C2F1313" w14:textId="77777777" w:rsidR="00A92D1D" w:rsidRPr="00937FC6" w:rsidRDefault="00A92D1D" w:rsidP="00937FC6">
      <w:pPr>
        <w:ind w:firstLine="709"/>
        <w:rPr>
          <w:sz w:val="28"/>
          <w:szCs w:val="28"/>
        </w:rPr>
      </w:pPr>
      <w:r w:rsidRPr="00937FC6">
        <w:rPr>
          <w:sz w:val="28"/>
          <w:szCs w:val="28"/>
        </w:rPr>
        <w:t xml:space="preserve">  </w:t>
      </w:r>
    </w:p>
    <w:p w14:paraId="54FB89EE" w14:textId="77777777" w:rsidR="00A92D1D" w:rsidRPr="00937FC6" w:rsidRDefault="00A92D1D" w:rsidP="00937FC6">
      <w:pPr>
        <w:ind w:firstLine="709"/>
        <w:rPr>
          <w:sz w:val="28"/>
          <w:szCs w:val="28"/>
        </w:rPr>
      </w:pPr>
    </w:p>
    <w:p w14:paraId="50E75AFB" w14:textId="77777777" w:rsidR="00A92D1D" w:rsidRPr="00937FC6" w:rsidRDefault="00A92D1D" w:rsidP="00937FC6">
      <w:pPr>
        <w:ind w:firstLine="709"/>
        <w:rPr>
          <w:sz w:val="28"/>
          <w:szCs w:val="28"/>
        </w:rPr>
      </w:pPr>
    </w:p>
    <w:p w14:paraId="569A421F" w14:textId="77777777" w:rsidR="00A92D1D" w:rsidRPr="00937FC6" w:rsidRDefault="00A92D1D" w:rsidP="00937FC6">
      <w:pPr>
        <w:ind w:firstLine="709"/>
        <w:rPr>
          <w:sz w:val="28"/>
          <w:szCs w:val="28"/>
        </w:rPr>
      </w:pPr>
    </w:p>
    <w:p w14:paraId="76E79186" w14:textId="77777777" w:rsidR="00A92D1D" w:rsidRPr="00937FC6" w:rsidRDefault="00A92D1D" w:rsidP="00937FC6">
      <w:pPr>
        <w:ind w:firstLine="709"/>
        <w:rPr>
          <w:sz w:val="28"/>
          <w:szCs w:val="28"/>
        </w:rPr>
      </w:pPr>
    </w:p>
    <w:p w14:paraId="2CC6C1F5" w14:textId="77777777" w:rsidR="00A92D1D" w:rsidRPr="00937FC6" w:rsidRDefault="00A92D1D" w:rsidP="00937FC6">
      <w:pPr>
        <w:ind w:firstLine="709"/>
        <w:rPr>
          <w:sz w:val="28"/>
          <w:szCs w:val="28"/>
        </w:rPr>
      </w:pPr>
    </w:p>
    <w:p w14:paraId="600BACA4" w14:textId="77777777" w:rsidR="00A92D1D" w:rsidRPr="00937FC6" w:rsidRDefault="00A92D1D" w:rsidP="00937FC6">
      <w:pPr>
        <w:ind w:firstLine="709"/>
        <w:rPr>
          <w:sz w:val="28"/>
          <w:szCs w:val="28"/>
        </w:rPr>
      </w:pPr>
    </w:p>
    <w:p w14:paraId="3AEB0B36" w14:textId="77777777" w:rsidR="00A92D1D" w:rsidRPr="00937FC6" w:rsidRDefault="00A92D1D" w:rsidP="00937FC6">
      <w:pPr>
        <w:ind w:firstLine="709"/>
        <w:rPr>
          <w:sz w:val="28"/>
          <w:szCs w:val="28"/>
        </w:rPr>
      </w:pPr>
    </w:p>
    <w:p w14:paraId="6619E537" w14:textId="77777777" w:rsidR="00A92D1D" w:rsidRPr="00937FC6" w:rsidRDefault="00A92D1D" w:rsidP="00937FC6">
      <w:pPr>
        <w:ind w:firstLine="709"/>
        <w:rPr>
          <w:sz w:val="28"/>
          <w:szCs w:val="28"/>
        </w:rPr>
      </w:pPr>
    </w:p>
    <w:p w14:paraId="0A7B5D94" w14:textId="77777777" w:rsidR="00A92D1D" w:rsidRPr="00937FC6" w:rsidRDefault="00A92D1D" w:rsidP="00937FC6">
      <w:pPr>
        <w:ind w:firstLine="709"/>
        <w:rPr>
          <w:sz w:val="28"/>
          <w:szCs w:val="28"/>
        </w:rPr>
      </w:pPr>
    </w:p>
    <w:p w14:paraId="39C1AE23" w14:textId="77777777" w:rsidR="00A92D1D" w:rsidRPr="00937FC6" w:rsidRDefault="00A92D1D" w:rsidP="00937FC6">
      <w:pPr>
        <w:ind w:firstLine="709"/>
        <w:rPr>
          <w:sz w:val="28"/>
          <w:szCs w:val="28"/>
        </w:rPr>
      </w:pPr>
    </w:p>
    <w:p w14:paraId="56425778" w14:textId="77777777" w:rsidR="00A92D1D" w:rsidRPr="00937FC6" w:rsidRDefault="00A92D1D" w:rsidP="00937FC6">
      <w:pPr>
        <w:ind w:firstLine="709"/>
        <w:rPr>
          <w:sz w:val="28"/>
          <w:szCs w:val="28"/>
        </w:rPr>
      </w:pPr>
    </w:p>
    <w:p w14:paraId="4A227FDE" w14:textId="77777777" w:rsidR="00A92D1D" w:rsidRPr="00937FC6" w:rsidRDefault="00A92D1D" w:rsidP="00937FC6">
      <w:pPr>
        <w:ind w:firstLine="709"/>
        <w:rPr>
          <w:sz w:val="28"/>
          <w:szCs w:val="28"/>
        </w:rPr>
      </w:pPr>
    </w:p>
    <w:p w14:paraId="2890495B" w14:textId="77777777" w:rsidR="00A92D1D" w:rsidRPr="00937FC6" w:rsidRDefault="00A92D1D" w:rsidP="00937FC6">
      <w:pPr>
        <w:ind w:firstLine="709"/>
        <w:rPr>
          <w:sz w:val="18"/>
        </w:rPr>
      </w:pPr>
    </w:p>
    <w:p w14:paraId="425AFC81" w14:textId="77777777" w:rsidR="00A92D1D" w:rsidRPr="00937FC6" w:rsidRDefault="00A92D1D" w:rsidP="00937FC6">
      <w:pPr>
        <w:ind w:firstLine="709"/>
        <w:rPr>
          <w:sz w:val="18"/>
        </w:rPr>
      </w:pPr>
    </w:p>
    <w:p w14:paraId="3795AF8A" w14:textId="77777777" w:rsidR="00A92D1D" w:rsidRPr="00937FC6" w:rsidRDefault="00A92D1D" w:rsidP="00937FC6">
      <w:pPr>
        <w:ind w:firstLine="709"/>
        <w:rPr>
          <w:sz w:val="18"/>
        </w:rPr>
      </w:pPr>
    </w:p>
    <w:p w14:paraId="047C1056" w14:textId="77777777" w:rsidR="00A92D1D" w:rsidRPr="00937FC6" w:rsidRDefault="00A92D1D" w:rsidP="00937FC6">
      <w:pPr>
        <w:ind w:firstLine="709"/>
        <w:rPr>
          <w:sz w:val="18"/>
        </w:rPr>
      </w:pPr>
    </w:p>
    <w:p w14:paraId="268B667F" w14:textId="77777777" w:rsidR="00A92D1D" w:rsidRPr="00937FC6" w:rsidRDefault="00A92D1D" w:rsidP="00937FC6">
      <w:pPr>
        <w:ind w:firstLine="709"/>
        <w:rPr>
          <w:sz w:val="18"/>
        </w:rPr>
      </w:pPr>
    </w:p>
    <w:p w14:paraId="4CE7D2E7" w14:textId="77777777" w:rsidR="00A92D1D" w:rsidRPr="00937FC6" w:rsidRDefault="00A92D1D" w:rsidP="00937FC6">
      <w:pPr>
        <w:ind w:firstLine="709"/>
        <w:rPr>
          <w:sz w:val="18"/>
        </w:rPr>
      </w:pPr>
    </w:p>
    <w:p w14:paraId="7492CDAB" w14:textId="77777777" w:rsidR="00A92D1D" w:rsidRDefault="00A92D1D" w:rsidP="00937FC6">
      <w:pPr>
        <w:ind w:firstLine="709"/>
        <w:rPr>
          <w:sz w:val="18"/>
        </w:rPr>
      </w:pPr>
    </w:p>
    <w:p w14:paraId="0FDC272D" w14:textId="77777777" w:rsidR="004039CF" w:rsidRDefault="004039CF" w:rsidP="00937FC6">
      <w:pPr>
        <w:ind w:firstLine="709"/>
        <w:rPr>
          <w:sz w:val="18"/>
        </w:rPr>
      </w:pPr>
    </w:p>
    <w:p w14:paraId="6CB5F925" w14:textId="77777777" w:rsidR="004039CF" w:rsidRPr="00937FC6" w:rsidRDefault="004039CF" w:rsidP="00937FC6">
      <w:pPr>
        <w:ind w:firstLine="709"/>
        <w:rPr>
          <w:sz w:val="18"/>
        </w:rPr>
      </w:pPr>
    </w:p>
    <w:p w14:paraId="3EE90C96" w14:textId="77777777" w:rsidR="00A92D1D" w:rsidRPr="00937FC6" w:rsidRDefault="00A92D1D" w:rsidP="00937FC6">
      <w:pPr>
        <w:ind w:firstLine="709"/>
        <w:rPr>
          <w:sz w:val="18"/>
        </w:rPr>
      </w:pPr>
    </w:p>
    <w:p w14:paraId="0D94ACE3" w14:textId="77777777" w:rsidR="00A92D1D" w:rsidRPr="00937FC6" w:rsidRDefault="00A92D1D" w:rsidP="00937FC6">
      <w:pPr>
        <w:ind w:firstLine="709"/>
        <w:rPr>
          <w:sz w:val="18"/>
        </w:rPr>
      </w:pPr>
    </w:p>
    <w:p w14:paraId="1BB94481" w14:textId="77777777" w:rsidR="00A92D1D" w:rsidRPr="00937FC6" w:rsidRDefault="00A92D1D" w:rsidP="00937FC6">
      <w:pPr>
        <w:ind w:firstLine="709"/>
        <w:rPr>
          <w:sz w:val="18"/>
        </w:rPr>
      </w:pPr>
    </w:p>
    <w:p w14:paraId="2D85B9A5" w14:textId="77777777" w:rsidR="00A92D1D" w:rsidRPr="00937FC6" w:rsidRDefault="00A92D1D" w:rsidP="00937FC6">
      <w:pPr>
        <w:ind w:firstLine="709"/>
        <w:rPr>
          <w:sz w:val="18"/>
        </w:rPr>
      </w:pPr>
    </w:p>
    <w:p w14:paraId="7E2FABEE" w14:textId="77777777" w:rsidR="00A92D1D" w:rsidRPr="00937FC6" w:rsidRDefault="00A92D1D" w:rsidP="00937FC6">
      <w:pPr>
        <w:ind w:firstLine="709"/>
        <w:rPr>
          <w:sz w:val="18"/>
        </w:rPr>
      </w:pPr>
    </w:p>
    <w:p w14:paraId="05E3C41F" w14:textId="77777777" w:rsidR="00A92D1D" w:rsidRPr="00937FC6" w:rsidRDefault="00A92D1D" w:rsidP="00937FC6">
      <w:pPr>
        <w:ind w:firstLine="709"/>
        <w:rPr>
          <w:sz w:val="18"/>
        </w:rPr>
      </w:pPr>
    </w:p>
    <w:p w14:paraId="0DE79A14" w14:textId="2FFBA7C0" w:rsidR="00A92D1D" w:rsidRPr="00937FC6" w:rsidRDefault="00A92D1D" w:rsidP="00937FC6">
      <w:pPr>
        <w:ind w:firstLine="709"/>
        <w:rPr>
          <w:sz w:val="18"/>
        </w:rPr>
      </w:pPr>
    </w:p>
    <w:p w14:paraId="46C34839" w14:textId="77777777" w:rsidR="00A92D1D" w:rsidRPr="00937FC6" w:rsidRDefault="00A92D1D" w:rsidP="00937FC6">
      <w:pPr>
        <w:pStyle w:val="ConsPlusNormal"/>
        <w:jc w:val="right"/>
        <w:outlineLvl w:val="0"/>
        <w:rPr>
          <w:rFonts w:ascii="Times New Roman" w:hAnsi="Times New Roman" w:cs="Times New Roman"/>
          <w:sz w:val="26"/>
          <w:szCs w:val="26"/>
        </w:rPr>
      </w:pPr>
      <w:r w:rsidRPr="00937FC6">
        <w:rPr>
          <w:rFonts w:ascii="Times New Roman" w:hAnsi="Times New Roman" w:cs="Times New Roman"/>
          <w:sz w:val="26"/>
          <w:szCs w:val="26"/>
        </w:rPr>
        <w:lastRenderedPageBreak/>
        <w:t>УТВЕРЖДЕНО</w:t>
      </w:r>
    </w:p>
    <w:p w14:paraId="4CB68773" w14:textId="77777777" w:rsidR="00A92D1D" w:rsidRPr="00937FC6" w:rsidRDefault="00A92D1D" w:rsidP="00937FC6">
      <w:pPr>
        <w:pStyle w:val="ConsPlusNormal"/>
        <w:jc w:val="right"/>
        <w:rPr>
          <w:rFonts w:ascii="Times New Roman" w:hAnsi="Times New Roman" w:cs="Times New Roman"/>
          <w:sz w:val="26"/>
          <w:szCs w:val="26"/>
        </w:rPr>
      </w:pPr>
      <w:r w:rsidRPr="00937FC6">
        <w:rPr>
          <w:rFonts w:ascii="Times New Roman" w:hAnsi="Times New Roman" w:cs="Times New Roman"/>
          <w:sz w:val="26"/>
          <w:szCs w:val="26"/>
        </w:rPr>
        <w:t xml:space="preserve">Постановлением администрации </w:t>
      </w:r>
    </w:p>
    <w:p w14:paraId="11773154" w14:textId="77777777" w:rsidR="00A92D1D" w:rsidRPr="00937FC6" w:rsidRDefault="00A92D1D" w:rsidP="00937FC6">
      <w:pPr>
        <w:pStyle w:val="ConsPlusNormal"/>
        <w:jc w:val="right"/>
        <w:rPr>
          <w:rFonts w:ascii="Times New Roman" w:hAnsi="Times New Roman" w:cs="Times New Roman"/>
          <w:sz w:val="26"/>
          <w:szCs w:val="26"/>
        </w:rPr>
      </w:pPr>
      <w:r w:rsidRPr="00937FC6">
        <w:rPr>
          <w:rFonts w:ascii="Times New Roman" w:hAnsi="Times New Roman" w:cs="Times New Roman"/>
          <w:sz w:val="26"/>
          <w:szCs w:val="26"/>
        </w:rPr>
        <w:t>городского округа Тольятти</w:t>
      </w:r>
    </w:p>
    <w:p w14:paraId="24AC223C" w14:textId="77777777" w:rsidR="00A92D1D" w:rsidRPr="00937FC6" w:rsidRDefault="00A92D1D" w:rsidP="00937FC6">
      <w:pPr>
        <w:pStyle w:val="ConsPlusNormal"/>
        <w:jc w:val="right"/>
        <w:rPr>
          <w:rFonts w:ascii="Times New Roman" w:hAnsi="Times New Roman" w:cs="Times New Roman"/>
          <w:sz w:val="26"/>
          <w:szCs w:val="26"/>
        </w:rPr>
      </w:pPr>
      <w:r w:rsidRPr="00937FC6">
        <w:rPr>
          <w:rFonts w:ascii="Times New Roman" w:hAnsi="Times New Roman" w:cs="Times New Roman"/>
          <w:sz w:val="26"/>
          <w:szCs w:val="26"/>
        </w:rPr>
        <w:t>от ___________ № __________</w:t>
      </w:r>
    </w:p>
    <w:p w14:paraId="7AAA0C8B" w14:textId="77777777" w:rsidR="00A92D1D" w:rsidRPr="00937FC6" w:rsidRDefault="00A92D1D" w:rsidP="00937FC6">
      <w:pPr>
        <w:jc w:val="center"/>
        <w:rPr>
          <w:sz w:val="28"/>
          <w:szCs w:val="28"/>
        </w:rPr>
      </w:pPr>
    </w:p>
    <w:p w14:paraId="68B02BE7" w14:textId="77777777" w:rsidR="00A92D1D" w:rsidRPr="00937FC6" w:rsidRDefault="00A92D1D" w:rsidP="00937FC6">
      <w:pPr>
        <w:jc w:val="center"/>
        <w:rPr>
          <w:b/>
          <w:sz w:val="26"/>
          <w:szCs w:val="26"/>
        </w:rPr>
      </w:pPr>
      <w:r w:rsidRPr="00937FC6">
        <w:rPr>
          <w:b/>
          <w:sz w:val="26"/>
          <w:szCs w:val="26"/>
        </w:rPr>
        <w:t xml:space="preserve">АДМИНИСТРАТИВНЫЙ РЕГЛАМЕНТ ПРЕДОСТАВЛЕНИЯ МУНИЦИПАЛЬНОЙ УСЛУГИ </w:t>
      </w:r>
    </w:p>
    <w:p w14:paraId="49911D0D" w14:textId="77777777" w:rsidR="00A92D1D" w:rsidRPr="00937FC6" w:rsidRDefault="00A92D1D" w:rsidP="00937FC6">
      <w:pPr>
        <w:jc w:val="center"/>
        <w:rPr>
          <w:b/>
          <w:sz w:val="26"/>
          <w:szCs w:val="26"/>
        </w:rPr>
      </w:pPr>
    </w:p>
    <w:p w14:paraId="5F145749" w14:textId="3F6E2FCB" w:rsidR="00A92D1D" w:rsidRPr="00937FC6" w:rsidRDefault="00B954C5" w:rsidP="00937FC6">
      <w:pPr>
        <w:jc w:val="center"/>
        <w:rPr>
          <w:b/>
          <w:sz w:val="26"/>
          <w:szCs w:val="26"/>
        </w:rPr>
      </w:pPr>
      <w:r w:rsidRPr="00937FC6">
        <w:rPr>
          <w:b/>
          <w:sz w:val="26"/>
          <w:szCs w:val="26"/>
        </w:rPr>
        <w:t>«</w:t>
      </w:r>
      <w:r w:rsidR="00A92D1D" w:rsidRPr="00937FC6">
        <w:rPr>
          <w:sz w:val="26"/>
          <w:szCs w:val="26"/>
        </w:rPr>
        <w:t xml:space="preserve">РАССМОТРЕНИЕ ПРЕДЛОЖЕНИЙ </w:t>
      </w:r>
      <w:r w:rsidR="005A16FC" w:rsidRPr="00937FC6">
        <w:rPr>
          <w:sz w:val="26"/>
          <w:szCs w:val="26"/>
        </w:rPr>
        <w:t>О</w:t>
      </w:r>
      <w:r w:rsidR="00A92D1D" w:rsidRPr="00937FC6">
        <w:rPr>
          <w:sz w:val="26"/>
          <w:szCs w:val="26"/>
        </w:rPr>
        <w:t xml:space="preserve"> ВКЛЮЧЕНИ</w:t>
      </w:r>
      <w:r w:rsidR="005A16FC" w:rsidRPr="00937FC6">
        <w:rPr>
          <w:sz w:val="26"/>
          <w:szCs w:val="26"/>
        </w:rPr>
        <w:t>И</w:t>
      </w:r>
      <w:r w:rsidR="00A92D1D" w:rsidRPr="00937FC6">
        <w:rPr>
          <w:sz w:val="26"/>
          <w:szCs w:val="26"/>
        </w:rPr>
        <w:t xml:space="preserve">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Pr="00937FC6">
        <w:rPr>
          <w:b/>
          <w:sz w:val="26"/>
          <w:szCs w:val="26"/>
        </w:rPr>
        <w:t>»</w:t>
      </w:r>
    </w:p>
    <w:p w14:paraId="2A656403" w14:textId="77777777" w:rsidR="00A92D1D" w:rsidRPr="00937FC6" w:rsidRDefault="00A92D1D" w:rsidP="00937FC6">
      <w:pPr>
        <w:jc w:val="center"/>
        <w:rPr>
          <w:b/>
          <w:sz w:val="26"/>
          <w:szCs w:val="26"/>
        </w:rPr>
      </w:pPr>
    </w:p>
    <w:p w14:paraId="0EBA8E6D" w14:textId="77777777" w:rsidR="00A92D1D" w:rsidRPr="00937FC6" w:rsidRDefault="00A92D1D" w:rsidP="00937FC6">
      <w:pPr>
        <w:pStyle w:val="ConsTitle"/>
        <w:numPr>
          <w:ilvl w:val="0"/>
          <w:numId w:val="2"/>
        </w:numPr>
        <w:shd w:val="clear" w:color="auto" w:fill="auto"/>
        <w:ind w:left="0" w:firstLine="0"/>
        <w:jc w:val="center"/>
        <w:rPr>
          <w:sz w:val="26"/>
          <w:szCs w:val="26"/>
        </w:rPr>
      </w:pPr>
      <w:r w:rsidRPr="00937FC6">
        <w:rPr>
          <w:sz w:val="26"/>
          <w:szCs w:val="26"/>
        </w:rPr>
        <w:t>ОБЩИЕ ПОЛОЖЕНИЯ</w:t>
      </w:r>
    </w:p>
    <w:p w14:paraId="25F69C14" w14:textId="77777777" w:rsidR="00A92D1D" w:rsidRPr="00937FC6" w:rsidRDefault="00A92D1D" w:rsidP="00937FC6">
      <w:pPr>
        <w:pStyle w:val="1"/>
        <w:autoSpaceDE w:val="0"/>
        <w:autoSpaceDN w:val="0"/>
        <w:adjustRightInd w:val="0"/>
        <w:spacing w:after="0" w:line="240" w:lineRule="auto"/>
        <w:ind w:left="0" w:firstLine="709"/>
        <w:jc w:val="both"/>
        <w:rPr>
          <w:rFonts w:ascii="Times New Roman" w:hAnsi="Times New Roman"/>
          <w:bCs/>
          <w:sz w:val="26"/>
          <w:szCs w:val="26"/>
        </w:rPr>
      </w:pPr>
    </w:p>
    <w:p w14:paraId="00CE72C0" w14:textId="2AE65AF3" w:rsidR="00A92D1D" w:rsidRPr="00937FC6" w:rsidRDefault="00A92D1D" w:rsidP="00937FC6">
      <w:pPr>
        <w:pStyle w:val="1"/>
        <w:autoSpaceDE w:val="0"/>
        <w:autoSpaceDN w:val="0"/>
        <w:adjustRightInd w:val="0"/>
        <w:spacing w:after="0" w:line="240" w:lineRule="auto"/>
        <w:ind w:left="0" w:firstLine="709"/>
        <w:jc w:val="both"/>
        <w:rPr>
          <w:rFonts w:ascii="Times New Roman" w:hAnsi="Times New Roman"/>
          <w:bCs/>
          <w:sz w:val="26"/>
          <w:szCs w:val="26"/>
        </w:rPr>
      </w:pPr>
      <w:r w:rsidRPr="00937FC6">
        <w:rPr>
          <w:rFonts w:ascii="Times New Roman" w:hAnsi="Times New Roman"/>
          <w:bCs/>
          <w:sz w:val="26"/>
          <w:szCs w:val="26"/>
        </w:rPr>
        <w:t xml:space="preserve">Административный регламент предоставления муниципальной услуги </w:t>
      </w:r>
      <w:r w:rsidR="00B954C5" w:rsidRPr="00937FC6">
        <w:rPr>
          <w:rFonts w:ascii="Times New Roman" w:hAnsi="Times New Roman"/>
          <w:bCs/>
          <w:sz w:val="26"/>
          <w:szCs w:val="26"/>
        </w:rPr>
        <w:t>«</w:t>
      </w:r>
      <w:r w:rsidRPr="00937FC6">
        <w:rPr>
          <w:rFonts w:ascii="Times New Roman" w:hAnsi="Times New Roman"/>
          <w:sz w:val="26"/>
          <w:szCs w:val="26"/>
        </w:rPr>
        <w:t xml:space="preserve">Рассмотрение предложений </w:t>
      </w:r>
      <w:r w:rsidR="005A16FC" w:rsidRPr="00937FC6">
        <w:rPr>
          <w:rFonts w:ascii="Times New Roman" w:hAnsi="Times New Roman"/>
          <w:sz w:val="26"/>
          <w:szCs w:val="26"/>
        </w:rPr>
        <w:t xml:space="preserve">о </w:t>
      </w:r>
      <w:r w:rsidRPr="00937FC6">
        <w:rPr>
          <w:rFonts w:ascii="Times New Roman" w:hAnsi="Times New Roman"/>
          <w:sz w:val="26"/>
          <w:szCs w:val="26"/>
        </w:rPr>
        <w:t>включени</w:t>
      </w:r>
      <w:r w:rsidR="005A16FC" w:rsidRPr="00937FC6">
        <w:rPr>
          <w:rFonts w:ascii="Times New Roman" w:hAnsi="Times New Roman"/>
          <w:sz w:val="26"/>
          <w:szCs w:val="26"/>
        </w:rPr>
        <w:t>и</w:t>
      </w:r>
      <w:r w:rsidRPr="00937FC6">
        <w:rPr>
          <w:rFonts w:ascii="Times New Roman" w:hAnsi="Times New Roman"/>
          <w:sz w:val="26"/>
          <w:szCs w:val="26"/>
        </w:rPr>
        <w:t xml:space="preserve">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00B954C5" w:rsidRPr="00937FC6">
        <w:rPr>
          <w:rFonts w:ascii="Times New Roman" w:hAnsi="Times New Roman"/>
          <w:bCs/>
          <w:sz w:val="26"/>
          <w:szCs w:val="26"/>
        </w:rPr>
        <w:t>»</w:t>
      </w:r>
      <w:r w:rsidRPr="00937FC6">
        <w:rPr>
          <w:rFonts w:ascii="Times New Roman" w:hAnsi="Times New Roman"/>
          <w:bCs/>
          <w:sz w:val="26"/>
          <w:szCs w:val="26"/>
        </w:rPr>
        <w:t xml:space="preserve"> </w:t>
      </w:r>
      <w:r w:rsidRPr="00937FC6">
        <w:rPr>
          <w:rFonts w:ascii="Times New Roman" w:hAnsi="Times New Roman"/>
          <w:sz w:val="26"/>
          <w:szCs w:val="26"/>
        </w:rPr>
        <w:t xml:space="preserve">(далее </w:t>
      </w:r>
      <w:r w:rsidR="004039CF">
        <w:rPr>
          <w:rFonts w:ascii="Times New Roman" w:hAnsi="Times New Roman"/>
          <w:sz w:val="26"/>
          <w:szCs w:val="26"/>
        </w:rPr>
        <w:t>-</w:t>
      </w:r>
      <w:r w:rsidRPr="00937FC6">
        <w:rPr>
          <w:rFonts w:ascii="Times New Roman" w:hAnsi="Times New Roman"/>
          <w:sz w:val="26"/>
          <w:szCs w:val="26"/>
        </w:rPr>
        <w:t xml:space="preserve"> муниципальная услуга)</w:t>
      </w:r>
      <w:r w:rsidRPr="00937FC6">
        <w:rPr>
          <w:rFonts w:ascii="Times New Roman" w:hAnsi="Times New Roman"/>
          <w:bCs/>
          <w:sz w:val="26"/>
          <w:szCs w:val="26"/>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0B14EE2B" w14:textId="77777777" w:rsidR="00A92D1D" w:rsidRPr="00937FC6" w:rsidRDefault="00A92D1D" w:rsidP="00937FC6">
      <w:pPr>
        <w:pStyle w:val="1"/>
        <w:autoSpaceDE w:val="0"/>
        <w:autoSpaceDN w:val="0"/>
        <w:adjustRightInd w:val="0"/>
        <w:spacing w:after="0" w:line="240" w:lineRule="auto"/>
        <w:ind w:left="0" w:firstLine="360"/>
        <w:jc w:val="both"/>
        <w:rPr>
          <w:rFonts w:ascii="Times New Roman" w:hAnsi="Times New Roman"/>
          <w:bCs/>
          <w:sz w:val="26"/>
          <w:szCs w:val="26"/>
        </w:rPr>
      </w:pPr>
    </w:p>
    <w:p w14:paraId="3D01A6DD" w14:textId="77777777" w:rsidR="00A92D1D" w:rsidRPr="00937FC6" w:rsidRDefault="00A92D1D" w:rsidP="00937FC6">
      <w:pPr>
        <w:pStyle w:val="ConsTitle"/>
        <w:numPr>
          <w:ilvl w:val="0"/>
          <w:numId w:val="2"/>
        </w:numPr>
        <w:shd w:val="clear" w:color="auto" w:fill="auto"/>
        <w:ind w:left="0"/>
        <w:jc w:val="center"/>
        <w:rPr>
          <w:sz w:val="26"/>
          <w:szCs w:val="26"/>
        </w:rPr>
      </w:pPr>
      <w:r w:rsidRPr="00937FC6">
        <w:rPr>
          <w:sz w:val="26"/>
          <w:szCs w:val="26"/>
        </w:rPr>
        <w:t>СТАНДАРТ ПРЕДОСТАВЛЕНИЯ МУНИЦИПАЛЬНОЙ УСЛУГИ</w:t>
      </w:r>
    </w:p>
    <w:p w14:paraId="036B36F5" w14:textId="77777777" w:rsidR="00A92D1D" w:rsidRPr="00937FC6" w:rsidRDefault="00A92D1D" w:rsidP="00937FC6">
      <w:pPr>
        <w:pStyle w:val="ConsTitle"/>
        <w:numPr>
          <w:ilvl w:val="0"/>
          <w:numId w:val="0"/>
        </w:numPr>
        <w:shd w:val="clear" w:color="auto" w:fill="auto"/>
        <w:ind w:firstLine="709"/>
        <w:rPr>
          <w:sz w:val="26"/>
          <w:szCs w:val="26"/>
        </w:rPr>
      </w:pPr>
    </w:p>
    <w:p w14:paraId="4327F586" w14:textId="6A42F8FE"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2.1. Наименование муниципальной услуги</w:t>
      </w:r>
      <w:r w:rsidR="00BA5347" w:rsidRPr="00937FC6">
        <w:rPr>
          <w:sz w:val="26"/>
          <w:szCs w:val="26"/>
        </w:rPr>
        <w:t>:</w:t>
      </w:r>
      <w:r w:rsidRPr="00937FC6">
        <w:rPr>
          <w:sz w:val="26"/>
          <w:szCs w:val="26"/>
        </w:rPr>
        <w:t xml:space="preserve"> </w:t>
      </w:r>
      <w:r w:rsidR="00B954C5" w:rsidRPr="00937FC6">
        <w:rPr>
          <w:sz w:val="26"/>
          <w:szCs w:val="26"/>
        </w:rPr>
        <w:t>«</w:t>
      </w:r>
      <w:r w:rsidRPr="00937FC6">
        <w:rPr>
          <w:sz w:val="26"/>
          <w:szCs w:val="26"/>
        </w:rPr>
        <w:t>Рассмотрение предложений о включени</w:t>
      </w:r>
      <w:r w:rsidR="005A16FC" w:rsidRPr="00937FC6">
        <w:rPr>
          <w:sz w:val="26"/>
          <w:szCs w:val="26"/>
        </w:rPr>
        <w:t>и</w:t>
      </w:r>
      <w:r w:rsidRPr="00937FC6">
        <w:rPr>
          <w:sz w:val="26"/>
          <w:szCs w:val="26"/>
        </w:rPr>
        <w:t xml:space="preserve"> мест размещения нестационарных торговых объектов в схему размещения нестационарных торговых объектов на территории городского округа Тольятти</w:t>
      </w:r>
      <w:r w:rsidR="00B954C5" w:rsidRPr="00937FC6">
        <w:rPr>
          <w:sz w:val="26"/>
          <w:szCs w:val="26"/>
        </w:rPr>
        <w:t>»</w:t>
      </w:r>
      <w:r w:rsidRPr="00937FC6">
        <w:rPr>
          <w:sz w:val="26"/>
          <w:szCs w:val="26"/>
        </w:rPr>
        <w:t>.</w:t>
      </w:r>
    </w:p>
    <w:p w14:paraId="6F02E913"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 xml:space="preserve">2.2. Сведения о категории заявителей муниципальной услуги. </w:t>
      </w:r>
    </w:p>
    <w:p w14:paraId="5DB45E1C" w14:textId="73831AA1" w:rsidR="00A92D1D" w:rsidRPr="00937FC6" w:rsidRDefault="00A92D1D" w:rsidP="00937FC6">
      <w:pPr>
        <w:pStyle w:val="ConsTitle"/>
        <w:numPr>
          <w:ilvl w:val="0"/>
          <w:numId w:val="0"/>
        </w:numPr>
        <w:shd w:val="clear" w:color="auto" w:fill="auto"/>
        <w:ind w:firstLine="709"/>
        <w:rPr>
          <w:bCs w:val="0"/>
          <w:sz w:val="26"/>
          <w:szCs w:val="26"/>
          <w:highlight w:val="yellow"/>
        </w:rPr>
      </w:pPr>
      <w:r w:rsidRPr="00937FC6">
        <w:rPr>
          <w:sz w:val="26"/>
          <w:szCs w:val="26"/>
        </w:rPr>
        <w:t xml:space="preserve">2.2.1. Заявителями муниципальной услуги являются индивидуальные предприниматели, юридические лица, а также крестьянские (фермерские) хозяйства (для целей размещения нестационарных торговых объектов в соответствии с </w:t>
      </w:r>
      <w:hyperlink r:id="rId13" w:history="1">
        <w:r w:rsidRPr="00937FC6">
          <w:rPr>
            <w:sz w:val="26"/>
            <w:szCs w:val="26"/>
          </w:rPr>
          <w:t>частями 8.1</w:t>
        </w:r>
      </w:hyperlink>
      <w:r w:rsidRPr="00937FC6">
        <w:rPr>
          <w:sz w:val="26"/>
          <w:szCs w:val="26"/>
        </w:rPr>
        <w:t xml:space="preserve"> и </w:t>
      </w:r>
      <w:hyperlink r:id="rId14" w:history="1">
        <w:r w:rsidRPr="00937FC6">
          <w:rPr>
            <w:sz w:val="26"/>
            <w:szCs w:val="26"/>
          </w:rPr>
          <w:t>8.2 статьи 5</w:t>
        </w:r>
      </w:hyperlink>
      <w:r w:rsidRPr="00937FC6">
        <w:rPr>
          <w:sz w:val="26"/>
          <w:szCs w:val="26"/>
        </w:rPr>
        <w:t xml:space="preserve"> Закона Самарской области от 05.07.2010 № 76-ГД </w:t>
      </w:r>
      <w:r w:rsidR="00B954C5" w:rsidRPr="00937FC6">
        <w:rPr>
          <w:sz w:val="26"/>
          <w:szCs w:val="26"/>
        </w:rPr>
        <w:t>«</w:t>
      </w:r>
      <w:r w:rsidRPr="00937FC6">
        <w:rPr>
          <w:sz w:val="26"/>
          <w:szCs w:val="26"/>
        </w:rPr>
        <w:t>О государственном регулировании торговой деятельности на территории Самарской области</w:t>
      </w:r>
      <w:r w:rsidR="00B954C5" w:rsidRPr="00937FC6">
        <w:rPr>
          <w:sz w:val="26"/>
          <w:szCs w:val="26"/>
        </w:rPr>
        <w:t>»</w:t>
      </w:r>
      <w:r w:rsidRPr="00937FC6">
        <w:rPr>
          <w:sz w:val="26"/>
          <w:szCs w:val="26"/>
        </w:rPr>
        <w:t>).</w:t>
      </w:r>
      <w:r w:rsidRPr="00937FC6">
        <w:rPr>
          <w:bCs w:val="0"/>
          <w:sz w:val="26"/>
          <w:szCs w:val="26"/>
          <w:highlight w:val="yellow"/>
        </w:rPr>
        <w:t xml:space="preserve"> </w:t>
      </w:r>
    </w:p>
    <w:p w14:paraId="7ABD54D7" w14:textId="307A98CA" w:rsidR="008B1B50" w:rsidRPr="00937FC6" w:rsidRDefault="008B1B50" w:rsidP="00937FC6">
      <w:pPr>
        <w:pStyle w:val="ConsTitle"/>
        <w:numPr>
          <w:ilvl w:val="0"/>
          <w:numId w:val="0"/>
        </w:numPr>
        <w:shd w:val="clear" w:color="auto" w:fill="auto"/>
        <w:ind w:firstLine="709"/>
        <w:rPr>
          <w:rFonts w:eastAsiaTheme="minorHAnsi"/>
          <w:sz w:val="26"/>
          <w:szCs w:val="26"/>
          <w:lang w:eastAsia="en-US"/>
        </w:rPr>
      </w:pPr>
      <w:r w:rsidRPr="00937FC6">
        <w:rPr>
          <w:rFonts w:eastAsiaTheme="minorHAnsi"/>
          <w:sz w:val="26"/>
          <w:szCs w:val="26"/>
          <w:lang w:eastAsia="en-US"/>
        </w:rPr>
        <w:t xml:space="preserve">От имени заявителя может действовать представитель на основании доверенности, </w:t>
      </w:r>
      <w:r w:rsidRPr="00937FC6">
        <w:rPr>
          <w:sz w:val="26"/>
          <w:szCs w:val="26"/>
        </w:rPr>
        <w:t>оформленной в соответствии с требованиями действующего законодательства</w:t>
      </w:r>
      <w:r w:rsidRPr="00937FC6">
        <w:rPr>
          <w:rFonts w:eastAsiaTheme="minorHAnsi"/>
          <w:sz w:val="26"/>
          <w:szCs w:val="26"/>
          <w:lang w:eastAsia="en-US"/>
        </w:rPr>
        <w:t xml:space="preserve"> Российской Федерации (далее </w:t>
      </w:r>
      <w:r w:rsidR="004039CF">
        <w:rPr>
          <w:rFonts w:eastAsiaTheme="minorHAnsi"/>
          <w:sz w:val="26"/>
          <w:szCs w:val="26"/>
          <w:lang w:eastAsia="en-US"/>
        </w:rPr>
        <w:t>-</w:t>
      </w:r>
      <w:r w:rsidRPr="00937FC6">
        <w:rPr>
          <w:rFonts w:eastAsiaTheme="minorHAnsi"/>
          <w:sz w:val="26"/>
          <w:szCs w:val="26"/>
          <w:lang w:eastAsia="en-US"/>
        </w:rPr>
        <w:t xml:space="preserve"> уполномоченный представитель).</w:t>
      </w:r>
    </w:p>
    <w:p w14:paraId="6B8B3AB3"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2.3. Наименование органа, предоставляющего муниципальную услугу.</w:t>
      </w:r>
    </w:p>
    <w:p w14:paraId="5757DFC2"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 xml:space="preserve">2.3.1. Орган, предоставляющий муниципальную услугу - администрация городского округа Тольятти (далее - администрация). </w:t>
      </w:r>
    </w:p>
    <w:p w14:paraId="613003B2" w14:textId="3FF22506"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2.3.2. Администрация расположена по адресу: 445011,</w:t>
      </w:r>
      <w:r w:rsidR="0076656D" w:rsidRPr="00937FC6">
        <w:rPr>
          <w:sz w:val="26"/>
          <w:szCs w:val="26"/>
        </w:rPr>
        <w:t xml:space="preserve"> Самарская область, </w:t>
      </w:r>
      <w:r w:rsidRPr="00937FC6">
        <w:rPr>
          <w:sz w:val="26"/>
          <w:szCs w:val="26"/>
        </w:rPr>
        <w:t xml:space="preserve">город Тольятти, площадь Свободы, дом 4. </w:t>
      </w:r>
    </w:p>
    <w:p w14:paraId="0A0AA4ED" w14:textId="13613773"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 xml:space="preserve">2.3.3. Адрес официального портала администрации городского округа Тольятти в информационно-телекоммуникационной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portal.tgl.ru, </w:t>
      </w:r>
      <w:proofErr w:type="spellStart"/>
      <w:r w:rsidRPr="00937FC6">
        <w:rPr>
          <w:sz w:val="26"/>
          <w:szCs w:val="26"/>
        </w:rPr>
        <w:t>тольятти.рф</w:t>
      </w:r>
      <w:proofErr w:type="spellEnd"/>
      <w:r w:rsidRPr="00937FC6">
        <w:rPr>
          <w:sz w:val="26"/>
          <w:szCs w:val="26"/>
        </w:rPr>
        <w:t>.</w:t>
      </w:r>
    </w:p>
    <w:p w14:paraId="5565C2BB"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2.4. Наименование органа администрации, обеспечивающего предоставление муниципальной услуги и органов, а также организаций участвующих в обеспечении предоставления муниципальной услуги.</w:t>
      </w:r>
    </w:p>
    <w:p w14:paraId="3BEC6756" w14:textId="5D843D4C"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 xml:space="preserve">2.4.1. Орган администрации, обеспечивающий предоставление муниципальной </w:t>
      </w:r>
      <w:r w:rsidRPr="00937FC6">
        <w:rPr>
          <w:sz w:val="26"/>
          <w:szCs w:val="26"/>
        </w:rPr>
        <w:lastRenderedPageBreak/>
        <w:t>услуги – Управление потребительского рынка администрации</w:t>
      </w:r>
      <w:r w:rsidR="00BF7124" w:rsidRPr="00937FC6">
        <w:rPr>
          <w:sz w:val="26"/>
          <w:szCs w:val="26"/>
        </w:rPr>
        <w:t xml:space="preserve"> городского округа Тольятти</w:t>
      </w:r>
      <w:r w:rsidRPr="00937FC6">
        <w:rPr>
          <w:sz w:val="26"/>
          <w:szCs w:val="26"/>
        </w:rPr>
        <w:t xml:space="preserve"> (далее – Управление).</w:t>
      </w:r>
    </w:p>
    <w:p w14:paraId="77451B31" w14:textId="77777777"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Адрес: 445020, Самарская область, г. Тольятти, ул. Белорусская, 33, кабинет 707.</w:t>
      </w:r>
    </w:p>
    <w:p w14:paraId="3131158C" w14:textId="4A412002"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График работы: понедельник </w:t>
      </w:r>
      <w:r w:rsidR="004039CF">
        <w:rPr>
          <w:rFonts w:ascii="Times New Roman" w:hAnsi="Times New Roman" w:cs="Times New Roman"/>
          <w:sz w:val="26"/>
          <w:szCs w:val="26"/>
        </w:rPr>
        <w:t>-</w:t>
      </w:r>
      <w:r w:rsidRPr="00937FC6">
        <w:rPr>
          <w:rFonts w:ascii="Times New Roman" w:hAnsi="Times New Roman" w:cs="Times New Roman"/>
          <w:sz w:val="26"/>
          <w:szCs w:val="26"/>
        </w:rPr>
        <w:t xml:space="preserve"> </w:t>
      </w:r>
      <w:r w:rsidR="008F39A5" w:rsidRPr="00937FC6">
        <w:rPr>
          <w:rFonts w:ascii="Times New Roman" w:hAnsi="Times New Roman" w:cs="Times New Roman"/>
          <w:sz w:val="26"/>
          <w:szCs w:val="26"/>
        </w:rPr>
        <w:t xml:space="preserve">четверг </w:t>
      </w:r>
      <w:r w:rsidRPr="00937FC6">
        <w:rPr>
          <w:rFonts w:ascii="Times New Roman" w:hAnsi="Times New Roman" w:cs="Times New Roman"/>
          <w:sz w:val="26"/>
          <w:szCs w:val="26"/>
        </w:rPr>
        <w:t>с 8.00 до 17.00</w:t>
      </w:r>
      <w:r w:rsidR="008F39A5" w:rsidRPr="00937FC6">
        <w:rPr>
          <w:rFonts w:ascii="Times New Roman" w:hAnsi="Times New Roman" w:cs="Times New Roman"/>
          <w:sz w:val="26"/>
          <w:szCs w:val="26"/>
        </w:rPr>
        <w:t>, пятница с 8.00 до 16.00</w:t>
      </w:r>
      <w:r w:rsidR="004039CF">
        <w:rPr>
          <w:rFonts w:ascii="Times New Roman" w:hAnsi="Times New Roman" w:cs="Times New Roman"/>
          <w:sz w:val="26"/>
          <w:szCs w:val="26"/>
        </w:rPr>
        <w:t>. П</w:t>
      </w:r>
      <w:r w:rsidRPr="00937FC6">
        <w:rPr>
          <w:rFonts w:ascii="Times New Roman" w:hAnsi="Times New Roman" w:cs="Times New Roman"/>
          <w:sz w:val="26"/>
          <w:szCs w:val="26"/>
        </w:rPr>
        <w:t xml:space="preserve">ерерыв </w:t>
      </w:r>
      <w:r w:rsidR="004039CF">
        <w:rPr>
          <w:rFonts w:ascii="Times New Roman" w:hAnsi="Times New Roman" w:cs="Times New Roman"/>
          <w:sz w:val="26"/>
          <w:szCs w:val="26"/>
        </w:rPr>
        <w:t xml:space="preserve">на обед </w:t>
      </w:r>
      <w:r w:rsidRPr="00937FC6">
        <w:rPr>
          <w:rFonts w:ascii="Times New Roman" w:hAnsi="Times New Roman" w:cs="Times New Roman"/>
          <w:sz w:val="26"/>
          <w:szCs w:val="26"/>
        </w:rPr>
        <w:t xml:space="preserve">с 12.00 до </w:t>
      </w:r>
      <w:r w:rsidR="008F39A5" w:rsidRPr="00937FC6">
        <w:rPr>
          <w:rFonts w:ascii="Times New Roman" w:hAnsi="Times New Roman" w:cs="Times New Roman"/>
          <w:sz w:val="26"/>
          <w:szCs w:val="26"/>
        </w:rPr>
        <w:t>12</w:t>
      </w:r>
      <w:r w:rsidRPr="00937FC6">
        <w:rPr>
          <w:rFonts w:ascii="Times New Roman" w:hAnsi="Times New Roman" w:cs="Times New Roman"/>
          <w:sz w:val="26"/>
          <w:szCs w:val="26"/>
        </w:rPr>
        <w:t>.</w:t>
      </w:r>
      <w:r w:rsidR="008F39A5" w:rsidRPr="00937FC6">
        <w:rPr>
          <w:rFonts w:ascii="Times New Roman" w:hAnsi="Times New Roman" w:cs="Times New Roman"/>
          <w:sz w:val="26"/>
          <w:szCs w:val="26"/>
        </w:rPr>
        <w:t>48</w:t>
      </w:r>
      <w:r w:rsidRPr="00937FC6">
        <w:rPr>
          <w:rFonts w:ascii="Times New Roman" w:hAnsi="Times New Roman" w:cs="Times New Roman"/>
          <w:sz w:val="26"/>
          <w:szCs w:val="26"/>
        </w:rPr>
        <w:t>.</w:t>
      </w:r>
    </w:p>
    <w:p w14:paraId="43146151" w14:textId="77777777"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Выходные дни: суббота, воскресенье.</w:t>
      </w:r>
    </w:p>
    <w:p w14:paraId="7FE648DF" w14:textId="1F636F20" w:rsidR="00A92D1D" w:rsidRPr="004039CF"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Телефон (тел</w:t>
      </w:r>
      <w:r w:rsidRPr="004039CF">
        <w:rPr>
          <w:rFonts w:ascii="Times New Roman" w:hAnsi="Times New Roman" w:cs="Times New Roman"/>
          <w:sz w:val="26"/>
          <w:szCs w:val="26"/>
        </w:rPr>
        <w:t xml:space="preserve">ефон/факс </w:t>
      </w:r>
      <w:r w:rsidR="00BF7124" w:rsidRPr="004039CF">
        <w:rPr>
          <w:rFonts w:ascii="Times New Roman" w:hAnsi="Times New Roman" w:cs="Times New Roman"/>
          <w:sz w:val="26"/>
          <w:szCs w:val="26"/>
        </w:rPr>
        <w:t>Управления</w:t>
      </w:r>
      <w:r w:rsidRPr="004039CF">
        <w:rPr>
          <w:rFonts w:ascii="Times New Roman" w:hAnsi="Times New Roman" w:cs="Times New Roman"/>
          <w:sz w:val="26"/>
          <w:szCs w:val="26"/>
        </w:rPr>
        <w:t>):</w:t>
      </w:r>
      <w:r w:rsidR="00615305" w:rsidRPr="004039CF">
        <w:rPr>
          <w:rFonts w:ascii="Times New Roman" w:hAnsi="Times New Roman" w:cs="Times New Roman"/>
          <w:sz w:val="26"/>
          <w:szCs w:val="26"/>
        </w:rPr>
        <w:t>8 (8482)</w:t>
      </w:r>
      <w:r w:rsidRPr="004039CF">
        <w:rPr>
          <w:rFonts w:ascii="Times New Roman" w:hAnsi="Times New Roman" w:cs="Times New Roman"/>
          <w:sz w:val="26"/>
          <w:szCs w:val="26"/>
        </w:rPr>
        <w:t xml:space="preserve"> 54-39-00.</w:t>
      </w:r>
    </w:p>
    <w:p w14:paraId="40869B28" w14:textId="77777777" w:rsidR="00A92D1D" w:rsidRPr="004039CF" w:rsidRDefault="00A92D1D" w:rsidP="00937FC6">
      <w:pPr>
        <w:pStyle w:val="ConsPlusNormal"/>
        <w:ind w:firstLine="709"/>
        <w:jc w:val="both"/>
        <w:rPr>
          <w:rFonts w:ascii="Times New Roman" w:hAnsi="Times New Roman" w:cs="Times New Roman"/>
          <w:sz w:val="26"/>
          <w:szCs w:val="26"/>
        </w:rPr>
      </w:pPr>
      <w:r w:rsidRPr="004039CF">
        <w:rPr>
          <w:rFonts w:ascii="Times New Roman" w:hAnsi="Times New Roman" w:cs="Times New Roman"/>
          <w:sz w:val="26"/>
          <w:szCs w:val="26"/>
        </w:rPr>
        <w:t xml:space="preserve">Адрес электронной почты: </w:t>
      </w:r>
      <w:hyperlink r:id="rId15" w:history="1">
        <w:r w:rsidRPr="004039CF">
          <w:rPr>
            <w:rStyle w:val="a4"/>
            <w:rFonts w:ascii="Times New Roman" w:hAnsi="Times New Roman" w:cs="Times New Roman"/>
            <w:color w:val="auto"/>
            <w:sz w:val="26"/>
            <w:szCs w:val="26"/>
            <w:u w:val="none"/>
            <w:lang w:val="en-US"/>
          </w:rPr>
          <w:t>director</w:t>
        </w:r>
        <w:r w:rsidRPr="004039CF">
          <w:rPr>
            <w:rStyle w:val="a4"/>
            <w:rFonts w:ascii="Times New Roman" w:hAnsi="Times New Roman" w:cs="Times New Roman"/>
            <w:color w:val="auto"/>
            <w:sz w:val="26"/>
            <w:szCs w:val="26"/>
            <w:u w:val="none"/>
          </w:rPr>
          <w:t>@tgl.ru</w:t>
        </w:r>
      </w:hyperlink>
      <w:r w:rsidRPr="004039CF">
        <w:rPr>
          <w:rFonts w:ascii="Times New Roman" w:hAnsi="Times New Roman" w:cs="Times New Roman"/>
          <w:sz w:val="26"/>
          <w:szCs w:val="26"/>
        </w:rPr>
        <w:t>.</w:t>
      </w:r>
    </w:p>
    <w:p w14:paraId="06FB2906" w14:textId="706BBBCB"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Адрес раздела на официальном портале администрации: portal.tgl.ru, </w:t>
      </w:r>
      <w:proofErr w:type="spellStart"/>
      <w:r w:rsidRPr="00937FC6">
        <w:rPr>
          <w:rFonts w:ascii="Times New Roman" w:hAnsi="Times New Roman" w:cs="Times New Roman"/>
          <w:sz w:val="26"/>
          <w:szCs w:val="26"/>
        </w:rPr>
        <w:t>тольятти.рф</w:t>
      </w:r>
      <w:proofErr w:type="spellEnd"/>
      <w:r w:rsidRPr="00937FC6">
        <w:rPr>
          <w:rFonts w:ascii="Times New Roman" w:hAnsi="Times New Roman" w:cs="Times New Roman"/>
          <w:sz w:val="26"/>
          <w:szCs w:val="26"/>
        </w:rPr>
        <w:t>.</w:t>
      </w:r>
    </w:p>
    <w:p w14:paraId="3D69FA71" w14:textId="77777777" w:rsidR="005E20A0" w:rsidRPr="00937FC6" w:rsidRDefault="005E20A0" w:rsidP="00937FC6">
      <w:pPr>
        <w:pStyle w:val="ConsPlusNormal"/>
        <w:ind w:firstLine="540"/>
        <w:jc w:val="both"/>
        <w:rPr>
          <w:rFonts w:ascii="Times New Roman" w:hAnsi="Times New Roman" w:cs="Times New Roman"/>
          <w:bCs/>
          <w:sz w:val="26"/>
          <w:szCs w:val="26"/>
        </w:rPr>
      </w:pPr>
      <w:r w:rsidRPr="00937FC6">
        <w:rPr>
          <w:rFonts w:ascii="Times New Roman" w:hAnsi="Times New Roman" w:cs="Times New Roman"/>
          <w:sz w:val="26"/>
          <w:szCs w:val="26"/>
        </w:rPr>
        <w:t xml:space="preserve">2.4.2. </w:t>
      </w:r>
      <w:r w:rsidRPr="00937FC6">
        <w:rPr>
          <w:rFonts w:ascii="Times New Roman" w:hAnsi="Times New Roman" w:cs="Times New Roman"/>
          <w:bCs/>
          <w:sz w:val="26"/>
          <w:szCs w:val="26"/>
        </w:rPr>
        <w:t>Органы администрации и организации, участвующие в обеспечении предоставления муниципальной услуги:</w:t>
      </w:r>
    </w:p>
    <w:p w14:paraId="0708AC87" w14:textId="1F325948"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Организация, уполномоченная на организацию предоставления муниципальной услуги по принципу </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одного окна</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 xml:space="preserve">, - муниципальное автономное учреждение городского округа Тольятти </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Многофункциональный центр предоставления государственных и муниципальных услуг</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 xml:space="preserve"> (далее -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w:t>
      </w:r>
    </w:p>
    <w:p w14:paraId="72CF656C" w14:textId="0474D49E"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Информация о </w:t>
      </w:r>
      <w:r w:rsidR="000B2FD5" w:rsidRPr="00937FC6">
        <w:rPr>
          <w:rFonts w:ascii="Times New Roman" w:hAnsi="Times New Roman" w:cs="Times New Roman"/>
          <w:bCs/>
          <w:sz w:val="26"/>
          <w:szCs w:val="26"/>
        </w:rPr>
        <w:t>МАУ «МФЦ</w:t>
      </w:r>
      <w:r w:rsidR="00B954C5" w:rsidRPr="00937FC6">
        <w:rPr>
          <w:rFonts w:ascii="Times New Roman" w:hAnsi="Times New Roman" w:cs="Times New Roman"/>
          <w:bCs/>
          <w:sz w:val="26"/>
          <w:szCs w:val="26"/>
        </w:rPr>
        <w:t>»</w:t>
      </w:r>
      <w:r w:rsidRPr="00937FC6">
        <w:rPr>
          <w:rFonts w:ascii="Times New Roman" w:hAnsi="Times New Roman" w:cs="Times New Roman"/>
          <w:bCs/>
          <w:sz w:val="26"/>
          <w:szCs w:val="26"/>
        </w:rPr>
        <w:t>:</w:t>
      </w:r>
    </w:p>
    <w:p w14:paraId="1972CAC9" w14:textId="6997ED3B"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администрации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445010, Самарская область, г. Тольятти, ул. Советская, 51А.</w:t>
      </w:r>
    </w:p>
    <w:p w14:paraId="63DA3FE2" w14:textId="35849E61"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отделения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по Автозаводскому району: </w:t>
      </w:r>
      <w:r w:rsidR="008F39A5" w:rsidRPr="00937FC6">
        <w:rPr>
          <w:rFonts w:ascii="Times New Roman" w:hAnsi="Times New Roman" w:cs="Times New Roman"/>
          <w:bCs/>
          <w:sz w:val="26"/>
          <w:szCs w:val="26"/>
        </w:rPr>
        <w:t xml:space="preserve">Самарская область, </w:t>
      </w:r>
      <w:r w:rsidRPr="00937FC6">
        <w:rPr>
          <w:rFonts w:ascii="Times New Roman" w:hAnsi="Times New Roman" w:cs="Times New Roman"/>
          <w:bCs/>
          <w:sz w:val="26"/>
          <w:szCs w:val="26"/>
        </w:rPr>
        <w:t>г. Тольятти, ул. Юбилейная, д. 4.</w:t>
      </w:r>
    </w:p>
    <w:p w14:paraId="46D1AA27" w14:textId="05EFB4E3"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отделения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w:t>
      </w:r>
      <w:r w:rsidR="004C033B" w:rsidRPr="00937FC6">
        <w:rPr>
          <w:rFonts w:ascii="Times New Roman" w:hAnsi="Times New Roman" w:cs="Times New Roman"/>
          <w:bCs/>
          <w:sz w:val="26"/>
          <w:szCs w:val="26"/>
        </w:rPr>
        <w:t>№</w:t>
      </w:r>
      <w:r w:rsidRPr="00937FC6">
        <w:rPr>
          <w:rFonts w:ascii="Times New Roman" w:hAnsi="Times New Roman" w:cs="Times New Roman"/>
          <w:bCs/>
          <w:sz w:val="26"/>
          <w:szCs w:val="26"/>
        </w:rPr>
        <w:t xml:space="preserve"> 2 по Автозаводскому району: </w:t>
      </w:r>
      <w:r w:rsidR="008F39A5" w:rsidRPr="00937FC6">
        <w:rPr>
          <w:rFonts w:ascii="Times New Roman" w:hAnsi="Times New Roman" w:cs="Times New Roman"/>
          <w:bCs/>
          <w:sz w:val="26"/>
          <w:szCs w:val="26"/>
        </w:rPr>
        <w:t xml:space="preserve">Самарская область, </w:t>
      </w:r>
      <w:r w:rsidRPr="00937FC6">
        <w:rPr>
          <w:rFonts w:ascii="Times New Roman" w:hAnsi="Times New Roman" w:cs="Times New Roman"/>
          <w:bCs/>
          <w:sz w:val="26"/>
          <w:szCs w:val="26"/>
        </w:rPr>
        <w:t>г. Тольятти, ул. Автостроителей, д. 5.</w:t>
      </w:r>
    </w:p>
    <w:p w14:paraId="747966F7" w14:textId="3AC86639"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отделения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по Центральному району: </w:t>
      </w:r>
      <w:r w:rsidR="008F39A5" w:rsidRPr="00937FC6">
        <w:rPr>
          <w:rFonts w:ascii="Times New Roman" w:hAnsi="Times New Roman" w:cs="Times New Roman"/>
          <w:bCs/>
          <w:sz w:val="26"/>
          <w:szCs w:val="26"/>
        </w:rPr>
        <w:t xml:space="preserve">Самарская область, </w:t>
      </w:r>
      <w:r w:rsidRPr="00937FC6">
        <w:rPr>
          <w:rFonts w:ascii="Times New Roman" w:hAnsi="Times New Roman" w:cs="Times New Roman"/>
          <w:bCs/>
          <w:sz w:val="26"/>
          <w:szCs w:val="26"/>
        </w:rPr>
        <w:t>г. Тольятти, ул. Мира, 84.</w:t>
      </w:r>
    </w:p>
    <w:p w14:paraId="707018E6" w14:textId="1F86D480"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Место нахождения отделения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по Комсомольскому району: </w:t>
      </w:r>
      <w:r w:rsidR="008F39A5" w:rsidRPr="00937FC6">
        <w:rPr>
          <w:rFonts w:ascii="Times New Roman" w:hAnsi="Times New Roman" w:cs="Times New Roman"/>
          <w:bCs/>
          <w:sz w:val="26"/>
          <w:szCs w:val="26"/>
        </w:rPr>
        <w:t xml:space="preserve">Самарская область, </w:t>
      </w:r>
      <w:r w:rsidRPr="00937FC6">
        <w:rPr>
          <w:rFonts w:ascii="Times New Roman" w:hAnsi="Times New Roman" w:cs="Times New Roman"/>
          <w:bCs/>
          <w:sz w:val="26"/>
          <w:szCs w:val="26"/>
        </w:rPr>
        <w:t>г. Тольятти, ул. Ярославская, д. 35.</w:t>
      </w:r>
    </w:p>
    <w:p w14:paraId="17782379" w14:textId="490C20BF"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Телефон приемной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8 (8482) 52-50-50.</w:t>
      </w:r>
    </w:p>
    <w:p w14:paraId="76F58C6E" w14:textId="110D5F42"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Телефон контактного центра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8 (8482) 51-21-21.</w:t>
      </w:r>
    </w:p>
    <w:p w14:paraId="45194FFF" w14:textId="6E2B5560"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Адрес портала </w:t>
      </w:r>
      <w:r w:rsidR="008B1B50" w:rsidRPr="00937FC6">
        <w:rPr>
          <w:rFonts w:ascii="Times New Roman" w:hAnsi="Times New Roman" w:cs="Times New Roman"/>
          <w:bCs/>
          <w:sz w:val="26"/>
          <w:szCs w:val="26"/>
        </w:rPr>
        <w:t xml:space="preserve">«Мои документы» </w:t>
      </w:r>
      <w:r w:rsidRPr="00937FC6">
        <w:rPr>
          <w:rFonts w:ascii="Times New Roman" w:hAnsi="Times New Roman" w:cs="Times New Roman"/>
          <w:bCs/>
          <w:sz w:val="26"/>
          <w:szCs w:val="26"/>
        </w:rPr>
        <w:t>по Самарской области в информационно-телекоммуникационной сети Интернет: http://mfc63.samregion.ru.</w:t>
      </w:r>
    </w:p>
    <w:p w14:paraId="771EC32C" w14:textId="77777777"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Адрес электронной почты (</w:t>
      </w:r>
      <w:proofErr w:type="spellStart"/>
      <w:r w:rsidRPr="00937FC6">
        <w:rPr>
          <w:rFonts w:ascii="Times New Roman" w:hAnsi="Times New Roman" w:cs="Times New Roman"/>
          <w:bCs/>
          <w:sz w:val="26"/>
          <w:szCs w:val="26"/>
        </w:rPr>
        <w:t>e-mail</w:t>
      </w:r>
      <w:proofErr w:type="spellEnd"/>
      <w:r w:rsidRPr="00937FC6">
        <w:rPr>
          <w:rFonts w:ascii="Times New Roman" w:hAnsi="Times New Roman" w:cs="Times New Roman"/>
          <w:bCs/>
          <w:sz w:val="26"/>
          <w:szCs w:val="26"/>
        </w:rPr>
        <w:t>): info@mfc63.ru.</w:t>
      </w:r>
    </w:p>
    <w:p w14:paraId="72327182" w14:textId="37241E45"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Информацию об адресах пунктов приема документов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и о графике работы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xml:space="preserve"> можно получить:</w:t>
      </w:r>
    </w:p>
    <w:p w14:paraId="14397241" w14:textId="71511AF2"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 по телефону контактного центра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 8 (8482) 51-21-21;</w:t>
      </w:r>
    </w:p>
    <w:p w14:paraId="7AE0DBFC" w14:textId="0ABAB0FA"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 в отделениях </w:t>
      </w:r>
      <w:r w:rsidR="000B2FD5" w:rsidRPr="00937FC6">
        <w:rPr>
          <w:rFonts w:ascii="Times New Roman" w:hAnsi="Times New Roman" w:cs="Times New Roman"/>
          <w:bCs/>
          <w:sz w:val="26"/>
          <w:szCs w:val="26"/>
        </w:rPr>
        <w:t>МАУ «МФЦ»</w:t>
      </w:r>
      <w:r w:rsidRPr="00937FC6">
        <w:rPr>
          <w:rFonts w:ascii="Times New Roman" w:hAnsi="Times New Roman" w:cs="Times New Roman"/>
          <w:bCs/>
          <w:sz w:val="26"/>
          <w:szCs w:val="26"/>
        </w:rPr>
        <w:t>;</w:t>
      </w:r>
    </w:p>
    <w:p w14:paraId="1F64517A" w14:textId="6693949A" w:rsidR="005E20A0" w:rsidRPr="00937FC6" w:rsidRDefault="005E20A0"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 xml:space="preserve">- на </w:t>
      </w:r>
      <w:r w:rsidR="008B1B50" w:rsidRPr="00937FC6">
        <w:rPr>
          <w:rFonts w:ascii="Times New Roman" w:hAnsi="Times New Roman" w:cs="Times New Roman"/>
          <w:bCs/>
          <w:sz w:val="26"/>
          <w:szCs w:val="26"/>
        </w:rPr>
        <w:t xml:space="preserve">портале «Мои документы» </w:t>
      </w:r>
      <w:r w:rsidRPr="00937FC6">
        <w:rPr>
          <w:rFonts w:ascii="Times New Roman" w:hAnsi="Times New Roman" w:cs="Times New Roman"/>
          <w:bCs/>
          <w:sz w:val="26"/>
          <w:szCs w:val="26"/>
        </w:rPr>
        <w:t>по Самарской области в информационно-телекоммуникационной сети Интернет: http://mfc63.samregion.ru.</w:t>
      </w:r>
    </w:p>
    <w:p w14:paraId="0990865D" w14:textId="6D54FC9B" w:rsidR="003201EA" w:rsidRPr="00937FC6" w:rsidRDefault="003201EA" w:rsidP="00937FC6">
      <w:pPr>
        <w:pStyle w:val="ConsTitle"/>
        <w:numPr>
          <w:ilvl w:val="0"/>
          <w:numId w:val="0"/>
        </w:numPr>
        <w:shd w:val="clear" w:color="auto" w:fill="auto"/>
        <w:ind w:firstLine="709"/>
        <w:rPr>
          <w:sz w:val="26"/>
          <w:szCs w:val="26"/>
        </w:rPr>
      </w:pPr>
      <w:r w:rsidRPr="00937FC6">
        <w:rPr>
          <w:sz w:val="26"/>
          <w:szCs w:val="26"/>
        </w:rPr>
        <w:t>2.4.</w:t>
      </w:r>
      <w:r w:rsidR="005E20A0" w:rsidRPr="00937FC6">
        <w:rPr>
          <w:sz w:val="26"/>
          <w:szCs w:val="26"/>
        </w:rPr>
        <w:t>3</w:t>
      </w:r>
      <w:r w:rsidRPr="00937FC6">
        <w:rPr>
          <w:sz w:val="26"/>
          <w:szCs w:val="26"/>
        </w:rPr>
        <w:t>.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14:paraId="087F601A" w14:textId="23F5394E" w:rsidR="003201EA" w:rsidRPr="00937FC6" w:rsidRDefault="003201EA" w:rsidP="00937FC6">
      <w:pPr>
        <w:autoSpaceDE w:val="0"/>
        <w:autoSpaceDN w:val="0"/>
        <w:adjustRightInd w:val="0"/>
        <w:ind w:firstLine="759"/>
        <w:jc w:val="both"/>
        <w:rPr>
          <w:sz w:val="26"/>
          <w:szCs w:val="26"/>
        </w:rPr>
      </w:pPr>
      <w:r w:rsidRPr="00937FC6">
        <w:rPr>
          <w:sz w:val="26"/>
          <w:szCs w:val="26"/>
        </w:rPr>
        <w:t xml:space="preserve">-Федеральная служба государственной регистрации, кадастра и картографии (далее - Росреестр), адрес в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w:t>
      </w:r>
      <w:hyperlink r:id="rId16" w:history="1">
        <w:r w:rsidRPr="00937FC6">
          <w:rPr>
            <w:rStyle w:val="a4"/>
            <w:color w:val="auto"/>
            <w:sz w:val="26"/>
            <w:szCs w:val="26"/>
            <w:u w:val="none"/>
          </w:rPr>
          <w:t>https://rosreestr.gov.ru</w:t>
        </w:r>
      </w:hyperlink>
      <w:r w:rsidRPr="00937FC6">
        <w:rPr>
          <w:sz w:val="26"/>
          <w:szCs w:val="26"/>
        </w:rPr>
        <w:t>;</w:t>
      </w:r>
    </w:p>
    <w:p w14:paraId="19966F68" w14:textId="6DEA3BCF" w:rsidR="003201EA" w:rsidRPr="00937FC6" w:rsidRDefault="003201EA" w:rsidP="00937FC6">
      <w:pPr>
        <w:autoSpaceDE w:val="0"/>
        <w:autoSpaceDN w:val="0"/>
        <w:adjustRightInd w:val="0"/>
        <w:ind w:firstLine="759"/>
        <w:jc w:val="both"/>
        <w:rPr>
          <w:sz w:val="26"/>
          <w:szCs w:val="26"/>
        </w:rPr>
      </w:pPr>
      <w:r w:rsidRPr="00937FC6">
        <w:rPr>
          <w:sz w:val="26"/>
          <w:szCs w:val="26"/>
        </w:rPr>
        <w:t xml:space="preserve">- Федеральная налоговая служба (далее – ФНС России), адрес в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w:t>
      </w:r>
      <w:hyperlink r:id="rId17" w:history="1">
        <w:r w:rsidRPr="00937FC6">
          <w:rPr>
            <w:rStyle w:val="a4"/>
            <w:color w:val="auto"/>
            <w:sz w:val="26"/>
            <w:szCs w:val="26"/>
            <w:u w:val="none"/>
          </w:rPr>
          <w:t>https://www.nalog.gov.ru</w:t>
        </w:r>
      </w:hyperlink>
      <w:r w:rsidRPr="00937FC6">
        <w:rPr>
          <w:rStyle w:val="a4"/>
          <w:color w:val="auto"/>
          <w:sz w:val="26"/>
          <w:szCs w:val="26"/>
          <w:u w:val="none"/>
        </w:rPr>
        <w:t>.</w:t>
      </w:r>
    </w:p>
    <w:p w14:paraId="6C617656" w14:textId="49A3566B"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2.5. Результатом предоставления муниципальной услуги является:</w:t>
      </w:r>
    </w:p>
    <w:p w14:paraId="7205B30E" w14:textId="036FC9B7"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1) </w:t>
      </w:r>
      <w:r w:rsidR="001C0E04" w:rsidRPr="00937FC6">
        <w:rPr>
          <w:rFonts w:ascii="Times New Roman" w:hAnsi="Times New Roman" w:cs="Times New Roman"/>
          <w:sz w:val="26"/>
          <w:szCs w:val="26"/>
        </w:rPr>
        <w:t>принятие</w:t>
      </w:r>
      <w:r w:rsidRPr="00937FC6">
        <w:rPr>
          <w:rFonts w:ascii="Times New Roman" w:hAnsi="Times New Roman" w:cs="Times New Roman"/>
          <w:sz w:val="26"/>
          <w:szCs w:val="26"/>
        </w:rPr>
        <w:t xml:space="preserve"> решения о включении места размещения нестационарного торгового объекта в схему размещения нестационарных торговых объектов на территории городского округа Тольятти (далее - Схема НТО);</w:t>
      </w:r>
    </w:p>
    <w:p w14:paraId="5FB31CFD" w14:textId="0EC21F3C"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2) </w:t>
      </w:r>
      <w:r w:rsidR="001C0E04" w:rsidRPr="00937FC6">
        <w:rPr>
          <w:rFonts w:ascii="Times New Roman" w:hAnsi="Times New Roman" w:cs="Times New Roman"/>
          <w:sz w:val="26"/>
          <w:szCs w:val="26"/>
        </w:rPr>
        <w:t>принятие</w:t>
      </w:r>
      <w:r w:rsidRPr="00937FC6">
        <w:rPr>
          <w:rFonts w:ascii="Times New Roman" w:hAnsi="Times New Roman" w:cs="Times New Roman"/>
          <w:sz w:val="26"/>
          <w:szCs w:val="26"/>
        </w:rPr>
        <w:t xml:space="preserve"> решения об отказе во включении места размещения </w:t>
      </w:r>
      <w:r w:rsidRPr="00937FC6">
        <w:rPr>
          <w:rFonts w:ascii="Times New Roman" w:hAnsi="Times New Roman" w:cs="Times New Roman"/>
          <w:sz w:val="26"/>
          <w:szCs w:val="26"/>
        </w:rPr>
        <w:lastRenderedPageBreak/>
        <w:t>нестационарного торгового объекта в Схему НТО.</w:t>
      </w:r>
    </w:p>
    <w:p w14:paraId="756C0E51" w14:textId="6214299B"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2.6. Срок предоставления муниципальной услуги.</w:t>
      </w:r>
    </w:p>
    <w:p w14:paraId="4D6E35A8" w14:textId="67326A80"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2.6.1. </w:t>
      </w:r>
      <w:r w:rsidR="001C0E04" w:rsidRPr="00937FC6">
        <w:rPr>
          <w:rFonts w:ascii="Times New Roman" w:hAnsi="Times New Roman" w:cs="Times New Roman"/>
          <w:sz w:val="26"/>
          <w:szCs w:val="26"/>
        </w:rPr>
        <w:t>Срок для п</w:t>
      </w:r>
      <w:r w:rsidRPr="00937FC6">
        <w:rPr>
          <w:rFonts w:ascii="Times New Roman" w:hAnsi="Times New Roman" w:cs="Times New Roman"/>
          <w:sz w:val="26"/>
          <w:szCs w:val="26"/>
        </w:rPr>
        <w:t>риняти</w:t>
      </w:r>
      <w:r w:rsidR="001C0E04" w:rsidRPr="00937FC6">
        <w:rPr>
          <w:rFonts w:ascii="Times New Roman" w:hAnsi="Times New Roman" w:cs="Times New Roman"/>
          <w:sz w:val="26"/>
          <w:szCs w:val="26"/>
        </w:rPr>
        <w:t>я</w:t>
      </w:r>
      <w:r w:rsidRPr="00937FC6">
        <w:rPr>
          <w:rFonts w:ascii="Times New Roman" w:hAnsi="Times New Roman" w:cs="Times New Roman"/>
          <w:sz w:val="26"/>
          <w:szCs w:val="26"/>
        </w:rPr>
        <w:t xml:space="preserve"> решения о включении (об отказе во включении) места размещения нестационарного торгового объекта в Схему НТО </w:t>
      </w:r>
      <w:r w:rsidR="001C0E04" w:rsidRPr="00937FC6">
        <w:rPr>
          <w:rFonts w:ascii="Times New Roman" w:hAnsi="Times New Roman" w:cs="Times New Roman"/>
          <w:sz w:val="26"/>
          <w:szCs w:val="26"/>
        </w:rPr>
        <w:t>составляет</w:t>
      </w:r>
      <w:r w:rsidRPr="00937FC6">
        <w:rPr>
          <w:rFonts w:ascii="Times New Roman" w:hAnsi="Times New Roman" w:cs="Times New Roman"/>
          <w:sz w:val="26"/>
          <w:szCs w:val="26"/>
        </w:rPr>
        <w:t xml:space="preserve"> 50 (пятьдесят) календарных дней со дня </w:t>
      </w:r>
      <w:r w:rsidR="006933C3" w:rsidRPr="00937FC6">
        <w:rPr>
          <w:rFonts w:ascii="Times New Roman" w:hAnsi="Times New Roman" w:cs="Times New Roman"/>
          <w:sz w:val="26"/>
          <w:szCs w:val="26"/>
        </w:rPr>
        <w:t>регистрации</w:t>
      </w:r>
      <w:r w:rsidR="00CC0325" w:rsidRPr="00937FC6">
        <w:rPr>
          <w:rFonts w:ascii="Times New Roman" w:hAnsi="Times New Roman" w:cs="Times New Roman"/>
          <w:sz w:val="26"/>
          <w:szCs w:val="26"/>
        </w:rPr>
        <w:t xml:space="preserve"> </w:t>
      </w:r>
      <w:r w:rsidRPr="00937FC6">
        <w:rPr>
          <w:rFonts w:ascii="Times New Roman" w:hAnsi="Times New Roman" w:cs="Times New Roman"/>
          <w:sz w:val="26"/>
          <w:szCs w:val="26"/>
        </w:rPr>
        <w:t xml:space="preserve">заявления </w:t>
      </w:r>
      <w:r w:rsidR="006933C3" w:rsidRPr="00937FC6">
        <w:rPr>
          <w:rFonts w:ascii="Times New Roman" w:hAnsi="Times New Roman" w:cs="Times New Roman"/>
          <w:sz w:val="26"/>
          <w:szCs w:val="26"/>
        </w:rPr>
        <w:t xml:space="preserve">о включении места размещения нестационарного торгового объекта в Схему НТО (далее - заявление) </w:t>
      </w:r>
      <w:r w:rsidR="008E645A" w:rsidRPr="00937FC6">
        <w:rPr>
          <w:rFonts w:ascii="Times New Roman" w:hAnsi="Times New Roman" w:cs="Times New Roman"/>
          <w:sz w:val="26"/>
          <w:szCs w:val="26"/>
        </w:rPr>
        <w:t>в Управлени</w:t>
      </w:r>
      <w:r w:rsidR="006933C3" w:rsidRPr="00937FC6">
        <w:rPr>
          <w:rFonts w:ascii="Times New Roman" w:hAnsi="Times New Roman" w:cs="Times New Roman"/>
          <w:sz w:val="26"/>
          <w:szCs w:val="26"/>
        </w:rPr>
        <w:t>и</w:t>
      </w:r>
      <w:r w:rsidR="00BF7124" w:rsidRPr="00937FC6">
        <w:rPr>
          <w:rFonts w:ascii="Times New Roman" w:hAnsi="Times New Roman" w:cs="Times New Roman"/>
          <w:sz w:val="26"/>
          <w:szCs w:val="26"/>
        </w:rPr>
        <w:t xml:space="preserve"> при личном обращении</w:t>
      </w:r>
      <w:r w:rsidR="006933C3" w:rsidRPr="00937FC6">
        <w:rPr>
          <w:rFonts w:ascii="Times New Roman" w:hAnsi="Times New Roman" w:cs="Times New Roman"/>
          <w:sz w:val="26"/>
          <w:szCs w:val="26"/>
        </w:rPr>
        <w:t xml:space="preserve"> заявителя, посредством направления заявления почтой или через МАУ «МФЦ»</w:t>
      </w:r>
      <w:r w:rsidRPr="00937FC6">
        <w:rPr>
          <w:rFonts w:ascii="Times New Roman" w:hAnsi="Times New Roman" w:cs="Times New Roman"/>
          <w:sz w:val="26"/>
          <w:szCs w:val="26"/>
        </w:rPr>
        <w:t>;</w:t>
      </w:r>
    </w:p>
    <w:p w14:paraId="180D4E2B" w14:textId="37579600"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2.6.2. Письменное уведомление заявителя о принятом решения о включении (об отказе во включении) места размещения нестационарного торгового объекта в Схему НТО </w:t>
      </w:r>
      <w:r w:rsidR="001C0E04" w:rsidRPr="00937FC6">
        <w:rPr>
          <w:rFonts w:ascii="Times New Roman" w:hAnsi="Times New Roman" w:cs="Times New Roman"/>
          <w:sz w:val="26"/>
          <w:szCs w:val="26"/>
        </w:rPr>
        <w:t>осуществляется</w:t>
      </w:r>
      <w:r w:rsidRPr="00937FC6">
        <w:rPr>
          <w:rFonts w:ascii="Times New Roman" w:hAnsi="Times New Roman" w:cs="Times New Roman"/>
          <w:sz w:val="26"/>
          <w:szCs w:val="26"/>
        </w:rPr>
        <w:t xml:space="preserve"> не позднее 5 (пят</w:t>
      </w:r>
      <w:r w:rsidR="00275697" w:rsidRPr="00937FC6">
        <w:rPr>
          <w:rFonts w:ascii="Times New Roman" w:hAnsi="Times New Roman" w:cs="Times New Roman"/>
          <w:sz w:val="26"/>
          <w:szCs w:val="26"/>
        </w:rPr>
        <w:t>и</w:t>
      </w:r>
      <w:r w:rsidRPr="00937FC6">
        <w:rPr>
          <w:rFonts w:ascii="Times New Roman" w:hAnsi="Times New Roman" w:cs="Times New Roman"/>
          <w:sz w:val="26"/>
          <w:szCs w:val="26"/>
        </w:rPr>
        <w:t>) рабочих дней со дня принятия указанного решения.</w:t>
      </w:r>
    </w:p>
    <w:p w14:paraId="1EBAA53E" w14:textId="0469DCA0" w:rsidR="00B954C5" w:rsidRPr="00937FC6" w:rsidRDefault="00B954C5"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2.6.3. Срок исправления опечаток и ошибок в выданных в результате предоставления муниципальной услуги документах составляет 5 (пят</w:t>
      </w:r>
      <w:r w:rsidR="00746E9F" w:rsidRPr="00937FC6">
        <w:rPr>
          <w:rFonts w:ascii="Times New Roman" w:hAnsi="Times New Roman" w:cs="Times New Roman"/>
          <w:sz w:val="26"/>
          <w:szCs w:val="26"/>
        </w:rPr>
        <w:t>ь</w:t>
      </w:r>
      <w:r w:rsidRPr="00937FC6">
        <w:rPr>
          <w:rFonts w:ascii="Times New Roman" w:hAnsi="Times New Roman" w:cs="Times New Roman"/>
          <w:sz w:val="26"/>
          <w:szCs w:val="26"/>
        </w:rPr>
        <w:t xml:space="preserve">) рабочих дней со дня обращения заявителя в </w:t>
      </w:r>
      <w:r w:rsidR="003217E2" w:rsidRPr="00937FC6">
        <w:rPr>
          <w:rFonts w:ascii="Times New Roman" w:hAnsi="Times New Roman" w:cs="Times New Roman"/>
          <w:sz w:val="26"/>
          <w:szCs w:val="26"/>
        </w:rPr>
        <w:t>У</w:t>
      </w:r>
      <w:r w:rsidRPr="00937FC6">
        <w:rPr>
          <w:rFonts w:ascii="Times New Roman" w:hAnsi="Times New Roman" w:cs="Times New Roman"/>
          <w:sz w:val="26"/>
          <w:szCs w:val="26"/>
        </w:rPr>
        <w:t>правление.</w:t>
      </w:r>
    </w:p>
    <w:p w14:paraId="517C7CD2"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 xml:space="preserve">2.7. Правовые основания для предоставления муниципальной услуги. </w:t>
      </w:r>
    </w:p>
    <w:p w14:paraId="2FCD5CC8"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2.7.1. Правовые акты, предусматривающие основания для предоставления муниципальной услуги:</w:t>
      </w:r>
    </w:p>
    <w:p w14:paraId="746D2BFC" w14:textId="52BFAE09"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Федеральный </w:t>
      </w:r>
      <w:hyperlink r:id="rId18" w:history="1">
        <w:r w:rsidRPr="00937FC6">
          <w:rPr>
            <w:rFonts w:ascii="Times New Roman" w:hAnsi="Times New Roman" w:cs="Times New Roman"/>
            <w:sz w:val="26"/>
            <w:szCs w:val="26"/>
          </w:rPr>
          <w:t>закон</w:t>
        </w:r>
      </w:hyperlink>
      <w:r w:rsidRPr="00937FC6">
        <w:rPr>
          <w:rFonts w:ascii="Times New Roman" w:hAnsi="Times New Roman" w:cs="Times New Roman"/>
          <w:sz w:val="26"/>
          <w:szCs w:val="26"/>
        </w:rPr>
        <w:t xml:space="preserve"> от 06.10.2003 №131-ФЗ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Об общих принципах организации местного самоуправления в Российской Федерации</w:t>
      </w:r>
      <w:r w:rsidR="00B954C5" w:rsidRPr="00937FC6">
        <w:rPr>
          <w:rFonts w:ascii="Times New Roman" w:hAnsi="Times New Roman" w:cs="Times New Roman"/>
          <w:sz w:val="26"/>
          <w:szCs w:val="26"/>
        </w:rPr>
        <w:t>»</w:t>
      </w:r>
      <w:r w:rsidR="00843444" w:rsidRPr="00937FC6">
        <w:rPr>
          <w:rFonts w:ascii="Times New Roman" w:hAnsi="Times New Roman" w:cs="Times New Roman"/>
          <w:sz w:val="26"/>
          <w:szCs w:val="26"/>
        </w:rPr>
        <w:t>, п. 15 ч. 1 ст. 16;</w:t>
      </w:r>
    </w:p>
    <w:p w14:paraId="1B3D5FC1" w14:textId="5A425783"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Федеральный </w:t>
      </w:r>
      <w:hyperlink r:id="rId19" w:history="1">
        <w:r w:rsidRPr="00937FC6">
          <w:rPr>
            <w:rFonts w:ascii="Times New Roman" w:hAnsi="Times New Roman" w:cs="Times New Roman"/>
            <w:sz w:val="26"/>
            <w:szCs w:val="26"/>
          </w:rPr>
          <w:t>закон</w:t>
        </w:r>
      </w:hyperlink>
      <w:r w:rsidRPr="00937FC6">
        <w:rPr>
          <w:rFonts w:ascii="Times New Roman" w:hAnsi="Times New Roman" w:cs="Times New Roman"/>
          <w:sz w:val="26"/>
          <w:szCs w:val="26"/>
        </w:rPr>
        <w:t xml:space="preserve"> от 28.12.2009 №81-ФЗ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Об основах государственного регулирования торговой деятельности в Российской Федерации</w:t>
      </w:r>
      <w:r w:rsidR="00B954C5" w:rsidRPr="00937FC6">
        <w:rPr>
          <w:rFonts w:ascii="Times New Roman" w:hAnsi="Times New Roman" w:cs="Times New Roman"/>
          <w:sz w:val="26"/>
          <w:szCs w:val="26"/>
        </w:rPr>
        <w:t>»</w:t>
      </w:r>
      <w:r w:rsidR="00843444" w:rsidRPr="00937FC6">
        <w:rPr>
          <w:rFonts w:ascii="Times New Roman" w:hAnsi="Times New Roman" w:cs="Times New Roman"/>
          <w:sz w:val="26"/>
          <w:szCs w:val="26"/>
        </w:rPr>
        <w:t>, ст. 10;</w:t>
      </w:r>
    </w:p>
    <w:p w14:paraId="1C8F36AC" w14:textId="4DB0D964"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Федеральный </w:t>
      </w:r>
      <w:hyperlink r:id="rId20" w:history="1">
        <w:r w:rsidRPr="00937FC6">
          <w:rPr>
            <w:rFonts w:ascii="Times New Roman" w:hAnsi="Times New Roman" w:cs="Times New Roman"/>
            <w:sz w:val="26"/>
            <w:szCs w:val="26"/>
          </w:rPr>
          <w:t>закон</w:t>
        </w:r>
      </w:hyperlink>
      <w:r w:rsidRPr="00937FC6">
        <w:rPr>
          <w:rFonts w:ascii="Times New Roman" w:hAnsi="Times New Roman" w:cs="Times New Roman"/>
          <w:sz w:val="26"/>
          <w:szCs w:val="26"/>
        </w:rPr>
        <w:t xml:space="preserve"> от 27.07.2010 №210-ФЗ №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Об организации предоставления государственных и муниципальных услуг</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 xml:space="preserve"> (далее </w:t>
      </w:r>
      <w:r w:rsidR="0075759E" w:rsidRPr="00937FC6">
        <w:rPr>
          <w:rFonts w:ascii="Times New Roman" w:hAnsi="Times New Roman" w:cs="Times New Roman"/>
          <w:sz w:val="26"/>
          <w:szCs w:val="26"/>
        </w:rPr>
        <w:t>–</w:t>
      </w:r>
      <w:r w:rsidRPr="00937FC6">
        <w:rPr>
          <w:rFonts w:ascii="Times New Roman" w:hAnsi="Times New Roman" w:cs="Times New Roman"/>
          <w:sz w:val="26"/>
          <w:szCs w:val="26"/>
        </w:rPr>
        <w:t xml:space="preserve"> </w:t>
      </w:r>
      <w:r w:rsidR="0075759E" w:rsidRPr="00937FC6">
        <w:rPr>
          <w:rFonts w:ascii="Times New Roman" w:hAnsi="Times New Roman" w:cs="Times New Roman"/>
          <w:sz w:val="26"/>
          <w:szCs w:val="26"/>
        </w:rPr>
        <w:t>Федеральный з</w:t>
      </w:r>
      <w:r w:rsidRPr="00937FC6">
        <w:rPr>
          <w:rFonts w:ascii="Times New Roman" w:hAnsi="Times New Roman" w:cs="Times New Roman"/>
          <w:sz w:val="26"/>
          <w:szCs w:val="26"/>
        </w:rPr>
        <w:t>акон №210-ФЗ);</w:t>
      </w:r>
    </w:p>
    <w:p w14:paraId="3D3129DE" w14:textId="1A691E01"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hyperlink r:id="rId21" w:history="1">
        <w:r w:rsidRPr="00937FC6">
          <w:rPr>
            <w:rFonts w:ascii="Times New Roman" w:hAnsi="Times New Roman" w:cs="Times New Roman"/>
            <w:sz w:val="26"/>
            <w:szCs w:val="26"/>
          </w:rPr>
          <w:t>Закон</w:t>
        </w:r>
      </w:hyperlink>
      <w:r w:rsidRPr="00937FC6">
        <w:rPr>
          <w:rFonts w:ascii="Times New Roman" w:hAnsi="Times New Roman" w:cs="Times New Roman"/>
          <w:sz w:val="26"/>
          <w:szCs w:val="26"/>
        </w:rPr>
        <w:t xml:space="preserve"> Самарской области от 05.07.2010 №76-ГД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О государственном регулировании торговой деятельности на территории Самарской области</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 xml:space="preserve"> (далее - Закон №76-ГД)</w:t>
      </w:r>
      <w:r w:rsidR="00843444" w:rsidRPr="00937FC6">
        <w:rPr>
          <w:rFonts w:ascii="Times New Roman" w:hAnsi="Times New Roman" w:cs="Times New Roman"/>
          <w:sz w:val="26"/>
          <w:szCs w:val="26"/>
        </w:rPr>
        <w:t>, ст. 5</w:t>
      </w:r>
      <w:r w:rsidRPr="00937FC6">
        <w:rPr>
          <w:rFonts w:ascii="Times New Roman" w:hAnsi="Times New Roman" w:cs="Times New Roman"/>
          <w:sz w:val="26"/>
          <w:szCs w:val="26"/>
        </w:rPr>
        <w:t>;</w:t>
      </w:r>
    </w:p>
    <w:p w14:paraId="22200B22" w14:textId="0B70F467" w:rsidR="00A92D1D" w:rsidRPr="00937FC6" w:rsidRDefault="00A92D1D" w:rsidP="00937FC6">
      <w:pPr>
        <w:autoSpaceDE w:val="0"/>
        <w:autoSpaceDN w:val="0"/>
        <w:adjustRightInd w:val="0"/>
        <w:ind w:firstLine="709"/>
        <w:jc w:val="both"/>
        <w:rPr>
          <w:sz w:val="26"/>
          <w:szCs w:val="26"/>
        </w:rPr>
      </w:pPr>
      <w:r w:rsidRPr="00937FC6">
        <w:rPr>
          <w:sz w:val="26"/>
          <w:szCs w:val="26"/>
        </w:rPr>
        <w:t xml:space="preserve"> - </w:t>
      </w:r>
      <w:hyperlink r:id="rId22" w:history="1">
        <w:r w:rsidRPr="00937FC6">
          <w:rPr>
            <w:sz w:val="26"/>
            <w:szCs w:val="26"/>
          </w:rPr>
          <w:t>Приказ</w:t>
        </w:r>
      </w:hyperlink>
      <w:r w:rsidRPr="00937FC6">
        <w:rPr>
          <w:sz w:val="26"/>
          <w:szCs w:val="26"/>
        </w:rPr>
        <w:t xml:space="preserve"> министерства промышленности и торговли Самарской области от 17.06.2019 №87-п </w:t>
      </w:r>
      <w:r w:rsidR="00B954C5" w:rsidRPr="00937FC6">
        <w:rPr>
          <w:sz w:val="26"/>
          <w:szCs w:val="26"/>
        </w:rPr>
        <w:t>«</w:t>
      </w:r>
      <w:r w:rsidRPr="00937FC6">
        <w:rPr>
          <w:sz w:val="26"/>
          <w:szCs w:val="26"/>
        </w:rPr>
        <w:t>Об утверждении Порядка разработки и утверждения схемы размещения нестационарных торговых объектов на территории Самарской области</w:t>
      </w:r>
      <w:r w:rsidR="00B954C5" w:rsidRPr="00937FC6">
        <w:rPr>
          <w:sz w:val="26"/>
          <w:szCs w:val="26"/>
        </w:rPr>
        <w:t>»</w:t>
      </w:r>
      <w:r w:rsidRPr="00937FC6">
        <w:rPr>
          <w:sz w:val="26"/>
          <w:szCs w:val="26"/>
        </w:rPr>
        <w:t xml:space="preserve"> (далее – Порядок №87-п);</w:t>
      </w:r>
    </w:p>
    <w:p w14:paraId="4257D6E4" w14:textId="4C67E39F"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Постановление мэрии городского округа Тольятти от 15.09.2011 № 2782-п/1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 xml:space="preserve">; </w:t>
      </w:r>
    </w:p>
    <w:p w14:paraId="052A1F94" w14:textId="1A2E3619" w:rsidR="0025308A"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25308A" w:rsidRPr="00937FC6">
        <w:rPr>
          <w:rFonts w:ascii="Times New Roman" w:hAnsi="Times New Roman" w:cs="Times New Roman"/>
          <w:sz w:val="26"/>
          <w:szCs w:val="26"/>
        </w:rPr>
        <w:t>Постановление администрации городского округа Тольятти от 14.05.2021 №1859-п/1 «Об утверждении схемы размещения нестационарных торговых объектов на территории городского округа Тольятти»;</w:t>
      </w:r>
    </w:p>
    <w:p w14:paraId="3EDBC3DE" w14:textId="3A4C2AE5" w:rsidR="00A92D1D" w:rsidRPr="00937FC6" w:rsidRDefault="0025308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A92D1D" w:rsidRPr="00937FC6">
        <w:rPr>
          <w:rFonts w:ascii="Times New Roman" w:hAnsi="Times New Roman" w:cs="Times New Roman"/>
          <w:sz w:val="26"/>
          <w:szCs w:val="26"/>
        </w:rPr>
        <w:t xml:space="preserve">Постановление мэрии городского округа Тольятти от </w:t>
      </w:r>
      <w:r w:rsidR="00AF016D" w:rsidRPr="00937FC6">
        <w:rPr>
          <w:rFonts w:ascii="Times New Roman" w:hAnsi="Times New Roman" w:cs="Times New Roman"/>
          <w:sz w:val="26"/>
          <w:szCs w:val="26"/>
        </w:rPr>
        <w:t>19.01.2023</w:t>
      </w:r>
      <w:r w:rsidR="00C71340" w:rsidRPr="00937FC6">
        <w:rPr>
          <w:rFonts w:ascii="Times New Roman" w:hAnsi="Times New Roman" w:cs="Times New Roman"/>
          <w:sz w:val="26"/>
          <w:szCs w:val="26"/>
        </w:rPr>
        <w:t xml:space="preserve"> </w:t>
      </w:r>
      <w:r w:rsidR="00A92D1D" w:rsidRPr="00937FC6">
        <w:rPr>
          <w:rFonts w:ascii="Times New Roman" w:hAnsi="Times New Roman" w:cs="Times New Roman"/>
          <w:sz w:val="26"/>
          <w:szCs w:val="26"/>
        </w:rPr>
        <w:t>№2</w:t>
      </w:r>
      <w:r w:rsidR="00AF016D" w:rsidRPr="00937FC6">
        <w:rPr>
          <w:rFonts w:ascii="Times New Roman" w:hAnsi="Times New Roman" w:cs="Times New Roman"/>
          <w:sz w:val="26"/>
          <w:szCs w:val="26"/>
        </w:rPr>
        <w:t>1</w:t>
      </w:r>
      <w:r w:rsidR="00A92D1D" w:rsidRPr="00937FC6">
        <w:rPr>
          <w:rFonts w:ascii="Times New Roman" w:hAnsi="Times New Roman" w:cs="Times New Roman"/>
          <w:sz w:val="26"/>
          <w:szCs w:val="26"/>
        </w:rPr>
        <w:t xml:space="preserve">2-п/1 </w:t>
      </w:r>
      <w:r w:rsidR="00B954C5" w:rsidRPr="00937FC6">
        <w:rPr>
          <w:rFonts w:ascii="Times New Roman" w:hAnsi="Times New Roman" w:cs="Times New Roman"/>
          <w:sz w:val="26"/>
          <w:szCs w:val="26"/>
        </w:rPr>
        <w:t>«</w:t>
      </w:r>
      <w:r w:rsidR="00A92D1D" w:rsidRPr="00937FC6">
        <w:rPr>
          <w:rFonts w:ascii="Times New Roman" w:hAnsi="Times New Roman" w:cs="Times New Roman"/>
          <w:sz w:val="26"/>
          <w:szCs w:val="26"/>
        </w:rPr>
        <w:t>О комиссии по разработке Схемы размещения нестационарных торговых объектов на территории городского округа Тольятти</w:t>
      </w:r>
      <w:r w:rsidR="00B954C5" w:rsidRPr="00937FC6">
        <w:rPr>
          <w:rFonts w:ascii="Times New Roman" w:hAnsi="Times New Roman" w:cs="Times New Roman"/>
          <w:sz w:val="26"/>
          <w:szCs w:val="26"/>
        </w:rPr>
        <w:t>»</w:t>
      </w:r>
      <w:r w:rsidR="00A92D1D" w:rsidRPr="00937FC6">
        <w:rPr>
          <w:rFonts w:ascii="Times New Roman" w:hAnsi="Times New Roman" w:cs="Times New Roman"/>
          <w:sz w:val="26"/>
          <w:szCs w:val="26"/>
        </w:rPr>
        <w:t>;</w:t>
      </w:r>
    </w:p>
    <w:p w14:paraId="0FF5E9BA" w14:textId="50F1AE22" w:rsidR="00A92D1D" w:rsidRPr="00937FC6" w:rsidRDefault="0025308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A92D1D" w:rsidRPr="00937FC6">
        <w:rPr>
          <w:rFonts w:ascii="Times New Roman" w:hAnsi="Times New Roman" w:cs="Times New Roman"/>
          <w:sz w:val="26"/>
          <w:szCs w:val="26"/>
        </w:rPr>
        <w:t xml:space="preserve">иные нормативные правовые акты Российской Федерации, Самарской области и муниципальные правовые акты городского округа Тольятти, а также настоящий </w:t>
      </w:r>
      <w:r w:rsidR="001C0E04" w:rsidRPr="00937FC6">
        <w:rPr>
          <w:rFonts w:ascii="Times New Roman" w:hAnsi="Times New Roman" w:cs="Times New Roman"/>
          <w:sz w:val="26"/>
          <w:szCs w:val="26"/>
        </w:rPr>
        <w:t>А</w:t>
      </w:r>
      <w:r w:rsidR="00A92D1D" w:rsidRPr="00937FC6">
        <w:rPr>
          <w:rFonts w:ascii="Times New Roman" w:hAnsi="Times New Roman" w:cs="Times New Roman"/>
          <w:sz w:val="26"/>
          <w:szCs w:val="26"/>
        </w:rPr>
        <w:t>дминистративный регламент.</w:t>
      </w:r>
    </w:p>
    <w:p w14:paraId="68144262"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79FE7F34" w14:textId="77777777" w:rsidR="00A92D1D" w:rsidRPr="00937FC6" w:rsidRDefault="00A92D1D" w:rsidP="00937FC6">
      <w:pPr>
        <w:pStyle w:val="ConsTitle"/>
        <w:numPr>
          <w:ilvl w:val="0"/>
          <w:numId w:val="0"/>
        </w:numPr>
        <w:shd w:val="clear" w:color="auto" w:fill="auto"/>
        <w:ind w:firstLine="709"/>
        <w:jc w:val="left"/>
      </w:pPr>
    </w:p>
    <w:p w14:paraId="3362EFE4" w14:textId="77777777" w:rsidR="00A92D1D" w:rsidRPr="00937FC6" w:rsidRDefault="00A92D1D" w:rsidP="00937FC6">
      <w:pPr>
        <w:pStyle w:val="ConsTitle"/>
        <w:numPr>
          <w:ilvl w:val="0"/>
          <w:numId w:val="0"/>
        </w:numPr>
        <w:shd w:val="clear" w:color="auto" w:fill="auto"/>
        <w:ind w:firstLine="709"/>
        <w:jc w:val="left"/>
        <w:sectPr w:rsidR="00A92D1D" w:rsidRPr="00937FC6" w:rsidSect="007F24EC">
          <w:pgSz w:w="11906" w:h="16838"/>
          <w:pgMar w:top="709" w:right="566" w:bottom="709" w:left="1701" w:header="708" w:footer="708" w:gutter="0"/>
          <w:cols w:space="708"/>
          <w:docGrid w:linePitch="360"/>
        </w:sectPr>
      </w:pPr>
    </w:p>
    <w:tbl>
      <w:tblPr>
        <w:tblW w:w="15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2189"/>
        <w:gridCol w:w="2105"/>
        <w:gridCol w:w="1946"/>
        <w:gridCol w:w="1655"/>
        <w:gridCol w:w="2284"/>
        <w:gridCol w:w="1850"/>
        <w:gridCol w:w="2461"/>
      </w:tblGrid>
      <w:tr w:rsidR="00937FC6" w:rsidRPr="00937FC6" w14:paraId="45433926"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7599DD5C" w14:textId="77777777" w:rsidR="00275697" w:rsidRPr="00937FC6" w:rsidRDefault="00275697" w:rsidP="00937FC6">
            <w:pPr>
              <w:widowControl w:val="0"/>
              <w:autoSpaceDE w:val="0"/>
              <w:autoSpaceDN w:val="0"/>
              <w:adjustRightInd w:val="0"/>
              <w:ind w:firstLine="720"/>
              <w:jc w:val="center"/>
              <w:rPr>
                <w:sz w:val="22"/>
                <w:szCs w:val="22"/>
              </w:rPr>
            </w:pPr>
            <w:r w:rsidRPr="00937FC6">
              <w:rPr>
                <w:sz w:val="22"/>
                <w:szCs w:val="22"/>
              </w:rPr>
              <w:lastRenderedPageBreak/>
              <w:t>№ п/п</w:t>
            </w:r>
          </w:p>
        </w:tc>
        <w:tc>
          <w:tcPr>
            <w:tcW w:w="2189" w:type="dxa"/>
            <w:tcBorders>
              <w:top w:val="single" w:sz="4" w:space="0" w:color="000000"/>
              <w:left w:val="single" w:sz="4" w:space="0" w:color="000000"/>
              <w:bottom w:val="single" w:sz="4" w:space="0" w:color="000000"/>
              <w:right w:val="single" w:sz="4" w:space="0" w:color="000000"/>
            </w:tcBorders>
            <w:vAlign w:val="center"/>
          </w:tcPr>
          <w:p w14:paraId="2ACE02F7"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Унифицированное наименование вида документа (сведений) для использования в информационных системах*</w:t>
            </w:r>
          </w:p>
        </w:tc>
        <w:tc>
          <w:tcPr>
            <w:tcW w:w="2196" w:type="dxa"/>
            <w:tcBorders>
              <w:top w:val="single" w:sz="4" w:space="0" w:color="000000"/>
              <w:left w:val="single" w:sz="4" w:space="0" w:color="000000"/>
              <w:bottom w:val="single" w:sz="4" w:space="0" w:color="000000"/>
              <w:right w:val="single" w:sz="4" w:space="0" w:color="000000"/>
            </w:tcBorders>
            <w:vAlign w:val="center"/>
          </w:tcPr>
          <w:p w14:paraId="3C5490FA"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Наименование вида документа (сведений) в соответствии с нормативными правовыми актами</w:t>
            </w:r>
          </w:p>
        </w:tc>
        <w:tc>
          <w:tcPr>
            <w:tcW w:w="1960" w:type="dxa"/>
            <w:tcBorders>
              <w:top w:val="single" w:sz="4" w:space="0" w:color="000000"/>
              <w:left w:val="single" w:sz="4" w:space="0" w:color="000000"/>
              <w:bottom w:val="single" w:sz="4" w:space="0" w:color="000000"/>
              <w:right w:val="single" w:sz="4" w:space="0" w:color="000000"/>
            </w:tcBorders>
            <w:vAlign w:val="center"/>
          </w:tcPr>
          <w:p w14:paraId="2FDFF221" w14:textId="0FAAA700" w:rsidR="00275697" w:rsidRPr="00937FC6" w:rsidRDefault="00275697" w:rsidP="00937FC6">
            <w:pPr>
              <w:widowControl w:val="0"/>
              <w:autoSpaceDE w:val="0"/>
              <w:autoSpaceDN w:val="0"/>
              <w:adjustRightInd w:val="0"/>
              <w:jc w:val="center"/>
              <w:rPr>
                <w:sz w:val="22"/>
                <w:szCs w:val="22"/>
              </w:rPr>
            </w:pPr>
            <w:r w:rsidRPr="00937FC6">
              <w:rPr>
                <w:sz w:val="22"/>
                <w:szCs w:val="22"/>
              </w:rPr>
              <w:t>Форма представления документа (сведений) (оригинал/копия/в форме электронного документа), количество экземпляров</w:t>
            </w:r>
          </w:p>
        </w:tc>
        <w:tc>
          <w:tcPr>
            <w:tcW w:w="1807" w:type="dxa"/>
            <w:tcBorders>
              <w:top w:val="single" w:sz="4" w:space="0" w:color="000000"/>
              <w:left w:val="single" w:sz="4" w:space="0" w:color="000000"/>
              <w:bottom w:val="single" w:sz="4" w:space="0" w:color="000000"/>
              <w:right w:val="single" w:sz="4" w:space="0" w:color="000000"/>
            </w:tcBorders>
            <w:vAlign w:val="center"/>
          </w:tcPr>
          <w:p w14:paraId="534300E3" w14:textId="3D12FAEC" w:rsidR="00275697" w:rsidRPr="00937FC6" w:rsidRDefault="00275697" w:rsidP="00937FC6">
            <w:pPr>
              <w:adjustRightInd w:val="0"/>
              <w:jc w:val="center"/>
              <w:rPr>
                <w:sz w:val="22"/>
                <w:szCs w:val="22"/>
              </w:rPr>
            </w:pPr>
            <w:r w:rsidRPr="00937FC6">
              <w:rPr>
                <w:sz w:val="22"/>
                <w:szCs w:val="22"/>
              </w:rPr>
              <w:t>Условия представления документа (сведений) &lt;**&gt;</w:t>
            </w:r>
          </w:p>
        </w:tc>
        <w:tc>
          <w:tcPr>
            <w:tcW w:w="3376" w:type="dxa"/>
            <w:tcBorders>
              <w:top w:val="single" w:sz="4" w:space="0" w:color="000000"/>
              <w:left w:val="single" w:sz="4" w:space="0" w:color="000000"/>
              <w:bottom w:val="single" w:sz="4" w:space="0" w:color="000000"/>
              <w:right w:val="single" w:sz="4" w:space="0" w:color="000000"/>
            </w:tcBorders>
            <w:vAlign w:val="center"/>
          </w:tcPr>
          <w:p w14:paraId="0E55C26D" w14:textId="20E45718" w:rsidR="00275697" w:rsidRPr="00937FC6" w:rsidRDefault="00275697" w:rsidP="00937FC6">
            <w:pPr>
              <w:widowControl w:val="0"/>
              <w:autoSpaceDE w:val="0"/>
              <w:autoSpaceDN w:val="0"/>
              <w:adjustRightInd w:val="0"/>
              <w:jc w:val="center"/>
              <w:rPr>
                <w:sz w:val="22"/>
                <w:szCs w:val="22"/>
              </w:rPr>
            </w:pPr>
            <w:r w:rsidRPr="00937FC6">
              <w:rPr>
                <w:sz w:val="22"/>
                <w:szCs w:val="22"/>
              </w:rPr>
              <w:t>Основания представления документа (сведения) (номер статьи, наименование нормативного правового акта)</w:t>
            </w:r>
          </w:p>
        </w:tc>
        <w:tc>
          <w:tcPr>
            <w:tcW w:w="1160" w:type="dxa"/>
            <w:tcBorders>
              <w:top w:val="single" w:sz="4" w:space="0" w:color="000000"/>
              <w:left w:val="single" w:sz="4" w:space="0" w:color="000000"/>
              <w:bottom w:val="single" w:sz="4" w:space="0" w:color="000000"/>
              <w:right w:val="single" w:sz="4" w:space="0" w:color="000000"/>
            </w:tcBorders>
            <w:vAlign w:val="center"/>
          </w:tcPr>
          <w:p w14:paraId="0B107F68" w14:textId="2CDF2E6C" w:rsidR="00275697" w:rsidRPr="00937FC6" w:rsidRDefault="00275697" w:rsidP="00937FC6">
            <w:pPr>
              <w:widowControl w:val="0"/>
              <w:autoSpaceDE w:val="0"/>
              <w:autoSpaceDN w:val="0"/>
              <w:adjustRightInd w:val="0"/>
              <w:jc w:val="center"/>
              <w:rPr>
                <w:sz w:val="22"/>
                <w:szCs w:val="22"/>
              </w:rPr>
            </w:pPr>
            <w:r w:rsidRPr="00937FC6">
              <w:rPr>
                <w:sz w:val="22"/>
                <w:szCs w:val="22"/>
              </w:rPr>
              <w:t>Орган, уполномоченный выдавать документ</w:t>
            </w:r>
          </w:p>
        </w:tc>
        <w:tc>
          <w:tcPr>
            <w:tcW w:w="2461" w:type="dxa"/>
            <w:tcBorders>
              <w:top w:val="single" w:sz="4" w:space="0" w:color="000000"/>
              <w:left w:val="single" w:sz="4" w:space="0" w:color="000000"/>
              <w:bottom w:val="single" w:sz="4" w:space="0" w:color="000000"/>
              <w:right w:val="single" w:sz="4" w:space="0" w:color="000000"/>
            </w:tcBorders>
            <w:vAlign w:val="center"/>
          </w:tcPr>
          <w:p w14:paraId="12F467EA" w14:textId="144BA2C9" w:rsidR="00275697" w:rsidRPr="00937FC6" w:rsidRDefault="00275697" w:rsidP="00937FC6">
            <w:pPr>
              <w:widowControl w:val="0"/>
              <w:autoSpaceDE w:val="0"/>
              <w:autoSpaceDN w:val="0"/>
              <w:adjustRightInd w:val="0"/>
              <w:jc w:val="center"/>
              <w:rPr>
                <w:sz w:val="22"/>
                <w:szCs w:val="22"/>
              </w:rPr>
            </w:pPr>
            <w:r w:rsidRPr="00937FC6">
              <w:rPr>
                <w:sz w:val="22"/>
                <w:szCs w:val="22"/>
              </w:rPr>
              <w:t>Источник представления документа (сведений) (заявитель/орган, организация, участвующие в межведомственном (внутриведомственном) взаимодействии &lt;***&gt;)</w:t>
            </w:r>
          </w:p>
        </w:tc>
      </w:tr>
      <w:tr w:rsidR="00937FC6" w:rsidRPr="00937FC6" w14:paraId="21C45291" w14:textId="77777777" w:rsidTr="0083167A">
        <w:trPr>
          <w:trHeight w:val="863"/>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3EF44909" w14:textId="77777777" w:rsidR="00275697" w:rsidRPr="00937FC6" w:rsidRDefault="00275697" w:rsidP="00937FC6">
            <w:pPr>
              <w:widowControl w:val="0"/>
              <w:autoSpaceDE w:val="0"/>
              <w:autoSpaceDN w:val="0"/>
              <w:adjustRightInd w:val="0"/>
              <w:ind w:firstLine="720"/>
              <w:jc w:val="center"/>
              <w:rPr>
                <w:sz w:val="22"/>
                <w:szCs w:val="22"/>
              </w:rPr>
            </w:pPr>
            <w:r w:rsidRPr="00937FC6">
              <w:rPr>
                <w:sz w:val="22"/>
                <w:szCs w:val="22"/>
              </w:rPr>
              <w:t>1</w:t>
            </w:r>
          </w:p>
        </w:tc>
        <w:tc>
          <w:tcPr>
            <w:tcW w:w="2189" w:type="dxa"/>
            <w:tcBorders>
              <w:top w:val="single" w:sz="4" w:space="0" w:color="000000"/>
              <w:left w:val="single" w:sz="4" w:space="0" w:color="000000"/>
              <w:bottom w:val="single" w:sz="4" w:space="0" w:color="000000"/>
              <w:right w:val="single" w:sz="4" w:space="0" w:color="000000"/>
            </w:tcBorders>
            <w:vAlign w:val="center"/>
          </w:tcPr>
          <w:p w14:paraId="3CA2BD21"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Заявление на предоставление услуги</w:t>
            </w:r>
          </w:p>
        </w:tc>
        <w:tc>
          <w:tcPr>
            <w:tcW w:w="2196" w:type="dxa"/>
            <w:tcBorders>
              <w:top w:val="single" w:sz="4" w:space="0" w:color="000000"/>
              <w:left w:val="single" w:sz="4" w:space="0" w:color="000000"/>
              <w:bottom w:val="single" w:sz="4" w:space="0" w:color="000000"/>
              <w:right w:val="single" w:sz="4" w:space="0" w:color="000000"/>
            </w:tcBorders>
            <w:vAlign w:val="center"/>
          </w:tcPr>
          <w:p w14:paraId="4A3E732E" w14:textId="0F62B35E" w:rsidR="00275697" w:rsidRPr="00937FC6" w:rsidRDefault="00275697" w:rsidP="00937FC6">
            <w:pPr>
              <w:widowControl w:val="0"/>
              <w:autoSpaceDE w:val="0"/>
              <w:autoSpaceDN w:val="0"/>
              <w:adjustRightInd w:val="0"/>
              <w:jc w:val="center"/>
              <w:rPr>
                <w:sz w:val="22"/>
                <w:szCs w:val="22"/>
              </w:rPr>
            </w:pPr>
            <w:r w:rsidRPr="00937FC6">
              <w:rPr>
                <w:sz w:val="22"/>
                <w:szCs w:val="22"/>
              </w:rPr>
              <w:t xml:space="preserve">Заявление (приложение № 1, </w:t>
            </w:r>
            <w:r w:rsidR="00BA5347" w:rsidRPr="00937FC6">
              <w:rPr>
                <w:sz w:val="22"/>
                <w:szCs w:val="22"/>
              </w:rPr>
              <w:t xml:space="preserve">приложение </w:t>
            </w:r>
            <w:r w:rsidRPr="00937FC6">
              <w:rPr>
                <w:sz w:val="22"/>
                <w:szCs w:val="22"/>
              </w:rPr>
              <w:t>№ 2)</w:t>
            </w:r>
          </w:p>
        </w:tc>
        <w:tc>
          <w:tcPr>
            <w:tcW w:w="1960" w:type="dxa"/>
            <w:tcBorders>
              <w:top w:val="single" w:sz="4" w:space="0" w:color="000000"/>
              <w:left w:val="single" w:sz="4" w:space="0" w:color="000000"/>
              <w:bottom w:val="single" w:sz="4" w:space="0" w:color="000000"/>
              <w:right w:val="single" w:sz="4" w:space="0" w:color="000000"/>
            </w:tcBorders>
            <w:vAlign w:val="center"/>
          </w:tcPr>
          <w:p w14:paraId="58D57D88" w14:textId="3D478F36" w:rsidR="00275697" w:rsidRPr="00937FC6" w:rsidRDefault="00BC3D72" w:rsidP="00937FC6">
            <w:pPr>
              <w:widowControl w:val="0"/>
              <w:autoSpaceDE w:val="0"/>
              <w:autoSpaceDN w:val="0"/>
              <w:adjustRightInd w:val="0"/>
              <w:jc w:val="center"/>
              <w:rPr>
                <w:sz w:val="22"/>
                <w:szCs w:val="22"/>
              </w:rPr>
            </w:pPr>
            <w:r w:rsidRPr="00937FC6">
              <w:rPr>
                <w:sz w:val="22"/>
                <w:szCs w:val="22"/>
              </w:rPr>
              <w:t xml:space="preserve">Оригинал, 1 экземпляр, в форме электронного документа </w:t>
            </w:r>
          </w:p>
        </w:tc>
        <w:tc>
          <w:tcPr>
            <w:tcW w:w="1807" w:type="dxa"/>
            <w:tcBorders>
              <w:top w:val="single" w:sz="4" w:space="0" w:color="000000"/>
              <w:left w:val="single" w:sz="4" w:space="0" w:color="000000"/>
              <w:bottom w:val="single" w:sz="4" w:space="0" w:color="000000"/>
              <w:right w:val="single" w:sz="4" w:space="0" w:color="000000"/>
            </w:tcBorders>
            <w:vAlign w:val="center"/>
          </w:tcPr>
          <w:p w14:paraId="4A06C178" w14:textId="51107AD6" w:rsidR="00275697" w:rsidRPr="00937FC6" w:rsidRDefault="00275697" w:rsidP="00937FC6">
            <w:pPr>
              <w:widowControl w:val="0"/>
              <w:autoSpaceDE w:val="0"/>
              <w:autoSpaceDN w:val="0"/>
              <w:adjustRightInd w:val="0"/>
              <w:jc w:val="center"/>
              <w:rPr>
                <w:sz w:val="22"/>
                <w:szCs w:val="22"/>
              </w:rPr>
            </w:pPr>
            <w:r w:rsidRPr="00937FC6">
              <w:rPr>
                <w:sz w:val="22"/>
                <w:szCs w:val="22"/>
              </w:rPr>
              <w:t>Без возврата</w:t>
            </w:r>
          </w:p>
        </w:tc>
        <w:tc>
          <w:tcPr>
            <w:tcW w:w="3376" w:type="dxa"/>
            <w:tcBorders>
              <w:top w:val="single" w:sz="4" w:space="0" w:color="000000"/>
              <w:left w:val="single" w:sz="4" w:space="0" w:color="000000"/>
              <w:bottom w:val="single" w:sz="4" w:space="0" w:color="000000"/>
              <w:right w:val="single" w:sz="4" w:space="0" w:color="000000"/>
            </w:tcBorders>
            <w:vAlign w:val="center"/>
          </w:tcPr>
          <w:p w14:paraId="310079A9" w14:textId="1BB37CB9" w:rsidR="00275697" w:rsidRPr="00937FC6" w:rsidRDefault="00843444" w:rsidP="00937FC6">
            <w:pPr>
              <w:widowControl w:val="0"/>
              <w:autoSpaceDE w:val="0"/>
              <w:autoSpaceDN w:val="0"/>
              <w:adjustRightInd w:val="0"/>
              <w:jc w:val="center"/>
              <w:rPr>
                <w:sz w:val="22"/>
                <w:szCs w:val="22"/>
              </w:rPr>
            </w:pPr>
            <w:r w:rsidRPr="00937FC6">
              <w:rPr>
                <w:sz w:val="22"/>
                <w:szCs w:val="22"/>
              </w:rPr>
              <w:t xml:space="preserve">Порядок </w:t>
            </w:r>
            <w:r w:rsidR="00275697" w:rsidRPr="00937FC6">
              <w:rPr>
                <w:sz w:val="22"/>
                <w:szCs w:val="22"/>
              </w:rPr>
              <w:t>№ 87-п</w:t>
            </w:r>
          </w:p>
        </w:tc>
        <w:tc>
          <w:tcPr>
            <w:tcW w:w="1160" w:type="dxa"/>
            <w:tcBorders>
              <w:top w:val="single" w:sz="4" w:space="0" w:color="000000"/>
              <w:left w:val="single" w:sz="4" w:space="0" w:color="000000"/>
              <w:bottom w:val="single" w:sz="4" w:space="0" w:color="000000"/>
              <w:right w:val="single" w:sz="4" w:space="0" w:color="000000"/>
            </w:tcBorders>
            <w:vAlign w:val="center"/>
          </w:tcPr>
          <w:p w14:paraId="7A480D53"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Заявитель</w:t>
            </w:r>
          </w:p>
        </w:tc>
        <w:tc>
          <w:tcPr>
            <w:tcW w:w="2461" w:type="dxa"/>
            <w:tcBorders>
              <w:top w:val="single" w:sz="4" w:space="0" w:color="000000"/>
              <w:left w:val="single" w:sz="4" w:space="0" w:color="000000"/>
              <w:bottom w:val="single" w:sz="4" w:space="0" w:color="000000"/>
              <w:right w:val="single" w:sz="4" w:space="0" w:color="000000"/>
            </w:tcBorders>
            <w:vAlign w:val="center"/>
          </w:tcPr>
          <w:p w14:paraId="39342D8D"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Заявитель</w:t>
            </w:r>
          </w:p>
        </w:tc>
      </w:tr>
      <w:tr w:rsidR="00937FC6" w:rsidRPr="00937FC6" w14:paraId="27158E42" w14:textId="77777777" w:rsidTr="0083167A">
        <w:trPr>
          <w:trHeight w:val="983"/>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03A03E13" w14:textId="77777777" w:rsidR="00275697" w:rsidRPr="00937FC6" w:rsidRDefault="00275697" w:rsidP="00937FC6">
            <w:pPr>
              <w:widowControl w:val="0"/>
              <w:autoSpaceDE w:val="0"/>
              <w:autoSpaceDN w:val="0"/>
              <w:adjustRightInd w:val="0"/>
              <w:ind w:firstLine="720"/>
              <w:jc w:val="center"/>
              <w:rPr>
                <w:sz w:val="22"/>
                <w:szCs w:val="22"/>
              </w:rPr>
            </w:pPr>
            <w:r w:rsidRPr="00937FC6">
              <w:rPr>
                <w:sz w:val="22"/>
                <w:szCs w:val="22"/>
              </w:rPr>
              <w:t>2</w:t>
            </w:r>
          </w:p>
        </w:tc>
        <w:tc>
          <w:tcPr>
            <w:tcW w:w="2189" w:type="dxa"/>
            <w:tcBorders>
              <w:top w:val="single" w:sz="4" w:space="0" w:color="000000"/>
              <w:left w:val="single" w:sz="4" w:space="0" w:color="000000"/>
              <w:bottom w:val="single" w:sz="4" w:space="0" w:color="000000"/>
              <w:right w:val="single" w:sz="4" w:space="0" w:color="000000"/>
            </w:tcBorders>
            <w:vAlign w:val="center"/>
          </w:tcPr>
          <w:p w14:paraId="357A17A0"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Документ, удостоверяющий личность заявителя</w:t>
            </w:r>
          </w:p>
        </w:tc>
        <w:tc>
          <w:tcPr>
            <w:tcW w:w="2196" w:type="dxa"/>
            <w:tcBorders>
              <w:top w:val="single" w:sz="4" w:space="0" w:color="000000"/>
              <w:left w:val="single" w:sz="4" w:space="0" w:color="000000"/>
              <w:bottom w:val="single" w:sz="4" w:space="0" w:color="000000"/>
              <w:right w:val="single" w:sz="4" w:space="0" w:color="000000"/>
            </w:tcBorders>
            <w:vAlign w:val="center"/>
          </w:tcPr>
          <w:p w14:paraId="27E91BDC"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 xml:space="preserve">Документ, удостоверяющий личность заявителя </w:t>
            </w:r>
          </w:p>
        </w:tc>
        <w:tc>
          <w:tcPr>
            <w:tcW w:w="1960" w:type="dxa"/>
            <w:tcBorders>
              <w:top w:val="single" w:sz="4" w:space="0" w:color="000000"/>
              <w:left w:val="single" w:sz="4" w:space="0" w:color="000000"/>
              <w:bottom w:val="single" w:sz="4" w:space="0" w:color="000000"/>
              <w:right w:val="single" w:sz="4" w:space="0" w:color="000000"/>
            </w:tcBorders>
            <w:vAlign w:val="center"/>
          </w:tcPr>
          <w:p w14:paraId="6FC28041" w14:textId="1C219418" w:rsidR="00275697" w:rsidRPr="00937FC6" w:rsidRDefault="00275697" w:rsidP="00937FC6">
            <w:pPr>
              <w:widowControl w:val="0"/>
              <w:autoSpaceDE w:val="0"/>
              <w:autoSpaceDN w:val="0"/>
              <w:adjustRightInd w:val="0"/>
              <w:jc w:val="center"/>
              <w:rPr>
                <w:sz w:val="22"/>
                <w:szCs w:val="22"/>
              </w:rPr>
            </w:pPr>
            <w:r w:rsidRPr="00937FC6">
              <w:rPr>
                <w:sz w:val="22"/>
                <w:szCs w:val="22"/>
              </w:rPr>
              <w:t>Оригинал/копия, 1 экземпляр</w:t>
            </w:r>
          </w:p>
        </w:tc>
        <w:tc>
          <w:tcPr>
            <w:tcW w:w="1807" w:type="dxa"/>
            <w:tcBorders>
              <w:top w:val="single" w:sz="4" w:space="0" w:color="000000"/>
              <w:left w:val="single" w:sz="4" w:space="0" w:color="000000"/>
              <w:bottom w:val="single" w:sz="4" w:space="0" w:color="000000"/>
              <w:right w:val="single" w:sz="4" w:space="0" w:color="000000"/>
            </w:tcBorders>
            <w:vAlign w:val="center"/>
          </w:tcPr>
          <w:p w14:paraId="2396DF8D" w14:textId="65F84FF2" w:rsidR="00275697" w:rsidRPr="00937FC6" w:rsidRDefault="00275697" w:rsidP="00937FC6">
            <w:pPr>
              <w:widowControl w:val="0"/>
              <w:autoSpaceDE w:val="0"/>
              <w:autoSpaceDN w:val="0"/>
              <w:adjustRightInd w:val="0"/>
              <w:jc w:val="center"/>
              <w:rPr>
                <w:sz w:val="22"/>
                <w:szCs w:val="22"/>
              </w:rPr>
            </w:pPr>
            <w:r w:rsidRPr="00937FC6">
              <w:rPr>
                <w:sz w:val="22"/>
                <w:szCs w:val="22"/>
              </w:rPr>
              <w:t>Только для просмотра (снятия копии) в начале оказания услуги</w:t>
            </w:r>
          </w:p>
        </w:tc>
        <w:tc>
          <w:tcPr>
            <w:tcW w:w="3376" w:type="dxa"/>
            <w:tcBorders>
              <w:top w:val="single" w:sz="4" w:space="0" w:color="000000"/>
              <w:left w:val="single" w:sz="4" w:space="0" w:color="000000"/>
              <w:bottom w:val="single" w:sz="4" w:space="0" w:color="000000"/>
              <w:right w:val="single" w:sz="4" w:space="0" w:color="000000"/>
            </w:tcBorders>
            <w:vAlign w:val="center"/>
          </w:tcPr>
          <w:p w14:paraId="2868E70F" w14:textId="47F5275E" w:rsidR="00275697" w:rsidRPr="00937FC6" w:rsidRDefault="00F1390F" w:rsidP="00937FC6">
            <w:pPr>
              <w:widowControl w:val="0"/>
              <w:autoSpaceDE w:val="0"/>
              <w:autoSpaceDN w:val="0"/>
              <w:adjustRightInd w:val="0"/>
              <w:rPr>
                <w:sz w:val="22"/>
                <w:szCs w:val="22"/>
              </w:rPr>
            </w:pPr>
            <w:hyperlink r:id="rId23" w:history="1">
              <w:r w:rsidR="00275697" w:rsidRPr="00937FC6">
                <w:rPr>
                  <w:rStyle w:val="a4"/>
                  <w:color w:val="auto"/>
                  <w:sz w:val="22"/>
                  <w:szCs w:val="22"/>
                </w:rPr>
                <w:t>Пункт 1</w:t>
              </w:r>
            </w:hyperlink>
            <w:r w:rsidR="00275697" w:rsidRPr="00937FC6">
              <w:rPr>
                <w:sz w:val="22"/>
                <w:szCs w:val="22"/>
              </w:rPr>
              <w:t xml:space="preserve"> Указа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w:t>
            </w:r>
            <w:hyperlink r:id="rId24" w:history="1">
              <w:r w:rsidR="00BC3D72" w:rsidRPr="00937FC6">
                <w:rPr>
                  <w:rFonts w:eastAsiaTheme="minorHAnsi"/>
                  <w:sz w:val="22"/>
                  <w:szCs w:val="22"/>
                  <w:lang w:eastAsia="en-US"/>
                </w:rPr>
                <w:t>Пункт 1</w:t>
              </w:r>
            </w:hyperlink>
            <w:r w:rsidR="00BC3D72" w:rsidRPr="00937FC6">
              <w:rPr>
                <w:rFonts w:eastAsiaTheme="minorHAnsi"/>
                <w:sz w:val="22"/>
                <w:szCs w:val="22"/>
                <w:lang w:eastAsia="en-US"/>
              </w:rPr>
              <w:t xml:space="preserve"> Положения о паспорте гражданина Российской Федерации, образца бланка и описания паспорта гражданина Российской Федерации, утвержденного постановлением Правительства Российской </w:t>
            </w:r>
            <w:r w:rsidR="00BC3D72" w:rsidRPr="00937FC6">
              <w:rPr>
                <w:rFonts w:eastAsiaTheme="minorHAnsi"/>
                <w:sz w:val="22"/>
                <w:szCs w:val="22"/>
                <w:lang w:eastAsia="en-US"/>
              </w:rPr>
              <w:lastRenderedPageBreak/>
              <w:t>Федерации от 08.07.1997 N 82</w:t>
            </w:r>
            <w:r w:rsidR="00275697" w:rsidRPr="00937FC6">
              <w:rPr>
                <w:sz w:val="22"/>
                <w:szCs w:val="22"/>
              </w:rPr>
              <w:t xml:space="preserve">; Федеральный </w:t>
            </w:r>
            <w:hyperlink r:id="rId25" w:history="1">
              <w:r w:rsidR="00275697" w:rsidRPr="00937FC6">
                <w:rPr>
                  <w:rStyle w:val="a4"/>
                  <w:color w:val="auto"/>
                  <w:sz w:val="22"/>
                  <w:szCs w:val="22"/>
                </w:rPr>
                <w:t>закон</w:t>
              </w:r>
            </w:hyperlink>
            <w:r w:rsidR="00275697" w:rsidRPr="00937FC6">
              <w:rPr>
                <w:sz w:val="22"/>
                <w:szCs w:val="22"/>
              </w:rPr>
              <w:t xml:space="preserve"> от 25.07.2002 N 115-ФЗ «О правовом положении иностранных граждан в Российской Федерации»</w:t>
            </w:r>
          </w:p>
        </w:tc>
        <w:tc>
          <w:tcPr>
            <w:tcW w:w="1160" w:type="dxa"/>
            <w:tcBorders>
              <w:top w:val="single" w:sz="4" w:space="0" w:color="000000"/>
              <w:left w:val="single" w:sz="4" w:space="0" w:color="000000"/>
              <w:bottom w:val="single" w:sz="4" w:space="0" w:color="000000"/>
              <w:right w:val="single" w:sz="4" w:space="0" w:color="000000"/>
            </w:tcBorders>
            <w:vAlign w:val="center"/>
          </w:tcPr>
          <w:p w14:paraId="5B74E125"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lastRenderedPageBreak/>
              <w:t>МВД России</w:t>
            </w:r>
          </w:p>
        </w:tc>
        <w:tc>
          <w:tcPr>
            <w:tcW w:w="2461" w:type="dxa"/>
            <w:tcBorders>
              <w:top w:val="single" w:sz="4" w:space="0" w:color="000000"/>
              <w:left w:val="single" w:sz="4" w:space="0" w:color="000000"/>
              <w:bottom w:val="single" w:sz="4" w:space="0" w:color="000000"/>
              <w:right w:val="single" w:sz="4" w:space="0" w:color="000000"/>
            </w:tcBorders>
            <w:vAlign w:val="center"/>
          </w:tcPr>
          <w:p w14:paraId="2DEE3936"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Заявитель</w:t>
            </w:r>
          </w:p>
        </w:tc>
      </w:tr>
      <w:tr w:rsidR="00937FC6" w:rsidRPr="00937FC6" w14:paraId="5143E63C"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00FF31F4" w14:textId="77777777" w:rsidR="00275697" w:rsidRPr="00937FC6" w:rsidRDefault="00275697" w:rsidP="00937FC6">
            <w:pPr>
              <w:widowControl w:val="0"/>
              <w:autoSpaceDE w:val="0"/>
              <w:autoSpaceDN w:val="0"/>
              <w:adjustRightInd w:val="0"/>
              <w:ind w:firstLine="720"/>
              <w:jc w:val="center"/>
              <w:rPr>
                <w:sz w:val="22"/>
                <w:szCs w:val="22"/>
              </w:rPr>
            </w:pPr>
            <w:r w:rsidRPr="00937FC6">
              <w:rPr>
                <w:sz w:val="22"/>
                <w:szCs w:val="22"/>
              </w:rPr>
              <w:t>3</w:t>
            </w:r>
          </w:p>
        </w:tc>
        <w:tc>
          <w:tcPr>
            <w:tcW w:w="2189" w:type="dxa"/>
            <w:tcBorders>
              <w:top w:val="single" w:sz="4" w:space="0" w:color="000000"/>
              <w:left w:val="single" w:sz="4" w:space="0" w:color="000000"/>
              <w:bottom w:val="single" w:sz="4" w:space="0" w:color="000000"/>
              <w:right w:val="single" w:sz="4" w:space="0" w:color="000000"/>
            </w:tcBorders>
            <w:vAlign w:val="center"/>
          </w:tcPr>
          <w:p w14:paraId="592C050D"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196" w:type="dxa"/>
            <w:tcBorders>
              <w:top w:val="single" w:sz="4" w:space="0" w:color="000000"/>
              <w:left w:val="single" w:sz="4" w:space="0" w:color="000000"/>
              <w:bottom w:val="single" w:sz="4" w:space="0" w:color="000000"/>
              <w:right w:val="single" w:sz="4" w:space="0" w:color="000000"/>
            </w:tcBorders>
            <w:vAlign w:val="center"/>
          </w:tcPr>
          <w:p w14:paraId="08CAB266"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Документы, подтверждающие полномочия представителя заявителя</w:t>
            </w:r>
          </w:p>
          <w:p w14:paraId="632A967E"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(в случае обращения представителя заявителя)</w:t>
            </w:r>
          </w:p>
        </w:tc>
        <w:tc>
          <w:tcPr>
            <w:tcW w:w="1960" w:type="dxa"/>
            <w:tcBorders>
              <w:top w:val="single" w:sz="4" w:space="0" w:color="000000"/>
              <w:left w:val="single" w:sz="4" w:space="0" w:color="000000"/>
              <w:bottom w:val="single" w:sz="4" w:space="0" w:color="000000"/>
              <w:right w:val="single" w:sz="4" w:space="0" w:color="000000"/>
            </w:tcBorders>
            <w:vAlign w:val="center"/>
          </w:tcPr>
          <w:p w14:paraId="73DC5CC0" w14:textId="43AE6198" w:rsidR="00275697" w:rsidRPr="00937FC6" w:rsidRDefault="00275697" w:rsidP="00937FC6">
            <w:pPr>
              <w:widowControl w:val="0"/>
              <w:autoSpaceDE w:val="0"/>
              <w:autoSpaceDN w:val="0"/>
              <w:adjustRightInd w:val="0"/>
              <w:jc w:val="center"/>
              <w:rPr>
                <w:sz w:val="22"/>
                <w:szCs w:val="22"/>
              </w:rPr>
            </w:pPr>
            <w:r w:rsidRPr="00937FC6">
              <w:rPr>
                <w:sz w:val="22"/>
                <w:szCs w:val="22"/>
              </w:rPr>
              <w:t>Оригинал/копия, 1 экземпляр</w:t>
            </w:r>
          </w:p>
        </w:tc>
        <w:tc>
          <w:tcPr>
            <w:tcW w:w="1807" w:type="dxa"/>
            <w:tcBorders>
              <w:top w:val="single" w:sz="4" w:space="0" w:color="000000"/>
              <w:left w:val="single" w:sz="4" w:space="0" w:color="000000"/>
              <w:bottom w:val="single" w:sz="4" w:space="0" w:color="000000"/>
              <w:right w:val="single" w:sz="4" w:space="0" w:color="000000"/>
            </w:tcBorders>
            <w:vAlign w:val="center"/>
          </w:tcPr>
          <w:p w14:paraId="3299FBB9" w14:textId="50274E16" w:rsidR="00275697" w:rsidRPr="00937FC6" w:rsidRDefault="00275697" w:rsidP="00937FC6">
            <w:pPr>
              <w:widowControl w:val="0"/>
              <w:autoSpaceDE w:val="0"/>
              <w:autoSpaceDN w:val="0"/>
              <w:adjustRightInd w:val="0"/>
              <w:jc w:val="center"/>
              <w:rPr>
                <w:sz w:val="22"/>
                <w:szCs w:val="22"/>
              </w:rPr>
            </w:pPr>
            <w:r w:rsidRPr="00937FC6">
              <w:rPr>
                <w:sz w:val="22"/>
                <w:szCs w:val="22"/>
              </w:rPr>
              <w:t>Только для просмотра (снятия копии) в начале оказания услуги</w:t>
            </w:r>
          </w:p>
        </w:tc>
        <w:tc>
          <w:tcPr>
            <w:tcW w:w="3376" w:type="dxa"/>
            <w:tcBorders>
              <w:top w:val="single" w:sz="4" w:space="0" w:color="000000"/>
              <w:left w:val="single" w:sz="4" w:space="0" w:color="000000"/>
              <w:bottom w:val="single" w:sz="4" w:space="0" w:color="000000"/>
              <w:right w:val="single" w:sz="4" w:space="0" w:color="000000"/>
            </w:tcBorders>
            <w:vAlign w:val="center"/>
          </w:tcPr>
          <w:p w14:paraId="1F5E7CFA" w14:textId="25D4601D" w:rsidR="00275697" w:rsidRPr="00937FC6" w:rsidRDefault="00F1390F" w:rsidP="00937FC6">
            <w:pPr>
              <w:widowControl w:val="0"/>
              <w:autoSpaceDE w:val="0"/>
              <w:autoSpaceDN w:val="0"/>
              <w:adjustRightInd w:val="0"/>
              <w:rPr>
                <w:sz w:val="22"/>
                <w:szCs w:val="22"/>
              </w:rPr>
            </w:pPr>
            <w:hyperlink r:id="rId26" w:history="1">
              <w:r w:rsidR="00275697" w:rsidRPr="00937FC6">
                <w:rPr>
                  <w:rStyle w:val="a4"/>
                  <w:color w:val="auto"/>
                  <w:sz w:val="22"/>
                  <w:szCs w:val="22"/>
                </w:rPr>
                <w:t>Статьи 185</w:t>
              </w:r>
            </w:hyperlink>
            <w:r w:rsidR="00275697" w:rsidRPr="00937FC6">
              <w:rPr>
                <w:sz w:val="22"/>
                <w:szCs w:val="22"/>
              </w:rPr>
              <w:t xml:space="preserve"> и </w:t>
            </w:r>
            <w:hyperlink r:id="rId27" w:history="1">
              <w:r w:rsidR="00275697" w:rsidRPr="00937FC6">
                <w:rPr>
                  <w:rStyle w:val="a4"/>
                  <w:color w:val="auto"/>
                  <w:sz w:val="22"/>
                  <w:szCs w:val="22"/>
                </w:rPr>
                <w:t>185.1</w:t>
              </w:r>
            </w:hyperlink>
            <w:r w:rsidR="00275697" w:rsidRPr="00937FC6">
              <w:rPr>
                <w:sz w:val="22"/>
                <w:szCs w:val="22"/>
              </w:rPr>
              <w:t xml:space="preserve"> Гражданского кодекса Российской Федерации, Федеральный </w:t>
            </w:r>
            <w:hyperlink r:id="rId28" w:history="1">
              <w:r w:rsidR="00275697" w:rsidRPr="00937FC6">
                <w:rPr>
                  <w:rStyle w:val="a4"/>
                  <w:color w:val="auto"/>
                  <w:sz w:val="22"/>
                  <w:szCs w:val="22"/>
                </w:rPr>
                <w:t>закон</w:t>
              </w:r>
            </w:hyperlink>
            <w:r w:rsidR="00275697" w:rsidRPr="00937FC6">
              <w:rPr>
                <w:sz w:val="22"/>
                <w:szCs w:val="22"/>
              </w:rPr>
              <w:t xml:space="preserve"> от 11.06.2003 № 74-ФЗ «О крестьянском (фермерском) хозяйстве»</w:t>
            </w:r>
          </w:p>
        </w:tc>
        <w:tc>
          <w:tcPr>
            <w:tcW w:w="1160" w:type="dxa"/>
            <w:tcBorders>
              <w:top w:val="single" w:sz="4" w:space="0" w:color="000000"/>
              <w:left w:val="single" w:sz="4" w:space="0" w:color="000000"/>
              <w:bottom w:val="single" w:sz="4" w:space="0" w:color="000000"/>
              <w:right w:val="single" w:sz="4" w:space="0" w:color="000000"/>
            </w:tcBorders>
            <w:vAlign w:val="center"/>
          </w:tcPr>
          <w:p w14:paraId="06ED3A6C"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Нотариат</w:t>
            </w:r>
          </w:p>
          <w:p w14:paraId="55E6EC2B" w14:textId="77777777" w:rsidR="00275697" w:rsidRPr="00937FC6" w:rsidRDefault="00275697" w:rsidP="00937FC6">
            <w:pPr>
              <w:widowControl w:val="0"/>
              <w:autoSpaceDE w:val="0"/>
              <w:autoSpaceDN w:val="0"/>
              <w:adjustRightInd w:val="0"/>
              <w:jc w:val="center"/>
              <w:rPr>
                <w:sz w:val="22"/>
                <w:szCs w:val="22"/>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16FF0A89"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Заявитель</w:t>
            </w:r>
          </w:p>
        </w:tc>
      </w:tr>
      <w:tr w:rsidR="00937FC6" w:rsidRPr="00937FC6" w14:paraId="62F58F69"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34E47C0A" w14:textId="77777777" w:rsidR="00275697" w:rsidRPr="00937FC6" w:rsidRDefault="00275697" w:rsidP="00937FC6">
            <w:pPr>
              <w:widowControl w:val="0"/>
              <w:autoSpaceDE w:val="0"/>
              <w:autoSpaceDN w:val="0"/>
              <w:adjustRightInd w:val="0"/>
              <w:ind w:firstLine="720"/>
              <w:jc w:val="center"/>
              <w:rPr>
                <w:sz w:val="22"/>
                <w:szCs w:val="22"/>
              </w:rPr>
            </w:pPr>
            <w:r w:rsidRPr="00937FC6">
              <w:rPr>
                <w:sz w:val="22"/>
                <w:szCs w:val="22"/>
              </w:rPr>
              <w:t>4</w:t>
            </w:r>
          </w:p>
        </w:tc>
        <w:tc>
          <w:tcPr>
            <w:tcW w:w="2189" w:type="dxa"/>
            <w:tcBorders>
              <w:top w:val="single" w:sz="4" w:space="0" w:color="000000"/>
              <w:left w:val="single" w:sz="4" w:space="0" w:color="000000"/>
              <w:bottom w:val="single" w:sz="4" w:space="0" w:color="000000"/>
              <w:right w:val="single" w:sz="4" w:space="0" w:color="000000"/>
            </w:tcBorders>
            <w:vAlign w:val="center"/>
          </w:tcPr>
          <w:p w14:paraId="3C776938"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196" w:type="dxa"/>
            <w:tcBorders>
              <w:top w:val="single" w:sz="4" w:space="0" w:color="000000"/>
              <w:left w:val="single" w:sz="4" w:space="0" w:color="000000"/>
              <w:bottom w:val="single" w:sz="4" w:space="0" w:color="000000"/>
              <w:right w:val="single" w:sz="4" w:space="0" w:color="000000"/>
            </w:tcBorders>
            <w:vAlign w:val="center"/>
          </w:tcPr>
          <w:p w14:paraId="4C0C5E2A"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Документы, подтверждающие имущественные права заявителя на здание (строение, сооружение, нежилое помещение), в котором размещено стационарное предприятие общественного питания (в случае размещения сезонного (летнего) кафе при стационарном предприятии общественного питания)</w:t>
            </w:r>
          </w:p>
        </w:tc>
        <w:tc>
          <w:tcPr>
            <w:tcW w:w="1960" w:type="dxa"/>
            <w:tcBorders>
              <w:top w:val="single" w:sz="4" w:space="0" w:color="000000"/>
              <w:left w:val="single" w:sz="4" w:space="0" w:color="000000"/>
              <w:bottom w:val="single" w:sz="4" w:space="0" w:color="000000"/>
              <w:right w:val="single" w:sz="4" w:space="0" w:color="000000"/>
            </w:tcBorders>
            <w:vAlign w:val="center"/>
          </w:tcPr>
          <w:p w14:paraId="11853C6A" w14:textId="7BE40331" w:rsidR="00275697" w:rsidRPr="00937FC6" w:rsidRDefault="00275697" w:rsidP="00937FC6">
            <w:pPr>
              <w:widowControl w:val="0"/>
              <w:autoSpaceDE w:val="0"/>
              <w:autoSpaceDN w:val="0"/>
              <w:adjustRightInd w:val="0"/>
              <w:jc w:val="center"/>
              <w:rPr>
                <w:sz w:val="22"/>
                <w:szCs w:val="22"/>
              </w:rPr>
            </w:pPr>
            <w:r w:rsidRPr="00937FC6">
              <w:rPr>
                <w:sz w:val="22"/>
                <w:szCs w:val="22"/>
              </w:rPr>
              <w:t>Оригинал/копия, 1 экземпляр, в форме электронного документа</w:t>
            </w:r>
          </w:p>
        </w:tc>
        <w:tc>
          <w:tcPr>
            <w:tcW w:w="1807" w:type="dxa"/>
            <w:tcBorders>
              <w:top w:val="single" w:sz="4" w:space="0" w:color="000000"/>
              <w:left w:val="single" w:sz="4" w:space="0" w:color="000000"/>
              <w:bottom w:val="single" w:sz="4" w:space="0" w:color="000000"/>
              <w:right w:val="single" w:sz="4" w:space="0" w:color="000000"/>
            </w:tcBorders>
            <w:vAlign w:val="center"/>
          </w:tcPr>
          <w:p w14:paraId="2A9431E6" w14:textId="1B315083" w:rsidR="00275697" w:rsidRPr="00937FC6" w:rsidRDefault="003217E2" w:rsidP="00937FC6">
            <w:pPr>
              <w:widowControl w:val="0"/>
              <w:autoSpaceDE w:val="0"/>
              <w:autoSpaceDN w:val="0"/>
              <w:adjustRightInd w:val="0"/>
              <w:jc w:val="center"/>
              <w:rPr>
                <w:sz w:val="22"/>
                <w:szCs w:val="22"/>
              </w:rPr>
            </w:pPr>
            <w:r w:rsidRPr="00937FC6">
              <w:rPr>
                <w:sz w:val="22"/>
                <w:szCs w:val="22"/>
              </w:rPr>
              <w:t xml:space="preserve">Без возврата </w:t>
            </w:r>
          </w:p>
        </w:tc>
        <w:tc>
          <w:tcPr>
            <w:tcW w:w="3376" w:type="dxa"/>
            <w:tcBorders>
              <w:top w:val="single" w:sz="4" w:space="0" w:color="000000"/>
              <w:left w:val="single" w:sz="4" w:space="0" w:color="000000"/>
              <w:bottom w:val="single" w:sz="4" w:space="0" w:color="000000"/>
              <w:right w:val="single" w:sz="4" w:space="0" w:color="000000"/>
            </w:tcBorders>
            <w:vAlign w:val="center"/>
          </w:tcPr>
          <w:p w14:paraId="5BA0D358" w14:textId="1D01EAF0" w:rsidR="00275697" w:rsidRPr="00937FC6" w:rsidRDefault="00275697" w:rsidP="00937FC6">
            <w:pPr>
              <w:widowControl w:val="0"/>
              <w:autoSpaceDE w:val="0"/>
              <w:autoSpaceDN w:val="0"/>
              <w:adjustRightInd w:val="0"/>
              <w:rPr>
                <w:sz w:val="22"/>
                <w:szCs w:val="22"/>
              </w:rPr>
            </w:pPr>
            <w:r w:rsidRPr="00937FC6">
              <w:rPr>
                <w:sz w:val="22"/>
                <w:szCs w:val="22"/>
              </w:rPr>
              <w:t>Порядок № 87-п</w:t>
            </w:r>
            <w:r w:rsidR="00BC3D72" w:rsidRPr="00937FC6">
              <w:rPr>
                <w:sz w:val="22"/>
                <w:szCs w:val="22"/>
              </w:rPr>
              <w:t xml:space="preserve">, </w:t>
            </w:r>
            <w:r w:rsidRPr="00937FC6">
              <w:rPr>
                <w:sz w:val="22"/>
                <w:szCs w:val="22"/>
              </w:rPr>
              <w:t xml:space="preserve">Федеральный </w:t>
            </w:r>
            <w:hyperlink r:id="rId29" w:history="1">
              <w:r w:rsidRPr="00937FC6">
                <w:rPr>
                  <w:rStyle w:val="a4"/>
                  <w:color w:val="auto"/>
                  <w:sz w:val="22"/>
                  <w:szCs w:val="22"/>
                </w:rPr>
                <w:t>закон</w:t>
              </w:r>
            </w:hyperlink>
            <w:r w:rsidRPr="00937FC6">
              <w:rPr>
                <w:sz w:val="22"/>
                <w:szCs w:val="22"/>
              </w:rPr>
              <w:t xml:space="preserve"> от 13.07.2015 № 218-ФЗ «О государственной регистрации недвижимости»</w:t>
            </w:r>
          </w:p>
        </w:tc>
        <w:tc>
          <w:tcPr>
            <w:tcW w:w="1160" w:type="dxa"/>
            <w:tcBorders>
              <w:top w:val="single" w:sz="4" w:space="0" w:color="000000"/>
              <w:left w:val="single" w:sz="4" w:space="0" w:color="000000"/>
              <w:bottom w:val="single" w:sz="4" w:space="0" w:color="000000"/>
              <w:right w:val="single" w:sz="4" w:space="0" w:color="000000"/>
            </w:tcBorders>
            <w:vAlign w:val="center"/>
          </w:tcPr>
          <w:p w14:paraId="43D8C8C9"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Росреестр</w:t>
            </w:r>
          </w:p>
        </w:tc>
        <w:tc>
          <w:tcPr>
            <w:tcW w:w="2461" w:type="dxa"/>
            <w:tcBorders>
              <w:top w:val="single" w:sz="4" w:space="0" w:color="000000"/>
              <w:left w:val="single" w:sz="4" w:space="0" w:color="000000"/>
              <w:bottom w:val="single" w:sz="4" w:space="0" w:color="000000"/>
              <w:right w:val="single" w:sz="4" w:space="0" w:color="000000"/>
            </w:tcBorders>
            <w:vAlign w:val="center"/>
          </w:tcPr>
          <w:p w14:paraId="6E9B9D7C" w14:textId="77777777" w:rsidR="00275697" w:rsidRPr="00937FC6" w:rsidRDefault="00275697" w:rsidP="00937FC6">
            <w:pPr>
              <w:widowControl w:val="0"/>
              <w:autoSpaceDE w:val="0"/>
              <w:autoSpaceDN w:val="0"/>
              <w:adjustRightInd w:val="0"/>
              <w:jc w:val="center"/>
              <w:rPr>
                <w:sz w:val="22"/>
                <w:szCs w:val="22"/>
              </w:rPr>
            </w:pPr>
            <w:r w:rsidRPr="00937FC6">
              <w:rPr>
                <w:sz w:val="22"/>
                <w:szCs w:val="22"/>
              </w:rPr>
              <w:t>В порядке межведомственного взаимодействия или заявитель по собственной инициативе</w:t>
            </w:r>
          </w:p>
        </w:tc>
      </w:tr>
      <w:tr w:rsidR="00937FC6" w:rsidRPr="00937FC6" w14:paraId="619D802D"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018BA89C" w14:textId="77777777" w:rsidR="00BC3D72" w:rsidRPr="00937FC6" w:rsidRDefault="00BC3D72" w:rsidP="00937FC6">
            <w:pPr>
              <w:widowControl w:val="0"/>
              <w:autoSpaceDE w:val="0"/>
              <w:autoSpaceDN w:val="0"/>
              <w:adjustRightInd w:val="0"/>
              <w:ind w:firstLine="720"/>
              <w:jc w:val="center"/>
              <w:rPr>
                <w:sz w:val="22"/>
                <w:szCs w:val="22"/>
              </w:rPr>
            </w:pPr>
            <w:r w:rsidRPr="00937FC6">
              <w:rPr>
                <w:sz w:val="22"/>
                <w:szCs w:val="22"/>
              </w:rPr>
              <w:lastRenderedPageBreak/>
              <w:t>5</w:t>
            </w:r>
          </w:p>
        </w:tc>
        <w:tc>
          <w:tcPr>
            <w:tcW w:w="2189" w:type="dxa"/>
            <w:tcBorders>
              <w:top w:val="single" w:sz="4" w:space="0" w:color="000000"/>
              <w:left w:val="single" w:sz="4" w:space="0" w:color="000000"/>
              <w:bottom w:val="single" w:sz="4" w:space="0" w:color="000000"/>
              <w:right w:val="single" w:sz="4" w:space="0" w:color="000000"/>
            </w:tcBorders>
            <w:vAlign w:val="center"/>
          </w:tcPr>
          <w:p w14:paraId="65D006A4" w14:textId="15AC530C" w:rsidR="00BC3D72" w:rsidRPr="00937FC6" w:rsidRDefault="00BC3D72" w:rsidP="00937FC6">
            <w:pPr>
              <w:widowControl w:val="0"/>
              <w:autoSpaceDE w:val="0"/>
              <w:autoSpaceDN w:val="0"/>
              <w:adjustRightInd w:val="0"/>
              <w:jc w:val="center"/>
              <w:rPr>
                <w:sz w:val="22"/>
                <w:szCs w:val="22"/>
              </w:rPr>
            </w:pPr>
            <w:r w:rsidRPr="00937FC6">
              <w:rPr>
                <w:sz w:val="22"/>
                <w:szCs w:val="22"/>
              </w:rPr>
              <w:t xml:space="preserve">Выписка из </w:t>
            </w:r>
            <w:r w:rsidR="0083167A" w:rsidRPr="00937FC6">
              <w:rPr>
                <w:sz w:val="22"/>
                <w:szCs w:val="22"/>
              </w:rPr>
              <w:t>ЕГРЮЛ</w:t>
            </w:r>
          </w:p>
        </w:tc>
        <w:tc>
          <w:tcPr>
            <w:tcW w:w="2196" w:type="dxa"/>
            <w:tcBorders>
              <w:top w:val="single" w:sz="4" w:space="0" w:color="000000"/>
              <w:left w:val="single" w:sz="4" w:space="0" w:color="000000"/>
              <w:bottom w:val="single" w:sz="4" w:space="0" w:color="000000"/>
              <w:right w:val="single" w:sz="4" w:space="0" w:color="000000"/>
            </w:tcBorders>
            <w:vAlign w:val="center"/>
          </w:tcPr>
          <w:p w14:paraId="789BB497"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Выписка из единого государственного реестра юридических лиц (при подаче заявления юридическим лицом)</w:t>
            </w:r>
          </w:p>
        </w:tc>
        <w:tc>
          <w:tcPr>
            <w:tcW w:w="1960" w:type="dxa"/>
            <w:tcBorders>
              <w:top w:val="single" w:sz="4" w:space="0" w:color="000000"/>
              <w:left w:val="single" w:sz="4" w:space="0" w:color="000000"/>
              <w:bottom w:val="single" w:sz="4" w:space="0" w:color="000000"/>
              <w:right w:val="single" w:sz="4" w:space="0" w:color="000000"/>
            </w:tcBorders>
            <w:vAlign w:val="center"/>
          </w:tcPr>
          <w:p w14:paraId="086C098F" w14:textId="3F3C93EC" w:rsidR="00BC3D72" w:rsidRPr="00937FC6" w:rsidRDefault="00BC3D72" w:rsidP="00937FC6">
            <w:pPr>
              <w:widowControl w:val="0"/>
              <w:autoSpaceDE w:val="0"/>
              <w:autoSpaceDN w:val="0"/>
              <w:adjustRightInd w:val="0"/>
              <w:jc w:val="center"/>
              <w:rPr>
                <w:sz w:val="22"/>
                <w:szCs w:val="22"/>
              </w:rPr>
            </w:pPr>
            <w:r w:rsidRPr="00937FC6">
              <w:rPr>
                <w:sz w:val="22"/>
                <w:szCs w:val="22"/>
              </w:rPr>
              <w:t>Оригинал/копия, 1 экземпляр, в форме электронного документа</w:t>
            </w:r>
          </w:p>
        </w:tc>
        <w:tc>
          <w:tcPr>
            <w:tcW w:w="1807" w:type="dxa"/>
            <w:tcBorders>
              <w:top w:val="single" w:sz="4" w:space="0" w:color="000000"/>
              <w:left w:val="single" w:sz="4" w:space="0" w:color="000000"/>
              <w:bottom w:val="single" w:sz="4" w:space="0" w:color="000000"/>
              <w:right w:val="single" w:sz="4" w:space="0" w:color="000000"/>
            </w:tcBorders>
            <w:vAlign w:val="center"/>
          </w:tcPr>
          <w:p w14:paraId="63D1BD48" w14:textId="37C20622" w:rsidR="00BC3D72" w:rsidRPr="00937FC6" w:rsidRDefault="003217E2" w:rsidP="00937FC6">
            <w:pPr>
              <w:widowControl w:val="0"/>
              <w:autoSpaceDE w:val="0"/>
              <w:autoSpaceDN w:val="0"/>
              <w:adjustRightInd w:val="0"/>
              <w:jc w:val="center"/>
              <w:rPr>
                <w:sz w:val="22"/>
                <w:szCs w:val="22"/>
              </w:rPr>
            </w:pPr>
            <w:r w:rsidRPr="00937FC6">
              <w:rPr>
                <w:sz w:val="22"/>
                <w:szCs w:val="22"/>
              </w:rPr>
              <w:t>Без возврата</w:t>
            </w:r>
          </w:p>
        </w:tc>
        <w:tc>
          <w:tcPr>
            <w:tcW w:w="3376" w:type="dxa"/>
            <w:tcBorders>
              <w:top w:val="single" w:sz="4" w:space="0" w:color="000000"/>
              <w:left w:val="single" w:sz="4" w:space="0" w:color="000000"/>
              <w:bottom w:val="single" w:sz="4" w:space="0" w:color="000000"/>
              <w:right w:val="single" w:sz="4" w:space="0" w:color="000000"/>
            </w:tcBorders>
            <w:vAlign w:val="center"/>
          </w:tcPr>
          <w:p w14:paraId="77C342F2" w14:textId="696E334D" w:rsidR="00BC3D72" w:rsidRPr="00937FC6" w:rsidRDefault="00BC3D72" w:rsidP="00937FC6">
            <w:pPr>
              <w:widowControl w:val="0"/>
              <w:autoSpaceDE w:val="0"/>
              <w:autoSpaceDN w:val="0"/>
              <w:adjustRightInd w:val="0"/>
              <w:rPr>
                <w:sz w:val="22"/>
                <w:szCs w:val="22"/>
              </w:rPr>
            </w:pPr>
            <w:r w:rsidRPr="00937FC6">
              <w:rPr>
                <w:sz w:val="22"/>
                <w:szCs w:val="22"/>
              </w:rPr>
              <w:t xml:space="preserve">Порядок № 87-п, Федеральный </w:t>
            </w:r>
            <w:hyperlink r:id="rId30" w:history="1">
              <w:r w:rsidRPr="00937FC6">
                <w:rPr>
                  <w:rStyle w:val="a4"/>
                  <w:color w:val="auto"/>
                  <w:sz w:val="22"/>
                  <w:szCs w:val="22"/>
                </w:rPr>
                <w:t>закон</w:t>
              </w:r>
            </w:hyperlink>
            <w:r w:rsidRPr="00937FC6">
              <w:rPr>
                <w:sz w:val="22"/>
                <w:szCs w:val="22"/>
              </w:rPr>
              <w:t xml:space="preserve"> от 13.07.2015 № 218-ФЗ «О государственной регистрации недвижимости»</w:t>
            </w:r>
          </w:p>
        </w:tc>
        <w:tc>
          <w:tcPr>
            <w:tcW w:w="1160" w:type="dxa"/>
            <w:tcBorders>
              <w:top w:val="single" w:sz="4" w:space="0" w:color="000000"/>
              <w:left w:val="single" w:sz="4" w:space="0" w:color="000000"/>
              <w:bottom w:val="single" w:sz="4" w:space="0" w:color="000000"/>
              <w:right w:val="single" w:sz="4" w:space="0" w:color="000000"/>
            </w:tcBorders>
            <w:vAlign w:val="center"/>
          </w:tcPr>
          <w:p w14:paraId="18EC434A"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ФНС России</w:t>
            </w:r>
          </w:p>
          <w:p w14:paraId="3ADE2DA6" w14:textId="77777777" w:rsidR="00BC3D72" w:rsidRPr="00937FC6" w:rsidRDefault="00BC3D72" w:rsidP="00937FC6">
            <w:pPr>
              <w:widowControl w:val="0"/>
              <w:autoSpaceDE w:val="0"/>
              <w:autoSpaceDN w:val="0"/>
              <w:adjustRightInd w:val="0"/>
              <w:jc w:val="center"/>
              <w:rPr>
                <w:sz w:val="22"/>
                <w:szCs w:val="22"/>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788A02E2"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В порядке межведомственного взаимодействия или заявитель по собственной инициативе</w:t>
            </w:r>
          </w:p>
        </w:tc>
      </w:tr>
      <w:tr w:rsidR="00937FC6" w:rsidRPr="00937FC6" w14:paraId="0191335B" w14:textId="6D1932E4"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778C5565" w14:textId="00811D3A" w:rsidR="00BC3D72" w:rsidRPr="00937FC6" w:rsidRDefault="00BC3D72" w:rsidP="00937FC6">
            <w:pPr>
              <w:widowControl w:val="0"/>
              <w:autoSpaceDE w:val="0"/>
              <w:autoSpaceDN w:val="0"/>
              <w:adjustRightInd w:val="0"/>
              <w:ind w:firstLine="720"/>
              <w:jc w:val="center"/>
              <w:rPr>
                <w:sz w:val="22"/>
                <w:szCs w:val="22"/>
                <w:lang w:val="en-US"/>
              </w:rPr>
            </w:pPr>
            <w:r w:rsidRPr="00937FC6">
              <w:rPr>
                <w:sz w:val="22"/>
                <w:szCs w:val="22"/>
                <w:lang w:val="en-US"/>
              </w:rPr>
              <w:t>6</w:t>
            </w:r>
          </w:p>
        </w:tc>
        <w:tc>
          <w:tcPr>
            <w:tcW w:w="2189" w:type="dxa"/>
            <w:tcBorders>
              <w:top w:val="single" w:sz="4" w:space="0" w:color="000000"/>
              <w:left w:val="single" w:sz="4" w:space="0" w:color="000000"/>
              <w:bottom w:val="single" w:sz="4" w:space="0" w:color="000000"/>
              <w:right w:val="single" w:sz="4" w:space="0" w:color="000000"/>
            </w:tcBorders>
            <w:vAlign w:val="center"/>
          </w:tcPr>
          <w:p w14:paraId="5DB4EA0B" w14:textId="70A0B5B3" w:rsidR="00BC3D72" w:rsidRPr="00937FC6" w:rsidRDefault="00BC3D72" w:rsidP="00937FC6">
            <w:pPr>
              <w:widowControl w:val="0"/>
              <w:autoSpaceDE w:val="0"/>
              <w:autoSpaceDN w:val="0"/>
              <w:adjustRightInd w:val="0"/>
              <w:jc w:val="center"/>
              <w:rPr>
                <w:sz w:val="22"/>
                <w:szCs w:val="22"/>
              </w:rPr>
            </w:pPr>
            <w:r w:rsidRPr="00937FC6">
              <w:rPr>
                <w:sz w:val="22"/>
                <w:szCs w:val="22"/>
              </w:rPr>
              <w:t>Сведения из Единого государственного реестра налогоплательщиков</w:t>
            </w:r>
          </w:p>
        </w:tc>
        <w:tc>
          <w:tcPr>
            <w:tcW w:w="2196" w:type="dxa"/>
            <w:tcBorders>
              <w:top w:val="single" w:sz="4" w:space="0" w:color="000000"/>
              <w:left w:val="single" w:sz="4" w:space="0" w:color="000000"/>
              <w:bottom w:val="single" w:sz="4" w:space="0" w:color="000000"/>
              <w:right w:val="single" w:sz="4" w:space="0" w:color="000000"/>
            </w:tcBorders>
            <w:vAlign w:val="center"/>
          </w:tcPr>
          <w:p w14:paraId="008386A2" w14:textId="7D51D941" w:rsidR="00BC3D72" w:rsidRPr="00937FC6" w:rsidRDefault="00BC3D72" w:rsidP="00937FC6">
            <w:pPr>
              <w:widowControl w:val="0"/>
              <w:autoSpaceDE w:val="0"/>
              <w:autoSpaceDN w:val="0"/>
              <w:adjustRightInd w:val="0"/>
              <w:jc w:val="center"/>
              <w:rPr>
                <w:sz w:val="22"/>
                <w:szCs w:val="22"/>
              </w:rPr>
            </w:pPr>
            <w:r w:rsidRPr="00937FC6">
              <w:rPr>
                <w:sz w:val="22"/>
                <w:szCs w:val="22"/>
              </w:rPr>
              <w:t>Справка о постановке заявителя на учет в налоговом органе</w:t>
            </w:r>
          </w:p>
        </w:tc>
        <w:tc>
          <w:tcPr>
            <w:tcW w:w="1960" w:type="dxa"/>
            <w:tcBorders>
              <w:top w:val="single" w:sz="4" w:space="0" w:color="000000"/>
              <w:left w:val="single" w:sz="4" w:space="0" w:color="000000"/>
              <w:bottom w:val="single" w:sz="4" w:space="0" w:color="000000"/>
              <w:right w:val="single" w:sz="4" w:space="0" w:color="000000"/>
            </w:tcBorders>
            <w:vAlign w:val="center"/>
          </w:tcPr>
          <w:p w14:paraId="50D0B823" w14:textId="2D57DC90" w:rsidR="00BC3D72" w:rsidRPr="00937FC6" w:rsidRDefault="00BC3D72" w:rsidP="00937FC6">
            <w:pPr>
              <w:widowControl w:val="0"/>
              <w:autoSpaceDE w:val="0"/>
              <w:autoSpaceDN w:val="0"/>
              <w:adjustRightInd w:val="0"/>
              <w:jc w:val="center"/>
              <w:rPr>
                <w:sz w:val="22"/>
                <w:szCs w:val="22"/>
              </w:rPr>
            </w:pPr>
            <w:r w:rsidRPr="00937FC6">
              <w:rPr>
                <w:sz w:val="22"/>
                <w:szCs w:val="22"/>
              </w:rPr>
              <w:t>Оригинал/копия, 1 экземпляр, в форме электронного документа</w:t>
            </w:r>
          </w:p>
        </w:tc>
        <w:tc>
          <w:tcPr>
            <w:tcW w:w="1807" w:type="dxa"/>
            <w:tcBorders>
              <w:top w:val="single" w:sz="4" w:space="0" w:color="000000"/>
              <w:left w:val="single" w:sz="4" w:space="0" w:color="000000"/>
              <w:bottom w:val="single" w:sz="4" w:space="0" w:color="000000"/>
              <w:right w:val="single" w:sz="4" w:space="0" w:color="000000"/>
            </w:tcBorders>
            <w:vAlign w:val="center"/>
          </w:tcPr>
          <w:p w14:paraId="302624D4" w14:textId="2AC5106F" w:rsidR="00BC3D72" w:rsidRPr="00937FC6" w:rsidRDefault="003217E2" w:rsidP="00937FC6">
            <w:pPr>
              <w:widowControl w:val="0"/>
              <w:autoSpaceDE w:val="0"/>
              <w:autoSpaceDN w:val="0"/>
              <w:adjustRightInd w:val="0"/>
              <w:jc w:val="center"/>
              <w:rPr>
                <w:sz w:val="22"/>
                <w:szCs w:val="22"/>
              </w:rPr>
            </w:pPr>
            <w:r w:rsidRPr="00937FC6">
              <w:rPr>
                <w:sz w:val="22"/>
                <w:szCs w:val="22"/>
              </w:rPr>
              <w:t xml:space="preserve">Без возврата </w:t>
            </w:r>
          </w:p>
        </w:tc>
        <w:tc>
          <w:tcPr>
            <w:tcW w:w="3376" w:type="dxa"/>
            <w:tcBorders>
              <w:top w:val="single" w:sz="4" w:space="0" w:color="000000"/>
              <w:left w:val="single" w:sz="4" w:space="0" w:color="000000"/>
              <w:bottom w:val="single" w:sz="4" w:space="0" w:color="000000"/>
              <w:right w:val="single" w:sz="4" w:space="0" w:color="000000"/>
            </w:tcBorders>
            <w:vAlign w:val="center"/>
          </w:tcPr>
          <w:p w14:paraId="74A40D38" w14:textId="5F5D9304" w:rsidR="00BC3D72" w:rsidRPr="00937FC6" w:rsidRDefault="00BC3D72" w:rsidP="00937FC6">
            <w:pPr>
              <w:widowControl w:val="0"/>
              <w:autoSpaceDE w:val="0"/>
              <w:autoSpaceDN w:val="0"/>
              <w:adjustRightInd w:val="0"/>
              <w:rPr>
                <w:sz w:val="22"/>
                <w:szCs w:val="22"/>
              </w:rPr>
            </w:pPr>
            <w:r w:rsidRPr="00937FC6">
              <w:rPr>
                <w:sz w:val="22"/>
                <w:szCs w:val="22"/>
              </w:rPr>
              <w:t xml:space="preserve">Порядок № 87-п, Федеральный </w:t>
            </w:r>
            <w:hyperlink r:id="rId31" w:history="1">
              <w:r w:rsidRPr="00937FC6">
                <w:rPr>
                  <w:rStyle w:val="a4"/>
                  <w:color w:val="auto"/>
                  <w:sz w:val="22"/>
                  <w:szCs w:val="22"/>
                </w:rPr>
                <w:t>закон</w:t>
              </w:r>
            </w:hyperlink>
            <w:r w:rsidRPr="00937FC6">
              <w:rPr>
                <w:sz w:val="22"/>
                <w:szCs w:val="22"/>
              </w:rPr>
              <w:t xml:space="preserve"> от 13.07.2015 № 218-ФЗ «О государственной регистрации недвижимости»</w:t>
            </w:r>
          </w:p>
        </w:tc>
        <w:tc>
          <w:tcPr>
            <w:tcW w:w="1160" w:type="dxa"/>
            <w:tcBorders>
              <w:top w:val="single" w:sz="4" w:space="0" w:color="000000"/>
              <w:left w:val="single" w:sz="4" w:space="0" w:color="000000"/>
              <w:bottom w:val="single" w:sz="4" w:space="0" w:color="000000"/>
              <w:right w:val="single" w:sz="4" w:space="0" w:color="000000"/>
            </w:tcBorders>
            <w:vAlign w:val="center"/>
          </w:tcPr>
          <w:p w14:paraId="13313234"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ФНС России</w:t>
            </w:r>
          </w:p>
          <w:p w14:paraId="549C0C50" w14:textId="77777777" w:rsidR="00BC3D72" w:rsidRPr="00937FC6" w:rsidRDefault="00BC3D72" w:rsidP="00937FC6">
            <w:pPr>
              <w:widowControl w:val="0"/>
              <w:autoSpaceDE w:val="0"/>
              <w:autoSpaceDN w:val="0"/>
              <w:adjustRightInd w:val="0"/>
              <w:jc w:val="center"/>
              <w:rPr>
                <w:sz w:val="22"/>
                <w:szCs w:val="22"/>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7AC256FA" w14:textId="615FA225" w:rsidR="00BC3D72" w:rsidRPr="00937FC6" w:rsidRDefault="00BC3D72" w:rsidP="00937FC6">
            <w:pPr>
              <w:jc w:val="center"/>
              <w:rPr>
                <w:sz w:val="22"/>
                <w:szCs w:val="22"/>
              </w:rPr>
            </w:pPr>
            <w:r w:rsidRPr="00937FC6">
              <w:rPr>
                <w:sz w:val="22"/>
                <w:szCs w:val="22"/>
              </w:rPr>
              <w:t>В порядке межведомственного взаимодействия или заявитель по собственной инициативе</w:t>
            </w:r>
          </w:p>
        </w:tc>
      </w:tr>
      <w:tr w:rsidR="00937FC6" w:rsidRPr="00937FC6" w14:paraId="66033F9F" w14:textId="77777777" w:rsidTr="0083167A">
        <w:trPr>
          <w:trHeight w:val="2038"/>
          <w:jc w:val="center"/>
        </w:trPr>
        <w:tc>
          <w:tcPr>
            <w:tcW w:w="487" w:type="dxa"/>
            <w:tcBorders>
              <w:top w:val="single" w:sz="4" w:space="0" w:color="000000"/>
              <w:left w:val="single" w:sz="4" w:space="0" w:color="000000"/>
              <w:bottom w:val="single" w:sz="4" w:space="0" w:color="000000"/>
              <w:right w:val="single" w:sz="4" w:space="0" w:color="000000"/>
            </w:tcBorders>
            <w:vAlign w:val="center"/>
          </w:tcPr>
          <w:p w14:paraId="724B23B9" w14:textId="79120AD5" w:rsidR="00BC3D72" w:rsidRPr="00937FC6" w:rsidRDefault="00BC3D72" w:rsidP="00937FC6">
            <w:pPr>
              <w:widowControl w:val="0"/>
              <w:autoSpaceDE w:val="0"/>
              <w:autoSpaceDN w:val="0"/>
              <w:adjustRightInd w:val="0"/>
              <w:ind w:firstLine="720"/>
              <w:jc w:val="center"/>
              <w:rPr>
                <w:sz w:val="22"/>
                <w:szCs w:val="22"/>
                <w:lang w:val="en-US"/>
              </w:rPr>
            </w:pPr>
            <w:r w:rsidRPr="00937FC6">
              <w:rPr>
                <w:sz w:val="22"/>
                <w:szCs w:val="22"/>
                <w:lang w:val="en-US"/>
              </w:rPr>
              <w:t>7</w:t>
            </w:r>
          </w:p>
        </w:tc>
        <w:tc>
          <w:tcPr>
            <w:tcW w:w="2189" w:type="dxa"/>
            <w:tcBorders>
              <w:top w:val="single" w:sz="4" w:space="0" w:color="000000"/>
              <w:left w:val="single" w:sz="4" w:space="0" w:color="000000"/>
              <w:bottom w:val="single" w:sz="4" w:space="0" w:color="000000"/>
              <w:right w:val="single" w:sz="4" w:space="0" w:color="000000"/>
            </w:tcBorders>
            <w:vAlign w:val="center"/>
          </w:tcPr>
          <w:p w14:paraId="47A66731" w14:textId="72789F20" w:rsidR="00BC3D72" w:rsidRPr="00937FC6" w:rsidRDefault="00BC3D72" w:rsidP="00937FC6">
            <w:pPr>
              <w:widowControl w:val="0"/>
              <w:autoSpaceDE w:val="0"/>
              <w:autoSpaceDN w:val="0"/>
              <w:adjustRightInd w:val="0"/>
              <w:jc w:val="center"/>
              <w:rPr>
                <w:sz w:val="22"/>
                <w:szCs w:val="22"/>
              </w:rPr>
            </w:pPr>
            <w:r w:rsidRPr="00937FC6">
              <w:rPr>
                <w:sz w:val="22"/>
                <w:szCs w:val="22"/>
              </w:rPr>
              <w:t xml:space="preserve">Выписка из </w:t>
            </w:r>
            <w:r w:rsidR="0083167A" w:rsidRPr="00937FC6">
              <w:rPr>
                <w:sz w:val="22"/>
                <w:szCs w:val="22"/>
              </w:rPr>
              <w:t>ЕГРИП</w:t>
            </w:r>
          </w:p>
        </w:tc>
        <w:tc>
          <w:tcPr>
            <w:tcW w:w="2196" w:type="dxa"/>
            <w:tcBorders>
              <w:top w:val="single" w:sz="4" w:space="0" w:color="000000"/>
              <w:left w:val="single" w:sz="4" w:space="0" w:color="000000"/>
              <w:bottom w:val="single" w:sz="4" w:space="0" w:color="000000"/>
              <w:right w:val="single" w:sz="4" w:space="0" w:color="000000"/>
            </w:tcBorders>
            <w:vAlign w:val="center"/>
          </w:tcPr>
          <w:p w14:paraId="55D1ADB9"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Выписка из единого государственного реестра индивидуальных предпринимателей (при подаче заявления индивидуальным предпринимателем, крестьянским (фермерским) хозяйством)</w:t>
            </w:r>
          </w:p>
        </w:tc>
        <w:tc>
          <w:tcPr>
            <w:tcW w:w="1960" w:type="dxa"/>
            <w:tcBorders>
              <w:top w:val="single" w:sz="4" w:space="0" w:color="000000"/>
              <w:left w:val="single" w:sz="4" w:space="0" w:color="000000"/>
              <w:bottom w:val="single" w:sz="4" w:space="0" w:color="000000"/>
              <w:right w:val="single" w:sz="4" w:space="0" w:color="000000"/>
            </w:tcBorders>
            <w:vAlign w:val="center"/>
          </w:tcPr>
          <w:p w14:paraId="680273C3" w14:textId="5300206D" w:rsidR="00BC3D72" w:rsidRPr="00937FC6" w:rsidRDefault="00BC3D72" w:rsidP="00937FC6">
            <w:pPr>
              <w:widowControl w:val="0"/>
              <w:autoSpaceDE w:val="0"/>
              <w:autoSpaceDN w:val="0"/>
              <w:adjustRightInd w:val="0"/>
              <w:jc w:val="center"/>
              <w:rPr>
                <w:sz w:val="22"/>
                <w:szCs w:val="22"/>
              </w:rPr>
            </w:pPr>
            <w:r w:rsidRPr="00937FC6">
              <w:rPr>
                <w:sz w:val="22"/>
                <w:szCs w:val="22"/>
              </w:rPr>
              <w:t>Оригинал/копия, 1 экземпляр, в форме электронного документа</w:t>
            </w:r>
          </w:p>
        </w:tc>
        <w:tc>
          <w:tcPr>
            <w:tcW w:w="1807" w:type="dxa"/>
            <w:tcBorders>
              <w:top w:val="single" w:sz="4" w:space="0" w:color="000000"/>
              <w:left w:val="single" w:sz="4" w:space="0" w:color="000000"/>
              <w:bottom w:val="single" w:sz="4" w:space="0" w:color="000000"/>
              <w:right w:val="single" w:sz="4" w:space="0" w:color="000000"/>
            </w:tcBorders>
            <w:vAlign w:val="center"/>
          </w:tcPr>
          <w:p w14:paraId="6904C227" w14:textId="6EE5A22F" w:rsidR="00BC3D72" w:rsidRPr="00937FC6" w:rsidRDefault="003217E2" w:rsidP="00937FC6">
            <w:pPr>
              <w:widowControl w:val="0"/>
              <w:autoSpaceDE w:val="0"/>
              <w:autoSpaceDN w:val="0"/>
              <w:adjustRightInd w:val="0"/>
              <w:jc w:val="center"/>
              <w:rPr>
                <w:sz w:val="22"/>
                <w:szCs w:val="22"/>
              </w:rPr>
            </w:pPr>
            <w:r w:rsidRPr="00937FC6">
              <w:rPr>
                <w:sz w:val="22"/>
                <w:szCs w:val="22"/>
              </w:rPr>
              <w:t xml:space="preserve">Без возврата </w:t>
            </w:r>
          </w:p>
        </w:tc>
        <w:tc>
          <w:tcPr>
            <w:tcW w:w="3376" w:type="dxa"/>
            <w:tcBorders>
              <w:top w:val="single" w:sz="4" w:space="0" w:color="000000"/>
              <w:left w:val="single" w:sz="4" w:space="0" w:color="000000"/>
              <w:bottom w:val="single" w:sz="4" w:space="0" w:color="000000"/>
              <w:right w:val="single" w:sz="4" w:space="0" w:color="000000"/>
            </w:tcBorders>
            <w:vAlign w:val="center"/>
          </w:tcPr>
          <w:p w14:paraId="343AFCB8" w14:textId="14C565F6" w:rsidR="00BC3D72" w:rsidRPr="00937FC6" w:rsidRDefault="00BC3D72" w:rsidP="00937FC6">
            <w:pPr>
              <w:widowControl w:val="0"/>
              <w:autoSpaceDE w:val="0"/>
              <w:autoSpaceDN w:val="0"/>
              <w:adjustRightInd w:val="0"/>
              <w:rPr>
                <w:sz w:val="22"/>
                <w:szCs w:val="22"/>
              </w:rPr>
            </w:pPr>
            <w:r w:rsidRPr="00937FC6">
              <w:rPr>
                <w:sz w:val="22"/>
                <w:szCs w:val="22"/>
              </w:rPr>
              <w:t xml:space="preserve">Порядок № 87-п, Федеральный </w:t>
            </w:r>
            <w:hyperlink r:id="rId32" w:history="1">
              <w:r w:rsidRPr="00937FC6">
                <w:rPr>
                  <w:rStyle w:val="a4"/>
                  <w:color w:val="auto"/>
                  <w:sz w:val="22"/>
                  <w:szCs w:val="22"/>
                </w:rPr>
                <w:t>закон</w:t>
              </w:r>
            </w:hyperlink>
            <w:r w:rsidRPr="00937FC6">
              <w:rPr>
                <w:sz w:val="22"/>
                <w:szCs w:val="22"/>
              </w:rPr>
              <w:t xml:space="preserve"> от 13.07.2015 № 218-ФЗ «О государственной регистрации недвижимости»</w:t>
            </w:r>
          </w:p>
        </w:tc>
        <w:tc>
          <w:tcPr>
            <w:tcW w:w="1160" w:type="dxa"/>
            <w:tcBorders>
              <w:top w:val="single" w:sz="4" w:space="0" w:color="000000"/>
              <w:left w:val="single" w:sz="4" w:space="0" w:color="000000"/>
              <w:bottom w:val="single" w:sz="4" w:space="0" w:color="000000"/>
              <w:right w:val="single" w:sz="4" w:space="0" w:color="000000"/>
            </w:tcBorders>
            <w:vAlign w:val="center"/>
          </w:tcPr>
          <w:p w14:paraId="55FDFF80"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ФНС России</w:t>
            </w:r>
          </w:p>
          <w:p w14:paraId="0C3FC2FB" w14:textId="77777777" w:rsidR="00BC3D72" w:rsidRPr="00937FC6" w:rsidRDefault="00BC3D72" w:rsidP="00937FC6">
            <w:pPr>
              <w:widowControl w:val="0"/>
              <w:autoSpaceDE w:val="0"/>
              <w:autoSpaceDN w:val="0"/>
              <w:adjustRightInd w:val="0"/>
              <w:jc w:val="center"/>
              <w:rPr>
                <w:sz w:val="22"/>
                <w:szCs w:val="22"/>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0527E184" w14:textId="77777777" w:rsidR="00BC3D72" w:rsidRPr="00937FC6" w:rsidRDefault="00BC3D72" w:rsidP="00937FC6">
            <w:pPr>
              <w:widowControl w:val="0"/>
              <w:autoSpaceDE w:val="0"/>
              <w:autoSpaceDN w:val="0"/>
              <w:adjustRightInd w:val="0"/>
              <w:jc w:val="center"/>
              <w:rPr>
                <w:sz w:val="22"/>
                <w:szCs w:val="22"/>
              </w:rPr>
            </w:pPr>
            <w:r w:rsidRPr="00937FC6">
              <w:rPr>
                <w:sz w:val="22"/>
                <w:szCs w:val="22"/>
              </w:rPr>
              <w:t>В порядке межведомственного взаимодействия или заявитель по собственной инициативе</w:t>
            </w:r>
          </w:p>
        </w:tc>
      </w:tr>
    </w:tbl>
    <w:p w14:paraId="15B9CF19" w14:textId="77777777" w:rsidR="00A92D1D" w:rsidRPr="00937FC6" w:rsidRDefault="00A92D1D" w:rsidP="00937FC6">
      <w:pPr>
        <w:tabs>
          <w:tab w:val="right" w:pos="9354"/>
        </w:tabs>
        <w:autoSpaceDE w:val="0"/>
        <w:autoSpaceDN w:val="0"/>
        <w:adjustRightInd w:val="0"/>
        <w:ind w:firstLine="709"/>
        <w:jc w:val="both"/>
        <w:rPr>
          <w:sz w:val="22"/>
          <w:szCs w:val="22"/>
        </w:rPr>
      </w:pPr>
      <w:r w:rsidRPr="00937FC6">
        <w:rPr>
          <w:sz w:val="22"/>
          <w:szCs w:val="22"/>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144AAB7B" w14:textId="77777777" w:rsidR="00A92D1D" w:rsidRPr="00937FC6" w:rsidRDefault="00A92D1D" w:rsidP="00937FC6">
      <w:pPr>
        <w:tabs>
          <w:tab w:val="right" w:pos="9354"/>
        </w:tabs>
        <w:autoSpaceDE w:val="0"/>
        <w:autoSpaceDN w:val="0"/>
        <w:adjustRightInd w:val="0"/>
        <w:ind w:firstLine="709"/>
        <w:jc w:val="both"/>
        <w:rPr>
          <w:sz w:val="22"/>
          <w:szCs w:val="22"/>
        </w:rPr>
      </w:pPr>
      <w:r w:rsidRPr="00937FC6">
        <w:rPr>
          <w:sz w:val="22"/>
          <w:szCs w:val="22"/>
        </w:rPr>
        <w: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14:paraId="0FA14668" w14:textId="77777777" w:rsidR="00A92D1D" w:rsidRPr="00937FC6" w:rsidRDefault="00A92D1D" w:rsidP="00937FC6">
      <w:pPr>
        <w:autoSpaceDE w:val="0"/>
        <w:autoSpaceDN w:val="0"/>
        <w:adjustRightInd w:val="0"/>
        <w:ind w:firstLine="540"/>
        <w:jc w:val="both"/>
        <w:rPr>
          <w:sz w:val="22"/>
          <w:szCs w:val="22"/>
        </w:rPr>
      </w:pPr>
      <w:r w:rsidRPr="00937FC6">
        <w:rPr>
          <w:sz w:val="22"/>
          <w:szCs w:val="22"/>
        </w:rPr>
        <w:t>- без возврата;</w:t>
      </w:r>
    </w:p>
    <w:p w14:paraId="3916CA84" w14:textId="77777777" w:rsidR="00A92D1D" w:rsidRPr="00937FC6" w:rsidRDefault="00A92D1D" w:rsidP="00937FC6">
      <w:pPr>
        <w:autoSpaceDE w:val="0"/>
        <w:autoSpaceDN w:val="0"/>
        <w:adjustRightInd w:val="0"/>
        <w:ind w:firstLine="540"/>
        <w:jc w:val="both"/>
        <w:rPr>
          <w:sz w:val="22"/>
          <w:szCs w:val="22"/>
        </w:rPr>
      </w:pPr>
      <w:r w:rsidRPr="00937FC6">
        <w:rPr>
          <w:sz w:val="22"/>
          <w:szCs w:val="22"/>
        </w:rPr>
        <w:t>- на все время оказания услуги с возможностью возврата по требованию заявителя;</w:t>
      </w:r>
    </w:p>
    <w:p w14:paraId="3A63EF6A" w14:textId="77777777" w:rsidR="00A92D1D" w:rsidRPr="00937FC6" w:rsidRDefault="00A92D1D" w:rsidP="00937FC6">
      <w:pPr>
        <w:autoSpaceDE w:val="0"/>
        <w:autoSpaceDN w:val="0"/>
        <w:adjustRightInd w:val="0"/>
        <w:ind w:firstLine="540"/>
        <w:jc w:val="both"/>
        <w:rPr>
          <w:sz w:val="22"/>
          <w:szCs w:val="22"/>
        </w:rPr>
      </w:pPr>
      <w:r w:rsidRPr="00937FC6">
        <w:rPr>
          <w:sz w:val="22"/>
          <w:szCs w:val="22"/>
        </w:rPr>
        <w:t>- только для просмотра (снятия копии) в начале оказания услуги;</w:t>
      </w:r>
    </w:p>
    <w:p w14:paraId="26E47799" w14:textId="77777777" w:rsidR="00A92D1D" w:rsidRPr="00937FC6" w:rsidRDefault="00A92D1D" w:rsidP="00937FC6">
      <w:pPr>
        <w:autoSpaceDE w:val="0"/>
        <w:autoSpaceDN w:val="0"/>
        <w:adjustRightInd w:val="0"/>
        <w:ind w:firstLine="540"/>
        <w:jc w:val="both"/>
        <w:rPr>
          <w:sz w:val="22"/>
          <w:szCs w:val="22"/>
        </w:rPr>
      </w:pPr>
      <w:r w:rsidRPr="00937FC6">
        <w:rPr>
          <w:sz w:val="22"/>
          <w:szCs w:val="22"/>
        </w:rPr>
        <w:t>- на все время оказания услуги с обязательным возвратом заявителю.</w:t>
      </w:r>
    </w:p>
    <w:p w14:paraId="25CCE401" w14:textId="77777777" w:rsidR="00A92D1D" w:rsidRPr="00937FC6" w:rsidRDefault="00A92D1D" w:rsidP="00937FC6">
      <w:pPr>
        <w:tabs>
          <w:tab w:val="right" w:pos="9354"/>
        </w:tabs>
        <w:autoSpaceDE w:val="0"/>
        <w:autoSpaceDN w:val="0"/>
        <w:adjustRightInd w:val="0"/>
        <w:ind w:firstLine="709"/>
        <w:jc w:val="both"/>
        <w:rPr>
          <w:sz w:val="32"/>
          <w:szCs w:val="32"/>
        </w:rPr>
      </w:pPr>
      <w:r w:rsidRPr="00937FC6">
        <w:rPr>
          <w:sz w:val="22"/>
          <w:szCs w:val="22"/>
        </w:rPr>
        <w:t>*** заявитель вправе представить указанные документы в органы, предоставляющие муниципальные услуги, по собственной инициативе.</w:t>
      </w:r>
    </w:p>
    <w:p w14:paraId="4053AF6A" w14:textId="77777777" w:rsidR="00A92D1D" w:rsidRPr="00937FC6" w:rsidRDefault="00A92D1D" w:rsidP="00937FC6">
      <w:pPr>
        <w:pStyle w:val="ConsPlusNormal"/>
        <w:ind w:firstLine="540"/>
        <w:jc w:val="both"/>
        <w:rPr>
          <w:rFonts w:ascii="Times New Roman" w:hAnsi="Times New Roman" w:cs="Times New Roman"/>
          <w:sz w:val="24"/>
          <w:szCs w:val="24"/>
        </w:rPr>
        <w:sectPr w:rsidR="00A92D1D" w:rsidRPr="00937FC6" w:rsidSect="0052169D">
          <w:pgSz w:w="16838" w:h="11906" w:orient="landscape"/>
          <w:pgMar w:top="1135" w:right="709" w:bottom="566" w:left="709" w:header="708" w:footer="708" w:gutter="0"/>
          <w:cols w:space="708"/>
          <w:docGrid w:linePitch="360"/>
        </w:sectPr>
      </w:pPr>
    </w:p>
    <w:p w14:paraId="110F7564" w14:textId="4CA64B96"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lastRenderedPageBreak/>
        <w:t>2.8.</w:t>
      </w:r>
      <w:r w:rsidR="0025308A" w:rsidRPr="00937FC6">
        <w:rPr>
          <w:rFonts w:ascii="Times New Roman" w:hAnsi="Times New Roman" w:cs="Times New Roman"/>
          <w:sz w:val="26"/>
          <w:szCs w:val="26"/>
        </w:rPr>
        <w:t>1</w:t>
      </w:r>
      <w:r w:rsidRPr="00937FC6">
        <w:rPr>
          <w:rFonts w:ascii="Times New Roman" w:hAnsi="Times New Roman" w:cs="Times New Roman"/>
          <w:sz w:val="26"/>
          <w:szCs w:val="26"/>
        </w:rPr>
        <w:t>.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14:paraId="19172D0F" w14:textId="5BEB8169"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14:paraId="292866FA"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2.9. Исчерпывающий перечень оснований для отказа в приеме документов, необходимых для предоставления муниципальной услуги:</w:t>
      </w:r>
    </w:p>
    <w:p w14:paraId="4DC8815D" w14:textId="77777777" w:rsidR="00D55994" w:rsidRPr="00937FC6" w:rsidRDefault="00D55994" w:rsidP="00937FC6">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14:paraId="2017A9EC" w14:textId="77777777" w:rsidR="00D55994" w:rsidRPr="00937FC6" w:rsidRDefault="00D55994" w:rsidP="00937FC6">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тексты заявления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14:paraId="46DE941B" w14:textId="77777777" w:rsidR="00D55994" w:rsidRPr="00937FC6" w:rsidRDefault="00D55994" w:rsidP="00937FC6">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фамилии, имена и отчества (последние при наличии) физических лиц, адреса их места жительства написаны не полностью;</w:t>
      </w:r>
    </w:p>
    <w:p w14:paraId="63E4B3B0" w14:textId="77777777" w:rsidR="00D55994" w:rsidRPr="00937FC6" w:rsidRDefault="00D55994" w:rsidP="00937FC6">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в заявлении и (или) документах имеется наличие подчисток, приписок, зачеркнутых слов и иных неоговоренных исправлений;</w:t>
      </w:r>
    </w:p>
    <w:p w14:paraId="57CE45A5" w14:textId="77777777" w:rsidR="00D55994" w:rsidRPr="00937FC6" w:rsidRDefault="00D55994" w:rsidP="00937FC6">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заявление и (или) документы исполнены карандашом;</w:t>
      </w:r>
    </w:p>
    <w:p w14:paraId="1F52BB90" w14:textId="77777777" w:rsidR="00D55994" w:rsidRPr="00937FC6" w:rsidRDefault="00D55994" w:rsidP="00937FC6">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заявление и (или) документы имеют серьезные повреждения, наличие которых не позволяет однозначно истолковать их содержание;</w:t>
      </w:r>
    </w:p>
    <w:p w14:paraId="43F23703" w14:textId="585F5B78" w:rsidR="00D55994" w:rsidRPr="00937FC6" w:rsidRDefault="00D55994" w:rsidP="00937FC6">
      <w:pPr>
        <w:pStyle w:val="ConsPlusNormal"/>
        <w:ind w:firstLine="540"/>
        <w:jc w:val="both"/>
        <w:rPr>
          <w:rFonts w:ascii="Times New Roman" w:hAnsi="Times New Roman" w:cs="Times New Roman"/>
          <w:sz w:val="26"/>
          <w:szCs w:val="26"/>
        </w:rPr>
      </w:pPr>
      <w:r w:rsidRPr="00937FC6">
        <w:rPr>
          <w:rFonts w:ascii="Times New Roman" w:hAnsi="Times New Roman" w:cs="Times New Roman"/>
          <w:sz w:val="26"/>
          <w:szCs w:val="26"/>
        </w:rPr>
        <w:t>- форма предоставления</w:t>
      </w:r>
      <w:r w:rsidR="007F2209" w:rsidRPr="00937FC6">
        <w:rPr>
          <w:rFonts w:ascii="Times New Roman" w:hAnsi="Times New Roman" w:cs="Times New Roman"/>
          <w:sz w:val="26"/>
          <w:szCs w:val="26"/>
        </w:rPr>
        <w:t xml:space="preserve"> заявления и (или)</w:t>
      </w:r>
      <w:r w:rsidRPr="00937FC6">
        <w:rPr>
          <w:rFonts w:ascii="Times New Roman" w:hAnsi="Times New Roman" w:cs="Times New Roman"/>
          <w:sz w:val="26"/>
          <w:szCs w:val="26"/>
        </w:rPr>
        <w:t xml:space="preserve"> документов не соответствует требованиям, установленным </w:t>
      </w:r>
      <w:r w:rsidR="007F2209" w:rsidRPr="00937FC6">
        <w:rPr>
          <w:rFonts w:ascii="Times New Roman" w:hAnsi="Times New Roman" w:cs="Times New Roman"/>
          <w:sz w:val="26"/>
          <w:szCs w:val="26"/>
        </w:rPr>
        <w:t>настоящим А</w:t>
      </w:r>
      <w:r w:rsidRPr="00937FC6">
        <w:rPr>
          <w:rFonts w:ascii="Times New Roman" w:hAnsi="Times New Roman" w:cs="Times New Roman"/>
          <w:sz w:val="26"/>
          <w:szCs w:val="26"/>
        </w:rPr>
        <w:t>дминистративным регламентом</w:t>
      </w:r>
      <w:r w:rsidR="007F2209" w:rsidRPr="00937FC6">
        <w:rPr>
          <w:rFonts w:ascii="Times New Roman" w:hAnsi="Times New Roman" w:cs="Times New Roman"/>
          <w:sz w:val="26"/>
          <w:szCs w:val="26"/>
        </w:rPr>
        <w:t>;</w:t>
      </w:r>
    </w:p>
    <w:p w14:paraId="0E034616" w14:textId="156EC09F"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 xml:space="preserve">- отсутствие полного комплекта документов, необходимых для предоставления муниципальной услуги, в соответствии с </w:t>
      </w:r>
      <w:r w:rsidR="007F2209" w:rsidRPr="00937FC6">
        <w:rPr>
          <w:sz w:val="26"/>
          <w:szCs w:val="26"/>
        </w:rPr>
        <w:t>под</w:t>
      </w:r>
      <w:r w:rsidRPr="00937FC6">
        <w:rPr>
          <w:sz w:val="26"/>
          <w:szCs w:val="26"/>
        </w:rPr>
        <w:t xml:space="preserve">пунктом 2.8.1 </w:t>
      </w:r>
      <w:r w:rsidR="00D91696" w:rsidRPr="00937FC6">
        <w:rPr>
          <w:sz w:val="26"/>
          <w:szCs w:val="26"/>
        </w:rPr>
        <w:t xml:space="preserve">пункта 2.8. </w:t>
      </w:r>
      <w:r w:rsidRPr="00937FC6">
        <w:rPr>
          <w:sz w:val="26"/>
          <w:szCs w:val="26"/>
        </w:rPr>
        <w:t>настоящего Административного регламента, обязанность по предоставлению которых возложена на заявителя</w:t>
      </w:r>
      <w:r w:rsidR="001B413A" w:rsidRPr="00937FC6">
        <w:rPr>
          <w:sz w:val="26"/>
          <w:szCs w:val="26"/>
        </w:rPr>
        <w:t>.</w:t>
      </w:r>
    </w:p>
    <w:p w14:paraId="75B65A64"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FB6A4A3" w14:textId="77777777"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2.10.1. Основания для приостановления предоставления муниципальной услуги отсутствуют.</w:t>
      </w:r>
    </w:p>
    <w:p w14:paraId="4CD6FA39" w14:textId="77777777" w:rsidR="00A92D1D" w:rsidRPr="00937FC6" w:rsidRDefault="00A92D1D" w:rsidP="00937FC6">
      <w:pPr>
        <w:pStyle w:val="ConsPlusNormal"/>
        <w:ind w:firstLine="709"/>
        <w:jc w:val="both"/>
        <w:rPr>
          <w:rFonts w:ascii="Times New Roman" w:hAnsi="Times New Roman" w:cs="Times New Roman"/>
          <w:sz w:val="26"/>
          <w:szCs w:val="26"/>
        </w:rPr>
      </w:pPr>
      <w:bookmarkStart w:id="2" w:name="P179"/>
      <w:bookmarkEnd w:id="2"/>
      <w:r w:rsidRPr="00937FC6">
        <w:rPr>
          <w:rFonts w:ascii="Times New Roman" w:hAnsi="Times New Roman" w:cs="Times New Roman"/>
          <w:sz w:val="26"/>
          <w:szCs w:val="26"/>
        </w:rPr>
        <w:t>2.10.2. Основаниями для отказа в предоставлении муниципальной услуги являются:</w:t>
      </w:r>
    </w:p>
    <w:p w14:paraId="6E4A4408" w14:textId="77777777" w:rsidR="00A92D1D" w:rsidRPr="00937FC6" w:rsidRDefault="00A92D1D" w:rsidP="00937FC6">
      <w:pPr>
        <w:pStyle w:val="ConsPlusNormal"/>
        <w:ind w:firstLine="709"/>
        <w:jc w:val="both"/>
        <w:rPr>
          <w:rFonts w:ascii="Times New Roman" w:hAnsi="Times New Roman" w:cs="Times New Roman"/>
          <w:sz w:val="26"/>
          <w:szCs w:val="26"/>
        </w:rPr>
      </w:pPr>
      <w:bookmarkStart w:id="3" w:name="P180"/>
      <w:bookmarkEnd w:id="3"/>
      <w:r w:rsidRPr="00937FC6">
        <w:rPr>
          <w:rFonts w:ascii="Times New Roman" w:hAnsi="Times New Roman" w:cs="Times New Roman"/>
          <w:sz w:val="26"/>
          <w:szCs w:val="26"/>
        </w:rPr>
        <w:t xml:space="preserve">1) отсутствие в заявлении сведений, предусмотренных </w:t>
      </w:r>
      <w:hyperlink r:id="rId33" w:history="1">
        <w:r w:rsidRPr="00937FC6">
          <w:rPr>
            <w:rFonts w:ascii="Times New Roman" w:hAnsi="Times New Roman" w:cs="Times New Roman"/>
            <w:sz w:val="26"/>
            <w:szCs w:val="26"/>
          </w:rPr>
          <w:t>подпунктами 1</w:t>
        </w:r>
      </w:hyperlink>
      <w:r w:rsidRPr="00937FC6">
        <w:rPr>
          <w:rFonts w:ascii="Times New Roman" w:hAnsi="Times New Roman" w:cs="Times New Roman"/>
          <w:sz w:val="26"/>
          <w:szCs w:val="26"/>
        </w:rPr>
        <w:t xml:space="preserve"> - </w:t>
      </w:r>
      <w:hyperlink r:id="rId34" w:history="1">
        <w:r w:rsidRPr="00937FC6">
          <w:rPr>
            <w:rFonts w:ascii="Times New Roman" w:hAnsi="Times New Roman" w:cs="Times New Roman"/>
            <w:sz w:val="26"/>
            <w:szCs w:val="26"/>
          </w:rPr>
          <w:t>3 пункта 3.2</w:t>
        </w:r>
      </w:hyperlink>
      <w:r w:rsidRPr="00937FC6">
        <w:rPr>
          <w:rFonts w:ascii="Times New Roman" w:hAnsi="Times New Roman" w:cs="Times New Roman"/>
          <w:sz w:val="26"/>
          <w:szCs w:val="26"/>
        </w:rPr>
        <w:t xml:space="preserve"> Порядка № 87-п;</w:t>
      </w:r>
    </w:p>
    <w:p w14:paraId="3220D341" w14:textId="5159C209"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2) отсутствие в заявлении сведений, предусмотренных </w:t>
      </w:r>
      <w:hyperlink r:id="rId35" w:history="1">
        <w:r w:rsidRPr="00937FC6">
          <w:rPr>
            <w:rFonts w:ascii="Times New Roman" w:hAnsi="Times New Roman" w:cs="Times New Roman"/>
            <w:sz w:val="26"/>
            <w:szCs w:val="26"/>
          </w:rPr>
          <w:t>подпунктами 1</w:t>
        </w:r>
      </w:hyperlink>
      <w:r w:rsidRPr="00937FC6">
        <w:rPr>
          <w:rFonts w:ascii="Times New Roman" w:hAnsi="Times New Roman" w:cs="Times New Roman"/>
          <w:sz w:val="26"/>
          <w:szCs w:val="26"/>
        </w:rPr>
        <w:t xml:space="preserve"> - </w:t>
      </w:r>
      <w:hyperlink r:id="rId36" w:history="1">
        <w:r w:rsidRPr="00937FC6">
          <w:rPr>
            <w:rFonts w:ascii="Times New Roman" w:hAnsi="Times New Roman" w:cs="Times New Roman"/>
            <w:sz w:val="26"/>
            <w:szCs w:val="26"/>
          </w:rPr>
          <w:t>4 пункта 3.2</w:t>
        </w:r>
      </w:hyperlink>
      <w:r w:rsidRPr="00937FC6">
        <w:rPr>
          <w:rFonts w:ascii="Times New Roman" w:hAnsi="Times New Roman" w:cs="Times New Roman"/>
          <w:sz w:val="26"/>
          <w:szCs w:val="26"/>
        </w:rPr>
        <w:t xml:space="preserve"> Порядка № 87-п, в случае направления предложений для включения в Схему НТО нестационарного торгового объекта в соответствии с </w:t>
      </w:r>
      <w:hyperlink r:id="rId37" w:history="1">
        <w:r w:rsidRPr="00937FC6">
          <w:rPr>
            <w:rFonts w:ascii="Times New Roman" w:hAnsi="Times New Roman" w:cs="Times New Roman"/>
            <w:sz w:val="26"/>
            <w:szCs w:val="26"/>
          </w:rPr>
          <w:t>частями 8.1</w:t>
        </w:r>
      </w:hyperlink>
      <w:r w:rsidRPr="00937FC6">
        <w:rPr>
          <w:rFonts w:ascii="Times New Roman" w:hAnsi="Times New Roman" w:cs="Times New Roman"/>
          <w:sz w:val="26"/>
          <w:szCs w:val="26"/>
        </w:rPr>
        <w:t xml:space="preserve"> и </w:t>
      </w:r>
      <w:hyperlink r:id="rId38" w:history="1">
        <w:r w:rsidRPr="00937FC6">
          <w:rPr>
            <w:rFonts w:ascii="Times New Roman" w:hAnsi="Times New Roman" w:cs="Times New Roman"/>
            <w:sz w:val="26"/>
            <w:szCs w:val="26"/>
          </w:rPr>
          <w:t>8.2 статьи 5</w:t>
        </w:r>
      </w:hyperlink>
      <w:r w:rsidRPr="00937FC6">
        <w:rPr>
          <w:rFonts w:ascii="Times New Roman" w:hAnsi="Times New Roman" w:cs="Times New Roman"/>
          <w:sz w:val="26"/>
          <w:szCs w:val="26"/>
        </w:rPr>
        <w:t xml:space="preserve"> Закона № 76-ГД;</w:t>
      </w:r>
    </w:p>
    <w:p w14:paraId="30553144" w14:textId="77777777" w:rsidR="00A92D1D" w:rsidRPr="00937FC6" w:rsidRDefault="00A92D1D" w:rsidP="00937FC6">
      <w:pPr>
        <w:pStyle w:val="ConsPlusNormal"/>
        <w:ind w:firstLine="709"/>
        <w:jc w:val="both"/>
        <w:rPr>
          <w:rFonts w:ascii="Times New Roman" w:hAnsi="Times New Roman" w:cs="Times New Roman"/>
          <w:sz w:val="26"/>
          <w:szCs w:val="26"/>
        </w:rPr>
      </w:pPr>
      <w:bookmarkStart w:id="4" w:name="P182"/>
      <w:bookmarkEnd w:id="4"/>
      <w:r w:rsidRPr="00937FC6">
        <w:rPr>
          <w:rFonts w:ascii="Times New Roman" w:hAnsi="Times New Roman" w:cs="Times New Roman"/>
          <w:sz w:val="26"/>
          <w:szCs w:val="26"/>
        </w:rPr>
        <w:t xml:space="preserve">3) отсутствие в заявлении сведений, предусмотренных </w:t>
      </w:r>
      <w:hyperlink r:id="rId39" w:history="1">
        <w:r w:rsidRPr="00937FC6">
          <w:rPr>
            <w:rFonts w:ascii="Times New Roman" w:hAnsi="Times New Roman" w:cs="Times New Roman"/>
            <w:sz w:val="26"/>
            <w:szCs w:val="26"/>
          </w:rPr>
          <w:t>подпунктами 1</w:t>
        </w:r>
      </w:hyperlink>
      <w:r w:rsidRPr="00937FC6">
        <w:rPr>
          <w:rFonts w:ascii="Times New Roman" w:hAnsi="Times New Roman" w:cs="Times New Roman"/>
          <w:sz w:val="26"/>
          <w:szCs w:val="26"/>
        </w:rPr>
        <w:t xml:space="preserve"> - </w:t>
      </w:r>
      <w:hyperlink r:id="rId40" w:history="1">
        <w:r w:rsidRPr="00937FC6">
          <w:rPr>
            <w:rFonts w:ascii="Times New Roman" w:hAnsi="Times New Roman" w:cs="Times New Roman"/>
            <w:sz w:val="26"/>
            <w:szCs w:val="26"/>
          </w:rPr>
          <w:t>3</w:t>
        </w:r>
      </w:hyperlink>
      <w:r w:rsidRPr="00937FC6">
        <w:rPr>
          <w:rFonts w:ascii="Times New Roman" w:hAnsi="Times New Roman" w:cs="Times New Roman"/>
          <w:sz w:val="26"/>
          <w:szCs w:val="26"/>
        </w:rPr>
        <w:t xml:space="preserve"> и </w:t>
      </w:r>
      <w:hyperlink r:id="rId41" w:history="1">
        <w:r w:rsidRPr="00937FC6">
          <w:rPr>
            <w:rFonts w:ascii="Times New Roman" w:hAnsi="Times New Roman" w:cs="Times New Roman"/>
            <w:sz w:val="26"/>
            <w:szCs w:val="26"/>
          </w:rPr>
          <w:t>5 пункта 3.2</w:t>
        </w:r>
      </w:hyperlink>
      <w:r w:rsidRPr="00937FC6">
        <w:rPr>
          <w:rFonts w:ascii="Times New Roman" w:hAnsi="Times New Roman" w:cs="Times New Roman"/>
          <w:sz w:val="26"/>
          <w:szCs w:val="26"/>
        </w:rPr>
        <w:t xml:space="preserve"> Порядка № 87-п, в случае направления предложений для включения в Схему НТО сезонного (летнего) кафе при стационарном предприятии общественного питания;</w:t>
      </w:r>
    </w:p>
    <w:p w14:paraId="44016D32" w14:textId="627A5D67" w:rsidR="00A92D1D" w:rsidRPr="00937FC6" w:rsidRDefault="00FD2CFF"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4</w:t>
      </w:r>
      <w:r w:rsidR="00A92D1D" w:rsidRPr="00937FC6">
        <w:rPr>
          <w:rFonts w:ascii="Times New Roman" w:hAnsi="Times New Roman" w:cs="Times New Roman"/>
          <w:sz w:val="26"/>
          <w:szCs w:val="26"/>
        </w:rPr>
        <w:t xml:space="preserve">) несоответствие предлагаемого места расположения нестационарного торгового объекта нормам и требованиям законодательства, предусмотренным </w:t>
      </w:r>
      <w:hyperlink r:id="rId42" w:history="1">
        <w:r w:rsidR="00A92D1D" w:rsidRPr="00937FC6">
          <w:rPr>
            <w:rFonts w:ascii="Times New Roman" w:hAnsi="Times New Roman" w:cs="Times New Roman"/>
            <w:sz w:val="26"/>
            <w:szCs w:val="26"/>
          </w:rPr>
          <w:t>пунктом 2.2</w:t>
        </w:r>
      </w:hyperlink>
      <w:r w:rsidR="00A92D1D" w:rsidRPr="00937FC6">
        <w:rPr>
          <w:rFonts w:ascii="Times New Roman" w:hAnsi="Times New Roman" w:cs="Times New Roman"/>
          <w:sz w:val="26"/>
          <w:szCs w:val="26"/>
        </w:rPr>
        <w:t xml:space="preserve"> Порядка № 87-п;</w:t>
      </w:r>
    </w:p>
    <w:p w14:paraId="05C6F02F" w14:textId="1307ABD5" w:rsidR="00A92D1D" w:rsidRPr="00937FC6" w:rsidRDefault="00FD2CFF" w:rsidP="00937FC6">
      <w:pPr>
        <w:pStyle w:val="ConsPlusNormal"/>
        <w:ind w:firstLine="709"/>
        <w:jc w:val="both"/>
        <w:rPr>
          <w:rFonts w:ascii="Times New Roman" w:hAnsi="Times New Roman" w:cs="Times New Roman"/>
          <w:sz w:val="26"/>
          <w:szCs w:val="26"/>
        </w:rPr>
      </w:pPr>
      <w:bookmarkStart w:id="5" w:name="P185"/>
      <w:bookmarkEnd w:id="5"/>
      <w:r w:rsidRPr="00937FC6">
        <w:rPr>
          <w:rFonts w:ascii="Times New Roman" w:hAnsi="Times New Roman" w:cs="Times New Roman"/>
          <w:sz w:val="26"/>
          <w:szCs w:val="26"/>
        </w:rPr>
        <w:t>5</w:t>
      </w:r>
      <w:r w:rsidR="00A92D1D" w:rsidRPr="00937FC6">
        <w:rPr>
          <w:rFonts w:ascii="Times New Roman" w:hAnsi="Times New Roman" w:cs="Times New Roman"/>
          <w:sz w:val="26"/>
          <w:szCs w:val="26"/>
        </w:rPr>
        <w:t xml:space="preserve">) превышение в Схеме НТО предельного количества нестационарных торговых объектов, размещаемых в соответствии с преференцией, предусмотренного </w:t>
      </w:r>
      <w:hyperlink r:id="rId43" w:history="1">
        <w:r w:rsidR="00A92D1D" w:rsidRPr="00937FC6">
          <w:rPr>
            <w:rFonts w:ascii="Times New Roman" w:hAnsi="Times New Roman" w:cs="Times New Roman"/>
            <w:sz w:val="26"/>
            <w:szCs w:val="26"/>
          </w:rPr>
          <w:t xml:space="preserve">пунктом </w:t>
        </w:r>
        <w:r w:rsidR="00A92D1D" w:rsidRPr="00937FC6">
          <w:rPr>
            <w:rFonts w:ascii="Times New Roman" w:hAnsi="Times New Roman" w:cs="Times New Roman"/>
            <w:sz w:val="26"/>
            <w:szCs w:val="26"/>
          </w:rPr>
          <w:lastRenderedPageBreak/>
          <w:t>2.7</w:t>
        </w:r>
      </w:hyperlink>
      <w:r w:rsidR="00A92D1D" w:rsidRPr="00937FC6">
        <w:rPr>
          <w:rFonts w:ascii="Times New Roman" w:hAnsi="Times New Roman" w:cs="Times New Roman"/>
          <w:sz w:val="26"/>
          <w:szCs w:val="26"/>
        </w:rPr>
        <w:t xml:space="preserve"> Порядка № 87-п;</w:t>
      </w:r>
    </w:p>
    <w:p w14:paraId="3BF8E675" w14:textId="4B88304C" w:rsidR="00A92D1D" w:rsidRPr="00937FC6" w:rsidRDefault="00FD2CFF" w:rsidP="00937FC6">
      <w:pPr>
        <w:pStyle w:val="ConsPlusNormal"/>
        <w:ind w:firstLine="709"/>
        <w:jc w:val="both"/>
        <w:rPr>
          <w:rFonts w:ascii="Times New Roman" w:hAnsi="Times New Roman" w:cs="Times New Roman"/>
          <w:sz w:val="26"/>
          <w:szCs w:val="26"/>
        </w:rPr>
      </w:pPr>
      <w:bookmarkStart w:id="6" w:name="P186"/>
      <w:bookmarkEnd w:id="6"/>
      <w:r w:rsidRPr="00937FC6">
        <w:rPr>
          <w:rFonts w:ascii="Times New Roman" w:hAnsi="Times New Roman" w:cs="Times New Roman"/>
          <w:sz w:val="26"/>
          <w:szCs w:val="26"/>
        </w:rPr>
        <w:t>6</w:t>
      </w:r>
      <w:r w:rsidR="00A92D1D" w:rsidRPr="00937FC6">
        <w:rPr>
          <w:rFonts w:ascii="Times New Roman" w:hAnsi="Times New Roman" w:cs="Times New Roman"/>
          <w:sz w:val="26"/>
          <w:szCs w:val="26"/>
        </w:rPr>
        <w:t>) отсутствие у заявителя имущественных прав на здание, строение, сооружение, нежилое помещение, в котором размещено стационарное предприятие общественного питания, в случае направления предложений для включения в Схему НТО сезонного (летнего) кафе при стационарном предприятии общественного питания.</w:t>
      </w:r>
    </w:p>
    <w:p w14:paraId="56ADF6DC" w14:textId="77777777" w:rsidR="00A92D1D" w:rsidRPr="00937FC6" w:rsidRDefault="00A92D1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2.11. Предоставление муниципальной услуги осуществляется бесплатно.</w:t>
      </w:r>
    </w:p>
    <w:p w14:paraId="6AE44663"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6D3674"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2.12.1. Максимальный срок ожидания в очереди при подаче документов, необходимых для предоставления муниципальной услуги, составляет не более 15 минут.</w:t>
      </w:r>
    </w:p>
    <w:p w14:paraId="42CEEEF6"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2.12.2. Максимальный срок ожидания в очереди при получении результата предоставления муниципальной услуги – не более 15 минут.</w:t>
      </w:r>
    </w:p>
    <w:p w14:paraId="17B21FA6" w14:textId="77777777" w:rsidR="00A92D1D" w:rsidRPr="00937FC6" w:rsidRDefault="00A92D1D" w:rsidP="00937FC6">
      <w:pPr>
        <w:pStyle w:val="ConsPlusNormal"/>
        <w:ind w:firstLine="709"/>
        <w:jc w:val="both"/>
        <w:rPr>
          <w:rFonts w:ascii="Times New Roman" w:hAnsi="Times New Roman" w:cs="Times New Roman"/>
          <w:bCs/>
          <w:sz w:val="26"/>
          <w:szCs w:val="26"/>
        </w:rPr>
      </w:pPr>
      <w:r w:rsidRPr="00937FC6">
        <w:rPr>
          <w:rFonts w:ascii="Times New Roman" w:hAnsi="Times New Roman" w:cs="Times New Roman"/>
          <w:bCs/>
          <w:sz w:val="26"/>
          <w:szCs w:val="26"/>
        </w:rPr>
        <w:t>2.13. Срок регистрации запроса заявителя о предоставлении муниципальной услуги - не более 30 минут.</w:t>
      </w:r>
    </w:p>
    <w:p w14:paraId="7DE1E43B"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2.14. Показатели доступности и качества муниципальной услуги:</w:t>
      </w:r>
    </w:p>
    <w:p w14:paraId="5DFD984E"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степень удовлетворенности заявителей качеством и доступностью муниципальной услуги;</w:t>
      </w:r>
    </w:p>
    <w:p w14:paraId="64C8BF53" w14:textId="5554550B"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степень удовлетворенности заявителей качеством и доступностью муниципальной услуги, предоставляемой на базе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(указывается в случае участия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0460CEF0"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среднее количество обращений заявителя в орган администрации, необходимых для получения одной муниципальной услуги;</w:t>
      </w:r>
    </w:p>
    <w:p w14:paraId="10EF835D" w14:textId="41E5D8FC"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 xml:space="preserve">соблюдение </w:t>
      </w:r>
      <w:r w:rsidRPr="00937FC6">
        <w:rPr>
          <w:rFonts w:ascii="Times New Roman" w:hAnsi="Times New Roman" w:cs="Times New Roman"/>
          <w:sz w:val="26"/>
          <w:szCs w:val="26"/>
        </w:rPr>
        <w:t>установленных нормативных сроков приема заявителя при подаче документов;</w:t>
      </w:r>
    </w:p>
    <w:p w14:paraId="4F8F46C6" w14:textId="50AF61CD"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приема заявителя при выдаче результата предоставления услуги;</w:t>
      </w:r>
    </w:p>
    <w:p w14:paraId="469AF86A" w14:textId="0F545C5D"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ожидания в очереди при подаче запроса;</w:t>
      </w:r>
    </w:p>
    <w:p w14:paraId="4238D638" w14:textId="3BBC82FC"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ожидания в очереди при получении результата услуги;</w:t>
      </w:r>
    </w:p>
    <w:p w14:paraId="197F08C6" w14:textId="5E3C1CA0"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предоставления услуги;</w:t>
      </w:r>
    </w:p>
    <w:p w14:paraId="39805305" w14:textId="48EEFBB5"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D55994" w:rsidRPr="00937FC6">
        <w:rPr>
          <w:rFonts w:ascii="Times New Roman" w:hAnsi="Times New Roman" w:cs="Times New Roman"/>
          <w:sz w:val="26"/>
          <w:szCs w:val="26"/>
        </w:rPr>
        <w:t>соблюдение</w:t>
      </w:r>
      <w:r w:rsidRPr="00937FC6">
        <w:rPr>
          <w:rFonts w:ascii="Times New Roman" w:hAnsi="Times New Roman" w:cs="Times New Roman"/>
          <w:sz w:val="26"/>
          <w:szCs w:val="26"/>
        </w:rPr>
        <w:t xml:space="preserve"> установленных нормативных сроков информирования заявителей об изменении порядка предоставления муниципальной услуги;</w:t>
      </w:r>
    </w:p>
    <w:p w14:paraId="0AFDBE69"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отсутствие обоснованных жалоб со стороны заявителей на качество предоставления муниципальной услуги;</w:t>
      </w:r>
    </w:p>
    <w:p w14:paraId="437E8295"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проведение мониторинга качества предоставления муниципальной услуги от общего количества муниципальных услуг;</w:t>
      </w:r>
    </w:p>
    <w:p w14:paraId="6764700F" w14:textId="7777777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доля заявителей, которым услуга предоставлена в установленный срок;</w:t>
      </w:r>
    </w:p>
    <w:p w14:paraId="132BD8CD" w14:textId="0BF9D457"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информация об услуге размещена в федеральной государственной информационной системе </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Федеральный реестр государственных и муниципальных услуг (функций)</w:t>
      </w:r>
      <w:r w:rsidR="00B954C5" w:rsidRPr="00937FC6">
        <w:rPr>
          <w:rFonts w:ascii="Times New Roman" w:hAnsi="Times New Roman" w:cs="Times New Roman"/>
          <w:sz w:val="26"/>
          <w:szCs w:val="26"/>
        </w:rPr>
        <w:t>»</w:t>
      </w:r>
      <w:r w:rsidRPr="00937FC6">
        <w:rPr>
          <w:rFonts w:ascii="Times New Roman" w:hAnsi="Times New Roman" w:cs="Times New Roman"/>
          <w:sz w:val="26"/>
          <w:szCs w:val="26"/>
        </w:rPr>
        <w:t>;</w:t>
      </w:r>
    </w:p>
    <w:p w14:paraId="1428F2CA" w14:textId="1F23B593" w:rsidR="00206A37" w:rsidRPr="00937FC6" w:rsidRDefault="00206A3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снижение максимального срока ожидания в очереди при подаче запроса и получении результата предоставления муниципальной услуги</w:t>
      </w:r>
      <w:r w:rsidR="007F2209" w:rsidRPr="00937FC6">
        <w:rPr>
          <w:rFonts w:ascii="Times New Roman" w:hAnsi="Times New Roman" w:cs="Times New Roman"/>
          <w:sz w:val="26"/>
          <w:szCs w:val="26"/>
        </w:rPr>
        <w:t>.</w:t>
      </w:r>
    </w:p>
    <w:p w14:paraId="1DF6B7D7"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2.15. Способы предоставления муниципальной услуги:</w:t>
      </w:r>
    </w:p>
    <w:p w14:paraId="01E76D06" w14:textId="6D2537CC" w:rsidR="00D16C38" w:rsidRPr="00937FC6" w:rsidRDefault="003B7C77" w:rsidP="00937FC6">
      <w:pPr>
        <w:pStyle w:val="ConsTitle"/>
        <w:numPr>
          <w:ilvl w:val="0"/>
          <w:numId w:val="0"/>
        </w:numPr>
        <w:shd w:val="clear" w:color="auto" w:fill="auto"/>
        <w:ind w:firstLine="709"/>
        <w:rPr>
          <w:sz w:val="26"/>
          <w:szCs w:val="26"/>
        </w:rPr>
      </w:pPr>
      <w:r w:rsidRPr="00937FC6">
        <w:rPr>
          <w:sz w:val="26"/>
          <w:szCs w:val="26"/>
        </w:rPr>
        <w:t xml:space="preserve">2.15.1. </w:t>
      </w:r>
      <w:r w:rsidR="00D16C38" w:rsidRPr="00937FC6">
        <w:rPr>
          <w:sz w:val="26"/>
          <w:szCs w:val="26"/>
        </w:rPr>
        <w:t>Форма предоставления заявления и документов, необходимых для предоставления муниципальной услуги:</w:t>
      </w:r>
    </w:p>
    <w:p w14:paraId="32D18BEB" w14:textId="7C1D355C" w:rsidR="00B954C5" w:rsidRPr="00937FC6" w:rsidRDefault="00B954C5" w:rsidP="00937FC6">
      <w:pPr>
        <w:pStyle w:val="ConsTitle"/>
        <w:numPr>
          <w:ilvl w:val="0"/>
          <w:numId w:val="0"/>
        </w:numPr>
        <w:shd w:val="clear" w:color="auto" w:fill="auto"/>
        <w:ind w:firstLine="709"/>
        <w:rPr>
          <w:sz w:val="26"/>
          <w:szCs w:val="26"/>
        </w:rPr>
      </w:pPr>
      <w:r w:rsidRPr="00937FC6">
        <w:rPr>
          <w:sz w:val="26"/>
          <w:szCs w:val="26"/>
        </w:rPr>
        <w:lastRenderedPageBreak/>
        <w:t xml:space="preserve">- на бумажном носителе при личном обращении заявителя в Управление, </w:t>
      </w:r>
      <w:r w:rsidR="000B2FD5" w:rsidRPr="00937FC6">
        <w:rPr>
          <w:sz w:val="26"/>
          <w:szCs w:val="26"/>
        </w:rPr>
        <w:t>МАУ «МФЦ»</w:t>
      </w:r>
      <w:r w:rsidRPr="00937FC6">
        <w:rPr>
          <w:sz w:val="26"/>
          <w:szCs w:val="26"/>
        </w:rPr>
        <w:t>, почтовым отправлением в адрес Управления;</w:t>
      </w:r>
    </w:p>
    <w:p w14:paraId="2BF18DAA" w14:textId="77777777" w:rsidR="00B954C5" w:rsidRPr="00937FC6" w:rsidRDefault="00B954C5" w:rsidP="00937FC6">
      <w:pPr>
        <w:pStyle w:val="ConsTitle"/>
        <w:numPr>
          <w:ilvl w:val="0"/>
          <w:numId w:val="0"/>
        </w:numPr>
        <w:shd w:val="clear" w:color="auto" w:fill="auto"/>
        <w:ind w:firstLine="709"/>
        <w:rPr>
          <w:sz w:val="26"/>
          <w:szCs w:val="26"/>
        </w:rPr>
      </w:pPr>
      <w:r w:rsidRPr="00937FC6">
        <w:rPr>
          <w:sz w:val="26"/>
          <w:szCs w:val="26"/>
        </w:rPr>
        <w:t>- в форме электронных документов, подписанных электронной подписью при личном обращении заявителя в Управление.</w:t>
      </w:r>
    </w:p>
    <w:p w14:paraId="418C02C9" w14:textId="77777777" w:rsidR="00B954C5" w:rsidRPr="00937FC6" w:rsidRDefault="00B954C5" w:rsidP="00937FC6">
      <w:pPr>
        <w:pStyle w:val="ConsPlusNormal"/>
        <w:ind w:firstLine="709"/>
        <w:jc w:val="both"/>
        <w:rPr>
          <w:rFonts w:ascii="Times New Roman" w:hAnsi="Times New Roman" w:cs="Times New Roman"/>
          <w:sz w:val="26"/>
          <w:szCs w:val="26"/>
        </w:rPr>
      </w:pPr>
      <w:bookmarkStart w:id="7" w:name="P224"/>
      <w:bookmarkEnd w:id="7"/>
      <w:r w:rsidRPr="00937FC6">
        <w:rPr>
          <w:rFonts w:ascii="Times New Roman" w:hAnsi="Times New Roman" w:cs="Times New Roman"/>
          <w:sz w:val="26"/>
          <w:szCs w:val="26"/>
        </w:rPr>
        <w:t>2.15.2. Форма предоставления результата муниципальной услуги:</w:t>
      </w:r>
    </w:p>
    <w:p w14:paraId="3353A4C6" w14:textId="37F9902F" w:rsidR="00B954C5" w:rsidRPr="00937FC6" w:rsidRDefault="00B954C5"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на бумажном носителе - при личном обращении заявителя в Управление,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а также посредством почтового отправления;</w:t>
      </w:r>
    </w:p>
    <w:p w14:paraId="2AE50BE9" w14:textId="77777777" w:rsidR="00B954C5" w:rsidRPr="00937FC6" w:rsidRDefault="00B954C5"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при личном обращении заявителя в Управление - если иное не установлено федеральными законами, регулирующими правоотношения в установленной сфере деятельности.</w:t>
      </w:r>
    </w:p>
    <w:p w14:paraId="36679D9A"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2.15.3. Формы направления запросов и получения документов в рамках межведомственного информационного взаимодействия:</w:t>
      </w:r>
    </w:p>
    <w:p w14:paraId="4016009A"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в электронной форме - посредством системы межведомственного электронного взаимодействия (далее - СМЭВ);</w:t>
      </w:r>
    </w:p>
    <w:p w14:paraId="2721DDC0"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в бумажной форме - в случае невозможности получения документов с использованием СМЭВ посредством почтового отправления с уведомлением о вручении или курьером (под личную подпись о получении).</w:t>
      </w:r>
    </w:p>
    <w:p w14:paraId="5944E55E"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2C495255" w14:textId="2B5EE061"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2.16. Требования к помещениям, в которых предоставляется муниципальная услуга.</w:t>
      </w:r>
    </w:p>
    <w:p w14:paraId="17FBE0D0"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2.16.1. Помещения должны соответствовать Требованиям к организации работ с персональными электронными вычислительными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14:paraId="34EC3779"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2.16.2.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6518E15D"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2.16.3. На территории, прилегающей к местам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Доступ заявителей к парковочным местам является бесплатным.</w:t>
      </w:r>
    </w:p>
    <w:p w14:paraId="068AA6C6"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102CA252"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w:t>
      </w:r>
      <w:r w:rsidRPr="00937FC6">
        <w:rPr>
          <w:rFonts w:ascii="Times New Roman" w:hAnsi="Times New Roman" w:cs="Times New Roman"/>
          <w:sz w:val="26"/>
          <w:szCs w:val="26"/>
        </w:rPr>
        <w:lastRenderedPageBreak/>
        <w:t xml:space="preserve">информационной табличкой (вывеской), содержащей соответствующее наименование с использованием укрупненного шрифта и </w:t>
      </w:r>
      <w:proofErr w:type="spellStart"/>
      <w:r w:rsidRPr="00937FC6">
        <w:rPr>
          <w:rFonts w:ascii="Times New Roman" w:hAnsi="Times New Roman" w:cs="Times New Roman"/>
          <w:sz w:val="26"/>
          <w:szCs w:val="26"/>
        </w:rPr>
        <w:t>плоскоточечного</w:t>
      </w:r>
      <w:proofErr w:type="spellEnd"/>
      <w:r w:rsidRPr="00937FC6">
        <w:rPr>
          <w:rFonts w:ascii="Times New Roman" w:hAnsi="Times New Roman" w:cs="Times New Roman"/>
          <w:sz w:val="26"/>
          <w:szCs w:val="26"/>
        </w:rPr>
        <w:t xml:space="preserve"> шрифта Брайля.</w:t>
      </w:r>
    </w:p>
    <w:p w14:paraId="1B5BD399" w14:textId="248B4AE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w:t>
      </w:r>
      <w:r w:rsidR="007F2209" w:rsidRPr="00937FC6">
        <w:rPr>
          <w:rFonts w:ascii="Times New Roman" w:hAnsi="Times New Roman" w:cs="Times New Roman"/>
          <w:sz w:val="26"/>
          <w:szCs w:val="26"/>
        </w:rPr>
        <w:t xml:space="preserve"> Тольятти</w:t>
      </w:r>
      <w:r w:rsidRPr="00937FC6">
        <w:rPr>
          <w:rFonts w:ascii="Times New Roman" w:hAnsi="Times New Roman" w:cs="Times New Roman"/>
          <w:sz w:val="26"/>
          <w:szCs w:val="26"/>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2CD143B7"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731F809F"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1A9635FF"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0FA23036"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В здание предоставления муниципальной услуги должен быть обеспечен доступ сурдопереводчика и </w:t>
      </w:r>
      <w:proofErr w:type="spellStart"/>
      <w:r w:rsidRPr="00937FC6">
        <w:rPr>
          <w:rFonts w:ascii="Times New Roman" w:hAnsi="Times New Roman" w:cs="Times New Roman"/>
          <w:sz w:val="26"/>
          <w:szCs w:val="26"/>
        </w:rPr>
        <w:t>тифлосурдопереводчика</w:t>
      </w:r>
      <w:proofErr w:type="spellEnd"/>
      <w:r w:rsidRPr="00937FC6">
        <w:rPr>
          <w:rFonts w:ascii="Times New Roman" w:hAnsi="Times New Roman" w:cs="Times New Roman"/>
          <w:sz w:val="26"/>
          <w:szCs w:val="26"/>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C204069" w14:textId="77777777" w:rsidR="0002581A" w:rsidRPr="00937FC6" w:rsidRDefault="0002581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2.16.7.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w:t>
      </w:r>
    </w:p>
    <w:p w14:paraId="7A9E4444"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 Описание порядка информирования о правилах предоставления муниципальной услуги.</w:t>
      </w:r>
    </w:p>
    <w:p w14:paraId="0CF6334C" w14:textId="7B1055F1" w:rsidR="00B954C5" w:rsidRPr="00937FC6" w:rsidRDefault="00B954C5" w:rsidP="00937FC6">
      <w:pPr>
        <w:pStyle w:val="ConsTitle"/>
        <w:numPr>
          <w:ilvl w:val="0"/>
          <w:numId w:val="0"/>
        </w:numPr>
        <w:shd w:val="clear" w:color="auto" w:fill="auto"/>
        <w:ind w:firstLine="709"/>
        <w:rPr>
          <w:sz w:val="26"/>
          <w:szCs w:val="26"/>
        </w:rPr>
      </w:pPr>
      <w:r w:rsidRPr="00937FC6">
        <w:rPr>
          <w:sz w:val="26"/>
          <w:szCs w:val="26"/>
        </w:rPr>
        <w:t xml:space="preserve">2.17.1. Информирование осуществляется в форме устных консультаций при личном обращении заявителя в Управление и (или) </w:t>
      </w:r>
      <w:r w:rsidR="000B2FD5" w:rsidRPr="00937FC6">
        <w:rPr>
          <w:sz w:val="26"/>
          <w:szCs w:val="26"/>
        </w:rPr>
        <w:t>МАУ «МФЦ»</w:t>
      </w:r>
      <w:r w:rsidRPr="00937FC6">
        <w:rPr>
          <w:sz w:val="26"/>
          <w:szCs w:val="26"/>
        </w:rPr>
        <w:t xml:space="preserve">,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и на портале </w:t>
      </w:r>
      <w:r w:rsidR="00D55994" w:rsidRPr="00937FC6">
        <w:rPr>
          <w:sz w:val="26"/>
          <w:szCs w:val="26"/>
        </w:rPr>
        <w:t>«Мои документы»</w:t>
      </w:r>
      <w:r w:rsidR="00202A59" w:rsidRPr="00937FC6">
        <w:rPr>
          <w:sz w:val="26"/>
          <w:szCs w:val="26"/>
        </w:rPr>
        <w:t xml:space="preserve"> </w:t>
      </w:r>
      <w:r w:rsidRPr="00937FC6">
        <w:rPr>
          <w:sz w:val="26"/>
          <w:szCs w:val="26"/>
        </w:rPr>
        <w:t>Самарской области</w:t>
      </w:r>
      <w:r w:rsidR="00202A59" w:rsidRPr="00937FC6">
        <w:rPr>
          <w:sz w:val="26"/>
          <w:szCs w:val="26"/>
        </w:rPr>
        <w:t>.</w:t>
      </w:r>
    </w:p>
    <w:p w14:paraId="5C1A91CC" w14:textId="079505E8" w:rsidR="00B954C5" w:rsidRPr="00937FC6" w:rsidRDefault="00B954C5" w:rsidP="00937FC6">
      <w:pPr>
        <w:pStyle w:val="ConsTitle"/>
        <w:numPr>
          <w:ilvl w:val="0"/>
          <w:numId w:val="0"/>
        </w:numPr>
        <w:shd w:val="clear" w:color="auto" w:fill="auto"/>
        <w:ind w:firstLine="709"/>
        <w:rPr>
          <w:sz w:val="26"/>
          <w:szCs w:val="26"/>
        </w:rPr>
      </w:pPr>
      <w:r w:rsidRPr="00937FC6">
        <w:rPr>
          <w:sz w:val="26"/>
          <w:szCs w:val="26"/>
        </w:rPr>
        <w:t xml:space="preserve">2.17.2. Информирование осуществляют специалисты Управления, ответственные за предоставление муниципальной услуги, сотрудники </w:t>
      </w:r>
      <w:r w:rsidR="000B2FD5" w:rsidRPr="00937FC6">
        <w:rPr>
          <w:sz w:val="26"/>
          <w:szCs w:val="26"/>
        </w:rPr>
        <w:t>МАУ «МФЦ»</w:t>
      </w:r>
      <w:r w:rsidRPr="00937FC6">
        <w:rPr>
          <w:sz w:val="26"/>
          <w:szCs w:val="26"/>
        </w:rPr>
        <w:t>, ответственные за информирование.</w:t>
      </w:r>
    </w:p>
    <w:p w14:paraId="0C6BF830"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xml:space="preserve">2.17.3. При информировании заявителю должны быть предоставлены полные, </w:t>
      </w:r>
      <w:r w:rsidRPr="00937FC6">
        <w:rPr>
          <w:sz w:val="26"/>
          <w:szCs w:val="26"/>
        </w:rPr>
        <w:lastRenderedPageBreak/>
        <w:t>точные и понятные ответы на следующие вопросы:</w:t>
      </w:r>
    </w:p>
    <w:p w14:paraId="251D11E5"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о сроках предоставления услуги;</w:t>
      </w:r>
    </w:p>
    <w:p w14:paraId="67444A77"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о перечне документов, необходимых для предоставления услуги;</w:t>
      </w:r>
    </w:p>
    <w:p w14:paraId="41E9B3FC"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о ходе предоставления услуги на момент обращения.</w:t>
      </w:r>
    </w:p>
    <w:p w14:paraId="3DAAB4F2"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2.17.4. Консультирование в устной форме при личном обращении осуществляется в пределах 30 минут. Время ожидания заявителя в очереди для получения консультаций о порядке предоставления услуги не должно превышать 20 минут. Предварительная запись на консультацию не требуется.</w:t>
      </w:r>
    </w:p>
    <w:p w14:paraId="58EC7F0E" w14:textId="582A43EB"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xml:space="preserve">2.17.5. Если специалисты Управления, ответственные за предоставление муниципальной услуги, </w:t>
      </w:r>
      <w:r w:rsidR="00202A59" w:rsidRPr="00937FC6">
        <w:rPr>
          <w:sz w:val="26"/>
          <w:szCs w:val="26"/>
        </w:rPr>
        <w:t xml:space="preserve">сотрудники МАУ «МФЦ», ответственные за информирование, </w:t>
      </w:r>
      <w:r w:rsidRPr="00937FC6">
        <w:rPr>
          <w:sz w:val="26"/>
          <w:szCs w:val="26"/>
        </w:rPr>
        <w:t>не могут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w:t>
      </w:r>
      <w:r w:rsidR="007F2209" w:rsidRPr="00937FC6">
        <w:rPr>
          <w:sz w:val="26"/>
          <w:szCs w:val="26"/>
        </w:rPr>
        <w:t>чается</w:t>
      </w:r>
      <w:r w:rsidRPr="00937FC6">
        <w:rPr>
          <w:sz w:val="26"/>
          <w:szCs w:val="26"/>
        </w:rPr>
        <w:t xml:space="preserve"> другое время для получения информации по вопросам порядка предоставления услуги.</w:t>
      </w:r>
    </w:p>
    <w:p w14:paraId="6B6F1B16" w14:textId="0A8ADEEB" w:rsidR="00B954C5" w:rsidRPr="00937FC6" w:rsidRDefault="00B954C5" w:rsidP="00937FC6">
      <w:pPr>
        <w:pStyle w:val="ConsTitle"/>
        <w:numPr>
          <w:ilvl w:val="0"/>
          <w:numId w:val="0"/>
        </w:numPr>
        <w:shd w:val="clear" w:color="auto" w:fill="auto"/>
        <w:ind w:firstLine="709"/>
        <w:rPr>
          <w:sz w:val="26"/>
          <w:szCs w:val="26"/>
        </w:rPr>
      </w:pPr>
      <w:r w:rsidRPr="00937FC6">
        <w:rPr>
          <w:sz w:val="26"/>
          <w:szCs w:val="26"/>
        </w:rPr>
        <w:t xml:space="preserve">2.17.6. Устное консультирование посредством телефонной связи осуществляется по следующим номерам: </w:t>
      </w:r>
      <w:r w:rsidR="007F2209" w:rsidRPr="00937FC6">
        <w:rPr>
          <w:sz w:val="26"/>
          <w:szCs w:val="26"/>
        </w:rPr>
        <w:t xml:space="preserve">8 </w:t>
      </w:r>
      <w:r w:rsidRPr="00937FC6">
        <w:rPr>
          <w:sz w:val="26"/>
          <w:szCs w:val="26"/>
        </w:rPr>
        <w:t>(8482) 54-39-00, в соответствии с графиком работы Управления;</w:t>
      </w:r>
      <w:r w:rsidR="007F2209" w:rsidRPr="00937FC6">
        <w:rPr>
          <w:sz w:val="26"/>
          <w:szCs w:val="26"/>
        </w:rPr>
        <w:t xml:space="preserve"> 8</w:t>
      </w:r>
      <w:r w:rsidRPr="00937FC6">
        <w:rPr>
          <w:sz w:val="26"/>
          <w:szCs w:val="26"/>
        </w:rPr>
        <w:t xml:space="preserve"> (8482) 51-21-21 в соответствии с графиком работы </w:t>
      </w:r>
      <w:r w:rsidR="000B2FD5" w:rsidRPr="00937FC6">
        <w:rPr>
          <w:sz w:val="26"/>
          <w:szCs w:val="26"/>
        </w:rPr>
        <w:t>МАУ «МФЦ»</w:t>
      </w:r>
      <w:r w:rsidRPr="00937FC6">
        <w:rPr>
          <w:sz w:val="26"/>
          <w:szCs w:val="26"/>
        </w:rPr>
        <w:t xml:space="preserve">, указанным в </w:t>
      </w:r>
      <w:hyperlink w:anchor="P76">
        <w:proofErr w:type="spellStart"/>
        <w:r w:rsidRPr="00937FC6">
          <w:rPr>
            <w:sz w:val="26"/>
            <w:szCs w:val="26"/>
          </w:rPr>
          <w:t>пп</w:t>
        </w:r>
        <w:proofErr w:type="spellEnd"/>
        <w:r w:rsidRPr="00937FC6">
          <w:rPr>
            <w:sz w:val="26"/>
            <w:szCs w:val="26"/>
          </w:rPr>
          <w:t>. 2.4.1</w:t>
        </w:r>
      </w:hyperlink>
      <w:r w:rsidRPr="00937FC6">
        <w:rPr>
          <w:sz w:val="26"/>
          <w:szCs w:val="26"/>
        </w:rPr>
        <w:t xml:space="preserve">, </w:t>
      </w:r>
      <w:hyperlink w:anchor="P84">
        <w:r w:rsidRPr="00937FC6">
          <w:rPr>
            <w:sz w:val="26"/>
            <w:szCs w:val="26"/>
          </w:rPr>
          <w:t>2.4.2</w:t>
        </w:r>
      </w:hyperlink>
      <w:r w:rsidR="007F2209" w:rsidRPr="00937FC6">
        <w:rPr>
          <w:sz w:val="26"/>
          <w:szCs w:val="26"/>
        </w:rPr>
        <w:t xml:space="preserve"> п 2.4. настоящего</w:t>
      </w:r>
      <w:r w:rsidRPr="00937FC6">
        <w:rPr>
          <w:sz w:val="26"/>
          <w:szCs w:val="26"/>
        </w:rPr>
        <w:t xml:space="preserve"> </w:t>
      </w:r>
      <w:r w:rsidR="00757154" w:rsidRPr="00937FC6">
        <w:rPr>
          <w:sz w:val="26"/>
          <w:szCs w:val="26"/>
        </w:rPr>
        <w:t xml:space="preserve">Административного </w:t>
      </w:r>
      <w:r w:rsidRPr="00937FC6">
        <w:rPr>
          <w:sz w:val="26"/>
          <w:szCs w:val="26"/>
        </w:rPr>
        <w:t>регламента.</w:t>
      </w:r>
    </w:p>
    <w:p w14:paraId="556A0658" w14:textId="0D72316C"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2.17.7. Консультирование по телефону осуществляется в пределах 5 минут. При консультировании специалист Управления, ответственный за предоставление муниципальной услуги,</w:t>
      </w:r>
      <w:r w:rsidR="00202A59" w:rsidRPr="00937FC6">
        <w:rPr>
          <w:sz w:val="26"/>
          <w:szCs w:val="26"/>
        </w:rPr>
        <w:t xml:space="preserve"> сотрудник МАУ «МФЦ», ответственный за информирование, </w:t>
      </w:r>
      <w:r w:rsidRPr="00937FC6">
        <w:rPr>
          <w:sz w:val="26"/>
          <w:szCs w:val="26"/>
        </w:rPr>
        <w:t>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5F824512" w14:textId="11C23FB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2.17.8. При невозможности самостоятельно ответить на поставленные вопросы специалист Управления, ответственный за предоставление муниципальной услуги,</w:t>
      </w:r>
      <w:r w:rsidR="00202A59" w:rsidRPr="00937FC6">
        <w:rPr>
          <w:sz w:val="26"/>
          <w:szCs w:val="26"/>
        </w:rPr>
        <w:t xml:space="preserve"> сотрудник МАУ «МФЦ», ответственный за информирование,</w:t>
      </w:r>
      <w:r w:rsidRPr="00937FC6">
        <w:rPr>
          <w:sz w:val="26"/>
          <w:szCs w:val="26"/>
        </w:rPr>
        <w:t xml:space="preserve">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23A09AFC" w14:textId="50357941"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2.17.9. При ответах на телефонные звонки и устные обращения специалисты Управления, ответственные за предоставление муниципальной услуги,</w:t>
      </w:r>
      <w:r w:rsidR="00202A59" w:rsidRPr="00937FC6">
        <w:rPr>
          <w:sz w:val="26"/>
          <w:szCs w:val="26"/>
        </w:rPr>
        <w:t xml:space="preserve"> сотрудник МАУ «МФЦ», ответственный за информирование,</w:t>
      </w:r>
      <w:r w:rsidRPr="00937FC6">
        <w:rPr>
          <w:sz w:val="26"/>
          <w:szCs w:val="26"/>
        </w:rPr>
        <w:t xml:space="preserve"> должны использовать обращение на </w:t>
      </w:r>
      <w:r w:rsidR="00B954C5" w:rsidRPr="00937FC6">
        <w:rPr>
          <w:sz w:val="26"/>
          <w:szCs w:val="26"/>
        </w:rPr>
        <w:t>«</w:t>
      </w:r>
      <w:r w:rsidRPr="00937FC6">
        <w:rPr>
          <w:sz w:val="26"/>
          <w:szCs w:val="26"/>
        </w:rPr>
        <w:t>Вы</w:t>
      </w:r>
      <w:r w:rsidR="00B954C5" w:rsidRPr="00937FC6">
        <w:rPr>
          <w:sz w:val="26"/>
          <w:szCs w:val="26"/>
        </w:rPr>
        <w:t>»</w:t>
      </w:r>
      <w:r w:rsidRPr="00937FC6">
        <w:rPr>
          <w:sz w:val="26"/>
          <w:szCs w:val="26"/>
        </w:rPr>
        <w:t>,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6366680C" w14:textId="6B15A812"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xml:space="preserve">2.17.10. Рассмотрение письменных обращений физических лиц по вопросам информирования осуществляется в соответствии с Федеральным </w:t>
      </w:r>
      <w:hyperlink r:id="rId44">
        <w:r w:rsidRPr="00937FC6">
          <w:rPr>
            <w:sz w:val="26"/>
            <w:szCs w:val="26"/>
          </w:rPr>
          <w:t>законом</w:t>
        </w:r>
      </w:hyperlink>
      <w:r w:rsidRPr="00937FC6">
        <w:rPr>
          <w:sz w:val="26"/>
          <w:szCs w:val="26"/>
        </w:rPr>
        <w:t xml:space="preserve"> от 02.05.2006 </w:t>
      </w:r>
      <w:r w:rsidR="00D16C38" w:rsidRPr="00937FC6">
        <w:rPr>
          <w:sz w:val="26"/>
          <w:szCs w:val="26"/>
        </w:rPr>
        <w:t>№</w:t>
      </w:r>
      <w:r w:rsidRPr="00937FC6">
        <w:rPr>
          <w:sz w:val="26"/>
          <w:szCs w:val="26"/>
        </w:rPr>
        <w:t xml:space="preserve"> 59-ФЗ </w:t>
      </w:r>
      <w:r w:rsidR="00B954C5" w:rsidRPr="00937FC6">
        <w:rPr>
          <w:sz w:val="26"/>
          <w:szCs w:val="26"/>
        </w:rPr>
        <w:t>«</w:t>
      </w:r>
      <w:r w:rsidRPr="00937FC6">
        <w:rPr>
          <w:sz w:val="26"/>
          <w:szCs w:val="26"/>
        </w:rPr>
        <w:t>О порядке рассмотрения обращений граждан Российской Федерации</w:t>
      </w:r>
      <w:r w:rsidR="00B954C5" w:rsidRPr="00937FC6">
        <w:rPr>
          <w:sz w:val="26"/>
          <w:szCs w:val="26"/>
        </w:rPr>
        <w:t>»</w:t>
      </w:r>
      <w:r w:rsidRPr="00937FC6">
        <w:rPr>
          <w:sz w:val="26"/>
          <w:szCs w:val="26"/>
        </w:rPr>
        <w:t>.</w:t>
      </w:r>
    </w:p>
    <w:p w14:paraId="6AB27E88"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14:paraId="0F361146" w14:textId="5E5FBD0A" w:rsidR="00B954C5" w:rsidRPr="00937FC6" w:rsidRDefault="00B954C5" w:rsidP="00937FC6">
      <w:pPr>
        <w:pStyle w:val="ConsTitle"/>
        <w:numPr>
          <w:ilvl w:val="0"/>
          <w:numId w:val="0"/>
        </w:numPr>
        <w:shd w:val="clear" w:color="auto" w:fill="auto"/>
        <w:ind w:firstLine="709"/>
        <w:rPr>
          <w:sz w:val="26"/>
          <w:szCs w:val="26"/>
        </w:rPr>
      </w:pPr>
      <w:r w:rsidRPr="00937FC6">
        <w:rPr>
          <w:sz w:val="26"/>
          <w:szCs w:val="26"/>
        </w:rPr>
        <w:t>2.17.12. На информационных стендах в местах предоставления муниципальной услуги, а также в информационно-телекоммуникационной сети Интернет в разделе Управления на официальном портале администрации городского округа Тольятти, на портале «Мои документы» Самарской области размещается следующая информация:</w:t>
      </w:r>
    </w:p>
    <w:p w14:paraId="764BE614"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xml:space="preserve">- информация в текстовом виде и в виде блок-схем, наглядно отображающая </w:t>
      </w:r>
      <w:r w:rsidRPr="00937FC6">
        <w:rPr>
          <w:sz w:val="26"/>
          <w:szCs w:val="26"/>
        </w:rPr>
        <w:lastRenderedPageBreak/>
        <w:t>алгоритм выполнения административных процедур в рамках предоставления муниципальной услуги;</w:t>
      </w:r>
    </w:p>
    <w:p w14:paraId="58C686CC" w14:textId="1C7A5716"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xml:space="preserve">- 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Управления и </w:t>
      </w:r>
      <w:r w:rsidR="000B2FD5" w:rsidRPr="00937FC6">
        <w:rPr>
          <w:sz w:val="26"/>
          <w:szCs w:val="26"/>
        </w:rPr>
        <w:t>МАУ «МФЦ»</w:t>
      </w:r>
      <w:r w:rsidRPr="00937FC6">
        <w:rPr>
          <w:sz w:val="26"/>
          <w:szCs w:val="26"/>
        </w:rPr>
        <w:t>;</w:t>
      </w:r>
    </w:p>
    <w:p w14:paraId="532E31ED"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перечень документов, необходимых для предоставления муниципальной услуги;</w:t>
      </w:r>
    </w:p>
    <w:p w14:paraId="2E3E2791" w14:textId="77777777" w:rsidR="003B7C77" w:rsidRPr="00937FC6" w:rsidRDefault="003B7C77" w:rsidP="00937FC6">
      <w:pPr>
        <w:pStyle w:val="ConsTitle"/>
        <w:numPr>
          <w:ilvl w:val="0"/>
          <w:numId w:val="0"/>
        </w:numPr>
        <w:shd w:val="clear" w:color="auto" w:fill="auto"/>
        <w:ind w:firstLine="709"/>
        <w:rPr>
          <w:sz w:val="26"/>
          <w:szCs w:val="26"/>
        </w:rPr>
      </w:pPr>
      <w:r w:rsidRPr="00937FC6">
        <w:rPr>
          <w:sz w:val="26"/>
          <w:szCs w:val="26"/>
        </w:rPr>
        <w:t>- бланки заявлений и образцы их заполнения.</w:t>
      </w:r>
    </w:p>
    <w:p w14:paraId="2D023972" w14:textId="4558FBD3" w:rsidR="00757154" w:rsidRPr="00937FC6" w:rsidRDefault="00757154" w:rsidP="00937FC6">
      <w:pPr>
        <w:pStyle w:val="ConsTitle"/>
        <w:numPr>
          <w:ilvl w:val="0"/>
          <w:numId w:val="0"/>
        </w:numPr>
        <w:shd w:val="clear" w:color="auto" w:fill="auto"/>
        <w:ind w:firstLine="709"/>
        <w:rPr>
          <w:sz w:val="26"/>
          <w:szCs w:val="26"/>
        </w:rPr>
      </w:pPr>
      <w:r w:rsidRPr="00937FC6">
        <w:rPr>
          <w:sz w:val="26"/>
          <w:szCs w:val="26"/>
        </w:rPr>
        <w:t>2.17.13. Подготовку информации о порядке предоставления муниципальной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осуществляют специалисты Управления, ответственные за предоставление муниципальной услуги.</w:t>
      </w:r>
    </w:p>
    <w:p w14:paraId="49628E4D" w14:textId="1058676B" w:rsidR="00757154" w:rsidRPr="00937FC6" w:rsidRDefault="00757154" w:rsidP="00937FC6">
      <w:pPr>
        <w:pStyle w:val="ConsTitle"/>
        <w:numPr>
          <w:ilvl w:val="0"/>
          <w:numId w:val="0"/>
        </w:numPr>
        <w:shd w:val="clear" w:color="auto" w:fill="auto"/>
        <w:ind w:firstLine="709"/>
        <w:rPr>
          <w:sz w:val="26"/>
          <w:szCs w:val="26"/>
        </w:rPr>
      </w:pPr>
      <w:r w:rsidRPr="00937FC6">
        <w:rPr>
          <w:sz w:val="26"/>
          <w:szCs w:val="26"/>
        </w:rPr>
        <w:t xml:space="preserve">2.17.14. Подготовка информации о порядке предоставления услуги, подлежащей размещению на стендах в </w:t>
      </w:r>
      <w:r w:rsidR="000B2FD5" w:rsidRPr="00937FC6">
        <w:rPr>
          <w:sz w:val="26"/>
          <w:szCs w:val="26"/>
        </w:rPr>
        <w:t>МАУ «МФЦ»</w:t>
      </w:r>
      <w:r w:rsidRPr="00937FC6">
        <w:rPr>
          <w:sz w:val="26"/>
          <w:szCs w:val="26"/>
        </w:rPr>
        <w:t xml:space="preserve"> в местах предоставления услуги</w:t>
      </w:r>
      <w:r w:rsidR="00E53ACD" w:rsidRPr="00937FC6">
        <w:rPr>
          <w:sz w:val="26"/>
          <w:szCs w:val="26"/>
        </w:rPr>
        <w:t xml:space="preserve"> осуществляется специалистами МАУ «МФЦ»</w:t>
      </w:r>
      <w:r w:rsidRPr="00937FC6">
        <w:rPr>
          <w:sz w:val="26"/>
          <w:szCs w:val="26"/>
        </w:rPr>
        <w:t>.</w:t>
      </w:r>
    </w:p>
    <w:p w14:paraId="64F9E92D" w14:textId="1B40A74C" w:rsidR="00757154" w:rsidRPr="00937FC6" w:rsidRDefault="00757154" w:rsidP="00937FC6">
      <w:pPr>
        <w:pStyle w:val="ConsTitle"/>
        <w:numPr>
          <w:ilvl w:val="0"/>
          <w:numId w:val="0"/>
        </w:numPr>
        <w:shd w:val="clear" w:color="auto" w:fill="auto"/>
        <w:ind w:firstLine="709"/>
        <w:rPr>
          <w:sz w:val="26"/>
          <w:szCs w:val="26"/>
        </w:rPr>
      </w:pPr>
      <w:r w:rsidRPr="00937FC6">
        <w:rPr>
          <w:sz w:val="26"/>
          <w:szCs w:val="26"/>
        </w:rPr>
        <w:t xml:space="preserve">2.17.15. Обновление информации производится в течение 3 (трех) рабочих дней со дня внесения изменений в </w:t>
      </w:r>
      <w:r w:rsidR="0002581A" w:rsidRPr="00937FC6">
        <w:rPr>
          <w:sz w:val="26"/>
          <w:szCs w:val="26"/>
        </w:rPr>
        <w:t xml:space="preserve">настоящий </w:t>
      </w:r>
      <w:r w:rsidRPr="00937FC6">
        <w:rPr>
          <w:sz w:val="26"/>
          <w:szCs w:val="26"/>
        </w:rPr>
        <w:t>Административный регламент порядка предоставления муниципальной услуги.</w:t>
      </w:r>
    </w:p>
    <w:p w14:paraId="62734EF1" w14:textId="3A4CC57A" w:rsidR="00757154" w:rsidRPr="00937FC6" w:rsidRDefault="00757154" w:rsidP="00937FC6">
      <w:pPr>
        <w:pStyle w:val="ConsTitle"/>
        <w:numPr>
          <w:ilvl w:val="0"/>
          <w:numId w:val="0"/>
        </w:numPr>
        <w:shd w:val="clear" w:color="auto" w:fill="auto"/>
        <w:ind w:firstLine="709"/>
        <w:rPr>
          <w:sz w:val="26"/>
          <w:szCs w:val="26"/>
        </w:rPr>
      </w:pPr>
      <w:r w:rsidRPr="00937FC6">
        <w:rPr>
          <w:sz w:val="26"/>
          <w:szCs w:val="26"/>
        </w:rPr>
        <w:t xml:space="preserve">2.17.16. 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несет Управление, ответственность за размещение актуальной информации в помещениях </w:t>
      </w:r>
      <w:r w:rsidR="000B2FD5" w:rsidRPr="00937FC6">
        <w:rPr>
          <w:sz w:val="26"/>
          <w:szCs w:val="26"/>
        </w:rPr>
        <w:t>МАУ «МФЦ»</w:t>
      </w:r>
      <w:r w:rsidRPr="00937FC6">
        <w:rPr>
          <w:sz w:val="26"/>
          <w:szCs w:val="26"/>
        </w:rPr>
        <w:t xml:space="preserve"> и на портале «Мои документы» Самарской области несут должностные лица </w:t>
      </w:r>
      <w:r w:rsidR="000B2FD5" w:rsidRPr="00937FC6">
        <w:rPr>
          <w:sz w:val="26"/>
          <w:szCs w:val="26"/>
        </w:rPr>
        <w:t>МАУ «МФЦ»</w:t>
      </w:r>
      <w:r w:rsidRPr="00937FC6">
        <w:rPr>
          <w:sz w:val="26"/>
          <w:szCs w:val="26"/>
        </w:rPr>
        <w:t>.</w:t>
      </w:r>
    </w:p>
    <w:p w14:paraId="36033619" w14:textId="77777777" w:rsidR="00A92D1D" w:rsidRPr="00937FC6" w:rsidRDefault="00A92D1D" w:rsidP="00937FC6">
      <w:pPr>
        <w:pStyle w:val="ConsTitle"/>
        <w:numPr>
          <w:ilvl w:val="0"/>
          <w:numId w:val="0"/>
        </w:numPr>
        <w:shd w:val="clear" w:color="auto" w:fill="auto"/>
        <w:jc w:val="center"/>
        <w:rPr>
          <w:bCs w:val="0"/>
          <w:sz w:val="26"/>
          <w:szCs w:val="26"/>
        </w:rPr>
      </w:pPr>
    </w:p>
    <w:p w14:paraId="340B634E" w14:textId="77777777" w:rsidR="00757154" w:rsidRPr="00937FC6" w:rsidRDefault="00757154" w:rsidP="00937FC6">
      <w:pPr>
        <w:pStyle w:val="ConsTitle"/>
        <w:numPr>
          <w:ilvl w:val="0"/>
          <w:numId w:val="0"/>
        </w:numPr>
        <w:shd w:val="clear" w:color="auto" w:fill="auto"/>
        <w:jc w:val="center"/>
        <w:rPr>
          <w:sz w:val="26"/>
          <w:szCs w:val="26"/>
        </w:rPr>
      </w:pPr>
      <w:r w:rsidRPr="00937FC6">
        <w:rPr>
          <w:sz w:val="26"/>
          <w:szCs w:val="26"/>
          <w:lang w:val="en-US"/>
        </w:rPr>
        <w:t>III</w:t>
      </w:r>
      <w:r w:rsidRPr="00937FC6">
        <w:rPr>
          <w:sz w:val="26"/>
          <w:szCs w:val="26"/>
        </w:rPr>
        <w:t>.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14:paraId="78E2C520" w14:textId="38CC552B" w:rsidR="00A92D1D" w:rsidRPr="00937FC6" w:rsidRDefault="00A92D1D" w:rsidP="00937FC6">
      <w:pPr>
        <w:pStyle w:val="ConsTitle"/>
        <w:numPr>
          <w:ilvl w:val="0"/>
          <w:numId w:val="0"/>
        </w:numPr>
        <w:shd w:val="clear" w:color="auto" w:fill="auto"/>
        <w:jc w:val="center"/>
        <w:rPr>
          <w:sz w:val="26"/>
          <w:szCs w:val="26"/>
        </w:rPr>
      </w:pPr>
    </w:p>
    <w:p w14:paraId="2EB1612D" w14:textId="77777777" w:rsidR="00A92D1D" w:rsidRPr="00937FC6" w:rsidRDefault="00A92D1D"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3.1. Состав и последовательность административных процедур в рамках предоставления муниципальной услуги:</w:t>
      </w:r>
    </w:p>
    <w:p w14:paraId="0BFAF34D" w14:textId="20B1C881" w:rsidR="00757154" w:rsidRPr="00937FC6" w:rsidRDefault="00757154"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прием и регистрация заявления и пакета документов, необходимых для предоставления муниципальной услуги при личном обра</w:t>
      </w:r>
      <w:r w:rsidR="00E53ACD" w:rsidRPr="00937FC6">
        <w:rPr>
          <w:rFonts w:ascii="Times New Roman" w:hAnsi="Times New Roman" w:cs="Times New Roman"/>
          <w:sz w:val="26"/>
          <w:szCs w:val="26"/>
        </w:rPr>
        <w:t>щении заявителя в Управление</w:t>
      </w:r>
      <w:r w:rsidRPr="00937FC6">
        <w:rPr>
          <w:rFonts w:ascii="Times New Roman" w:hAnsi="Times New Roman" w:cs="Times New Roman"/>
          <w:sz w:val="26"/>
          <w:szCs w:val="26"/>
        </w:rPr>
        <w:t>;</w:t>
      </w:r>
    </w:p>
    <w:p w14:paraId="63B44A6B" w14:textId="0D6F4F0E" w:rsidR="00B3336D" w:rsidRPr="00937FC6" w:rsidRDefault="00B3336D"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прием и регистрация заявления и пакета документов, необходимых для предоставления муниципальной услуги при обращении заявителя в Управление посредством почтового отправления;</w:t>
      </w:r>
    </w:p>
    <w:p w14:paraId="3554863F" w14:textId="572F9B30" w:rsidR="00757154" w:rsidRPr="00937FC6" w:rsidRDefault="00757154"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прием и регистрация заявления и пакета документов, необходимых для предоставления муниципальной услуги</w:t>
      </w:r>
      <w:r w:rsidR="00255913">
        <w:rPr>
          <w:rFonts w:ascii="Times New Roman" w:hAnsi="Times New Roman" w:cs="Times New Roman"/>
          <w:sz w:val="26"/>
          <w:szCs w:val="26"/>
        </w:rPr>
        <w:t xml:space="preserve">, </w:t>
      </w:r>
      <w:r w:rsidRPr="00937FC6">
        <w:rPr>
          <w:rFonts w:ascii="Times New Roman" w:hAnsi="Times New Roman" w:cs="Times New Roman"/>
          <w:sz w:val="26"/>
          <w:szCs w:val="26"/>
        </w:rPr>
        <w:t xml:space="preserve">в </w:t>
      </w:r>
      <w:r w:rsidR="000B2FD5" w:rsidRPr="00937FC6">
        <w:rPr>
          <w:rFonts w:ascii="Times New Roman" w:hAnsi="Times New Roman" w:cs="Times New Roman"/>
          <w:sz w:val="26"/>
          <w:szCs w:val="26"/>
        </w:rPr>
        <w:t>МАУ «МФЦ»</w:t>
      </w:r>
      <w:r w:rsidR="00255913">
        <w:rPr>
          <w:rFonts w:ascii="Times New Roman" w:hAnsi="Times New Roman" w:cs="Times New Roman"/>
          <w:sz w:val="26"/>
          <w:szCs w:val="26"/>
        </w:rPr>
        <w:t>;</w:t>
      </w:r>
    </w:p>
    <w:p w14:paraId="06AEFE59" w14:textId="6C8B42F3" w:rsidR="00757154" w:rsidRPr="00937FC6" w:rsidRDefault="00757154"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xml:space="preserve">- передача заявления и документов, необходимых для предоставления услуги, из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в Управление;</w:t>
      </w:r>
    </w:p>
    <w:p w14:paraId="02605F8C" w14:textId="44651A79" w:rsidR="00757154" w:rsidRPr="00937FC6" w:rsidRDefault="00757154" w:rsidP="00937FC6">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t>- рассмотрение заявления и документов, необходимых для предоставления муниципальной услуги;</w:t>
      </w:r>
    </w:p>
    <w:p w14:paraId="5E46C741" w14:textId="3A205B03" w:rsidR="00605E0A" w:rsidRPr="00605E0A" w:rsidRDefault="00757154" w:rsidP="00605E0A">
      <w:pPr>
        <w:autoSpaceDE w:val="0"/>
        <w:autoSpaceDN w:val="0"/>
        <w:adjustRightInd w:val="0"/>
        <w:ind w:firstLine="540"/>
        <w:jc w:val="both"/>
        <w:rPr>
          <w:rFonts w:eastAsiaTheme="minorHAnsi"/>
          <w:sz w:val="26"/>
          <w:szCs w:val="26"/>
          <w:lang w:eastAsia="en-US"/>
        </w:rPr>
      </w:pPr>
      <w:r w:rsidRPr="00605E0A">
        <w:rPr>
          <w:sz w:val="26"/>
          <w:szCs w:val="26"/>
        </w:rPr>
        <w:t xml:space="preserve">- </w:t>
      </w:r>
      <w:r w:rsidR="00605E0A" w:rsidRPr="00605E0A">
        <w:rPr>
          <w:rFonts w:eastAsiaTheme="minorHAnsi"/>
          <w:sz w:val="26"/>
          <w:szCs w:val="26"/>
          <w:lang w:eastAsia="en-US"/>
        </w:rPr>
        <w:t>принятие решения о предоставлении муниципальной услуги или об отказе в ее предоставлении</w:t>
      </w:r>
      <w:r w:rsidR="00605E0A">
        <w:rPr>
          <w:rFonts w:eastAsiaTheme="minorHAnsi"/>
          <w:sz w:val="26"/>
          <w:szCs w:val="26"/>
          <w:lang w:eastAsia="en-US"/>
        </w:rPr>
        <w:t>;</w:t>
      </w:r>
    </w:p>
    <w:p w14:paraId="5A92E671" w14:textId="5C5701D9" w:rsidR="00757154" w:rsidRPr="00937FC6" w:rsidRDefault="00757154" w:rsidP="00937FC6">
      <w:pPr>
        <w:pStyle w:val="ConsPlusNormal"/>
        <w:ind w:firstLine="709"/>
        <w:contextualSpacing/>
        <w:jc w:val="both"/>
        <w:rPr>
          <w:rFonts w:ascii="Times New Roman" w:hAnsi="Times New Roman" w:cs="Times New Roman"/>
          <w:sz w:val="26"/>
          <w:szCs w:val="26"/>
        </w:rPr>
      </w:pPr>
    </w:p>
    <w:p w14:paraId="3B27BA6E" w14:textId="48C0DE7E" w:rsidR="00757154" w:rsidRPr="00937FC6" w:rsidRDefault="00757154" w:rsidP="00255913">
      <w:pPr>
        <w:pStyle w:val="ConsPlusNormal"/>
        <w:ind w:firstLine="709"/>
        <w:contextualSpacing/>
        <w:jc w:val="both"/>
        <w:rPr>
          <w:rFonts w:ascii="Times New Roman" w:hAnsi="Times New Roman" w:cs="Times New Roman"/>
          <w:sz w:val="26"/>
          <w:szCs w:val="26"/>
        </w:rPr>
      </w:pPr>
      <w:r w:rsidRPr="00937FC6">
        <w:rPr>
          <w:rFonts w:ascii="Times New Roman" w:hAnsi="Times New Roman" w:cs="Times New Roman"/>
          <w:sz w:val="26"/>
          <w:szCs w:val="26"/>
        </w:rPr>
        <w:lastRenderedPageBreak/>
        <w:t>- выдача результата</w:t>
      </w:r>
      <w:r w:rsidR="00255913">
        <w:rPr>
          <w:rFonts w:ascii="Times New Roman" w:hAnsi="Times New Roman" w:cs="Times New Roman"/>
          <w:sz w:val="26"/>
          <w:szCs w:val="26"/>
        </w:rPr>
        <w:t xml:space="preserve"> (направления)</w:t>
      </w:r>
      <w:r w:rsidRPr="00937FC6">
        <w:rPr>
          <w:rFonts w:ascii="Times New Roman" w:hAnsi="Times New Roman" w:cs="Times New Roman"/>
          <w:sz w:val="26"/>
          <w:szCs w:val="26"/>
        </w:rPr>
        <w:t xml:space="preserve"> предоставления муниципальной услуги</w:t>
      </w:r>
      <w:r w:rsidR="00255913">
        <w:rPr>
          <w:rFonts w:ascii="Times New Roman" w:hAnsi="Times New Roman" w:cs="Times New Roman"/>
          <w:sz w:val="26"/>
          <w:szCs w:val="26"/>
        </w:rPr>
        <w:t>.</w:t>
      </w:r>
    </w:p>
    <w:p w14:paraId="7E27D224" w14:textId="77777777" w:rsidR="00757154" w:rsidRPr="00937FC6" w:rsidRDefault="00757154" w:rsidP="00937FC6">
      <w:pPr>
        <w:ind w:firstLine="709"/>
        <w:jc w:val="both"/>
        <w:rPr>
          <w:sz w:val="26"/>
          <w:szCs w:val="26"/>
        </w:rPr>
      </w:pPr>
      <w:r w:rsidRPr="00937FC6">
        <w:rPr>
          <w:sz w:val="26"/>
          <w:szCs w:val="26"/>
        </w:rPr>
        <w:t>Блок-схема общей последовательности административных процедур, выполняемых при предоставлении муниципальной услуги, прилагается (Приложение № 4).</w:t>
      </w:r>
    </w:p>
    <w:p w14:paraId="786AE8C0" w14:textId="1B0499D3" w:rsidR="00757154" w:rsidRPr="00937FC6" w:rsidRDefault="00A92D1D" w:rsidP="00937FC6">
      <w:pPr>
        <w:pStyle w:val="ConsPlusNormal"/>
        <w:ind w:firstLine="709"/>
        <w:contextualSpacing/>
        <w:jc w:val="both"/>
        <w:rPr>
          <w:rFonts w:ascii="Times New Roman" w:hAnsi="Times New Roman" w:cs="Times New Roman"/>
          <w:b/>
          <w:bCs/>
          <w:sz w:val="26"/>
          <w:szCs w:val="26"/>
        </w:rPr>
      </w:pPr>
      <w:r w:rsidRPr="00414615">
        <w:rPr>
          <w:rFonts w:ascii="Times New Roman" w:hAnsi="Times New Roman" w:cs="Times New Roman"/>
          <w:b/>
          <w:bCs/>
          <w:sz w:val="26"/>
          <w:szCs w:val="26"/>
        </w:rPr>
        <w:t>3.2.</w:t>
      </w:r>
      <w:r w:rsidRPr="00937FC6">
        <w:rPr>
          <w:rFonts w:ascii="Times New Roman" w:hAnsi="Times New Roman" w:cs="Times New Roman"/>
          <w:sz w:val="26"/>
          <w:szCs w:val="26"/>
        </w:rPr>
        <w:t xml:space="preserve"> </w:t>
      </w:r>
      <w:r w:rsidR="000B2FD5" w:rsidRPr="00937FC6">
        <w:rPr>
          <w:rFonts w:ascii="Times New Roman" w:hAnsi="Times New Roman" w:cs="Times New Roman"/>
          <w:b/>
          <w:bCs/>
          <w:sz w:val="26"/>
          <w:szCs w:val="26"/>
        </w:rPr>
        <w:t>Прием и регистрация заявления и пакета документов, необходимых для предоставления муниципальной услуги при личном обращении заявителя в Управление.</w:t>
      </w:r>
    </w:p>
    <w:p w14:paraId="38700C1E" w14:textId="550A7F11" w:rsidR="00757154" w:rsidRPr="00937FC6" w:rsidRDefault="0075715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3.2.1. Основанием для начала административной процедуры, является личное обращение заявителя в Управление с заявлением и документами</w:t>
      </w:r>
      <w:r w:rsidR="00A52EF8" w:rsidRPr="00937FC6">
        <w:rPr>
          <w:rFonts w:ascii="Times New Roman" w:hAnsi="Times New Roman" w:cs="Times New Roman"/>
          <w:sz w:val="26"/>
          <w:szCs w:val="26"/>
        </w:rPr>
        <w:t>,</w:t>
      </w:r>
      <w:r w:rsidRPr="00937FC6">
        <w:rPr>
          <w:rFonts w:ascii="Times New Roman" w:hAnsi="Times New Roman" w:cs="Times New Roman"/>
          <w:sz w:val="26"/>
          <w:szCs w:val="26"/>
        </w:rPr>
        <w:t xml:space="preserve"> необходимыми для пред</w:t>
      </w:r>
      <w:r w:rsidR="00427B53" w:rsidRPr="00937FC6">
        <w:rPr>
          <w:rFonts w:ascii="Times New Roman" w:hAnsi="Times New Roman" w:cs="Times New Roman"/>
          <w:sz w:val="26"/>
          <w:szCs w:val="26"/>
        </w:rPr>
        <w:t>оставления муниципальной услуги</w:t>
      </w:r>
      <w:r w:rsidR="005D6FF8" w:rsidRPr="00937FC6">
        <w:rPr>
          <w:rFonts w:ascii="Times New Roman" w:hAnsi="Times New Roman" w:cs="Times New Roman"/>
          <w:sz w:val="26"/>
          <w:szCs w:val="26"/>
        </w:rPr>
        <w:t>.</w:t>
      </w:r>
    </w:p>
    <w:p w14:paraId="3D8DAE98" w14:textId="77777777" w:rsidR="00757154" w:rsidRPr="00937FC6" w:rsidRDefault="0075715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7F6FD2EF" w14:textId="49579BFC" w:rsidR="00757154" w:rsidRPr="00937FC6" w:rsidRDefault="0075715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3.2.2. Ответственным за выполнение административной процедуры является специалист, ответственный за делопроизводство Управления (далее </w:t>
      </w:r>
      <w:r w:rsidR="00920C01">
        <w:rPr>
          <w:rFonts w:ascii="Times New Roman" w:hAnsi="Times New Roman" w:cs="Times New Roman"/>
          <w:sz w:val="26"/>
          <w:szCs w:val="26"/>
        </w:rPr>
        <w:t>-</w:t>
      </w:r>
      <w:r w:rsidRPr="00937FC6">
        <w:rPr>
          <w:rFonts w:ascii="Times New Roman" w:hAnsi="Times New Roman" w:cs="Times New Roman"/>
          <w:sz w:val="26"/>
          <w:szCs w:val="26"/>
        </w:rPr>
        <w:t xml:space="preserve"> специалист Управления).</w:t>
      </w:r>
    </w:p>
    <w:p w14:paraId="7FFC133B" w14:textId="34E55821"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sz w:val="26"/>
          <w:szCs w:val="26"/>
        </w:rPr>
        <w:t xml:space="preserve">3.2.3. Специалист Управления </w:t>
      </w:r>
      <w:r w:rsidRPr="00937FC6">
        <w:rPr>
          <w:rFonts w:ascii="Times New Roman" w:hAnsi="Times New Roman"/>
          <w:bCs/>
          <w:sz w:val="26"/>
          <w:szCs w:val="26"/>
          <w:lang w:eastAsia="ru-RU"/>
        </w:rPr>
        <w:t>при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14:paraId="695ED49C"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60F56C9"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тексты заявления и документов написаны разборчиво, наименование юридических лиц - без сокращения, с указанием их мест нахождения;</w:t>
      </w:r>
    </w:p>
    <w:p w14:paraId="45814F5C"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фамилии, имена и отчества (последнее - при наличии) физических лиц, адреса их места жительства написаны полностью;</w:t>
      </w:r>
    </w:p>
    <w:p w14:paraId="0CCE5D75"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и документах нет подчисток, приписок, зачеркнутых слов и иных неоговоренных исправлений;</w:t>
      </w:r>
    </w:p>
    <w:p w14:paraId="63E40D98"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и документы не имеют серьезных повреждений, наличие которых не позволяет однозначно истолковывать их содержание;</w:t>
      </w:r>
    </w:p>
    <w:p w14:paraId="3EEA73FC"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43705660" w14:textId="2A2472EC"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о предоставлении муниципальной услуги оформлено согласно приложению №1, либо приложению №2 к настоящему административному регламенту;</w:t>
      </w:r>
    </w:p>
    <w:p w14:paraId="47AE73D2" w14:textId="36BFD36C" w:rsidR="00A52EF8" w:rsidRPr="00937FC6" w:rsidRDefault="00A52EF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форма предоставления документов соответствует требованиям, установленным Административным регламентом (копия/оригинал)</w:t>
      </w:r>
      <w:r w:rsidR="00B3336D" w:rsidRPr="00937FC6">
        <w:rPr>
          <w:rFonts w:ascii="Times New Roman" w:hAnsi="Times New Roman" w:cs="Times New Roman"/>
          <w:sz w:val="26"/>
          <w:szCs w:val="26"/>
        </w:rPr>
        <w:t>;</w:t>
      </w:r>
    </w:p>
    <w:p w14:paraId="0A9E1C0E"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подписано заявителем;</w:t>
      </w:r>
    </w:p>
    <w:p w14:paraId="15DCC686"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заявителем указан способ получения результата оказания муниципальной услуги.</w:t>
      </w:r>
    </w:p>
    <w:p w14:paraId="51B8B927" w14:textId="3AD673AA"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xml:space="preserve">Если представленные вместе с оригиналами копии документов нотариально </w:t>
      </w:r>
      <w:r w:rsidR="00D91696" w:rsidRPr="00937FC6">
        <w:rPr>
          <w:rFonts w:ascii="Times New Roman" w:hAnsi="Times New Roman"/>
          <w:bCs/>
          <w:sz w:val="26"/>
          <w:szCs w:val="26"/>
          <w:lang w:eastAsia="ru-RU"/>
        </w:rPr>
        <w:t>не засвидетельствованы</w:t>
      </w:r>
      <w:r w:rsidRPr="00937FC6">
        <w:rPr>
          <w:rFonts w:ascii="Times New Roman" w:hAnsi="Times New Roman"/>
          <w:bCs/>
          <w:sz w:val="26"/>
          <w:szCs w:val="26"/>
          <w:lang w:eastAsia="ru-RU"/>
        </w:rPr>
        <w:t>, сличив копии документов с их оригиналами, специалист Управления выполняет на таких копиях надпись об их соответствии оригиналам, заверяет своей подписью с указанием фамилии и инициалов.</w:t>
      </w:r>
    </w:p>
    <w:p w14:paraId="1936935F" w14:textId="13AA91E7"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lastRenderedPageBreak/>
        <w:t>3.2.4. При отсутствии оснований для отказа в приеме документов специалист Управления регистрирует заявление в СЭД «Дело</w:t>
      </w:r>
      <w:r w:rsidR="00D91696" w:rsidRPr="00937FC6">
        <w:rPr>
          <w:rFonts w:ascii="Times New Roman" w:hAnsi="Times New Roman"/>
          <w:bCs/>
          <w:sz w:val="26"/>
          <w:szCs w:val="26"/>
          <w:lang w:eastAsia="ru-RU"/>
        </w:rPr>
        <w:t>»</w:t>
      </w:r>
      <w:r w:rsidRPr="00937FC6">
        <w:rPr>
          <w:rFonts w:ascii="Times New Roman" w:hAnsi="Times New Roman"/>
          <w:bCs/>
          <w:sz w:val="26"/>
          <w:szCs w:val="26"/>
          <w:lang w:eastAsia="ru-RU"/>
        </w:rPr>
        <w:t xml:space="preserve"> с указанием сведений, подтвержденных представленными документами</w:t>
      </w:r>
      <w:r w:rsidR="001B413A" w:rsidRPr="00937FC6">
        <w:rPr>
          <w:rFonts w:ascii="Times New Roman" w:hAnsi="Times New Roman"/>
          <w:bCs/>
          <w:sz w:val="26"/>
          <w:szCs w:val="26"/>
          <w:lang w:eastAsia="ru-RU"/>
        </w:rPr>
        <w:t>.</w:t>
      </w:r>
    </w:p>
    <w:p w14:paraId="5DC070B0" w14:textId="0EACF5F8"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3.2.5. При наличии оснований для отказа в приеме документов, предусмотренных пунктом 2.9.</w:t>
      </w:r>
      <w:r w:rsidR="00D91696" w:rsidRPr="00937FC6">
        <w:rPr>
          <w:rFonts w:ascii="Times New Roman" w:hAnsi="Times New Roman"/>
          <w:bCs/>
          <w:sz w:val="26"/>
          <w:szCs w:val="26"/>
          <w:lang w:eastAsia="ru-RU"/>
        </w:rPr>
        <w:t xml:space="preserve"> настоящего</w:t>
      </w:r>
      <w:r w:rsidRPr="00937FC6">
        <w:rPr>
          <w:rFonts w:ascii="Times New Roman" w:hAnsi="Times New Roman"/>
          <w:bCs/>
          <w:sz w:val="26"/>
          <w:szCs w:val="26"/>
          <w:lang w:eastAsia="ru-RU"/>
        </w:rPr>
        <w:t xml:space="preserve"> Административного регламента, специалист Управления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r w:rsidR="001B413A" w:rsidRPr="00937FC6">
        <w:rPr>
          <w:rFonts w:ascii="Times New Roman" w:hAnsi="Times New Roman"/>
          <w:bCs/>
          <w:sz w:val="26"/>
          <w:szCs w:val="26"/>
          <w:lang w:eastAsia="ru-RU"/>
        </w:rPr>
        <w:t>.</w:t>
      </w:r>
    </w:p>
    <w:p w14:paraId="3AAFED39" w14:textId="6A8D137F" w:rsidR="00757154" w:rsidRPr="00937FC6" w:rsidRDefault="00757154" w:rsidP="00937FC6">
      <w:pPr>
        <w:pStyle w:val="2"/>
        <w:tabs>
          <w:tab w:val="left" w:pos="1560"/>
        </w:tabs>
        <w:spacing w:after="0" w:line="240" w:lineRule="auto"/>
        <w:ind w:left="0" w:firstLine="709"/>
        <w:jc w:val="both"/>
        <w:rPr>
          <w:rFonts w:ascii="Times New Roman" w:hAnsi="Times New Roman"/>
          <w:spacing w:val="2"/>
          <w:sz w:val="26"/>
          <w:szCs w:val="26"/>
        </w:rPr>
      </w:pPr>
      <w:r w:rsidRPr="00937FC6">
        <w:rPr>
          <w:rFonts w:ascii="Times New Roman" w:hAnsi="Times New Roman"/>
          <w:sz w:val="26"/>
          <w:szCs w:val="26"/>
          <w:lang w:eastAsia="ru-RU"/>
        </w:rPr>
        <w:t>В случае истребования заявителем письменного отказа в приеме документов для получения муниципальной услуги специалист Управления осуществляет подготовку уведомления за подписью руководителя Управления об отказе в приеме документов для получения муниципальной услуги с указанием оснований такого отказа, указанных в пункте 2.9 настоящего Административного регламента</w:t>
      </w:r>
      <w:r w:rsidRPr="00937FC6">
        <w:rPr>
          <w:rFonts w:ascii="Times New Roman" w:hAnsi="Times New Roman"/>
          <w:sz w:val="26"/>
          <w:szCs w:val="26"/>
        </w:rPr>
        <w:t xml:space="preserve">. </w:t>
      </w:r>
      <w:r w:rsidRPr="00937FC6">
        <w:rPr>
          <w:rFonts w:ascii="Times New Roman" w:hAnsi="Times New Roman"/>
          <w:spacing w:val="2"/>
          <w:sz w:val="26"/>
          <w:szCs w:val="26"/>
        </w:rPr>
        <w:t xml:space="preserve">Мотивированный отказ в приеме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w:t>
      </w:r>
      <w:r w:rsidR="00202A59" w:rsidRPr="00937FC6">
        <w:rPr>
          <w:rFonts w:ascii="Times New Roman" w:hAnsi="Times New Roman"/>
          <w:spacing w:val="2"/>
          <w:sz w:val="26"/>
          <w:szCs w:val="26"/>
        </w:rPr>
        <w:t>Управление</w:t>
      </w:r>
      <w:r w:rsidRPr="00937FC6">
        <w:rPr>
          <w:rFonts w:ascii="Times New Roman" w:hAnsi="Times New Roman"/>
          <w:spacing w:val="2"/>
          <w:sz w:val="26"/>
          <w:szCs w:val="26"/>
        </w:rPr>
        <w:t xml:space="preserve"> (по желанию заявителя).</w:t>
      </w:r>
    </w:p>
    <w:p w14:paraId="0A2C8305" w14:textId="66A9C277"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3.2.6. Результат административной процедуры:</w:t>
      </w:r>
    </w:p>
    <w:p w14:paraId="68AB0C17" w14:textId="77777777"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зарегистрированное заявление и документы;</w:t>
      </w:r>
    </w:p>
    <w:p w14:paraId="04FBADD1" w14:textId="77777777"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мотивированный отказ в приеме заявления и документов в устной или письменной форме.</w:t>
      </w:r>
    </w:p>
    <w:p w14:paraId="4647EE23" w14:textId="33A38754" w:rsidR="00757154" w:rsidRPr="00937FC6" w:rsidRDefault="00757154" w:rsidP="00937FC6">
      <w:pPr>
        <w:pStyle w:val="2"/>
        <w:tabs>
          <w:tab w:val="left" w:pos="1560"/>
        </w:tabs>
        <w:spacing w:after="0" w:line="240" w:lineRule="auto"/>
        <w:ind w:left="0" w:firstLine="709"/>
        <w:jc w:val="both"/>
        <w:rPr>
          <w:rFonts w:ascii="Times New Roman" w:hAnsi="Times New Roman"/>
          <w:sz w:val="26"/>
          <w:szCs w:val="26"/>
        </w:rPr>
      </w:pPr>
      <w:r w:rsidRPr="00937FC6">
        <w:rPr>
          <w:rFonts w:ascii="Times New Roman" w:hAnsi="Times New Roman"/>
          <w:sz w:val="26"/>
          <w:szCs w:val="26"/>
        </w:rPr>
        <w:t>3.2.7. Максимальный срок выполнения административной процедуры</w:t>
      </w:r>
      <w:r w:rsidR="00A52EF8" w:rsidRPr="00937FC6">
        <w:rPr>
          <w:rFonts w:ascii="Times New Roman" w:hAnsi="Times New Roman"/>
          <w:sz w:val="26"/>
          <w:szCs w:val="26"/>
        </w:rPr>
        <w:t xml:space="preserve"> составляет</w:t>
      </w:r>
      <w:r w:rsidRPr="00937FC6">
        <w:rPr>
          <w:rFonts w:ascii="Times New Roman" w:hAnsi="Times New Roman"/>
          <w:sz w:val="26"/>
          <w:szCs w:val="26"/>
        </w:rPr>
        <w:t xml:space="preserve"> не более 30 минут.</w:t>
      </w:r>
    </w:p>
    <w:p w14:paraId="7252B6E6" w14:textId="124E7F13" w:rsidR="001B413A" w:rsidRPr="00937FC6" w:rsidRDefault="001B413A" w:rsidP="00937FC6">
      <w:pPr>
        <w:pStyle w:val="ConsPlusNormal"/>
        <w:ind w:firstLine="709"/>
        <w:contextualSpacing/>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414615">
        <w:rPr>
          <w:rFonts w:ascii="Times New Roman" w:hAnsi="Times New Roman" w:cs="Times New Roman"/>
          <w:b/>
          <w:bCs/>
          <w:sz w:val="26"/>
          <w:szCs w:val="26"/>
        </w:rPr>
        <w:t>3.</w:t>
      </w:r>
      <w:r w:rsidR="00FA7203" w:rsidRPr="00937FC6">
        <w:rPr>
          <w:rFonts w:ascii="Times New Roman" w:hAnsi="Times New Roman" w:cs="Times New Roman"/>
          <w:b/>
          <w:bCs/>
          <w:sz w:val="26"/>
          <w:szCs w:val="26"/>
        </w:rPr>
        <w:t xml:space="preserve"> </w:t>
      </w:r>
      <w:r w:rsidRPr="00937FC6">
        <w:rPr>
          <w:rFonts w:ascii="Times New Roman" w:hAnsi="Times New Roman" w:cs="Times New Roman"/>
          <w:b/>
          <w:bCs/>
          <w:sz w:val="26"/>
          <w:szCs w:val="26"/>
        </w:rPr>
        <w:t>Прием и регистрация заявления и пакета документов, необходимых для предоставления муниципальной услуги при обращении заявителя в Управление</w:t>
      </w:r>
      <w:r w:rsidR="00EE1273" w:rsidRPr="00937FC6">
        <w:rPr>
          <w:rFonts w:ascii="Times New Roman" w:hAnsi="Times New Roman" w:cs="Times New Roman"/>
          <w:b/>
          <w:bCs/>
          <w:sz w:val="26"/>
          <w:szCs w:val="26"/>
        </w:rPr>
        <w:t xml:space="preserve"> </w:t>
      </w:r>
      <w:r w:rsidRPr="00937FC6">
        <w:rPr>
          <w:rFonts w:ascii="Times New Roman" w:hAnsi="Times New Roman" w:cs="Times New Roman"/>
          <w:b/>
          <w:bCs/>
          <w:sz w:val="26"/>
          <w:szCs w:val="26"/>
        </w:rPr>
        <w:t>посредством почтового отправления.</w:t>
      </w:r>
    </w:p>
    <w:p w14:paraId="00F28EFC" w14:textId="52725378" w:rsidR="001B413A" w:rsidRPr="00937FC6" w:rsidRDefault="001B413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615">
        <w:rPr>
          <w:rFonts w:ascii="Times New Roman" w:hAnsi="Times New Roman" w:cs="Times New Roman"/>
          <w:sz w:val="26"/>
          <w:szCs w:val="26"/>
        </w:rPr>
        <w:t>3</w:t>
      </w:r>
      <w:r w:rsidRPr="00937FC6">
        <w:rPr>
          <w:rFonts w:ascii="Times New Roman" w:hAnsi="Times New Roman" w:cs="Times New Roman"/>
          <w:sz w:val="26"/>
          <w:szCs w:val="26"/>
        </w:rPr>
        <w:t xml:space="preserve">.1. Основанием для начала административной процедуры является </w:t>
      </w:r>
      <w:r w:rsidR="00E21B89" w:rsidRPr="00937FC6">
        <w:rPr>
          <w:rFonts w:ascii="Times New Roman" w:hAnsi="Times New Roman" w:cs="Times New Roman"/>
          <w:sz w:val="26"/>
          <w:szCs w:val="26"/>
        </w:rPr>
        <w:t xml:space="preserve">дата (день) поступления заявления и документов, необходимых для предоставления муниципальной услуги в </w:t>
      </w:r>
      <w:r w:rsidRPr="00937FC6">
        <w:rPr>
          <w:rFonts w:ascii="Times New Roman" w:hAnsi="Times New Roman" w:cs="Times New Roman"/>
          <w:sz w:val="26"/>
          <w:szCs w:val="26"/>
        </w:rPr>
        <w:t>Управление</w:t>
      </w:r>
      <w:r w:rsidR="00EE1273" w:rsidRPr="00937FC6">
        <w:rPr>
          <w:rFonts w:ascii="Times New Roman" w:hAnsi="Times New Roman" w:cs="Times New Roman"/>
          <w:sz w:val="26"/>
          <w:szCs w:val="26"/>
        </w:rPr>
        <w:t xml:space="preserve"> </w:t>
      </w:r>
      <w:r w:rsidRPr="00937FC6">
        <w:rPr>
          <w:rFonts w:ascii="Times New Roman" w:hAnsi="Times New Roman" w:cs="Times New Roman"/>
          <w:sz w:val="26"/>
          <w:szCs w:val="26"/>
        </w:rPr>
        <w:t>посредством почтового отправления</w:t>
      </w:r>
      <w:r w:rsidR="00E21B89" w:rsidRPr="00937FC6">
        <w:rPr>
          <w:rFonts w:ascii="Times New Roman" w:hAnsi="Times New Roman" w:cs="Times New Roman"/>
          <w:sz w:val="26"/>
          <w:szCs w:val="26"/>
        </w:rPr>
        <w:t>.</w:t>
      </w:r>
    </w:p>
    <w:p w14:paraId="3A1E55D7" w14:textId="68D07A74" w:rsidR="001B413A" w:rsidRPr="00937FC6" w:rsidRDefault="001B413A"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615">
        <w:rPr>
          <w:rFonts w:ascii="Times New Roman" w:hAnsi="Times New Roman" w:cs="Times New Roman"/>
          <w:sz w:val="26"/>
          <w:szCs w:val="26"/>
        </w:rPr>
        <w:t>3</w:t>
      </w:r>
      <w:r w:rsidRPr="00937FC6">
        <w:rPr>
          <w:rFonts w:ascii="Times New Roman" w:hAnsi="Times New Roman" w:cs="Times New Roman"/>
          <w:sz w:val="26"/>
          <w:szCs w:val="26"/>
        </w:rPr>
        <w:t xml:space="preserve">.2. Ответственным за выполнение административной процедуры является специалист, ответственный за делопроизводство Управления (далее </w:t>
      </w:r>
      <w:r w:rsidR="00920C01">
        <w:rPr>
          <w:rFonts w:ascii="Times New Roman" w:hAnsi="Times New Roman" w:cs="Times New Roman"/>
          <w:sz w:val="26"/>
          <w:szCs w:val="26"/>
        </w:rPr>
        <w:t>-</w:t>
      </w:r>
      <w:r w:rsidRPr="00937FC6">
        <w:rPr>
          <w:rFonts w:ascii="Times New Roman" w:hAnsi="Times New Roman" w:cs="Times New Roman"/>
          <w:sz w:val="26"/>
          <w:szCs w:val="26"/>
        </w:rPr>
        <w:t xml:space="preserve"> специалист Управления).</w:t>
      </w:r>
    </w:p>
    <w:p w14:paraId="38CFF365" w14:textId="437350D4" w:rsidR="001B413A" w:rsidRPr="00937FC6" w:rsidRDefault="001B413A"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sz w:val="26"/>
          <w:szCs w:val="26"/>
        </w:rPr>
        <w:t>3.</w:t>
      </w:r>
      <w:r w:rsidR="00414615">
        <w:rPr>
          <w:rFonts w:ascii="Times New Roman" w:hAnsi="Times New Roman"/>
          <w:sz w:val="26"/>
          <w:szCs w:val="26"/>
        </w:rPr>
        <w:t>3</w:t>
      </w:r>
      <w:r w:rsidRPr="00937FC6">
        <w:rPr>
          <w:rFonts w:ascii="Times New Roman" w:hAnsi="Times New Roman"/>
          <w:sz w:val="26"/>
          <w:szCs w:val="26"/>
        </w:rPr>
        <w:t xml:space="preserve">.3. Специалист Управления </w:t>
      </w:r>
      <w:r w:rsidR="00FA7203" w:rsidRPr="00937FC6">
        <w:rPr>
          <w:rFonts w:ascii="Times New Roman" w:hAnsi="Times New Roman"/>
          <w:bCs/>
          <w:sz w:val="26"/>
          <w:szCs w:val="26"/>
          <w:lang w:eastAsia="ru-RU"/>
        </w:rPr>
        <w:t xml:space="preserve">при </w:t>
      </w:r>
      <w:r w:rsidR="00FA7203" w:rsidRPr="00937FC6">
        <w:rPr>
          <w:rFonts w:ascii="Times New Roman" w:hAnsi="Times New Roman"/>
          <w:sz w:val="26"/>
          <w:szCs w:val="26"/>
        </w:rPr>
        <w:t>обращении</w:t>
      </w:r>
      <w:r w:rsidRPr="00937FC6">
        <w:rPr>
          <w:rFonts w:ascii="Times New Roman" w:hAnsi="Times New Roman"/>
          <w:sz w:val="26"/>
          <w:szCs w:val="26"/>
        </w:rPr>
        <w:t xml:space="preserve"> заявителя в Управление, посредством почтового отправления</w:t>
      </w:r>
      <w:r w:rsidRPr="00937FC6">
        <w:rPr>
          <w:rFonts w:ascii="Times New Roman" w:hAnsi="Times New Roman"/>
          <w:bCs/>
          <w:sz w:val="26"/>
          <w:szCs w:val="26"/>
          <w:lang w:eastAsia="ru-RU"/>
        </w:rPr>
        <w:t xml:space="preserve"> проверяет комплектность и правильность оформления документов, необходимых для предоставления муниципальной услуги, удостоверяется, что:</w:t>
      </w:r>
    </w:p>
    <w:p w14:paraId="46412214"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BC54024"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тексты заявления и документов написаны разборчиво, наименование юридических лиц - без сокращения, с указанием их мест нахождения;</w:t>
      </w:r>
    </w:p>
    <w:p w14:paraId="693A8DFA"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фамилии, имена и отчества (последнее - при наличии) физических лиц, адреса их места жительства написаны полностью;</w:t>
      </w:r>
    </w:p>
    <w:p w14:paraId="0665950D"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и документах нет подчисток, приписок, зачеркнутых слов и иных неоговоренных исправлений;</w:t>
      </w:r>
    </w:p>
    <w:p w14:paraId="0213D66A"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и документы не имеют серьезных повреждений, наличие которых не позволяет однозначно истолковывать их содержание;</w:t>
      </w:r>
    </w:p>
    <w:p w14:paraId="4E1546F2"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lastRenderedPageBreak/>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214F92BA" w14:textId="70CE3698"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xml:space="preserve">- заявление о предоставлении муниципальной услуги оформлено согласно </w:t>
      </w:r>
      <w:r w:rsidR="00414615">
        <w:rPr>
          <w:rFonts w:ascii="Times New Roman" w:hAnsi="Times New Roman"/>
          <w:bCs/>
          <w:sz w:val="26"/>
          <w:szCs w:val="26"/>
          <w:lang w:eastAsia="ru-RU"/>
        </w:rPr>
        <w:t>П</w:t>
      </w:r>
      <w:r w:rsidRPr="00937FC6">
        <w:rPr>
          <w:rFonts w:ascii="Times New Roman" w:hAnsi="Times New Roman"/>
          <w:bCs/>
          <w:sz w:val="26"/>
          <w:szCs w:val="26"/>
          <w:lang w:eastAsia="ru-RU"/>
        </w:rPr>
        <w:t xml:space="preserve">риложению № 1, либо приложению №2 к настоящему </w:t>
      </w:r>
      <w:r w:rsidR="00414615">
        <w:rPr>
          <w:rFonts w:ascii="Times New Roman" w:hAnsi="Times New Roman"/>
          <w:bCs/>
          <w:sz w:val="26"/>
          <w:szCs w:val="26"/>
          <w:lang w:eastAsia="ru-RU"/>
        </w:rPr>
        <w:t>А</w:t>
      </w:r>
      <w:r w:rsidRPr="00937FC6">
        <w:rPr>
          <w:rFonts w:ascii="Times New Roman" w:hAnsi="Times New Roman"/>
          <w:bCs/>
          <w:sz w:val="26"/>
          <w:szCs w:val="26"/>
          <w:lang w:eastAsia="ru-RU"/>
        </w:rPr>
        <w:t>дминистративному регламенту;</w:t>
      </w:r>
    </w:p>
    <w:p w14:paraId="04BCA7C4" w14:textId="77777777" w:rsidR="00FA7203" w:rsidRPr="00937FC6" w:rsidRDefault="00FA7203"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форма предоставления документов соответствует требованиям, установленным Административным регламентом (копия/оригинал);</w:t>
      </w:r>
    </w:p>
    <w:p w14:paraId="547CB489" w14:textId="3B533DB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подписано заявителем (полномочным представителем за предоставлением муниципальной услуги);</w:t>
      </w:r>
    </w:p>
    <w:p w14:paraId="4F26DDA9"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заявителем указан способ получения результата оказания муниципальной услуги.</w:t>
      </w:r>
    </w:p>
    <w:p w14:paraId="211279D5"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Если представленные вместе с оригиналами копии документов нотариально не засвидетельствованы, сличив копии документов с их оригиналами, специалист Управления выполняет на таких копиях надпись об их соответствии оригиналам, заверяет своей подписью с указанием фамилии и инициалов.</w:t>
      </w:r>
    </w:p>
    <w:p w14:paraId="203979A1" w14:textId="5E9DE6E0"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3.</w:t>
      </w:r>
      <w:r w:rsidR="00414615">
        <w:rPr>
          <w:rFonts w:ascii="Times New Roman" w:hAnsi="Times New Roman"/>
          <w:bCs/>
          <w:sz w:val="26"/>
          <w:szCs w:val="26"/>
          <w:lang w:eastAsia="ru-RU"/>
        </w:rPr>
        <w:t>3</w:t>
      </w:r>
      <w:r w:rsidRPr="00937FC6">
        <w:rPr>
          <w:rFonts w:ascii="Times New Roman" w:hAnsi="Times New Roman"/>
          <w:bCs/>
          <w:sz w:val="26"/>
          <w:szCs w:val="26"/>
          <w:lang w:eastAsia="ru-RU"/>
        </w:rPr>
        <w:t>.4. При отсутствии оснований для отказа в приеме документов специалист Управления регистрирует заявление в СЭД «Дело» с указанием сведений, подтвержденных представленными документами.</w:t>
      </w:r>
    </w:p>
    <w:p w14:paraId="52D97917" w14:textId="177A90E4" w:rsidR="00FA7203" w:rsidRPr="00937FC6" w:rsidRDefault="00FA7203" w:rsidP="00937FC6">
      <w:pPr>
        <w:pStyle w:val="2"/>
        <w:tabs>
          <w:tab w:val="left" w:pos="1560"/>
        </w:tabs>
        <w:spacing w:after="0" w:line="240" w:lineRule="auto"/>
        <w:ind w:left="0" w:firstLine="709"/>
        <w:jc w:val="both"/>
        <w:rPr>
          <w:rFonts w:ascii="Times New Roman" w:hAnsi="Times New Roman"/>
          <w:spacing w:val="2"/>
          <w:sz w:val="26"/>
          <w:szCs w:val="26"/>
        </w:rPr>
      </w:pPr>
      <w:r w:rsidRPr="00937FC6">
        <w:rPr>
          <w:rFonts w:ascii="Times New Roman" w:hAnsi="Times New Roman"/>
          <w:bCs/>
          <w:sz w:val="26"/>
          <w:szCs w:val="26"/>
          <w:lang w:eastAsia="ru-RU"/>
        </w:rPr>
        <w:t>3.</w:t>
      </w:r>
      <w:r w:rsidR="0041476F">
        <w:rPr>
          <w:rFonts w:ascii="Times New Roman" w:hAnsi="Times New Roman"/>
          <w:bCs/>
          <w:sz w:val="26"/>
          <w:szCs w:val="26"/>
          <w:lang w:eastAsia="ru-RU"/>
        </w:rPr>
        <w:t>3</w:t>
      </w:r>
      <w:r w:rsidRPr="00937FC6">
        <w:rPr>
          <w:rFonts w:ascii="Times New Roman" w:hAnsi="Times New Roman"/>
          <w:bCs/>
          <w:sz w:val="26"/>
          <w:szCs w:val="26"/>
          <w:lang w:eastAsia="ru-RU"/>
        </w:rPr>
        <w:t xml:space="preserve">.5. При наличии оснований для отказа в приеме документов, предусмотренных пунктом 2.9. настоящего Административного регламента, специалист Управления </w:t>
      </w:r>
      <w:r w:rsidRPr="00937FC6">
        <w:rPr>
          <w:rFonts w:ascii="Times New Roman" w:hAnsi="Times New Roman"/>
          <w:sz w:val="26"/>
          <w:szCs w:val="26"/>
          <w:lang w:eastAsia="ru-RU"/>
        </w:rPr>
        <w:t>осуществляет подготовку уведомления за подписью руководителя Управления об отказе в приеме документов для получения муниципальной услуги с указанием оснований такого отказа, указанных в пункте 2.9 настоящего Административного регламента</w:t>
      </w:r>
      <w:r w:rsidRPr="00937FC6">
        <w:rPr>
          <w:rFonts w:ascii="Times New Roman" w:hAnsi="Times New Roman"/>
          <w:sz w:val="26"/>
          <w:szCs w:val="26"/>
        </w:rPr>
        <w:t xml:space="preserve">. </w:t>
      </w:r>
      <w:r w:rsidRPr="00937FC6">
        <w:rPr>
          <w:rFonts w:ascii="Times New Roman" w:hAnsi="Times New Roman"/>
          <w:spacing w:val="2"/>
          <w:sz w:val="26"/>
          <w:szCs w:val="26"/>
        </w:rPr>
        <w:t>Мотивированный отказ в приеме документов направляется заявителю в течение пяти рабочих дней с момента обращения, по адресу, указанному в заявлении.</w:t>
      </w:r>
    </w:p>
    <w:p w14:paraId="6A232074" w14:textId="4F588D12" w:rsidR="00757154" w:rsidRPr="00937FC6" w:rsidRDefault="00757154" w:rsidP="00937FC6">
      <w:pPr>
        <w:pStyle w:val="ab"/>
        <w:ind w:firstLine="709"/>
        <w:jc w:val="both"/>
        <w:rPr>
          <w:rFonts w:ascii="Times New Roman" w:hAnsi="Times New Roman"/>
          <w:sz w:val="26"/>
          <w:szCs w:val="26"/>
        </w:rPr>
      </w:pPr>
      <w:r w:rsidRPr="00937FC6">
        <w:rPr>
          <w:rFonts w:ascii="Times New Roman" w:hAnsi="Times New Roman"/>
          <w:sz w:val="26"/>
          <w:szCs w:val="26"/>
        </w:rPr>
        <w:t>3.</w:t>
      </w:r>
      <w:r w:rsidR="0041476F">
        <w:rPr>
          <w:rFonts w:ascii="Times New Roman" w:hAnsi="Times New Roman"/>
          <w:sz w:val="26"/>
          <w:szCs w:val="26"/>
        </w:rPr>
        <w:t>3</w:t>
      </w:r>
      <w:r w:rsidR="00FA7203" w:rsidRPr="00937FC6">
        <w:rPr>
          <w:rFonts w:ascii="Times New Roman" w:hAnsi="Times New Roman"/>
          <w:sz w:val="26"/>
          <w:szCs w:val="26"/>
        </w:rPr>
        <w:t>.6.</w:t>
      </w:r>
      <w:r w:rsidRPr="00937FC6">
        <w:rPr>
          <w:rFonts w:ascii="Times New Roman" w:hAnsi="Times New Roman"/>
          <w:sz w:val="26"/>
          <w:szCs w:val="26"/>
        </w:rPr>
        <w:t xml:space="preserve"> Максимальный срок выполнения данной административной процедуры составляет 1 рабочий день.</w:t>
      </w:r>
    </w:p>
    <w:p w14:paraId="27BD85D3" w14:textId="5209984E"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3.</w:t>
      </w:r>
      <w:r w:rsidR="0041476F">
        <w:rPr>
          <w:rFonts w:ascii="Times New Roman" w:hAnsi="Times New Roman"/>
          <w:bCs/>
          <w:sz w:val="26"/>
          <w:szCs w:val="26"/>
          <w:lang w:eastAsia="ru-RU"/>
        </w:rPr>
        <w:t>3.</w:t>
      </w:r>
      <w:r w:rsidRPr="00937FC6">
        <w:rPr>
          <w:rFonts w:ascii="Times New Roman" w:hAnsi="Times New Roman"/>
          <w:bCs/>
          <w:sz w:val="26"/>
          <w:szCs w:val="26"/>
          <w:lang w:eastAsia="ru-RU"/>
        </w:rPr>
        <w:t>7. Результат административной процедуры:</w:t>
      </w:r>
    </w:p>
    <w:p w14:paraId="2CC3B304"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зарегистрированное заявление и документы;</w:t>
      </w:r>
    </w:p>
    <w:p w14:paraId="6AB75F3E" w14:textId="77777777" w:rsidR="00FA7203" w:rsidRPr="00937FC6" w:rsidRDefault="00FA7203"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мотивированный отказ в приеме заявления и документов в устной или письменной форме.</w:t>
      </w:r>
    </w:p>
    <w:p w14:paraId="176BAF1D" w14:textId="1D9C2FE9" w:rsidR="00757154" w:rsidRPr="00937FC6" w:rsidRDefault="00757154"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sz w:val="26"/>
          <w:szCs w:val="26"/>
        </w:rPr>
        <w:t>3.</w:t>
      </w:r>
      <w:r w:rsidR="0041476F">
        <w:rPr>
          <w:rFonts w:ascii="Times New Roman" w:hAnsi="Times New Roman"/>
          <w:sz w:val="26"/>
          <w:szCs w:val="26"/>
        </w:rPr>
        <w:t>3.8</w:t>
      </w:r>
      <w:r w:rsidRPr="00937FC6">
        <w:rPr>
          <w:rFonts w:ascii="Times New Roman" w:hAnsi="Times New Roman"/>
          <w:sz w:val="26"/>
          <w:szCs w:val="26"/>
        </w:rPr>
        <w:t>. Способом фиксации результата административной процедуры является регистрация заявления в СЭД «Д</w:t>
      </w:r>
      <w:r w:rsidR="0041476F">
        <w:rPr>
          <w:rFonts w:ascii="Times New Roman" w:hAnsi="Times New Roman"/>
          <w:sz w:val="26"/>
          <w:szCs w:val="26"/>
        </w:rPr>
        <w:t>ело</w:t>
      </w:r>
      <w:r w:rsidRPr="00937FC6">
        <w:rPr>
          <w:rFonts w:ascii="Times New Roman" w:hAnsi="Times New Roman"/>
          <w:sz w:val="26"/>
          <w:szCs w:val="26"/>
        </w:rPr>
        <w:t>».</w:t>
      </w:r>
    </w:p>
    <w:p w14:paraId="5F5D704D" w14:textId="2FBABAAE" w:rsidR="00A92D1D" w:rsidRPr="00937FC6" w:rsidRDefault="00A92D1D" w:rsidP="00937FC6">
      <w:pPr>
        <w:pStyle w:val="ConsPlusNormal"/>
        <w:ind w:firstLine="709"/>
        <w:contextualSpacing/>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41476F">
        <w:rPr>
          <w:rFonts w:ascii="Times New Roman" w:hAnsi="Times New Roman" w:cs="Times New Roman"/>
          <w:b/>
          <w:bCs/>
          <w:sz w:val="26"/>
          <w:szCs w:val="26"/>
        </w:rPr>
        <w:t>4</w:t>
      </w:r>
      <w:r w:rsidRPr="00937FC6">
        <w:rPr>
          <w:rFonts w:ascii="Times New Roman" w:hAnsi="Times New Roman" w:cs="Times New Roman"/>
          <w:b/>
          <w:bCs/>
          <w:sz w:val="26"/>
          <w:szCs w:val="26"/>
        </w:rPr>
        <w:t xml:space="preserve">. </w:t>
      </w:r>
      <w:r w:rsidR="003B7C77" w:rsidRPr="00937FC6">
        <w:rPr>
          <w:rFonts w:ascii="Times New Roman" w:hAnsi="Times New Roman" w:cs="Times New Roman"/>
          <w:b/>
          <w:bCs/>
          <w:sz w:val="26"/>
          <w:szCs w:val="26"/>
        </w:rPr>
        <w:t xml:space="preserve">Прием и регистрация заявления и пакета документов, необходимых для предоставления муниципальной услуги в </w:t>
      </w:r>
      <w:r w:rsidR="000B2FD5" w:rsidRPr="00937FC6">
        <w:rPr>
          <w:rFonts w:ascii="Times New Roman" w:hAnsi="Times New Roman" w:cs="Times New Roman"/>
          <w:b/>
          <w:bCs/>
          <w:spacing w:val="2"/>
          <w:sz w:val="26"/>
          <w:szCs w:val="26"/>
        </w:rPr>
        <w:t>МАУ «МФЦ»</w:t>
      </w:r>
      <w:r w:rsidR="0025308A" w:rsidRPr="00937FC6">
        <w:rPr>
          <w:rFonts w:ascii="Times New Roman" w:hAnsi="Times New Roman" w:cs="Times New Roman"/>
          <w:b/>
          <w:bCs/>
          <w:spacing w:val="2"/>
          <w:sz w:val="26"/>
          <w:szCs w:val="26"/>
        </w:rPr>
        <w:t>.</w:t>
      </w:r>
    </w:p>
    <w:p w14:paraId="78E20011" w14:textId="58B3D9E3"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.1. Основанием для начала административной процедуры является личное обращение заявителя (или его полномочного представителя) в </w:t>
      </w:r>
      <w:r w:rsidR="000B2FD5" w:rsidRPr="00937FC6">
        <w:rPr>
          <w:rFonts w:ascii="Times New Roman" w:hAnsi="Times New Roman" w:cs="Times New Roman"/>
          <w:spacing w:val="2"/>
          <w:sz w:val="26"/>
          <w:szCs w:val="26"/>
        </w:rPr>
        <w:t xml:space="preserve">МАУ «МФЦ» </w:t>
      </w:r>
      <w:r w:rsidRPr="00937FC6">
        <w:rPr>
          <w:rFonts w:ascii="Times New Roman" w:hAnsi="Times New Roman" w:cs="Times New Roman"/>
          <w:sz w:val="26"/>
          <w:szCs w:val="26"/>
        </w:rPr>
        <w:t>для получения муниципальной услуги.</w:t>
      </w:r>
    </w:p>
    <w:p w14:paraId="11298F9A" w14:textId="458011DC"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.2. Выполнение административной процедуры осуществляет сотрудник </w:t>
      </w:r>
      <w:r w:rsidR="000B2FD5" w:rsidRPr="00937FC6">
        <w:rPr>
          <w:rFonts w:ascii="Times New Roman" w:hAnsi="Times New Roman" w:cs="Times New Roman"/>
          <w:spacing w:val="2"/>
          <w:sz w:val="26"/>
          <w:szCs w:val="26"/>
        </w:rPr>
        <w:t>МАУ «МФЦ»</w:t>
      </w:r>
      <w:r w:rsidRPr="00937FC6">
        <w:rPr>
          <w:rFonts w:ascii="Times New Roman" w:hAnsi="Times New Roman" w:cs="Times New Roman"/>
          <w:sz w:val="26"/>
          <w:szCs w:val="26"/>
        </w:rPr>
        <w:t>, ответственный за прием и регистрацию документов.</w:t>
      </w:r>
    </w:p>
    <w:p w14:paraId="234FEB13" w14:textId="138DC06C"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.3. Сотрудник </w:t>
      </w:r>
      <w:r w:rsidR="000B2FD5" w:rsidRPr="00937FC6">
        <w:rPr>
          <w:rFonts w:ascii="Times New Roman" w:hAnsi="Times New Roman" w:cs="Times New Roman"/>
          <w:spacing w:val="2"/>
          <w:sz w:val="26"/>
          <w:szCs w:val="26"/>
        </w:rPr>
        <w:t>МАУ «МФЦ»</w:t>
      </w:r>
      <w:r w:rsidRPr="00937FC6">
        <w:rPr>
          <w:rFonts w:ascii="Times New Roman" w:hAnsi="Times New Roman" w:cs="Times New Roman"/>
          <w:sz w:val="26"/>
          <w:szCs w:val="26"/>
        </w:rPr>
        <w:t xml:space="preserve">, ответственный за прием и регистрацию документов, устанавливает предмет обращения заявителя,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w:t>
      </w:r>
      <w:r w:rsidRPr="00937FC6">
        <w:rPr>
          <w:rFonts w:ascii="Times New Roman" w:hAnsi="Times New Roman" w:cs="Times New Roman"/>
          <w:sz w:val="26"/>
          <w:szCs w:val="26"/>
        </w:rPr>
        <w:lastRenderedPageBreak/>
        <w:t>представителя, в случае обращения полномочного представителя за предоставлением муниципальной услуги.</w:t>
      </w:r>
    </w:p>
    <w:p w14:paraId="4BFA0DFF" w14:textId="00660479" w:rsidR="003B7C77" w:rsidRPr="00937FC6" w:rsidRDefault="003B7C77" w:rsidP="00937FC6">
      <w:pPr>
        <w:pStyle w:val="ConsPlusNormal"/>
        <w:ind w:firstLine="709"/>
        <w:jc w:val="both"/>
        <w:rPr>
          <w:rFonts w:ascii="Times New Roman" w:hAnsi="Times New Roman" w:cs="Times New Roman"/>
          <w:sz w:val="26"/>
          <w:szCs w:val="26"/>
        </w:rPr>
      </w:pPr>
      <w:bookmarkStart w:id="8" w:name="P312"/>
      <w:bookmarkEnd w:id="8"/>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w:t>
      </w:r>
      <w:r w:rsidR="00202A59" w:rsidRPr="00937FC6">
        <w:rPr>
          <w:rFonts w:ascii="Times New Roman" w:hAnsi="Times New Roman" w:cs="Times New Roman"/>
          <w:sz w:val="26"/>
          <w:szCs w:val="26"/>
        </w:rPr>
        <w:t>4</w:t>
      </w:r>
      <w:r w:rsidRPr="00937FC6">
        <w:rPr>
          <w:rFonts w:ascii="Times New Roman" w:hAnsi="Times New Roman" w:cs="Times New Roman"/>
          <w:sz w:val="26"/>
          <w:szCs w:val="26"/>
        </w:rPr>
        <w:t xml:space="preserve">. Сотрудник </w:t>
      </w:r>
      <w:r w:rsidR="000B2FD5" w:rsidRPr="00937FC6">
        <w:rPr>
          <w:rFonts w:ascii="Times New Roman" w:hAnsi="Times New Roman" w:cs="Times New Roman"/>
          <w:spacing w:val="2"/>
          <w:sz w:val="26"/>
          <w:szCs w:val="26"/>
        </w:rPr>
        <w:t>МАУ «МФЦ»</w:t>
      </w:r>
      <w:r w:rsidRPr="00937FC6">
        <w:rPr>
          <w:rFonts w:ascii="Times New Roman" w:hAnsi="Times New Roman" w:cs="Times New Roman"/>
          <w:sz w:val="26"/>
          <w:szCs w:val="26"/>
        </w:rPr>
        <w:t>, ответственный за прием и регистрацию документов, проверяет комплектность и правильность оформления заявления и документов, необходимых для предоставления муниципальной услуги, удостоверяет, что:</w:t>
      </w:r>
    </w:p>
    <w:p w14:paraId="46643821"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DCA24F4"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тексты заявления и документов написаны разборчиво, наименование юридических лиц - без сокращения, с указанием их мест нахождения;</w:t>
      </w:r>
    </w:p>
    <w:p w14:paraId="1EF86BC0"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фамилии, имена и отчества (последнее - при наличии) физических лиц, адреса их места жительства написаны полностью;</w:t>
      </w:r>
    </w:p>
    <w:p w14:paraId="3B4A66B0"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и документах нет подчисток, приписок, зачеркнутых слов и иных неоговоренных исправлений;</w:t>
      </w:r>
    </w:p>
    <w:p w14:paraId="305241C9"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и документы не имеют серьезных повреждений, наличие которых не позволяет однозначно истолковывать их содержание;</w:t>
      </w:r>
    </w:p>
    <w:p w14:paraId="7FE4BBDD" w14:textId="7370120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xml:space="preserve">- заявление о предоставлении муниципальной услуги оформлено согласно </w:t>
      </w:r>
      <w:r w:rsidR="0041476F">
        <w:rPr>
          <w:rFonts w:ascii="Times New Roman" w:hAnsi="Times New Roman"/>
          <w:bCs/>
          <w:sz w:val="26"/>
          <w:szCs w:val="26"/>
          <w:lang w:eastAsia="ru-RU"/>
        </w:rPr>
        <w:t>П</w:t>
      </w:r>
      <w:r w:rsidRPr="00937FC6">
        <w:rPr>
          <w:rFonts w:ascii="Times New Roman" w:hAnsi="Times New Roman"/>
          <w:bCs/>
          <w:sz w:val="26"/>
          <w:szCs w:val="26"/>
          <w:lang w:eastAsia="ru-RU"/>
        </w:rPr>
        <w:t xml:space="preserve">риложению № 1, либо приложению №2 к настоящему </w:t>
      </w:r>
      <w:r w:rsidR="0041476F">
        <w:rPr>
          <w:rFonts w:ascii="Times New Roman" w:hAnsi="Times New Roman"/>
          <w:bCs/>
          <w:sz w:val="26"/>
          <w:szCs w:val="26"/>
          <w:lang w:eastAsia="ru-RU"/>
        </w:rPr>
        <w:t>А</w:t>
      </w:r>
      <w:r w:rsidRPr="00937FC6">
        <w:rPr>
          <w:rFonts w:ascii="Times New Roman" w:hAnsi="Times New Roman"/>
          <w:bCs/>
          <w:sz w:val="26"/>
          <w:szCs w:val="26"/>
          <w:lang w:eastAsia="ru-RU"/>
        </w:rPr>
        <w:t>дминистративному регламенту;</w:t>
      </w:r>
    </w:p>
    <w:p w14:paraId="2E8100C0" w14:textId="77777777" w:rsidR="00A52EF8" w:rsidRPr="00937FC6" w:rsidRDefault="00A52EF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форма предоставления документов соответствует требованиям, установленным Административным регламентом (копия/оригинал). </w:t>
      </w:r>
    </w:p>
    <w:p w14:paraId="05080A45"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заявление подписано заявителем;</w:t>
      </w:r>
    </w:p>
    <w:p w14:paraId="368BA3B9" w14:textId="77777777" w:rsidR="00A52EF8" w:rsidRPr="00937FC6" w:rsidRDefault="00A52EF8"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в заявлении заявителем указан способ получения результата оказания муниципальной услуги.</w:t>
      </w:r>
    </w:p>
    <w:p w14:paraId="7EBFED67" w14:textId="50F5816C" w:rsidR="003B7C77" w:rsidRPr="00937FC6" w:rsidRDefault="00CA06C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.5 </w:t>
      </w:r>
      <w:r w:rsidR="003B7C77" w:rsidRPr="00937FC6">
        <w:rPr>
          <w:rFonts w:ascii="Times New Roman" w:hAnsi="Times New Roman" w:cs="Times New Roman"/>
          <w:sz w:val="26"/>
          <w:szCs w:val="26"/>
        </w:rPr>
        <w:t xml:space="preserve">В случае необходимости предоставления копии документа и отсутствия ее у заявителя сотрудник </w:t>
      </w:r>
      <w:r w:rsidR="000B2FD5" w:rsidRPr="00937FC6">
        <w:rPr>
          <w:rFonts w:ascii="Times New Roman" w:hAnsi="Times New Roman" w:cs="Times New Roman"/>
          <w:spacing w:val="2"/>
          <w:sz w:val="26"/>
          <w:szCs w:val="26"/>
        </w:rPr>
        <w:t>МАУ «МФЦ»</w:t>
      </w:r>
      <w:r w:rsidR="003B7C77" w:rsidRPr="00937FC6">
        <w:rPr>
          <w:rFonts w:ascii="Times New Roman" w:hAnsi="Times New Roman" w:cs="Times New Roman"/>
          <w:sz w:val="26"/>
          <w:szCs w:val="26"/>
        </w:rPr>
        <w:t>, ответственный за прием и регистрацию документов,</w:t>
      </w:r>
      <w:r w:rsidRPr="00937FC6">
        <w:rPr>
          <w:rFonts w:ascii="Times New Roman" w:hAnsi="Times New Roman" w:cs="Times New Roman"/>
          <w:sz w:val="26"/>
          <w:szCs w:val="26"/>
        </w:rPr>
        <w:t xml:space="preserve"> в установленных правовыми актами случаях</w:t>
      </w:r>
      <w:r w:rsidR="003B7C77" w:rsidRPr="00937FC6">
        <w:rPr>
          <w:rFonts w:ascii="Times New Roman" w:hAnsi="Times New Roman" w:cs="Times New Roman"/>
          <w:sz w:val="26"/>
          <w:szCs w:val="26"/>
        </w:rPr>
        <w:t xml:space="preserve">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14:paraId="24037A29" w14:textId="5763B0DF" w:rsidR="003B7C77" w:rsidRPr="00937FC6" w:rsidRDefault="00CA06C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.6.В случае наличия оснований для отказа в приеме документов, указанных в пункте 2.9 настоящего Административного регламента, </w:t>
      </w:r>
      <w:r w:rsidR="003B7C77" w:rsidRPr="00937FC6">
        <w:rPr>
          <w:rFonts w:ascii="Times New Roman" w:hAnsi="Times New Roman" w:cs="Times New Roman"/>
          <w:sz w:val="26"/>
          <w:szCs w:val="26"/>
        </w:rPr>
        <w:t xml:space="preserve">сотрудник </w:t>
      </w:r>
      <w:r w:rsidR="000B2FD5" w:rsidRPr="00937FC6">
        <w:rPr>
          <w:rFonts w:ascii="Times New Roman" w:hAnsi="Times New Roman" w:cs="Times New Roman"/>
          <w:spacing w:val="2"/>
          <w:sz w:val="26"/>
          <w:szCs w:val="26"/>
        </w:rPr>
        <w:t>МАУ «МФЦ»</w:t>
      </w:r>
      <w:r w:rsidR="003B7C77" w:rsidRPr="00937FC6">
        <w:rPr>
          <w:rFonts w:ascii="Times New Roman" w:hAnsi="Times New Roman" w:cs="Times New Roman"/>
          <w:sz w:val="26"/>
          <w:szCs w:val="26"/>
        </w:rPr>
        <w:t>,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заявителя для устранения недостатков.</w:t>
      </w:r>
    </w:p>
    <w:p w14:paraId="7B4A3B83" w14:textId="20F69BD8" w:rsidR="00CA06CD" w:rsidRPr="00937FC6" w:rsidRDefault="00CA06C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 xml:space="preserve">.7. В случае требования заявителя предоставить письменный отказа в приеме документов на получение муниципальной услуги специалист МАУ «МФЦ» оформляет мотивированный отказ в приеме документов с указанием оснований, предусмотренных пунктом 2.9 настоящего </w:t>
      </w:r>
      <w:r w:rsidR="00255913">
        <w:rPr>
          <w:rFonts w:ascii="Times New Roman" w:hAnsi="Times New Roman" w:cs="Times New Roman"/>
          <w:sz w:val="26"/>
          <w:szCs w:val="26"/>
        </w:rPr>
        <w:t>Административного ре</w:t>
      </w:r>
      <w:r w:rsidRPr="00937FC6">
        <w:rPr>
          <w:rFonts w:ascii="Times New Roman" w:hAnsi="Times New Roman" w:cs="Times New Roman"/>
          <w:sz w:val="26"/>
          <w:szCs w:val="26"/>
        </w:rPr>
        <w:t>гламента. Мотивированный отказ в приеме документов направляется заявителю в течени</w:t>
      </w:r>
      <w:r w:rsidR="00A52EF8" w:rsidRPr="00937FC6">
        <w:rPr>
          <w:rFonts w:ascii="Times New Roman" w:hAnsi="Times New Roman" w:cs="Times New Roman"/>
          <w:sz w:val="26"/>
          <w:szCs w:val="26"/>
        </w:rPr>
        <w:t>е</w:t>
      </w:r>
      <w:r w:rsidRPr="00937FC6">
        <w:rPr>
          <w:rFonts w:ascii="Times New Roman" w:hAnsi="Times New Roman" w:cs="Times New Roman"/>
          <w:sz w:val="26"/>
          <w:szCs w:val="26"/>
        </w:rPr>
        <w:t xml:space="preserve"> 5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14:paraId="1F091F8F" w14:textId="03897514"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w:t>
      </w:r>
      <w:r w:rsidR="00CA06CD" w:rsidRPr="00937FC6">
        <w:rPr>
          <w:rFonts w:ascii="Times New Roman" w:hAnsi="Times New Roman" w:cs="Times New Roman"/>
          <w:sz w:val="26"/>
          <w:szCs w:val="26"/>
        </w:rPr>
        <w:t>8</w:t>
      </w:r>
      <w:r w:rsidRPr="00937FC6">
        <w:rPr>
          <w:rFonts w:ascii="Times New Roman" w:hAnsi="Times New Roman" w:cs="Times New Roman"/>
          <w:sz w:val="26"/>
          <w:szCs w:val="26"/>
        </w:rPr>
        <w:t xml:space="preserve">. В случае отсутствия у заявителя оформленного заявления на предоставление услуги сотрудник </w:t>
      </w:r>
      <w:r w:rsidR="000B2FD5" w:rsidRPr="00937FC6">
        <w:rPr>
          <w:rFonts w:ascii="Times New Roman" w:hAnsi="Times New Roman" w:cs="Times New Roman"/>
          <w:spacing w:val="2"/>
          <w:sz w:val="26"/>
          <w:szCs w:val="26"/>
        </w:rPr>
        <w:t>МАУ «МФЦ»</w:t>
      </w:r>
      <w:r w:rsidRPr="00937FC6">
        <w:rPr>
          <w:rFonts w:ascii="Times New Roman" w:hAnsi="Times New Roman" w:cs="Times New Roman"/>
          <w:sz w:val="26"/>
          <w:szCs w:val="26"/>
        </w:rPr>
        <w:t xml:space="preserve">, ответственный за прием и регистрацию документов, оказывает содействие в оформлении заявления на </w:t>
      </w:r>
      <w:r w:rsidRPr="00937FC6">
        <w:rPr>
          <w:rFonts w:ascii="Times New Roman" w:hAnsi="Times New Roman" w:cs="Times New Roman"/>
          <w:sz w:val="26"/>
          <w:szCs w:val="26"/>
        </w:rPr>
        <w:lastRenderedPageBreak/>
        <w:t>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14:paraId="3C0C7B5B" w14:textId="2FC56FEE"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41476F">
        <w:rPr>
          <w:rFonts w:ascii="Times New Roman" w:hAnsi="Times New Roman" w:cs="Times New Roman"/>
          <w:sz w:val="26"/>
          <w:szCs w:val="26"/>
        </w:rPr>
        <w:t>4</w:t>
      </w:r>
      <w:r w:rsidRPr="00937FC6">
        <w:rPr>
          <w:rFonts w:ascii="Times New Roman" w:hAnsi="Times New Roman" w:cs="Times New Roman"/>
          <w:sz w:val="26"/>
          <w:szCs w:val="26"/>
        </w:rPr>
        <w:t>.</w:t>
      </w:r>
      <w:r w:rsidR="00CA06CD" w:rsidRPr="00937FC6">
        <w:rPr>
          <w:rFonts w:ascii="Times New Roman" w:hAnsi="Times New Roman" w:cs="Times New Roman"/>
          <w:sz w:val="26"/>
          <w:szCs w:val="26"/>
        </w:rPr>
        <w:t>9</w:t>
      </w:r>
      <w:r w:rsidRPr="00937FC6">
        <w:rPr>
          <w:rFonts w:ascii="Times New Roman" w:hAnsi="Times New Roman" w:cs="Times New Roman"/>
          <w:sz w:val="26"/>
          <w:szCs w:val="26"/>
        </w:rPr>
        <w:t xml:space="preserve">. Сотрудник </w:t>
      </w:r>
      <w:r w:rsidR="000B2FD5" w:rsidRPr="00937FC6">
        <w:rPr>
          <w:rFonts w:ascii="Times New Roman" w:hAnsi="Times New Roman" w:cs="Times New Roman"/>
          <w:sz w:val="26"/>
          <w:szCs w:val="26"/>
        </w:rPr>
        <w:t>МАУ</w:t>
      </w:r>
      <w:r w:rsidR="000B2FD5" w:rsidRPr="00937FC6">
        <w:rPr>
          <w:rFonts w:ascii="Times New Roman" w:hAnsi="Times New Roman" w:cs="Times New Roman"/>
          <w:spacing w:val="2"/>
          <w:sz w:val="26"/>
          <w:szCs w:val="26"/>
        </w:rPr>
        <w:t xml:space="preserve"> «МФЦ»</w:t>
      </w:r>
      <w:r w:rsidRPr="00937FC6">
        <w:rPr>
          <w:rFonts w:ascii="Times New Roman" w:hAnsi="Times New Roman" w:cs="Times New Roman"/>
          <w:sz w:val="26"/>
          <w:szCs w:val="26"/>
        </w:rPr>
        <w:t xml:space="preserve">, ответственный за прием и регистрацию документов, осуществляет ввод информации в ГИС СО </w:t>
      </w:r>
      <w:r w:rsidR="00B954C5" w:rsidRPr="00937FC6">
        <w:rPr>
          <w:rFonts w:ascii="Times New Roman" w:hAnsi="Times New Roman" w:cs="Times New Roman"/>
          <w:sz w:val="26"/>
          <w:szCs w:val="26"/>
        </w:rPr>
        <w:t>«</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(далее - Электронный журнал) с указанием следующих сведений:</w:t>
      </w:r>
    </w:p>
    <w:p w14:paraId="45E513B2"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фамилии, имени, отчества заявителя (последнее - при наличии);</w:t>
      </w:r>
    </w:p>
    <w:p w14:paraId="00317201"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даты рождения;</w:t>
      </w:r>
    </w:p>
    <w:p w14:paraId="03EF37C8"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документа, удостоверяющего личность;</w:t>
      </w:r>
    </w:p>
    <w:p w14:paraId="0B3B959B"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серии, номера и даты выдачи документа, удостоверяющего личность;</w:t>
      </w:r>
    </w:p>
    <w:p w14:paraId="07E701A9"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фамилии, имени и отчества (последнее - при наличии) представителя, если заявление подается не лично заявителем;</w:t>
      </w:r>
    </w:p>
    <w:p w14:paraId="44377358"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адреса регистрации, адреса фактического проживания;</w:t>
      </w:r>
    </w:p>
    <w:p w14:paraId="1E50C8FB"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номеров телефонов.</w:t>
      </w:r>
    </w:p>
    <w:p w14:paraId="1F2588C4" w14:textId="04083408"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 xml:space="preserve">10. Сотрудник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ответственный за прием и регистрацию документов, регистрирует заявление о предоставлении муниципальной услуги и прилагаемые к нему документы в Электронном журнале.</w:t>
      </w:r>
    </w:p>
    <w:p w14:paraId="5AB04EBC" w14:textId="06098D4B"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w:t>
      </w:r>
      <w:r w:rsidR="00CA06CD" w:rsidRPr="00937FC6">
        <w:rPr>
          <w:rFonts w:ascii="Times New Roman" w:hAnsi="Times New Roman" w:cs="Times New Roman"/>
          <w:sz w:val="26"/>
          <w:szCs w:val="26"/>
        </w:rPr>
        <w:t>1</w:t>
      </w:r>
      <w:r w:rsidRPr="00937FC6">
        <w:rPr>
          <w:rFonts w:ascii="Times New Roman" w:hAnsi="Times New Roman" w:cs="Times New Roman"/>
          <w:sz w:val="26"/>
          <w:szCs w:val="26"/>
        </w:rPr>
        <w:t xml:space="preserve">. Сотрудник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ответственный за прием и регистрацию документов, формирует</w:t>
      </w:r>
      <w:r w:rsidR="00CA06CD" w:rsidRPr="00937FC6">
        <w:rPr>
          <w:rFonts w:ascii="Times New Roman" w:hAnsi="Times New Roman" w:cs="Times New Roman"/>
          <w:sz w:val="26"/>
          <w:szCs w:val="26"/>
        </w:rPr>
        <w:t xml:space="preserve"> заявление-</w:t>
      </w:r>
      <w:r w:rsidRPr="00937FC6">
        <w:rPr>
          <w:rFonts w:ascii="Times New Roman" w:hAnsi="Times New Roman" w:cs="Times New Roman"/>
          <w:sz w:val="26"/>
          <w:szCs w:val="26"/>
        </w:rPr>
        <w:t xml:space="preserve">расписку </w:t>
      </w:r>
      <w:r w:rsidR="00CA06CD" w:rsidRPr="00937FC6">
        <w:rPr>
          <w:rFonts w:ascii="Times New Roman" w:hAnsi="Times New Roman" w:cs="Times New Roman"/>
          <w:sz w:val="26"/>
          <w:szCs w:val="26"/>
        </w:rPr>
        <w:t>на предоставление услуги с использованием программных средств в двух экземплярах, в которой указываются</w:t>
      </w:r>
      <w:r w:rsidRPr="00937FC6">
        <w:rPr>
          <w:rFonts w:ascii="Times New Roman" w:hAnsi="Times New Roman" w:cs="Times New Roman"/>
          <w:sz w:val="26"/>
          <w:szCs w:val="26"/>
        </w:rPr>
        <w:t>:</w:t>
      </w:r>
    </w:p>
    <w:p w14:paraId="38C964AE" w14:textId="1F5A073C"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наименование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21282DA5"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дата и номер регистрации заявления и документов в Электронном журнале;</w:t>
      </w:r>
    </w:p>
    <w:p w14:paraId="1D6BE2E4"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информация о заявителе (фамилия, имя, отчество (последнее - при наличии), данные документа, удостоверяющего личность);</w:t>
      </w:r>
    </w:p>
    <w:p w14:paraId="4EEC1766" w14:textId="0A7EF68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w:t>
      </w:r>
      <w:r w:rsidR="00CA06CD" w:rsidRPr="00937FC6">
        <w:rPr>
          <w:rFonts w:ascii="Times New Roman" w:hAnsi="Times New Roman" w:cs="Times New Roman"/>
          <w:sz w:val="26"/>
          <w:szCs w:val="26"/>
        </w:rPr>
        <w:t>перечень</w:t>
      </w:r>
      <w:r w:rsidRPr="00937FC6">
        <w:rPr>
          <w:rFonts w:ascii="Times New Roman" w:hAnsi="Times New Roman" w:cs="Times New Roman"/>
          <w:sz w:val="26"/>
          <w:szCs w:val="26"/>
        </w:rPr>
        <w:t xml:space="preserve"> документов, принятых от заявителя, с указанием их реквизитов, формы их представления, количества экземпляров каждого из принятых документов, количества листов в каждом экземпляре документов;</w:t>
      </w:r>
    </w:p>
    <w:p w14:paraId="524A8456" w14:textId="7777777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срок оказания муниципальной услуги;</w:t>
      </w:r>
    </w:p>
    <w:p w14:paraId="15F43C31" w14:textId="77777777" w:rsidR="00CA06CD" w:rsidRPr="00937FC6" w:rsidRDefault="00CA06CD"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14:paraId="63C60945" w14:textId="21C2835A"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фамилия и инициалы сотрудника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принявшего документы;</w:t>
      </w:r>
    </w:p>
    <w:p w14:paraId="3F5E8A83" w14:textId="30FE4AF5"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 справочный телефон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по которому заявитель может уточнить ход предоставления муниципальной услуги.</w:t>
      </w:r>
    </w:p>
    <w:p w14:paraId="28F49364" w14:textId="7C8101FB"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w:t>
      </w:r>
      <w:r w:rsidR="00CA06CD" w:rsidRPr="00937FC6">
        <w:rPr>
          <w:rFonts w:ascii="Times New Roman" w:hAnsi="Times New Roman" w:cs="Times New Roman"/>
          <w:sz w:val="26"/>
          <w:szCs w:val="26"/>
        </w:rPr>
        <w:t>2</w:t>
      </w:r>
      <w:r w:rsidRPr="00937FC6">
        <w:rPr>
          <w:rFonts w:ascii="Times New Roman" w:hAnsi="Times New Roman" w:cs="Times New Roman"/>
          <w:sz w:val="26"/>
          <w:szCs w:val="26"/>
        </w:rPr>
        <w:t xml:space="preserve">. </w:t>
      </w:r>
      <w:r w:rsidR="00CA06CD" w:rsidRPr="00937FC6">
        <w:rPr>
          <w:rFonts w:ascii="Times New Roman" w:hAnsi="Times New Roman" w:cs="Times New Roman"/>
          <w:sz w:val="26"/>
          <w:szCs w:val="26"/>
        </w:rPr>
        <w:t>Сотрудник МАУ «МФЦ», ответственный за прием и регистрацию документов, ставит подпись на заявлении - расписке на предоставление услуги и передает ее для подписания заявителю.</w:t>
      </w:r>
    </w:p>
    <w:p w14:paraId="4E3D224F" w14:textId="4463DBB9" w:rsidR="009B4E3C"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w:t>
      </w:r>
      <w:r w:rsidR="00CA06CD" w:rsidRPr="00937FC6">
        <w:rPr>
          <w:rFonts w:ascii="Times New Roman" w:hAnsi="Times New Roman" w:cs="Times New Roman"/>
          <w:sz w:val="26"/>
          <w:szCs w:val="26"/>
        </w:rPr>
        <w:t>3</w:t>
      </w:r>
      <w:r w:rsidRPr="00937FC6">
        <w:rPr>
          <w:rFonts w:ascii="Times New Roman" w:hAnsi="Times New Roman" w:cs="Times New Roman"/>
          <w:sz w:val="26"/>
          <w:szCs w:val="26"/>
        </w:rPr>
        <w:t xml:space="preserve">. </w:t>
      </w:r>
      <w:r w:rsidR="00CA06CD" w:rsidRPr="00937FC6">
        <w:rPr>
          <w:rFonts w:ascii="Times New Roman" w:hAnsi="Times New Roman" w:cs="Times New Roman"/>
          <w:sz w:val="26"/>
          <w:szCs w:val="26"/>
        </w:rPr>
        <w:t>Сотрудник МАУ «МФЦ», ответственный за прием и регистрацию документов, выдает первый экземпляр заявления-расписки заявителю. Второй экземпляр заявления-расписки хранится в МАУ «МФЦ».</w:t>
      </w:r>
    </w:p>
    <w:p w14:paraId="1CD5882E" w14:textId="0EE72423"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.14. Сотрудник МАУ «МФЦ», ответственный за прием и регистрацию документов, передает документы сотруднику МАУ «МФЦ», ответственному за отправку документов, с отметкой в Электронном журнале.</w:t>
      </w:r>
    </w:p>
    <w:p w14:paraId="46D5FE63" w14:textId="3BE4C2EF"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4</w:t>
      </w:r>
      <w:r w:rsidRPr="00937FC6">
        <w:rPr>
          <w:rFonts w:ascii="Times New Roman" w:hAnsi="Times New Roman" w:cs="Times New Roman"/>
          <w:sz w:val="26"/>
          <w:szCs w:val="26"/>
        </w:rPr>
        <w:t>.15. Результатом выполнения административной процедуры:</w:t>
      </w:r>
    </w:p>
    <w:p w14:paraId="2F343530" w14:textId="77777777" w:rsidR="009B4E3C" w:rsidRPr="00937FC6" w:rsidRDefault="009B4E3C"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зарегистрированное заявление и документы;</w:t>
      </w:r>
    </w:p>
    <w:p w14:paraId="00E937AD" w14:textId="77777777" w:rsidR="009B4E3C" w:rsidRPr="00937FC6" w:rsidRDefault="009B4E3C" w:rsidP="00937FC6">
      <w:pPr>
        <w:pStyle w:val="2"/>
        <w:tabs>
          <w:tab w:val="left" w:pos="1560"/>
        </w:tabs>
        <w:spacing w:after="0" w:line="240" w:lineRule="auto"/>
        <w:ind w:left="0" w:firstLine="709"/>
        <w:jc w:val="both"/>
        <w:rPr>
          <w:rFonts w:ascii="Times New Roman" w:hAnsi="Times New Roman"/>
          <w:bCs/>
          <w:sz w:val="26"/>
          <w:szCs w:val="26"/>
          <w:lang w:eastAsia="ru-RU"/>
        </w:rPr>
      </w:pPr>
      <w:r w:rsidRPr="00937FC6">
        <w:rPr>
          <w:rFonts w:ascii="Times New Roman" w:hAnsi="Times New Roman"/>
          <w:bCs/>
          <w:sz w:val="26"/>
          <w:szCs w:val="26"/>
          <w:lang w:eastAsia="ru-RU"/>
        </w:rPr>
        <w:t>- мотивированный отказ в приеме заявления и документов в устной или письменной форме.</w:t>
      </w:r>
    </w:p>
    <w:p w14:paraId="0E099508" w14:textId="5C4286CD"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lastRenderedPageBreak/>
        <w:t>3.</w:t>
      </w:r>
      <w:r w:rsidR="002933E8">
        <w:rPr>
          <w:rFonts w:ascii="Times New Roman" w:hAnsi="Times New Roman" w:cs="Times New Roman"/>
          <w:sz w:val="26"/>
          <w:szCs w:val="26"/>
        </w:rPr>
        <w:t>4</w:t>
      </w:r>
      <w:r w:rsidRPr="00937FC6">
        <w:rPr>
          <w:rFonts w:ascii="Times New Roman" w:hAnsi="Times New Roman" w:cs="Times New Roman"/>
          <w:sz w:val="26"/>
          <w:szCs w:val="26"/>
        </w:rPr>
        <w:t>.16. Срок выполнения административной процедуры составляет не более 30 минут.</w:t>
      </w:r>
    </w:p>
    <w:p w14:paraId="6A0C0C8E" w14:textId="48E10859" w:rsidR="003B7C77" w:rsidRPr="00937FC6" w:rsidRDefault="003B7C77" w:rsidP="00937FC6">
      <w:pPr>
        <w:pStyle w:val="ConsPlusNormal"/>
        <w:ind w:firstLine="709"/>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2933E8">
        <w:rPr>
          <w:rFonts w:ascii="Times New Roman" w:hAnsi="Times New Roman" w:cs="Times New Roman"/>
          <w:b/>
          <w:bCs/>
          <w:sz w:val="26"/>
          <w:szCs w:val="26"/>
        </w:rPr>
        <w:t>5</w:t>
      </w:r>
      <w:r w:rsidRPr="00937FC6">
        <w:rPr>
          <w:rFonts w:ascii="Times New Roman" w:hAnsi="Times New Roman" w:cs="Times New Roman"/>
          <w:b/>
          <w:bCs/>
          <w:sz w:val="26"/>
          <w:szCs w:val="26"/>
        </w:rPr>
        <w:t xml:space="preserve">. Передача заявления и документов, необходимых для предоставления муниципальной услуги, из </w:t>
      </w:r>
      <w:r w:rsidR="000B2FD5" w:rsidRPr="00937FC6">
        <w:rPr>
          <w:rFonts w:ascii="Times New Roman" w:hAnsi="Times New Roman" w:cs="Times New Roman"/>
          <w:b/>
          <w:bCs/>
          <w:sz w:val="26"/>
          <w:szCs w:val="26"/>
        </w:rPr>
        <w:t>МАУ «МФЦ»</w:t>
      </w:r>
      <w:r w:rsidRPr="00937FC6">
        <w:rPr>
          <w:rFonts w:ascii="Times New Roman" w:hAnsi="Times New Roman" w:cs="Times New Roman"/>
          <w:b/>
          <w:bCs/>
          <w:sz w:val="26"/>
          <w:szCs w:val="26"/>
        </w:rPr>
        <w:t xml:space="preserve"> в Управление.</w:t>
      </w:r>
    </w:p>
    <w:p w14:paraId="4D8E2886" w14:textId="45F10F04"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5.1.</w:t>
      </w:r>
      <w:r w:rsidR="00920C01">
        <w:rPr>
          <w:rFonts w:ascii="Times New Roman" w:hAnsi="Times New Roman" w:cs="Times New Roman"/>
          <w:sz w:val="26"/>
          <w:szCs w:val="26"/>
        </w:rPr>
        <w:t xml:space="preserve"> </w:t>
      </w:r>
      <w:r w:rsidRPr="00937FC6">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сотруднику МАУ «МФЦ», ответственному за отправку документов.</w:t>
      </w:r>
    </w:p>
    <w:p w14:paraId="017ED66B" w14:textId="3034FCE5"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.2. Выполнение административной процедуры осуществляет сотрудник МАУ «МФЦ», ответственный за отправку документов, курьер МАУ «МФЦ».</w:t>
      </w:r>
    </w:p>
    <w:p w14:paraId="34932829" w14:textId="736A0B6B" w:rsidR="009B4E3C" w:rsidRPr="00937FC6" w:rsidRDefault="009B4E3C"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.3. Сотрудник МАУ «МФЦ», ответственный за отправку документов, формирует реестр передачи документов, представленных заявителем, с указанием Управления,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администрации, обеспечивающий предоставление муниципальной услуги.</w:t>
      </w:r>
    </w:p>
    <w:p w14:paraId="54BD866A" w14:textId="5DE9B9F6"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w:t>
      </w:r>
      <w:r w:rsidR="009B4E3C" w:rsidRPr="00937FC6">
        <w:rPr>
          <w:rFonts w:ascii="Times New Roman" w:hAnsi="Times New Roman" w:cs="Times New Roman"/>
          <w:sz w:val="26"/>
          <w:szCs w:val="26"/>
        </w:rPr>
        <w:t>4</w:t>
      </w:r>
      <w:r w:rsidRPr="00937FC6">
        <w:rPr>
          <w:rFonts w:ascii="Times New Roman" w:hAnsi="Times New Roman" w:cs="Times New Roman"/>
          <w:sz w:val="26"/>
          <w:szCs w:val="26"/>
        </w:rPr>
        <w:t xml:space="preserve">. Сотрудник </w:t>
      </w:r>
      <w:r w:rsidR="000B2FD5" w:rsidRPr="00937FC6">
        <w:rPr>
          <w:rFonts w:ascii="Times New Roman" w:hAnsi="Times New Roman" w:cs="Times New Roman"/>
          <w:sz w:val="26"/>
          <w:szCs w:val="26"/>
        </w:rPr>
        <w:t>МАУ «МФЦ»</w:t>
      </w:r>
      <w:r w:rsidR="009B4E3C" w:rsidRPr="00937FC6">
        <w:rPr>
          <w:rFonts w:ascii="Times New Roman" w:hAnsi="Times New Roman" w:cs="Times New Roman"/>
          <w:sz w:val="26"/>
          <w:szCs w:val="26"/>
        </w:rPr>
        <w:t xml:space="preserve">, ответственный за отправку документов, </w:t>
      </w:r>
      <w:r w:rsidRPr="00937FC6">
        <w:rPr>
          <w:rFonts w:ascii="Times New Roman" w:hAnsi="Times New Roman" w:cs="Times New Roman"/>
          <w:sz w:val="26"/>
          <w:szCs w:val="26"/>
        </w:rPr>
        <w:t xml:space="preserve">передает курьеру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документы, необходимые для предоставления муниципальной услуги, для доставки в Управление, с реестром передачи документов.</w:t>
      </w:r>
    </w:p>
    <w:p w14:paraId="05DA6435" w14:textId="33256839"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w:t>
      </w:r>
      <w:r w:rsidR="009B4E3C" w:rsidRPr="00937FC6">
        <w:rPr>
          <w:rFonts w:ascii="Times New Roman" w:hAnsi="Times New Roman" w:cs="Times New Roman"/>
          <w:sz w:val="26"/>
          <w:szCs w:val="26"/>
        </w:rPr>
        <w:t>5</w:t>
      </w:r>
      <w:r w:rsidRPr="00937FC6">
        <w:rPr>
          <w:rFonts w:ascii="Times New Roman" w:hAnsi="Times New Roman" w:cs="Times New Roman"/>
          <w:sz w:val="26"/>
          <w:szCs w:val="26"/>
        </w:rPr>
        <w:t xml:space="preserve">. Курьер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передает документы, необходимые для предоставления муниципальной услуги, реестр передачи документов специалисту Управления.</w:t>
      </w:r>
    </w:p>
    <w:p w14:paraId="2642F49C" w14:textId="2F932873"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Специалист Управления проверяет перечень документов в соответствии с </w:t>
      </w:r>
      <w:r w:rsidR="00F04AA2" w:rsidRPr="00937FC6">
        <w:rPr>
          <w:rFonts w:ascii="Times New Roman" w:hAnsi="Times New Roman" w:cs="Times New Roman"/>
          <w:sz w:val="26"/>
          <w:szCs w:val="26"/>
        </w:rPr>
        <w:t>реестром</w:t>
      </w:r>
      <w:r w:rsidRPr="00937FC6">
        <w:rPr>
          <w:rFonts w:ascii="Times New Roman" w:hAnsi="Times New Roman" w:cs="Times New Roman"/>
          <w:sz w:val="26"/>
          <w:szCs w:val="26"/>
        </w:rPr>
        <w:t xml:space="preserve"> и ставит отметку в реестре передачи документов и возвращает реестр передачи документов курьеру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71AED6B7" w14:textId="7A4DC667"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00F04AA2" w:rsidRPr="00937FC6">
        <w:rPr>
          <w:rFonts w:ascii="Times New Roman" w:hAnsi="Times New Roman" w:cs="Times New Roman"/>
          <w:sz w:val="26"/>
          <w:szCs w:val="26"/>
        </w:rPr>
        <w:t>.6</w:t>
      </w:r>
      <w:r w:rsidRPr="00937FC6">
        <w:rPr>
          <w:rFonts w:ascii="Times New Roman" w:hAnsi="Times New Roman" w:cs="Times New Roman"/>
          <w:sz w:val="26"/>
          <w:szCs w:val="26"/>
        </w:rPr>
        <w:t xml:space="preserve">. Курьер доставляет реестр передачи документов в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5B7026B6" w14:textId="580F1BA5" w:rsidR="003B7C77" w:rsidRPr="00937FC6" w:rsidRDefault="003B7C77"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w:t>
      </w:r>
      <w:r w:rsidR="00F04AA2" w:rsidRPr="00937FC6">
        <w:rPr>
          <w:rFonts w:ascii="Times New Roman" w:hAnsi="Times New Roman" w:cs="Times New Roman"/>
          <w:sz w:val="26"/>
          <w:szCs w:val="26"/>
        </w:rPr>
        <w:t>7</w:t>
      </w:r>
      <w:r w:rsidRPr="00937FC6">
        <w:rPr>
          <w:rFonts w:ascii="Times New Roman" w:hAnsi="Times New Roman" w:cs="Times New Roman"/>
          <w:sz w:val="26"/>
          <w:szCs w:val="26"/>
        </w:rPr>
        <w:t>. Реестр передачи документов с отметками о принятии документов Управление</w:t>
      </w:r>
      <w:r w:rsidR="00F04AA2" w:rsidRPr="00937FC6">
        <w:rPr>
          <w:rFonts w:ascii="Times New Roman" w:hAnsi="Times New Roman" w:cs="Times New Roman"/>
          <w:sz w:val="26"/>
          <w:szCs w:val="26"/>
        </w:rPr>
        <w:t>м</w:t>
      </w:r>
      <w:r w:rsidRPr="00937FC6">
        <w:rPr>
          <w:rFonts w:ascii="Times New Roman" w:hAnsi="Times New Roman" w:cs="Times New Roman"/>
          <w:sz w:val="26"/>
          <w:szCs w:val="26"/>
        </w:rPr>
        <w:t xml:space="preserve"> хран</w:t>
      </w:r>
      <w:r w:rsidR="00F04AA2" w:rsidRPr="00937FC6">
        <w:rPr>
          <w:rFonts w:ascii="Times New Roman" w:hAnsi="Times New Roman" w:cs="Times New Roman"/>
          <w:sz w:val="26"/>
          <w:szCs w:val="26"/>
        </w:rPr>
        <w:t>и</w:t>
      </w:r>
      <w:r w:rsidRPr="00937FC6">
        <w:rPr>
          <w:rFonts w:ascii="Times New Roman" w:hAnsi="Times New Roman" w:cs="Times New Roman"/>
          <w:sz w:val="26"/>
          <w:szCs w:val="26"/>
        </w:rPr>
        <w:t xml:space="preserve">тся </w:t>
      </w:r>
      <w:r w:rsidR="00F04AA2" w:rsidRPr="00937FC6">
        <w:rPr>
          <w:rFonts w:ascii="Times New Roman" w:hAnsi="Times New Roman" w:cs="Times New Roman"/>
          <w:sz w:val="26"/>
          <w:szCs w:val="26"/>
        </w:rPr>
        <w:t>в</w:t>
      </w:r>
      <w:r w:rsidRPr="00937FC6">
        <w:rPr>
          <w:rFonts w:ascii="Times New Roman" w:hAnsi="Times New Roman" w:cs="Times New Roman"/>
          <w:sz w:val="26"/>
          <w:szCs w:val="26"/>
        </w:rPr>
        <w:t xml:space="preserve"> </w:t>
      </w:r>
      <w:r w:rsidR="000B2FD5" w:rsidRPr="00937FC6">
        <w:rPr>
          <w:rFonts w:ascii="Times New Roman" w:hAnsi="Times New Roman" w:cs="Times New Roman"/>
          <w:sz w:val="26"/>
          <w:szCs w:val="26"/>
        </w:rPr>
        <w:t>МАУ «МФЦ»</w:t>
      </w:r>
      <w:r w:rsidRPr="00937FC6">
        <w:rPr>
          <w:rFonts w:ascii="Times New Roman" w:hAnsi="Times New Roman" w:cs="Times New Roman"/>
          <w:sz w:val="26"/>
          <w:szCs w:val="26"/>
        </w:rPr>
        <w:t>.</w:t>
      </w:r>
    </w:p>
    <w:p w14:paraId="650845C1" w14:textId="7C967701" w:rsidR="00F04AA2" w:rsidRPr="00937FC6" w:rsidRDefault="00F04AA2"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.8. Результатом выполнения административной процедуры является передача в Управление заявления и документов, необходимых для предоставления муниципальной услуги.</w:t>
      </w:r>
    </w:p>
    <w:p w14:paraId="0968EBDC" w14:textId="131BAE65" w:rsidR="00F04AA2" w:rsidRPr="00937FC6" w:rsidRDefault="00F04AA2"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5</w:t>
      </w:r>
      <w:r w:rsidRPr="00937FC6">
        <w:rPr>
          <w:rFonts w:ascii="Times New Roman" w:hAnsi="Times New Roman" w:cs="Times New Roman"/>
          <w:sz w:val="26"/>
          <w:szCs w:val="26"/>
        </w:rPr>
        <w:t>.9. Срок выполнения административной процедуры составляет не более 2 рабочих дней, следующих за днем обращения заявителя.</w:t>
      </w:r>
    </w:p>
    <w:p w14:paraId="2B2B735F" w14:textId="592B3386" w:rsidR="00D55C14" w:rsidRPr="00937FC6" w:rsidRDefault="00D55C14" w:rsidP="00937FC6">
      <w:pPr>
        <w:pStyle w:val="ConsPlusNormal"/>
        <w:ind w:firstLine="709"/>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2933E8">
        <w:rPr>
          <w:rFonts w:ascii="Times New Roman" w:hAnsi="Times New Roman" w:cs="Times New Roman"/>
          <w:b/>
          <w:bCs/>
          <w:sz w:val="26"/>
          <w:szCs w:val="26"/>
        </w:rPr>
        <w:t>6</w:t>
      </w:r>
      <w:r w:rsidRPr="00937FC6">
        <w:rPr>
          <w:rFonts w:ascii="Times New Roman" w:hAnsi="Times New Roman" w:cs="Times New Roman"/>
          <w:b/>
          <w:bCs/>
          <w:sz w:val="26"/>
          <w:szCs w:val="26"/>
        </w:rPr>
        <w:t>. Рассмотрение заявления и документов, необходимых для предоставления муниципальной услуги</w:t>
      </w:r>
      <w:r w:rsidR="00A52EF8" w:rsidRPr="00937FC6">
        <w:rPr>
          <w:rFonts w:ascii="Times New Roman" w:hAnsi="Times New Roman" w:cs="Times New Roman"/>
          <w:b/>
          <w:bCs/>
          <w:sz w:val="26"/>
          <w:szCs w:val="26"/>
        </w:rPr>
        <w:t>.</w:t>
      </w:r>
    </w:p>
    <w:p w14:paraId="3CF5CF90" w14:textId="4F3692E4"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руководителю Управления.</w:t>
      </w:r>
    </w:p>
    <w:p w14:paraId="1C4FBF9E" w14:textId="1499196B" w:rsidR="0082255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.2. Должностные лица, ответственные за выполнение административной процедуры</w:t>
      </w:r>
      <w:r w:rsidR="00920C01">
        <w:rPr>
          <w:rFonts w:ascii="Times New Roman" w:hAnsi="Times New Roman" w:cs="Times New Roman"/>
          <w:sz w:val="26"/>
          <w:szCs w:val="26"/>
        </w:rPr>
        <w:t>:</w:t>
      </w:r>
      <w:r w:rsidR="00F34223" w:rsidRPr="00937FC6">
        <w:rPr>
          <w:rFonts w:ascii="Times New Roman" w:hAnsi="Times New Roman" w:cs="Times New Roman"/>
          <w:sz w:val="26"/>
          <w:szCs w:val="26"/>
        </w:rPr>
        <w:t xml:space="preserve"> руководитель Управления; специалист, ответственный за подготовку и направление межведомственного запроса</w:t>
      </w:r>
      <w:r w:rsidR="00822554" w:rsidRPr="00937FC6">
        <w:rPr>
          <w:rFonts w:ascii="Times New Roman" w:hAnsi="Times New Roman" w:cs="Times New Roman"/>
          <w:sz w:val="26"/>
          <w:szCs w:val="26"/>
        </w:rPr>
        <w:t xml:space="preserve">;  специалист, ответственный за рассмотрение документов. </w:t>
      </w:r>
    </w:p>
    <w:p w14:paraId="1F33E28B" w14:textId="5070CE80"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.3. Руководитель Управления в течение 1 рабочего дня на заявлении ставит соответствующую резолюцию, и заявление с приложенными к нему документами передается </w:t>
      </w:r>
      <w:r w:rsidR="00EE1273" w:rsidRPr="00937FC6">
        <w:rPr>
          <w:rFonts w:ascii="Times New Roman" w:hAnsi="Times New Roman" w:cs="Times New Roman"/>
          <w:sz w:val="26"/>
          <w:szCs w:val="26"/>
        </w:rPr>
        <w:t>специалисту, ответственному за подготовку и направление межведомственного запроса</w:t>
      </w:r>
      <w:r w:rsidRPr="00937FC6">
        <w:rPr>
          <w:rFonts w:ascii="Times New Roman" w:hAnsi="Times New Roman" w:cs="Times New Roman"/>
          <w:sz w:val="26"/>
          <w:szCs w:val="26"/>
        </w:rPr>
        <w:t>.</w:t>
      </w:r>
    </w:p>
    <w:p w14:paraId="2486A99E" w14:textId="07EACD24"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.4. </w:t>
      </w:r>
      <w:r w:rsidR="00EE1273" w:rsidRPr="00937FC6">
        <w:rPr>
          <w:rFonts w:ascii="Times New Roman" w:hAnsi="Times New Roman" w:cs="Times New Roman"/>
          <w:sz w:val="26"/>
          <w:szCs w:val="26"/>
        </w:rPr>
        <w:t xml:space="preserve">Специалист, ответственный за подготовку и направление </w:t>
      </w:r>
      <w:r w:rsidR="00EE1273" w:rsidRPr="00937FC6">
        <w:rPr>
          <w:rFonts w:ascii="Times New Roman" w:hAnsi="Times New Roman" w:cs="Times New Roman"/>
          <w:sz w:val="26"/>
          <w:szCs w:val="26"/>
        </w:rPr>
        <w:lastRenderedPageBreak/>
        <w:t>межведомственного запроса</w:t>
      </w:r>
      <w:r w:rsidR="00CE59D5" w:rsidRPr="00937FC6">
        <w:rPr>
          <w:rFonts w:ascii="Times New Roman" w:hAnsi="Times New Roman" w:cs="Times New Roman"/>
          <w:sz w:val="26"/>
          <w:szCs w:val="26"/>
        </w:rPr>
        <w:t>,</w:t>
      </w:r>
      <w:r w:rsidR="00EE1273" w:rsidRPr="00937FC6">
        <w:rPr>
          <w:rFonts w:ascii="Times New Roman" w:hAnsi="Times New Roman" w:cs="Times New Roman"/>
          <w:sz w:val="26"/>
          <w:szCs w:val="26"/>
        </w:rPr>
        <w:t xml:space="preserve"> </w:t>
      </w:r>
      <w:r w:rsidRPr="00937FC6">
        <w:rPr>
          <w:rFonts w:ascii="Times New Roman" w:hAnsi="Times New Roman" w:cs="Times New Roman"/>
          <w:sz w:val="26"/>
          <w:szCs w:val="26"/>
        </w:rPr>
        <w:t xml:space="preserve">осуществляет в срок не позднее </w:t>
      </w:r>
      <w:r w:rsidR="00655485" w:rsidRPr="00937FC6">
        <w:rPr>
          <w:rFonts w:ascii="Times New Roman" w:hAnsi="Times New Roman" w:cs="Times New Roman"/>
          <w:sz w:val="26"/>
          <w:szCs w:val="26"/>
        </w:rPr>
        <w:t>1</w:t>
      </w:r>
      <w:r w:rsidRPr="00937FC6">
        <w:rPr>
          <w:rFonts w:ascii="Times New Roman" w:hAnsi="Times New Roman" w:cs="Times New Roman"/>
          <w:sz w:val="26"/>
          <w:szCs w:val="26"/>
        </w:rPr>
        <w:t xml:space="preserve">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5">
        <w:r w:rsidRPr="00937FC6">
          <w:rPr>
            <w:rFonts w:ascii="Times New Roman" w:hAnsi="Times New Roman" w:cs="Times New Roman"/>
            <w:sz w:val="26"/>
            <w:szCs w:val="26"/>
          </w:rPr>
          <w:t>пункте 2.8.</w:t>
        </w:r>
      </w:hyperlink>
      <w:r w:rsidRPr="00937FC6">
        <w:rPr>
          <w:rFonts w:ascii="Times New Roman" w:hAnsi="Times New Roman" w:cs="Times New Roman"/>
          <w:sz w:val="26"/>
          <w:szCs w:val="26"/>
        </w:rPr>
        <w:t xml:space="preserve"> настоящего Административного регламента.</w:t>
      </w:r>
    </w:p>
    <w:p w14:paraId="5D25D1F0" w14:textId="246BC116"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.5.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w:t>
      </w:r>
      <w:r w:rsidR="00B142D4" w:rsidRPr="00937FC6">
        <w:rPr>
          <w:rFonts w:ascii="Times New Roman" w:hAnsi="Times New Roman" w:cs="Times New Roman"/>
          <w:sz w:val="26"/>
          <w:szCs w:val="26"/>
        </w:rPr>
        <w:t>, ответственный за подготовку и направление межведомственного запроса,</w:t>
      </w:r>
      <w:r w:rsidRPr="00937FC6">
        <w:rPr>
          <w:rFonts w:ascii="Times New Roman" w:hAnsi="Times New Roman" w:cs="Times New Roman"/>
          <w:sz w:val="26"/>
          <w:szCs w:val="26"/>
        </w:rPr>
        <w:t xml:space="preserve"> самостоятельно запрашива</w:t>
      </w:r>
      <w:r w:rsidR="00B142D4" w:rsidRPr="00937FC6">
        <w:rPr>
          <w:rFonts w:ascii="Times New Roman" w:hAnsi="Times New Roman" w:cs="Times New Roman"/>
          <w:sz w:val="26"/>
          <w:szCs w:val="26"/>
        </w:rPr>
        <w:t>е</w:t>
      </w:r>
      <w:r w:rsidRPr="00937FC6">
        <w:rPr>
          <w:rFonts w:ascii="Times New Roman" w:hAnsi="Times New Roman" w:cs="Times New Roman"/>
          <w:sz w:val="26"/>
          <w:szCs w:val="26"/>
        </w:rPr>
        <w:t>т подтверждение предоставленных сведений в органе, являющемся поставщиком данных.</w:t>
      </w:r>
    </w:p>
    <w:p w14:paraId="0EF3BF3B" w14:textId="78D98B7B" w:rsidR="00D55C14" w:rsidRPr="00937FC6" w:rsidRDefault="00D55C14" w:rsidP="00937FC6">
      <w:pPr>
        <w:pStyle w:val="ConsPlusNormal"/>
        <w:ind w:firstLine="709"/>
        <w:jc w:val="both"/>
        <w:rPr>
          <w:rFonts w:ascii="Times New Roman" w:hAnsi="Times New Roman" w:cs="Times New Roman"/>
          <w:strike/>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.6. В случае непредставления заявителем документов, получаемых в рамках межведомственного информационного взаимодействия,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подготавливает в течение 1 рабочего дня межведомственный запрос на получение документов или информации</w:t>
      </w:r>
      <w:r w:rsidR="00AF016D" w:rsidRPr="00937FC6">
        <w:rPr>
          <w:rFonts w:ascii="Times New Roman" w:hAnsi="Times New Roman" w:cs="Times New Roman"/>
          <w:sz w:val="26"/>
          <w:szCs w:val="26"/>
        </w:rPr>
        <w:t>.</w:t>
      </w:r>
    </w:p>
    <w:p w14:paraId="37FBE225" w14:textId="532171CC"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.7.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несет ответственность за правильность оформления межведомственного запроса.</w:t>
      </w:r>
    </w:p>
    <w:p w14:paraId="551F899F" w14:textId="325C5EDF"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 xml:space="preserve">.8.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14:paraId="35EF6CFB" w14:textId="34008166"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.9.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
    <w:p w14:paraId="3D34B951" w14:textId="0D70AC76"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 xml:space="preserve">Межведомственные запросы в бумажной форме оформляются в соответствии с требованиями Федерального </w:t>
      </w:r>
      <w:hyperlink r:id="rId45">
        <w:r w:rsidRPr="00937FC6">
          <w:rPr>
            <w:rFonts w:ascii="Times New Roman" w:hAnsi="Times New Roman" w:cs="Times New Roman"/>
            <w:sz w:val="26"/>
            <w:szCs w:val="26"/>
          </w:rPr>
          <w:t>закона</w:t>
        </w:r>
      </w:hyperlink>
      <w:r w:rsidRPr="00937FC6">
        <w:rPr>
          <w:rFonts w:ascii="Times New Roman" w:hAnsi="Times New Roman" w:cs="Times New Roman"/>
          <w:sz w:val="26"/>
          <w:szCs w:val="26"/>
        </w:rPr>
        <w:t xml:space="preserve"> </w:t>
      </w:r>
      <w:r w:rsidR="008C69C5" w:rsidRPr="00937FC6">
        <w:rPr>
          <w:rFonts w:ascii="Times New Roman" w:hAnsi="Times New Roman" w:cs="Times New Roman"/>
          <w:sz w:val="26"/>
          <w:szCs w:val="26"/>
        </w:rPr>
        <w:t>№</w:t>
      </w:r>
      <w:r w:rsidRPr="00937FC6">
        <w:rPr>
          <w:rFonts w:ascii="Times New Roman" w:hAnsi="Times New Roman" w:cs="Times New Roman"/>
          <w:sz w:val="26"/>
          <w:szCs w:val="26"/>
        </w:rPr>
        <w:t>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администрации.</w:t>
      </w:r>
    </w:p>
    <w:p w14:paraId="2AB633FD" w14:textId="122FFBB9"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.10. Срок направления межведомственных запросов не более одного рабочего дня со дня получения подготовленных межведомственных запросов.</w:t>
      </w:r>
    </w:p>
    <w:p w14:paraId="2AF54967" w14:textId="72AB30CD"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.11. Подготовленный межведомственный запрос в электронной форме заверяется электронной подписью сотрудника, ответственного за подготовку и направление межведомственного запроса, в бумажной форме, подписывается руководителем Управления и направляется в орган, являющийся поставщиком данных.</w:t>
      </w:r>
    </w:p>
    <w:p w14:paraId="6CE88B97" w14:textId="3308DCF9"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2</w:t>
      </w:r>
      <w:r w:rsidRPr="00937FC6">
        <w:rPr>
          <w:rFonts w:ascii="Times New Roman" w:hAnsi="Times New Roman" w:cs="Times New Roman"/>
          <w:sz w:val="26"/>
          <w:szCs w:val="26"/>
        </w:rPr>
        <w:t xml:space="preserve">.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30400DB4" w14:textId="2AE081F8"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3</w:t>
      </w:r>
      <w:r w:rsidRPr="00937FC6">
        <w:rPr>
          <w:rFonts w:ascii="Times New Roman" w:hAnsi="Times New Roman" w:cs="Times New Roman"/>
          <w:sz w:val="26"/>
          <w:szCs w:val="26"/>
        </w:rPr>
        <w:t xml:space="preserve">.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несет ответственность за своевременность направления межведомственного запроса.</w:t>
      </w:r>
    </w:p>
    <w:p w14:paraId="245A70F5" w14:textId="0FFCD1C3"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4</w:t>
      </w:r>
      <w:r w:rsidRPr="00937FC6">
        <w:rPr>
          <w:rFonts w:ascii="Times New Roman" w:hAnsi="Times New Roman" w:cs="Times New Roman"/>
          <w:sz w:val="26"/>
          <w:szCs w:val="26"/>
        </w:rPr>
        <w:t xml:space="preserve">. </w:t>
      </w:r>
      <w:r w:rsidR="00EE1273" w:rsidRPr="00937FC6">
        <w:rPr>
          <w:rFonts w:ascii="Times New Roman" w:hAnsi="Times New Roman" w:cs="Times New Roman"/>
          <w:sz w:val="26"/>
          <w:szCs w:val="26"/>
        </w:rPr>
        <w:t>Специалист, ответственный за подготовку и направление межведомственного запроса</w:t>
      </w:r>
      <w:r w:rsidRPr="00937FC6">
        <w:rPr>
          <w:rFonts w:ascii="Times New Roman" w:hAnsi="Times New Roman" w:cs="Times New Roman"/>
          <w:sz w:val="26"/>
          <w:szCs w:val="26"/>
        </w:rPr>
        <w:t xml:space="preserve">, обязан принять необходимые меры для своевременности </w:t>
      </w:r>
      <w:r w:rsidRPr="00937FC6">
        <w:rPr>
          <w:rFonts w:ascii="Times New Roman" w:hAnsi="Times New Roman" w:cs="Times New Roman"/>
          <w:sz w:val="26"/>
          <w:szCs w:val="26"/>
        </w:rPr>
        <w:lastRenderedPageBreak/>
        <w:t>получения ответа на межведомственный запрос.</w:t>
      </w:r>
    </w:p>
    <w:p w14:paraId="3CAC342E" w14:textId="77777777"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Не допускается отказывать в предоставлении муниципальной услуги в случае непоступления ответа на межведомственный запрос.</w:t>
      </w:r>
    </w:p>
    <w:p w14:paraId="355AA5FF" w14:textId="533A7758"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5</w:t>
      </w:r>
      <w:r w:rsidRPr="00937FC6">
        <w:rPr>
          <w:rFonts w:ascii="Times New Roman" w:hAnsi="Times New Roman" w:cs="Times New Roman"/>
          <w:sz w:val="26"/>
          <w:szCs w:val="26"/>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719F06F1" w14:textId="77777777"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7CDA4D8C" w14:textId="1E0CBB9D"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6</w:t>
      </w:r>
      <w:r w:rsidRPr="00937FC6">
        <w:rPr>
          <w:rFonts w:ascii="Times New Roman" w:hAnsi="Times New Roman" w:cs="Times New Roman"/>
          <w:sz w:val="26"/>
          <w:szCs w:val="26"/>
        </w:rPr>
        <w:t xml:space="preserve">. </w:t>
      </w:r>
      <w:r w:rsidR="00EA706D" w:rsidRPr="00937FC6">
        <w:rPr>
          <w:rFonts w:ascii="Times New Roman" w:hAnsi="Times New Roman"/>
          <w:sz w:val="26"/>
          <w:szCs w:val="26"/>
        </w:rPr>
        <w:t>Ф</w:t>
      </w:r>
      <w:r w:rsidR="00A67DEA" w:rsidRPr="00937FC6">
        <w:rPr>
          <w:rFonts w:ascii="Times New Roman" w:hAnsi="Times New Roman"/>
          <w:sz w:val="26"/>
          <w:szCs w:val="26"/>
        </w:rPr>
        <w:t>акты направления межведомственного запроса и получения ответа на межведомственный запрос фиксируется в журнале регистрации межведомственных запросов, направленных в электронной или бумажной форме, с указанием вида запроса, органа-поставщика сведений и дат направления запроса и получения ответа на запрос</w:t>
      </w:r>
      <w:r w:rsidR="00A67DEA" w:rsidRPr="00937FC6">
        <w:rPr>
          <w:rFonts w:ascii="Times New Roman" w:hAnsi="Times New Roman" w:cs="Times New Roman"/>
          <w:sz w:val="26"/>
          <w:szCs w:val="26"/>
        </w:rPr>
        <w:t xml:space="preserve"> </w:t>
      </w:r>
      <w:r w:rsidRPr="00937FC6">
        <w:rPr>
          <w:rFonts w:ascii="Times New Roman" w:hAnsi="Times New Roman" w:cs="Times New Roman"/>
          <w:sz w:val="26"/>
          <w:szCs w:val="26"/>
        </w:rPr>
        <w:t>(</w:t>
      </w:r>
      <w:r w:rsidR="00255913">
        <w:rPr>
          <w:rFonts w:ascii="Times New Roman" w:hAnsi="Times New Roman" w:cs="Times New Roman"/>
          <w:sz w:val="26"/>
          <w:szCs w:val="26"/>
        </w:rPr>
        <w:t>П</w:t>
      </w:r>
      <w:r w:rsidRPr="00937FC6">
        <w:rPr>
          <w:rFonts w:ascii="Times New Roman" w:hAnsi="Times New Roman" w:cs="Times New Roman"/>
          <w:sz w:val="26"/>
          <w:szCs w:val="26"/>
        </w:rPr>
        <w:t xml:space="preserve">риложение </w:t>
      </w:r>
      <w:r w:rsidR="003E0628" w:rsidRPr="00937FC6">
        <w:rPr>
          <w:rFonts w:ascii="Times New Roman" w:hAnsi="Times New Roman" w:cs="Times New Roman"/>
          <w:sz w:val="26"/>
          <w:szCs w:val="26"/>
        </w:rPr>
        <w:t>№</w:t>
      </w:r>
      <w:r w:rsidRPr="00937FC6">
        <w:rPr>
          <w:rFonts w:ascii="Times New Roman" w:hAnsi="Times New Roman" w:cs="Times New Roman"/>
          <w:sz w:val="26"/>
          <w:szCs w:val="26"/>
        </w:rPr>
        <w:t>3</w:t>
      </w:r>
      <w:r w:rsidR="00255913">
        <w:rPr>
          <w:rFonts w:ascii="Times New Roman" w:hAnsi="Times New Roman" w:cs="Times New Roman"/>
          <w:sz w:val="26"/>
          <w:szCs w:val="26"/>
        </w:rPr>
        <w:t xml:space="preserve"> к настоящему Административному регламенту</w:t>
      </w:r>
      <w:r w:rsidRPr="00937FC6">
        <w:rPr>
          <w:rFonts w:ascii="Times New Roman" w:hAnsi="Times New Roman" w:cs="Times New Roman"/>
          <w:sz w:val="26"/>
          <w:szCs w:val="26"/>
        </w:rPr>
        <w:t>).</w:t>
      </w:r>
    </w:p>
    <w:p w14:paraId="5DDDF9C1" w14:textId="5CBF4391"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.1</w:t>
      </w:r>
      <w:r w:rsidR="00A67DEA" w:rsidRPr="00937FC6">
        <w:rPr>
          <w:rFonts w:ascii="Times New Roman" w:hAnsi="Times New Roman" w:cs="Times New Roman"/>
          <w:sz w:val="26"/>
          <w:szCs w:val="26"/>
        </w:rPr>
        <w:t>7</w:t>
      </w:r>
      <w:r w:rsidRPr="00937FC6">
        <w:rPr>
          <w:rFonts w:ascii="Times New Roman" w:hAnsi="Times New Roman" w:cs="Times New Roman"/>
          <w:sz w:val="26"/>
          <w:szCs w:val="26"/>
        </w:rPr>
        <w:t xml:space="preserve">. Ответ на межведомственный запрос, полученный в электронной форме, при необходимости распечатывается и заверяется личной подписью </w:t>
      </w:r>
      <w:r w:rsidR="00EE1273" w:rsidRPr="00937FC6">
        <w:rPr>
          <w:rFonts w:ascii="Times New Roman" w:hAnsi="Times New Roman" w:cs="Times New Roman"/>
          <w:sz w:val="26"/>
          <w:szCs w:val="26"/>
        </w:rPr>
        <w:t>специалиста</w:t>
      </w:r>
      <w:r w:rsidRPr="00937FC6">
        <w:rPr>
          <w:rFonts w:ascii="Times New Roman" w:hAnsi="Times New Roman" w:cs="Times New Roman"/>
          <w:sz w:val="26"/>
          <w:szCs w:val="26"/>
        </w:rPr>
        <w:t>, ответственного за подготовку и направление межведомственного запроса.</w:t>
      </w:r>
    </w:p>
    <w:p w14:paraId="0B234D00" w14:textId="5DAE9EC0" w:rsidR="00D55C14" w:rsidRPr="00937FC6" w:rsidRDefault="00D55C14"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2933E8">
        <w:rPr>
          <w:rFonts w:ascii="Times New Roman" w:hAnsi="Times New Roman" w:cs="Times New Roman"/>
          <w:sz w:val="26"/>
          <w:szCs w:val="26"/>
        </w:rPr>
        <w:t>6</w:t>
      </w:r>
      <w:r w:rsidRPr="00937FC6">
        <w:rPr>
          <w:rFonts w:ascii="Times New Roman" w:hAnsi="Times New Roman" w:cs="Times New Roman"/>
          <w:sz w:val="26"/>
          <w:szCs w:val="26"/>
        </w:rPr>
        <w:t>.</w:t>
      </w:r>
      <w:r w:rsidR="00A67DEA" w:rsidRPr="00937FC6">
        <w:rPr>
          <w:rFonts w:ascii="Times New Roman" w:hAnsi="Times New Roman" w:cs="Times New Roman"/>
          <w:sz w:val="26"/>
          <w:szCs w:val="26"/>
        </w:rPr>
        <w:t>1</w:t>
      </w:r>
      <w:r w:rsidR="00E21B89" w:rsidRPr="00937FC6">
        <w:rPr>
          <w:rFonts w:ascii="Times New Roman" w:hAnsi="Times New Roman" w:cs="Times New Roman"/>
          <w:sz w:val="26"/>
          <w:szCs w:val="26"/>
        </w:rPr>
        <w:t>8</w:t>
      </w:r>
      <w:r w:rsidRPr="00937FC6">
        <w:rPr>
          <w:rFonts w:ascii="Times New Roman" w:hAnsi="Times New Roman" w:cs="Times New Roman"/>
          <w:sz w:val="26"/>
          <w:szCs w:val="26"/>
        </w:rPr>
        <w:t>. Документ или информация, полученный (полученная) в рамках межведомственного информационного взаимодействия, анализируются на соответствие установленным требованиям настоящего Административного регламента.</w:t>
      </w:r>
    </w:p>
    <w:p w14:paraId="0453585F" w14:textId="3335A0BE" w:rsidR="00A67DEA" w:rsidRDefault="00A67DEA" w:rsidP="00937FC6">
      <w:pPr>
        <w:pStyle w:val="ConsPlusNormal"/>
        <w:ind w:firstLine="709"/>
        <w:jc w:val="both"/>
        <w:rPr>
          <w:rFonts w:ascii="Times New Roman" w:hAnsi="Times New Roman"/>
          <w:sz w:val="26"/>
          <w:szCs w:val="26"/>
        </w:rPr>
      </w:pPr>
      <w:r w:rsidRPr="00937FC6">
        <w:rPr>
          <w:rFonts w:ascii="Times New Roman" w:hAnsi="Times New Roman"/>
          <w:sz w:val="26"/>
          <w:szCs w:val="26"/>
        </w:rPr>
        <w:t>3.</w:t>
      </w:r>
      <w:r w:rsidR="002933E8">
        <w:rPr>
          <w:rFonts w:ascii="Times New Roman" w:hAnsi="Times New Roman"/>
          <w:sz w:val="26"/>
          <w:szCs w:val="26"/>
        </w:rPr>
        <w:t>6</w:t>
      </w:r>
      <w:r w:rsidRPr="00937FC6">
        <w:rPr>
          <w:rFonts w:ascii="Times New Roman" w:hAnsi="Times New Roman"/>
          <w:sz w:val="26"/>
          <w:szCs w:val="26"/>
        </w:rPr>
        <w:t>.</w:t>
      </w:r>
      <w:r w:rsidR="00E21B89" w:rsidRPr="00937FC6">
        <w:rPr>
          <w:rFonts w:ascii="Times New Roman" w:hAnsi="Times New Roman"/>
          <w:sz w:val="26"/>
          <w:szCs w:val="26"/>
        </w:rPr>
        <w:t>19</w:t>
      </w:r>
      <w:r w:rsidRPr="00937FC6">
        <w:rPr>
          <w:rFonts w:ascii="Times New Roman" w:hAnsi="Times New Roman"/>
          <w:sz w:val="26"/>
          <w:szCs w:val="26"/>
        </w:rPr>
        <w:t>.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5F8A7094" w14:textId="48F14B8D" w:rsidR="00822554" w:rsidRDefault="00CE59D5" w:rsidP="00937FC6">
      <w:pPr>
        <w:autoSpaceDE w:val="0"/>
        <w:autoSpaceDN w:val="0"/>
        <w:adjustRightInd w:val="0"/>
        <w:ind w:firstLine="540"/>
        <w:jc w:val="both"/>
        <w:rPr>
          <w:rFonts w:eastAsiaTheme="minorHAnsi"/>
          <w:sz w:val="26"/>
          <w:szCs w:val="26"/>
          <w:lang w:eastAsia="en-US"/>
        </w:rPr>
      </w:pPr>
      <w:r w:rsidRPr="00937FC6">
        <w:rPr>
          <w:sz w:val="26"/>
          <w:szCs w:val="26"/>
        </w:rPr>
        <w:t>3.</w:t>
      </w:r>
      <w:r w:rsidR="002933E8">
        <w:rPr>
          <w:sz w:val="26"/>
          <w:szCs w:val="26"/>
        </w:rPr>
        <w:t>6</w:t>
      </w:r>
      <w:r w:rsidRPr="00937FC6">
        <w:rPr>
          <w:sz w:val="26"/>
          <w:szCs w:val="26"/>
        </w:rPr>
        <w:t xml:space="preserve">.20. </w:t>
      </w:r>
      <w:r w:rsidR="00F94F5A" w:rsidRPr="00937FC6">
        <w:rPr>
          <w:sz w:val="26"/>
          <w:szCs w:val="26"/>
        </w:rPr>
        <w:t>Специалист</w:t>
      </w:r>
      <w:r w:rsidR="00B649E6" w:rsidRPr="00937FC6">
        <w:rPr>
          <w:rFonts w:eastAsiaTheme="minorHAnsi"/>
          <w:sz w:val="26"/>
          <w:szCs w:val="26"/>
          <w:lang w:eastAsia="en-US"/>
        </w:rPr>
        <w:t xml:space="preserve">, </w:t>
      </w:r>
      <w:r w:rsidR="00B649E6" w:rsidRPr="00937FC6">
        <w:rPr>
          <w:sz w:val="26"/>
          <w:szCs w:val="26"/>
        </w:rPr>
        <w:t xml:space="preserve">ответственный за подготовку и направление межведомственного запроса, </w:t>
      </w:r>
      <w:r w:rsidR="00F94F5A" w:rsidRPr="00937FC6">
        <w:rPr>
          <w:rFonts w:eastAsiaTheme="minorHAnsi"/>
          <w:sz w:val="26"/>
          <w:szCs w:val="26"/>
          <w:lang w:eastAsia="en-US"/>
        </w:rPr>
        <w:t>осуществляет подготовку запросов в орган, уполномоченный на распоряжение соответствующим имуществом (в случае, если нестационарный торговый объект предполагается расположить на земле или земельном участке, здании, строении, сооружении, находящихся в государственной собственности, в том числе на земельных участках, государственная собственность на которые не разграничена).</w:t>
      </w:r>
    </w:p>
    <w:p w14:paraId="1C53EB10" w14:textId="36D2D966" w:rsidR="006B67E2" w:rsidRPr="006B67E2" w:rsidRDefault="006B67E2" w:rsidP="006B67E2">
      <w:pPr>
        <w:autoSpaceDE w:val="0"/>
        <w:autoSpaceDN w:val="0"/>
        <w:adjustRightInd w:val="0"/>
        <w:ind w:firstLine="540"/>
        <w:jc w:val="both"/>
        <w:rPr>
          <w:rFonts w:eastAsiaTheme="minorHAnsi"/>
          <w:sz w:val="26"/>
          <w:szCs w:val="26"/>
          <w:lang w:eastAsia="en-US"/>
        </w:rPr>
      </w:pPr>
      <w:r w:rsidRPr="006B67E2">
        <w:rPr>
          <w:rFonts w:eastAsiaTheme="minorHAnsi"/>
          <w:sz w:val="26"/>
          <w:szCs w:val="26"/>
          <w:lang w:eastAsia="en-US"/>
        </w:rPr>
        <w:t xml:space="preserve">3.6.21. Специалист, </w:t>
      </w:r>
      <w:r w:rsidRPr="006B67E2">
        <w:rPr>
          <w:sz w:val="26"/>
          <w:szCs w:val="26"/>
        </w:rPr>
        <w:t xml:space="preserve">ответственный за подготовку и направление межведомственного запроса, </w:t>
      </w:r>
      <w:r w:rsidRPr="006B67E2">
        <w:rPr>
          <w:rFonts w:eastAsiaTheme="minorHAnsi"/>
          <w:sz w:val="26"/>
          <w:szCs w:val="26"/>
          <w:lang w:eastAsia="en-US"/>
        </w:rPr>
        <w:t xml:space="preserve">подготавливает и направляет пакет документов (заявление с приложенными к нему документами, ответы на запросы) на рассмотрение Комиссии по разработке Схемы размещения нестационарных торговых объектов на территории городского округа Тольятти (далее - Комиссия), созданной в соответствии с </w:t>
      </w:r>
      <w:hyperlink r:id="rId46" w:history="1">
        <w:r w:rsidRPr="006B67E2">
          <w:rPr>
            <w:rFonts w:eastAsiaTheme="minorHAnsi"/>
            <w:sz w:val="26"/>
            <w:szCs w:val="26"/>
            <w:lang w:eastAsia="en-US"/>
          </w:rPr>
          <w:t>постановлением</w:t>
        </w:r>
      </w:hyperlink>
      <w:r w:rsidRPr="006B67E2">
        <w:rPr>
          <w:rFonts w:eastAsiaTheme="minorHAnsi"/>
          <w:sz w:val="26"/>
          <w:szCs w:val="26"/>
          <w:lang w:eastAsia="en-US"/>
        </w:rPr>
        <w:t xml:space="preserve"> администрации городского округа Тольятти Самарской области от 19.01.2023 №212-п/1.</w:t>
      </w:r>
    </w:p>
    <w:p w14:paraId="70B64A79" w14:textId="77777777" w:rsidR="006B67E2" w:rsidRPr="00937FC6" w:rsidRDefault="006B67E2" w:rsidP="00937FC6">
      <w:pPr>
        <w:autoSpaceDE w:val="0"/>
        <w:autoSpaceDN w:val="0"/>
        <w:adjustRightInd w:val="0"/>
        <w:ind w:firstLine="540"/>
        <w:jc w:val="both"/>
        <w:rPr>
          <w:rFonts w:eastAsiaTheme="minorHAnsi"/>
          <w:sz w:val="26"/>
          <w:szCs w:val="26"/>
          <w:lang w:eastAsia="en-US"/>
        </w:rPr>
      </w:pPr>
    </w:p>
    <w:p w14:paraId="08B4C665" w14:textId="4741A73C" w:rsidR="00937FC6" w:rsidRPr="00937FC6" w:rsidRDefault="00A34D6E"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lastRenderedPageBreak/>
        <w:t>3.</w:t>
      </w:r>
      <w:r w:rsidR="002933E8">
        <w:rPr>
          <w:rFonts w:eastAsiaTheme="minorHAnsi"/>
          <w:sz w:val="26"/>
          <w:szCs w:val="26"/>
          <w:lang w:eastAsia="en-US"/>
        </w:rPr>
        <w:t>6</w:t>
      </w:r>
      <w:r w:rsidRPr="00937FC6">
        <w:rPr>
          <w:rFonts w:eastAsiaTheme="minorHAnsi"/>
          <w:sz w:val="26"/>
          <w:szCs w:val="26"/>
          <w:lang w:eastAsia="en-US"/>
        </w:rPr>
        <w:t>.2</w:t>
      </w:r>
      <w:r w:rsidR="006B67E2">
        <w:rPr>
          <w:rFonts w:eastAsiaTheme="minorHAnsi"/>
          <w:sz w:val="26"/>
          <w:szCs w:val="26"/>
          <w:lang w:eastAsia="en-US"/>
        </w:rPr>
        <w:t>2</w:t>
      </w:r>
      <w:r w:rsidRPr="00937FC6">
        <w:rPr>
          <w:rFonts w:eastAsiaTheme="minorHAnsi"/>
          <w:sz w:val="26"/>
          <w:szCs w:val="26"/>
          <w:lang w:eastAsia="en-US"/>
        </w:rPr>
        <w:t>.</w:t>
      </w:r>
      <w:r w:rsidR="00671FA7">
        <w:rPr>
          <w:rFonts w:eastAsiaTheme="minorHAnsi"/>
          <w:sz w:val="26"/>
          <w:szCs w:val="26"/>
          <w:lang w:eastAsia="en-US"/>
        </w:rPr>
        <w:t xml:space="preserve"> По</w:t>
      </w:r>
      <w:r w:rsidR="00937FC6" w:rsidRPr="00937FC6">
        <w:rPr>
          <w:rFonts w:eastAsiaTheme="minorHAnsi"/>
          <w:sz w:val="26"/>
          <w:szCs w:val="26"/>
          <w:lang w:eastAsia="en-US"/>
        </w:rPr>
        <w:t xml:space="preserve"> итогам рассмотрения и проверки </w:t>
      </w:r>
      <w:r w:rsidR="00671FA7">
        <w:rPr>
          <w:rFonts w:eastAsiaTheme="minorHAnsi"/>
          <w:sz w:val="26"/>
          <w:szCs w:val="26"/>
          <w:lang w:eastAsia="en-US"/>
        </w:rPr>
        <w:t xml:space="preserve">всех </w:t>
      </w:r>
      <w:r w:rsidR="00937FC6" w:rsidRPr="00937FC6">
        <w:rPr>
          <w:rFonts w:eastAsiaTheme="minorHAnsi"/>
          <w:sz w:val="26"/>
          <w:szCs w:val="26"/>
          <w:lang w:eastAsia="en-US"/>
        </w:rPr>
        <w:t>документов</w:t>
      </w:r>
      <w:r w:rsidR="00A32302">
        <w:rPr>
          <w:rFonts w:eastAsiaTheme="minorHAnsi"/>
          <w:sz w:val="26"/>
          <w:szCs w:val="26"/>
          <w:lang w:eastAsia="en-US"/>
        </w:rPr>
        <w:t>,</w:t>
      </w:r>
      <w:r w:rsidR="00671FA7">
        <w:rPr>
          <w:rFonts w:eastAsiaTheme="minorHAnsi"/>
          <w:sz w:val="26"/>
          <w:szCs w:val="26"/>
          <w:lang w:eastAsia="en-US"/>
        </w:rPr>
        <w:t xml:space="preserve"> необходимых для предоставления муниципальной услуги,</w:t>
      </w:r>
      <w:r w:rsidR="00937FC6" w:rsidRPr="00937FC6">
        <w:rPr>
          <w:rFonts w:eastAsiaTheme="minorHAnsi"/>
          <w:sz w:val="26"/>
          <w:szCs w:val="26"/>
          <w:lang w:eastAsia="en-US"/>
        </w:rPr>
        <w:t xml:space="preserve"> специалист, ответственный за рассмотрение документов, подготавливает</w:t>
      </w:r>
      <w:r w:rsidR="00920C01">
        <w:rPr>
          <w:rFonts w:eastAsiaTheme="minorHAnsi"/>
          <w:sz w:val="26"/>
          <w:szCs w:val="26"/>
          <w:lang w:eastAsia="en-US"/>
        </w:rPr>
        <w:t xml:space="preserve"> проект решения</w:t>
      </w:r>
      <w:r w:rsidR="00937FC6" w:rsidRPr="00937FC6">
        <w:rPr>
          <w:rFonts w:eastAsiaTheme="minorHAnsi"/>
          <w:sz w:val="26"/>
          <w:szCs w:val="26"/>
          <w:lang w:eastAsia="en-US"/>
        </w:rPr>
        <w:t>:</w:t>
      </w:r>
    </w:p>
    <w:p w14:paraId="1A2BD64D" w14:textId="08FBE525" w:rsidR="00937FC6" w:rsidRPr="00937FC6" w:rsidRDefault="00937FC6"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t>- проект  постановления администрации</w:t>
      </w:r>
      <w:r w:rsidR="00605E0A">
        <w:rPr>
          <w:rFonts w:eastAsiaTheme="minorHAnsi"/>
          <w:sz w:val="26"/>
          <w:szCs w:val="26"/>
          <w:lang w:eastAsia="en-US"/>
        </w:rPr>
        <w:t xml:space="preserve"> городского округа Тольятти «</w:t>
      </w:r>
      <w:r w:rsidR="00605E0A" w:rsidRPr="00605E0A">
        <w:rPr>
          <w:rFonts w:eastAsiaTheme="minorHAnsi"/>
          <w:sz w:val="26"/>
          <w:szCs w:val="26"/>
          <w:lang w:eastAsia="en-US"/>
        </w:rPr>
        <w:t xml:space="preserve">О внесении изменений в постановление администрации городского округа Тольятти от 14.05.2021 </w:t>
      </w:r>
      <w:r w:rsidR="00605E0A">
        <w:rPr>
          <w:rFonts w:eastAsiaTheme="minorHAnsi"/>
          <w:sz w:val="26"/>
          <w:szCs w:val="26"/>
          <w:lang w:eastAsia="en-US"/>
        </w:rPr>
        <w:t>№</w:t>
      </w:r>
      <w:r w:rsidR="00605E0A" w:rsidRPr="00605E0A">
        <w:rPr>
          <w:rFonts w:eastAsiaTheme="minorHAnsi"/>
          <w:sz w:val="26"/>
          <w:szCs w:val="26"/>
          <w:lang w:eastAsia="en-US"/>
        </w:rPr>
        <w:t xml:space="preserve">1859-п/1 </w:t>
      </w:r>
      <w:r w:rsidR="00605E0A">
        <w:rPr>
          <w:rFonts w:eastAsiaTheme="minorHAnsi"/>
          <w:sz w:val="26"/>
          <w:szCs w:val="26"/>
          <w:lang w:eastAsia="en-US"/>
        </w:rPr>
        <w:t>«</w:t>
      </w:r>
      <w:r w:rsidR="00605E0A" w:rsidRPr="00605E0A">
        <w:rPr>
          <w:rFonts w:eastAsiaTheme="minorHAnsi"/>
          <w:sz w:val="26"/>
          <w:szCs w:val="26"/>
          <w:lang w:eastAsia="en-US"/>
        </w:rPr>
        <w:t>Об утверждении схемы размещения нестационарных торговых объектов на территории городского округа Тольятти</w:t>
      </w:r>
      <w:r w:rsidR="00605E0A">
        <w:rPr>
          <w:rFonts w:eastAsiaTheme="minorHAnsi"/>
          <w:sz w:val="26"/>
          <w:szCs w:val="26"/>
          <w:lang w:eastAsia="en-US"/>
        </w:rPr>
        <w:t xml:space="preserve">» </w:t>
      </w:r>
      <w:r w:rsidR="00920C01">
        <w:rPr>
          <w:rFonts w:eastAsiaTheme="minorHAnsi"/>
          <w:sz w:val="26"/>
          <w:szCs w:val="26"/>
          <w:lang w:eastAsia="en-US"/>
        </w:rPr>
        <w:t xml:space="preserve">(далее - проект постановления администрации) </w:t>
      </w:r>
      <w:r w:rsidR="00A32302">
        <w:rPr>
          <w:rFonts w:eastAsiaTheme="minorHAnsi"/>
          <w:sz w:val="26"/>
          <w:szCs w:val="26"/>
          <w:lang w:eastAsia="en-US"/>
        </w:rPr>
        <w:t>-</w:t>
      </w:r>
      <w:r w:rsidR="00605E0A">
        <w:rPr>
          <w:rFonts w:eastAsiaTheme="minorHAnsi"/>
          <w:sz w:val="26"/>
          <w:szCs w:val="26"/>
          <w:lang w:eastAsia="en-US"/>
        </w:rPr>
        <w:t xml:space="preserve"> </w:t>
      </w:r>
      <w:r w:rsidRPr="00937FC6">
        <w:rPr>
          <w:rFonts w:eastAsiaTheme="minorHAnsi"/>
          <w:sz w:val="26"/>
          <w:szCs w:val="26"/>
          <w:lang w:eastAsia="en-US"/>
        </w:rPr>
        <w:t xml:space="preserve">в случае отсутствия оснований, предусмотренных </w:t>
      </w:r>
      <w:hyperlink r:id="rId47" w:history="1">
        <w:r w:rsidRPr="00937FC6">
          <w:rPr>
            <w:rFonts w:eastAsiaTheme="minorHAnsi"/>
            <w:sz w:val="26"/>
            <w:szCs w:val="26"/>
            <w:lang w:eastAsia="en-US"/>
          </w:rPr>
          <w:t>подпунктом 2.10.2 пункта 2.10</w:t>
        </w:r>
      </w:hyperlink>
      <w:r w:rsidRPr="00937FC6">
        <w:rPr>
          <w:rFonts w:eastAsiaTheme="minorHAnsi"/>
          <w:sz w:val="26"/>
          <w:szCs w:val="26"/>
          <w:lang w:eastAsia="en-US"/>
        </w:rPr>
        <w:t xml:space="preserve"> настоящего Административного регламента;</w:t>
      </w:r>
    </w:p>
    <w:p w14:paraId="1EC91800" w14:textId="4D76D0BC" w:rsidR="00937FC6" w:rsidRPr="00937FC6" w:rsidRDefault="00937FC6"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t xml:space="preserve">- проект </w:t>
      </w:r>
      <w:hyperlink r:id="rId48" w:history="1">
        <w:r w:rsidR="00605E0A">
          <w:rPr>
            <w:rFonts w:eastAsiaTheme="minorHAnsi"/>
            <w:sz w:val="26"/>
            <w:szCs w:val="26"/>
            <w:lang w:eastAsia="en-US"/>
          </w:rPr>
          <w:t>у</w:t>
        </w:r>
        <w:r w:rsidRPr="00937FC6">
          <w:rPr>
            <w:rFonts w:eastAsiaTheme="minorHAnsi"/>
            <w:sz w:val="26"/>
            <w:szCs w:val="26"/>
            <w:lang w:eastAsia="en-US"/>
          </w:rPr>
          <w:t>ведомления</w:t>
        </w:r>
      </w:hyperlink>
      <w:r w:rsidRPr="00937FC6">
        <w:rPr>
          <w:rFonts w:eastAsiaTheme="minorHAnsi"/>
          <w:sz w:val="26"/>
          <w:szCs w:val="26"/>
          <w:lang w:eastAsia="en-US"/>
        </w:rPr>
        <w:t xml:space="preserve"> об отказе </w:t>
      </w:r>
      <w:r w:rsidR="00605E0A">
        <w:rPr>
          <w:rFonts w:eastAsiaTheme="minorHAnsi"/>
          <w:sz w:val="26"/>
          <w:szCs w:val="26"/>
          <w:lang w:eastAsia="en-US"/>
        </w:rPr>
        <w:t>в предоставлении муниципальной услуги</w:t>
      </w:r>
      <w:r w:rsidR="00A32302">
        <w:rPr>
          <w:rFonts w:eastAsiaTheme="minorHAnsi"/>
          <w:sz w:val="26"/>
          <w:szCs w:val="26"/>
          <w:lang w:eastAsia="en-US"/>
        </w:rPr>
        <w:t xml:space="preserve"> </w:t>
      </w:r>
      <w:r w:rsidR="00920C01">
        <w:rPr>
          <w:rFonts w:eastAsiaTheme="minorHAnsi"/>
          <w:sz w:val="26"/>
          <w:szCs w:val="26"/>
          <w:lang w:eastAsia="en-US"/>
        </w:rPr>
        <w:t xml:space="preserve">(далее </w:t>
      </w:r>
      <w:r w:rsidR="004A52E9">
        <w:rPr>
          <w:rFonts w:eastAsiaTheme="minorHAnsi"/>
          <w:sz w:val="26"/>
          <w:szCs w:val="26"/>
          <w:lang w:eastAsia="en-US"/>
        </w:rPr>
        <w:t xml:space="preserve">-проект </w:t>
      </w:r>
      <w:r w:rsidR="00920C01">
        <w:rPr>
          <w:rFonts w:eastAsiaTheme="minorHAnsi"/>
          <w:sz w:val="26"/>
          <w:szCs w:val="26"/>
          <w:lang w:eastAsia="en-US"/>
        </w:rPr>
        <w:t>Уведомлени</w:t>
      </w:r>
      <w:r w:rsidR="004A52E9">
        <w:rPr>
          <w:rFonts w:eastAsiaTheme="minorHAnsi"/>
          <w:sz w:val="26"/>
          <w:szCs w:val="26"/>
          <w:lang w:eastAsia="en-US"/>
        </w:rPr>
        <w:t>я</w:t>
      </w:r>
      <w:r w:rsidR="00920C01">
        <w:rPr>
          <w:rFonts w:eastAsiaTheme="minorHAnsi"/>
          <w:sz w:val="26"/>
          <w:szCs w:val="26"/>
          <w:lang w:eastAsia="en-US"/>
        </w:rPr>
        <w:t xml:space="preserve"> об отказе) </w:t>
      </w:r>
      <w:r w:rsidRPr="00937FC6">
        <w:rPr>
          <w:rFonts w:eastAsiaTheme="minorHAnsi"/>
          <w:sz w:val="26"/>
          <w:szCs w:val="26"/>
          <w:lang w:eastAsia="en-US"/>
        </w:rPr>
        <w:t xml:space="preserve">- в случае выявления оснований, предусмотренных </w:t>
      </w:r>
      <w:hyperlink r:id="rId49" w:history="1">
        <w:r w:rsidRPr="00937FC6">
          <w:rPr>
            <w:rFonts w:eastAsiaTheme="minorHAnsi"/>
            <w:sz w:val="26"/>
            <w:szCs w:val="26"/>
            <w:lang w:eastAsia="en-US"/>
          </w:rPr>
          <w:t>подпунктом 2.10.2</w:t>
        </w:r>
      </w:hyperlink>
      <w:r w:rsidRPr="00937FC6">
        <w:rPr>
          <w:rFonts w:eastAsiaTheme="minorHAnsi"/>
          <w:sz w:val="26"/>
          <w:szCs w:val="26"/>
          <w:lang w:eastAsia="en-US"/>
        </w:rPr>
        <w:t xml:space="preserve"> пункта настоящего Административного регламента.</w:t>
      </w:r>
    </w:p>
    <w:p w14:paraId="6CD5642B" w14:textId="47C09075" w:rsidR="00937FC6" w:rsidRPr="00937FC6" w:rsidRDefault="00937FC6"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t>3.</w:t>
      </w:r>
      <w:r w:rsidR="002933E8">
        <w:rPr>
          <w:rFonts w:eastAsiaTheme="minorHAnsi"/>
          <w:sz w:val="26"/>
          <w:szCs w:val="26"/>
          <w:lang w:eastAsia="en-US"/>
        </w:rPr>
        <w:t>6</w:t>
      </w:r>
      <w:r w:rsidR="00605E0A">
        <w:rPr>
          <w:rFonts w:eastAsiaTheme="minorHAnsi"/>
          <w:sz w:val="26"/>
          <w:szCs w:val="26"/>
          <w:lang w:eastAsia="en-US"/>
        </w:rPr>
        <w:t>.2</w:t>
      </w:r>
      <w:r w:rsidR="00671FA7">
        <w:rPr>
          <w:rFonts w:eastAsiaTheme="minorHAnsi"/>
          <w:sz w:val="26"/>
          <w:szCs w:val="26"/>
          <w:lang w:eastAsia="en-US"/>
        </w:rPr>
        <w:t>3</w:t>
      </w:r>
      <w:r w:rsidR="00605E0A">
        <w:rPr>
          <w:rFonts w:eastAsiaTheme="minorHAnsi"/>
          <w:sz w:val="26"/>
          <w:szCs w:val="26"/>
          <w:lang w:eastAsia="en-US"/>
        </w:rPr>
        <w:t>.</w:t>
      </w:r>
      <w:r w:rsidRPr="00937FC6">
        <w:rPr>
          <w:rFonts w:eastAsiaTheme="minorHAnsi"/>
          <w:sz w:val="26"/>
          <w:szCs w:val="26"/>
          <w:lang w:eastAsia="en-US"/>
        </w:rPr>
        <w:t xml:space="preserve"> Руководитель Управления в течение 1 рабочего дня со дня получения проекта решения визирует его и передает специалисту Управления, ответственному за делопроизводство.</w:t>
      </w:r>
    </w:p>
    <w:p w14:paraId="0E2E22EC" w14:textId="69671DAC" w:rsidR="00F93CF1" w:rsidRDefault="00937FC6" w:rsidP="00937FC6">
      <w:pPr>
        <w:autoSpaceDE w:val="0"/>
        <w:autoSpaceDN w:val="0"/>
        <w:adjustRightInd w:val="0"/>
        <w:ind w:firstLine="540"/>
        <w:jc w:val="both"/>
        <w:rPr>
          <w:rFonts w:eastAsiaTheme="minorHAnsi"/>
          <w:sz w:val="26"/>
          <w:szCs w:val="26"/>
          <w:lang w:eastAsia="en-US"/>
        </w:rPr>
      </w:pPr>
      <w:r w:rsidRPr="00937FC6">
        <w:rPr>
          <w:rFonts w:eastAsiaTheme="minorHAnsi"/>
          <w:sz w:val="26"/>
          <w:szCs w:val="26"/>
          <w:lang w:eastAsia="en-US"/>
        </w:rPr>
        <w:t>3.</w:t>
      </w:r>
      <w:r w:rsidR="002933E8">
        <w:rPr>
          <w:rFonts w:eastAsiaTheme="minorHAnsi"/>
          <w:sz w:val="26"/>
          <w:szCs w:val="26"/>
          <w:lang w:eastAsia="en-US"/>
        </w:rPr>
        <w:t>6</w:t>
      </w:r>
      <w:r w:rsidR="00605E0A">
        <w:rPr>
          <w:rFonts w:eastAsiaTheme="minorHAnsi"/>
          <w:sz w:val="26"/>
          <w:szCs w:val="26"/>
          <w:lang w:eastAsia="en-US"/>
        </w:rPr>
        <w:t>.2</w:t>
      </w:r>
      <w:r w:rsidR="00671FA7">
        <w:rPr>
          <w:rFonts w:eastAsiaTheme="minorHAnsi"/>
          <w:sz w:val="26"/>
          <w:szCs w:val="26"/>
          <w:lang w:eastAsia="en-US"/>
        </w:rPr>
        <w:t>4</w:t>
      </w:r>
      <w:r w:rsidRPr="00937FC6">
        <w:rPr>
          <w:rFonts w:eastAsiaTheme="minorHAnsi"/>
          <w:sz w:val="26"/>
          <w:szCs w:val="26"/>
          <w:lang w:eastAsia="en-US"/>
        </w:rPr>
        <w:t xml:space="preserve">. Специалист Управления, ответственный за делопроизводство, в срок не позднее </w:t>
      </w:r>
      <w:r w:rsidR="004A52E9">
        <w:rPr>
          <w:rFonts w:eastAsiaTheme="minorHAnsi"/>
          <w:sz w:val="26"/>
          <w:szCs w:val="26"/>
          <w:lang w:eastAsia="en-US"/>
        </w:rPr>
        <w:t>1</w:t>
      </w:r>
      <w:r w:rsidRPr="00937FC6">
        <w:rPr>
          <w:rFonts w:eastAsiaTheme="minorHAnsi"/>
          <w:sz w:val="26"/>
          <w:szCs w:val="26"/>
          <w:lang w:eastAsia="en-US"/>
        </w:rPr>
        <w:t xml:space="preserve"> рабочего дня со дня получения проекта решения регистрирует его в СЭД «Д</w:t>
      </w:r>
      <w:r w:rsidR="002933E8">
        <w:rPr>
          <w:rFonts w:eastAsiaTheme="minorHAnsi"/>
          <w:sz w:val="26"/>
          <w:szCs w:val="26"/>
          <w:lang w:eastAsia="en-US"/>
        </w:rPr>
        <w:t>ело</w:t>
      </w:r>
      <w:r w:rsidRPr="00937FC6">
        <w:rPr>
          <w:rFonts w:eastAsiaTheme="minorHAnsi"/>
          <w:sz w:val="26"/>
          <w:szCs w:val="26"/>
          <w:lang w:eastAsia="en-US"/>
        </w:rPr>
        <w:t>»</w:t>
      </w:r>
      <w:r w:rsidR="00A32302">
        <w:rPr>
          <w:rFonts w:eastAsiaTheme="minorHAnsi"/>
          <w:sz w:val="26"/>
          <w:szCs w:val="26"/>
          <w:lang w:eastAsia="en-US"/>
        </w:rPr>
        <w:t xml:space="preserve"> и направляет:</w:t>
      </w:r>
    </w:p>
    <w:p w14:paraId="6429AC03" w14:textId="6232A319" w:rsidR="00A32302" w:rsidRDefault="00A32302" w:rsidP="00937FC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00432A6D">
        <w:rPr>
          <w:rFonts w:eastAsiaTheme="minorHAnsi"/>
          <w:sz w:val="26"/>
          <w:szCs w:val="26"/>
          <w:lang w:eastAsia="en-US"/>
        </w:rPr>
        <w:t>п</w:t>
      </w:r>
      <w:r w:rsidR="00432A6D" w:rsidRPr="00605E0A">
        <w:rPr>
          <w:rFonts w:eastAsiaTheme="minorHAnsi"/>
          <w:sz w:val="26"/>
          <w:szCs w:val="26"/>
          <w:lang w:eastAsia="en-US"/>
        </w:rPr>
        <w:t xml:space="preserve">роект </w:t>
      </w:r>
      <w:r w:rsidR="00432A6D">
        <w:rPr>
          <w:rFonts w:eastAsiaTheme="minorHAnsi"/>
          <w:sz w:val="26"/>
          <w:szCs w:val="26"/>
          <w:lang w:eastAsia="en-US"/>
        </w:rPr>
        <w:t>постановления администрации - на согласование в соответствии с Регламентом делопроизводства и документооборота в администрации</w:t>
      </w:r>
      <w:r>
        <w:rPr>
          <w:rFonts w:eastAsiaTheme="minorHAnsi"/>
          <w:sz w:val="26"/>
          <w:szCs w:val="26"/>
          <w:lang w:eastAsia="en-US"/>
        </w:rPr>
        <w:t>;</w:t>
      </w:r>
    </w:p>
    <w:p w14:paraId="3A061AD3" w14:textId="63E0B55C" w:rsidR="00432A6D" w:rsidRPr="00937FC6" w:rsidRDefault="00A32302" w:rsidP="00937FC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00432A6D">
        <w:rPr>
          <w:rFonts w:eastAsiaTheme="minorHAnsi"/>
          <w:sz w:val="26"/>
          <w:szCs w:val="26"/>
          <w:lang w:eastAsia="en-US"/>
        </w:rPr>
        <w:t xml:space="preserve">проект </w:t>
      </w:r>
      <w:r w:rsidR="004A52E9">
        <w:rPr>
          <w:rFonts w:eastAsiaTheme="minorHAnsi"/>
          <w:sz w:val="26"/>
          <w:szCs w:val="26"/>
          <w:lang w:eastAsia="en-US"/>
        </w:rPr>
        <w:t>У</w:t>
      </w:r>
      <w:r w:rsidR="00432A6D">
        <w:rPr>
          <w:rFonts w:eastAsiaTheme="minorHAnsi"/>
          <w:sz w:val="26"/>
          <w:szCs w:val="26"/>
          <w:lang w:eastAsia="en-US"/>
        </w:rPr>
        <w:t>ведомления об отказе - на согласование главе городского округа Тольятти.</w:t>
      </w:r>
    </w:p>
    <w:p w14:paraId="3DF5C555" w14:textId="3B794D38" w:rsidR="00432A6D" w:rsidRDefault="00937FC6" w:rsidP="00F93CF1">
      <w:pPr>
        <w:autoSpaceDE w:val="0"/>
        <w:autoSpaceDN w:val="0"/>
        <w:adjustRightInd w:val="0"/>
        <w:ind w:firstLine="540"/>
        <w:jc w:val="both"/>
        <w:rPr>
          <w:rFonts w:eastAsiaTheme="minorHAnsi"/>
          <w:sz w:val="26"/>
          <w:szCs w:val="26"/>
          <w:lang w:eastAsia="en-US"/>
        </w:rPr>
      </w:pPr>
      <w:r w:rsidRPr="00605E0A">
        <w:rPr>
          <w:rFonts w:eastAsiaTheme="minorHAnsi"/>
          <w:sz w:val="26"/>
          <w:szCs w:val="26"/>
          <w:lang w:eastAsia="en-US"/>
        </w:rPr>
        <w:t>3</w:t>
      </w:r>
      <w:r w:rsidR="00605E0A">
        <w:rPr>
          <w:rFonts w:eastAsiaTheme="minorHAnsi"/>
          <w:sz w:val="26"/>
          <w:szCs w:val="26"/>
          <w:lang w:eastAsia="en-US"/>
        </w:rPr>
        <w:t>.</w:t>
      </w:r>
      <w:r w:rsidR="002933E8">
        <w:rPr>
          <w:rFonts w:eastAsiaTheme="minorHAnsi"/>
          <w:sz w:val="26"/>
          <w:szCs w:val="26"/>
          <w:lang w:eastAsia="en-US"/>
        </w:rPr>
        <w:t>6</w:t>
      </w:r>
      <w:r w:rsidR="00605E0A">
        <w:rPr>
          <w:rFonts w:eastAsiaTheme="minorHAnsi"/>
          <w:sz w:val="26"/>
          <w:szCs w:val="26"/>
          <w:lang w:eastAsia="en-US"/>
        </w:rPr>
        <w:t>.2</w:t>
      </w:r>
      <w:r w:rsidR="00671FA7">
        <w:rPr>
          <w:rFonts w:eastAsiaTheme="minorHAnsi"/>
          <w:sz w:val="26"/>
          <w:szCs w:val="26"/>
          <w:lang w:eastAsia="en-US"/>
        </w:rPr>
        <w:t>5</w:t>
      </w:r>
      <w:r w:rsidR="00605E0A">
        <w:rPr>
          <w:rFonts w:eastAsiaTheme="minorHAnsi"/>
          <w:sz w:val="26"/>
          <w:szCs w:val="26"/>
          <w:lang w:eastAsia="en-US"/>
        </w:rPr>
        <w:t xml:space="preserve">. </w:t>
      </w:r>
      <w:r w:rsidRPr="00605E0A">
        <w:rPr>
          <w:rFonts w:eastAsiaTheme="minorHAnsi"/>
          <w:sz w:val="26"/>
          <w:szCs w:val="26"/>
          <w:lang w:eastAsia="en-US"/>
        </w:rPr>
        <w:t xml:space="preserve">Результатом выполнения административной процедуры является зарегистрированный проект </w:t>
      </w:r>
      <w:r w:rsidR="00605E0A">
        <w:rPr>
          <w:rFonts w:eastAsiaTheme="minorHAnsi"/>
          <w:sz w:val="26"/>
          <w:szCs w:val="26"/>
          <w:lang w:eastAsia="en-US"/>
        </w:rPr>
        <w:t>постановления администрации городского округа Тольятти «</w:t>
      </w:r>
      <w:r w:rsidR="00605E0A" w:rsidRPr="00605E0A">
        <w:rPr>
          <w:rFonts w:eastAsiaTheme="minorHAnsi"/>
          <w:sz w:val="26"/>
          <w:szCs w:val="26"/>
          <w:lang w:eastAsia="en-US"/>
        </w:rPr>
        <w:t xml:space="preserve">О внесении изменений в постановление администрации городского округа Тольятти от 14.05.2021 </w:t>
      </w:r>
      <w:r w:rsidR="00605E0A">
        <w:rPr>
          <w:rFonts w:eastAsiaTheme="minorHAnsi"/>
          <w:sz w:val="26"/>
          <w:szCs w:val="26"/>
          <w:lang w:eastAsia="en-US"/>
        </w:rPr>
        <w:t>№</w:t>
      </w:r>
      <w:r w:rsidR="00605E0A" w:rsidRPr="00605E0A">
        <w:rPr>
          <w:rFonts w:eastAsiaTheme="minorHAnsi"/>
          <w:sz w:val="26"/>
          <w:szCs w:val="26"/>
          <w:lang w:eastAsia="en-US"/>
        </w:rPr>
        <w:t xml:space="preserve">1859-п/1 </w:t>
      </w:r>
      <w:r w:rsidR="00605E0A">
        <w:rPr>
          <w:rFonts w:eastAsiaTheme="minorHAnsi"/>
          <w:sz w:val="26"/>
          <w:szCs w:val="26"/>
          <w:lang w:eastAsia="en-US"/>
        </w:rPr>
        <w:t>«</w:t>
      </w:r>
      <w:r w:rsidR="00605E0A" w:rsidRPr="00605E0A">
        <w:rPr>
          <w:rFonts w:eastAsiaTheme="minorHAnsi"/>
          <w:sz w:val="26"/>
          <w:szCs w:val="26"/>
          <w:lang w:eastAsia="en-US"/>
        </w:rPr>
        <w:t>Об утверждении схемы размещения нестационарных торговых объектов на территории городского округа Тольятти</w:t>
      </w:r>
      <w:r w:rsidR="00605E0A">
        <w:rPr>
          <w:rFonts w:eastAsiaTheme="minorHAnsi"/>
          <w:sz w:val="26"/>
          <w:szCs w:val="26"/>
          <w:lang w:eastAsia="en-US"/>
        </w:rPr>
        <w:t>» л</w:t>
      </w:r>
      <w:r w:rsidRPr="00605E0A">
        <w:rPr>
          <w:rFonts w:eastAsiaTheme="minorHAnsi"/>
          <w:sz w:val="26"/>
          <w:szCs w:val="26"/>
          <w:lang w:eastAsia="en-US"/>
        </w:rPr>
        <w:t xml:space="preserve">ибо </w:t>
      </w:r>
      <w:r w:rsidR="00F93CF1">
        <w:rPr>
          <w:rFonts w:eastAsiaTheme="minorHAnsi"/>
          <w:sz w:val="26"/>
          <w:szCs w:val="26"/>
          <w:lang w:eastAsia="en-US"/>
        </w:rPr>
        <w:t xml:space="preserve">проект </w:t>
      </w:r>
      <w:r w:rsidR="00605E0A">
        <w:rPr>
          <w:rFonts w:eastAsiaTheme="minorHAnsi"/>
          <w:sz w:val="26"/>
          <w:szCs w:val="26"/>
          <w:lang w:eastAsia="en-US"/>
        </w:rPr>
        <w:t>у</w:t>
      </w:r>
      <w:r w:rsidRPr="00605E0A">
        <w:rPr>
          <w:rFonts w:eastAsiaTheme="minorHAnsi"/>
          <w:sz w:val="26"/>
          <w:szCs w:val="26"/>
          <w:lang w:eastAsia="en-US"/>
        </w:rPr>
        <w:t>ведомления об отказе</w:t>
      </w:r>
      <w:r w:rsidR="00605E0A">
        <w:rPr>
          <w:rFonts w:eastAsiaTheme="minorHAnsi"/>
          <w:sz w:val="26"/>
          <w:szCs w:val="26"/>
          <w:lang w:eastAsia="en-US"/>
        </w:rPr>
        <w:t xml:space="preserve"> в предоставлении муниципальной услуги</w:t>
      </w:r>
      <w:r w:rsidR="00432A6D">
        <w:rPr>
          <w:rFonts w:eastAsiaTheme="minorHAnsi"/>
          <w:sz w:val="26"/>
          <w:szCs w:val="26"/>
          <w:lang w:eastAsia="en-US"/>
        </w:rPr>
        <w:t>.</w:t>
      </w:r>
    </w:p>
    <w:p w14:paraId="5599E9FF" w14:textId="44F66516" w:rsidR="00937FC6" w:rsidRPr="002D14AB" w:rsidRDefault="00937FC6" w:rsidP="002D14AB">
      <w:pPr>
        <w:pStyle w:val="ConsPlusNormal"/>
        <w:ind w:firstLine="567"/>
        <w:contextualSpacing/>
        <w:jc w:val="both"/>
        <w:rPr>
          <w:rFonts w:ascii="Times New Roman" w:eastAsiaTheme="minorHAnsi" w:hAnsi="Times New Roman" w:cs="Times New Roman"/>
          <w:b/>
          <w:bCs/>
          <w:sz w:val="26"/>
          <w:szCs w:val="26"/>
          <w:lang w:eastAsia="en-US"/>
        </w:rPr>
      </w:pPr>
      <w:r w:rsidRPr="002D14AB">
        <w:rPr>
          <w:rFonts w:ascii="Times New Roman" w:eastAsiaTheme="minorHAnsi" w:hAnsi="Times New Roman" w:cs="Times New Roman"/>
          <w:b/>
          <w:bCs/>
          <w:sz w:val="26"/>
          <w:szCs w:val="26"/>
          <w:lang w:eastAsia="en-US"/>
        </w:rPr>
        <w:t>3.</w:t>
      </w:r>
      <w:r w:rsidR="002933E8" w:rsidRPr="002D14AB">
        <w:rPr>
          <w:rFonts w:ascii="Times New Roman" w:eastAsiaTheme="minorHAnsi" w:hAnsi="Times New Roman" w:cs="Times New Roman"/>
          <w:b/>
          <w:bCs/>
          <w:sz w:val="26"/>
          <w:szCs w:val="26"/>
          <w:lang w:eastAsia="en-US"/>
        </w:rPr>
        <w:t>7</w:t>
      </w:r>
      <w:r w:rsidRPr="002D14AB">
        <w:rPr>
          <w:rFonts w:ascii="Times New Roman" w:eastAsiaTheme="minorHAnsi" w:hAnsi="Times New Roman" w:cs="Times New Roman"/>
          <w:b/>
          <w:bCs/>
          <w:sz w:val="26"/>
          <w:szCs w:val="26"/>
          <w:lang w:eastAsia="en-US"/>
        </w:rPr>
        <w:t>. Принятие решения о предоставлении муниципальной услуги или об отказе в ее предоставлении.</w:t>
      </w:r>
    </w:p>
    <w:p w14:paraId="0CB2B900" w14:textId="5315A796"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Pr="002D14AB">
        <w:rPr>
          <w:rFonts w:eastAsiaTheme="minorHAnsi"/>
          <w:sz w:val="26"/>
          <w:szCs w:val="26"/>
          <w:lang w:eastAsia="en-US"/>
        </w:rPr>
        <w:t xml:space="preserve">.1. Основанием для начала административной процедуры является поступление на </w:t>
      </w:r>
      <w:r w:rsidR="00F93CF1" w:rsidRPr="002D14AB">
        <w:rPr>
          <w:rFonts w:eastAsiaTheme="minorHAnsi"/>
          <w:sz w:val="26"/>
          <w:szCs w:val="26"/>
          <w:lang w:eastAsia="en-US"/>
        </w:rPr>
        <w:t xml:space="preserve">подписание </w:t>
      </w:r>
      <w:r w:rsidRPr="002D14AB">
        <w:rPr>
          <w:rFonts w:eastAsiaTheme="minorHAnsi"/>
          <w:sz w:val="26"/>
          <w:szCs w:val="26"/>
          <w:lang w:eastAsia="en-US"/>
        </w:rPr>
        <w:t xml:space="preserve">главе городского округа Тольятти проекта </w:t>
      </w:r>
      <w:r w:rsidR="00432A6D" w:rsidRPr="002D14AB">
        <w:rPr>
          <w:rFonts w:eastAsiaTheme="minorHAnsi"/>
          <w:sz w:val="26"/>
          <w:szCs w:val="26"/>
          <w:lang w:eastAsia="en-US"/>
        </w:rPr>
        <w:t>постановления администрации городского округа Тольятти «О внесении изменений в постановление администрации городского округа Тольятти от 14.05.2021 №1859-п/1 «Об утверждении схемы размещения нестационарных торговых объектов на территории городского округа Тольятти» либо проект</w:t>
      </w:r>
      <w:r w:rsidR="00A32302" w:rsidRPr="002D14AB">
        <w:rPr>
          <w:rFonts w:eastAsiaTheme="minorHAnsi"/>
          <w:sz w:val="26"/>
          <w:szCs w:val="26"/>
          <w:lang w:eastAsia="en-US"/>
        </w:rPr>
        <w:t>а</w:t>
      </w:r>
      <w:r w:rsidR="00432A6D" w:rsidRPr="002D14AB">
        <w:rPr>
          <w:rFonts w:eastAsiaTheme="minorHAnsi"/>
          <w:sz w:val="26"/>
          <w:szCs w:val="26"/>
          <w:lang w:eastAsia="en-US"/>
        </w:rPr>
        <w:t xml:space="preserve"> уведомления об отказе в предоставлении муниципальной услуги, </w:t>
      </w:r>
      <w:r w:rsidRPr="002D14AB">
        <w:rPr>
          <w:rFonts w:eastAsiaTheme="minorHAnsi"/>
          <w:sz w:val="26"/>
          <w:szCs w:val="26"/>
          <w:lang w:eastAsia="en-US"/>
        </w:rPr>
        <w:t>а также приложенных к заявлению документов.</w:t>
      </w:r>
    </w:p>
    <w:p w14:paraId="45138C86" w14:textId="05959E5C" w:rsidR="00937FC6" w:rsidRPr="002D14AB" w:rsidRDefault="00937FC6" w:rsidP="00937FC6">
      <w:pPr>
        <w:autoSpaceDE w:val="0"/>
        <w:autoSpaceDN w:val="0"/>
        <w:adjustRightInd w:val="0"/>
        <w:ind w:firstLine="540"/>
        <w:jc w:val="both"/>
        <w:rPr>
          <w:rFonts w:eastAsiaTheme="minorHAnsi"/>
          <w:b/>
          <w:bCs/>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Pr="002D14AB">
        <w:rPr>
          <w:rFonts w:eastAsiaTheme="minorHAnsi"/>
          <w:sz w:val="26"/>
          <w:szCs w:val="26"/>
          <w:lang w:eastAsia="en-US"/>
        </w:rPr>
        <w:t>.2. Выполнение административной процедуры осуществляют глава городского округа Тольятти, сотрудник канцелярии администрации</w:t>
      </w:r>
      <w:r w:rsidRPr="002D14AB">
        <w:rPr>
          <w:rFonts w:eastAsiaTheme="minorHAnsi"/>
          <w:b/>
          <w:bCs/>
          <w:sz w:val="26"/>
          <w:szCs w:val="26"/>
          <w:lang w:eastAsia="en-US"/>
        </w:rPr>
        <w:t>.</w:t>
      </w:r>
    </w:p>
    <w:p w14:paraId="790617A4" w14:textId="7BD53DEA"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00A32302" w:rsidRPr="002D14AB">
        <w:rPr>
          <w:rFonts w:eastAsiaTheme="minorHAnsi"/>
          <w:sz w:val="26"/>
          <w:szCs w:val="26"/>
          <w:lang w:eastAsia="en-US"/>
        </w:rPr>
        <w:t>.3.</w:t>
      </w:r>
      <w:r w:rsidRPr="002D14AB">
        <w:rPr>
          <w:rFonts w:eastAsiaTheme="minorHAnsi"/>
          <w:sz w:val="26"/>
          <w:szCs w:val="26"/>
          <w:lang w:eastAsia="en-US"/>
        </w:rPr>
        <w:t xml:space="preserve"> Глава городского округа Тольятти в течение </w:t>
      </w:r>
      <w:r w:rsidR="004A52E9" w:rsidRPr="002D14AB">
        <w:rPr>
          <w:rFonts w:eastAsiaTheme="minorHAnsi"/>
          <w:sz w:val="26"/>
          <w:szCs w:val="26"/>
          <w:lang w:eastAsia="en-US"/>
        </w:rPr>
        <w:t>1</w:t>
      </w:r>
      <w:r w:rsidRPr="002D14AB">
        <w:rPr>
          <w:rFonts w:eastAsiaTheme="minorHAnsi"/>
          <w:sz w:val="26"/>
          <w:szCs w:val="26"/>
          <w:lang w:eastAsia="en-US"/>
        </w:rPr>
        <w:t xml:space="preserve"> рабочего дня со дня поступления проекта </w:t>
      </w:r>
      <w:r w:rsidR="00432A6D" w:rsidRPr="002D14AB">
        <w:rPr>
          <w:rFonts w:eastAsiaTheme="minorHAnsi"/>
          <w:sz w:val="26"/>
          <w:szCs w:val="26"/>
          <w:lang w:eastAsia="en-US"/>
        </w:rPr>
        <w:t xml:space="preserve">постановления администрации либо уведомления </w:t>
      </w:r>
      <w:r w:rsidRPr="002D14AB">
        <w:rPr>
          <w:rFonts w:eastAsiaTheme="minorHAnsi"/>
          <w:sz w:val="26"/>
          <w:szCs w:val="26"/>
          <w:lang w:eastAsia="en-US"/>
        </w:rPr>
        <w:t xml:space="preserve">на согласование рассматривает представленный проект и на основании критериев, указанных в </w:t>
      </w:r>
      <w:hyperlink r:id="rId50" w:history="1">
        <w:r w:rsidRPr="002D14AB">
          <w:rPr>
            <w:rFonts w:eastAsiaTheme="minorHAnsi"/>
            <w:sz w:val="26"/>
            <w:szCs w:val="26"/>
            <w:lang w:eastAsia="en-US"/>
          </w:rPr>
          <w:t>подпункте 2.10.2 пункта 2.10</w:t>
        </w:r>
      </w:hyperlink>
      <w:r w:rsidRPr="002D14AB">
        <w:rPr>
          <w:rFonts w:eastAsiaTheme="minorHAnsi"/>
          <w:sz w:val="26"/>
          <w:szCs w:val="26"/>
          <w:lang w:eastAsia="en-US"/>
        </w:rPr>
        <w:t xml:space="preserve"> настоящего </w:t>
      </w:r>
      <w:r w:rsidR="00432A6D" w:rsidRPr="002D14AB">
        <w:rPr>
          <w:rFonts w:eastAsiaTheme="minorHAnsi"/>
          <w:sz w:val="26"/>
          <w:szCs w:val="26"/>
          <w:lang w:eastAsia="en-US"/>
        </w:rPr>
        <w:t>Административного р</w:t>
      </w:r>
      <w:r w:rsidRPr="002D14AB">
        <w:rPr>
          <w:rFonts w:eastAsiaTheme="minorHAnsi"/>
          <w:sz w:val="26"/>
          <w:szCs w:val="26"/>
          <w:lang w:eastAsia="en-US"/>
        </w:rPr>
        <w:t>егламента, принимает решение:</w:t>
      </w:r>
    </w:p>
    <w:p w14:paraId="35EB287F" w14:textId="77777777"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 о предоставлении муниципальной услуги;</w:t>
      </w:r>
    </w:p>
    <w:p w14:paraId="197D55BF" w14:textId="77777777"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 об отказе в предоставлении муниципальной услуги.</w:t>
      </w:r>
    </w:p>
    <w:p w14:paraId="24A2829B" w14:textId="65849C35"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lastRenderedPageBreak/>
        <w:t>3.</w:t>
      </w:r>
      <w:r w:rsidR="002933E8" w:rsidRPr="002D14AB">
        <w:rPr>
          <w:rFonts w:eastAsiaTheme="minorHAnsi"/>
          <w:sz w:val="26"/>
          <w:szCs w:val="26"/>
          <w:lang w:eastAsia="en-US"/>
        </w:rPr>
        <w:t>7</w:t>
      </w:r>
      <w:r w:rsidRPr="002D14AB">
        <w:rPr>
          <w:rFonts w:eastAsiaTheme="minorHAnsi"/>
          <w:sz w:val="26"/>
          <w:szCs w:val="26"/>
          <w:lang w:eastAsia="en-US"/>
        </w:rPr>
        <w:t xml:space="preserve">.4. Подписанный главой городского округа Тольятти проект </w:t>
      </w:r>
      <w:r w:rsidR="00A32302" w:rsidRPr="002D14AB">
        <w:rPr>
          <w:rFonts w:eastAsiaTheme="minorHAnsi"/>
          <w:sz w:val="26"/>
          <w:szCs w:val="26"/>
          <w:lang w:eastAsia="en-US"/>
        </w:rPr>
        <w:t xml:space="preserve">постановления администрации </w:t>
      </w:r>
      <w:r w:rsidRPr="002D14AB">
        <w:rPr>
          <w:rFonts w:eastAsiaTheme="minorHAnsi"/>
          <w:sz w:val="26"/>
          <w:szCs w:val="26"/>
          <w:lang w:eastAsia="en-US"/>
        </w:rPr>
        <w:t xml:space="preserve">либо </w:t>
      </w:r>
      <w:r w:rsidR="004039CF" w:rsidRPr="002D14AB">
        <w:rPr>
          <w:rFonts w:eastAsiaTheme="minorHAnsi"/>
          <w:sz w:val="26"/>
          <w:szCs w:val="26"/>
          <w:lang w:eastAsia="en-US"/>
        </w:rPr>
        <w:t>у</w:t>
      </w:r>
      <w:r w:rsidRPr="002D14AB">
        <w:rPr>
          <w:rFonts w:eastAsiaTheme="minorHAnsi"/>
          <w:sz w:val="26"/>
          <w:szCs w:val="26"/>
          <w:lang w:eastAsia="en-US"/>
        </w:rPr>
        <w:t>ведомления об отказе не позднее дня, следующего за днем подписания, направляется в канцелярию администрации для регистрации.</w:t>
      </w:r>
    </w:p>
    <w:p w14:paraId="08067B0C" w14:textId="09C5517A"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004039CF" w:rsidRPr="002D14AB">
        <w:rPr>
          <w:rFonts w:eastAsiaTheme="minorHAnsi"/>
          <w:sz w:val="26"/>
          <w:szCs w:val="26"/>
          <w:lang w:eastAsia="en-US"/>
        </w:rPr>
        <w:t>.</w:t>
      </w:r>
      <w:r w:rsidR="00BD5FF4" w:rsidRPr="002D14AB">
        <w:rPr>
          <w:rFonts w:eastAsiaTheme="minorHAnsi"/>
          <w:sz w:val="26"/>
          <w:szCs w:val="26"/>
          <w:lang w:eastAsia="en-US"/>
        </w:rPr>
        <w:t>5</w:t>
      </w:r>
      <w:r w:rsidRPr="002D14AB">
        <w:rPr>
          <w:rFonts w:eastAsiaTheme="minorHAnsi"/>
          <w:sz w:val="26"/>
          <w:szCs w:val="26"/>
          <w:lang w:eastAsia="en-US"/>
        </w:rPr>
        <w:t xml:space="preserve">. Специалист канцелярии администрации в течение </w:t>
      </w:r>
      <w:r w:rsidR="004A52E9" w:rsidRPr="002D14AB">
        <w:rPr>
          <w:rFonts w:eastAsiaTheme="minorHAnsi"/>
          <w:sz w:val="26"/>
          <w:szCs w:val="26"/>
          <w:lang w:eastAsia="en-US"/>
        </w:rPr>
        <w:t>1</w:t>
      </w:r>
      <w:r w:rsidRPr="002D14AB">
        <w:rPr>
          <w:rFonts w:eastAsiaTheme="minorHAnsi"/>
          <w:sz w:val="26"/>
          <w:szCs w:val="26"/>
          <w:lang w:eastAsia="en-US"/>
        </w:rPr>
        <w:t xml:space="preserve"> рабочего дня со дня получения регистрирует проект </w:t>
      </w:r>
      <w:r w:rsidR="004039CF" w:rsidRPr="002D14AB">
        <w:rPr>
          <w:rFonts w:eastAsiaTheme="minorHAnsi"/>
          <w:sz w:val="26"/>
          <w:szCs w:val="26"/>
          <w:lang w:eastAsia="en-US"/>
        </w:rPr>
        <w:t>постановления администрации</w:t>
      </w:r>
      <w:r w:rsidRPr="002D14AB">
        <w:rPr>
          <w:rFonts w:eastAsiaTheme="minorHAnsi"/>
          <w:sz w:val="26"/>
          <w:szCs w:val="26"/>
          <w:lang w:eastAsia="en-US"/>
        </w:rPr>
        <w:t xml:space="preserve"> либо </w:t>
      </w:r>
      <w:r w:rsidR="004039CF" w:rsidRPr="002D14AB">
        <w:rPr>
          <w:rFonts w:eastAsiaTheme="minorHAnsi"/>
          <w:sz w:val="26"/>
          <w:szCs w:val="26"/>
          <w:lang w:eastAsia="en-US"/>
        </w:rPr>
        <w:t>у</w:t>
      </w:r>
      <w:r w:rsidRPr="002D14AB">
        <w:rPr>
          <w:rFonts w:eastAsiaTheme="minorHAnsi"/>
          <w:sz w:val="26"/>
          <w:szCs w:val="26"/>
          <w:lang w:eastAsia="en-US"/>
        </w:rPr>
        <w:t xml:space="preserve">ведомления об отказе в СЭД </w:t>
      </w:r>
      <w:r w:rsidR="004039CF" w:rsidRPr="002D14AB">
        <w:rPr>
          <w:rFonts w:eastAsiaTheme="minorHAnsi"/>
          <w:sz w:val="26"/>
          <w:szCs w:val="26"/>
          <w:lang w:eastAsia="en-US"/>
        </w:rPr>
        <w:t>«Д</w:t>
      </w:r>
      <w:r w:rsidR="004A52E9" w:rsidRPr="002D14AB">
        <w:rPr>
          <w:rFonts w:eastAsiaTheme="minorHAnsi"/>
          <w:sz w:val="26"/>
          <w:szCs w:val="26"/>
          <w:lang w:eastAsia="en-US"/>
        </w:rPr>
        <w:t>ело</w:t>
      </w:r>
      <w:r w:rsidR="004039CF" w:rsidRPr="002D14AB">
        <w:rPr>
          <w:rFonts w:eastAsiaTheme="minorHAnsi"/>
          <w:sz w:val="26"/>
          <w:szCs w:val="26"/>
          <w:lang w:eastAsia="en-US"/>
        </w:rPr>
        <w:t xml:space="preserve">» </w:t>
      </w:r>
      <w:r w:rsidRPr="002D14AB">
        <w:rPr>
          <w:rFonts w:eastAsiaTheme="minorHAnsi"/>
          <w:sz w:val="26"/>
          <w:szCs w:val="26"/>
          <w:lang w:eastAsia="en-US"/>
        </w:rPr>
        <w:t xml:space="preserve">и направляет его в </w:t>
      </w:r>
      <w:r w:rsidR="004039CF" w:rsidRPr="002D14AB">
        <w:rPr>
          <w:rFonts w:eastAsiaTheme="minorHAnsi"/>
          <w:sz w:val="26"/>
          <w:szCs w:val="26"/>
          <w:lang w:eastAsia="en-US"/>
        </w:rPr>
        <w:t>Управление</w:t>
      </w:r>
      <w:r w:rsidRPr="002D14AB">
        <w:rPr>
          <w:rFonts w:eastAsiaTheme="minorHAnsi"/>
          <w:sz w:val="26"/>
          <w:szCs w:val="26"/>
          <w:lang w:eastAsia="en-US"/>
        </w:rPr>
        <w:t>.</w:t>
      </w:r>
    </w:p>
    <w:p w14:paraId="7BAB4024" w14:textId="58F78E4B"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00BD5FF4" w:rsidRPr="002D14AB">
        <w:rPr>
          <w:rFonts w:eastAsiaTheme="minorHAnsi"/>
          <w:sz w:val="26"/>
          <w:szCs w:val="26"/>
          <w:lang w:eastAsia="en-US"/>
        </w:rPr>
        <w:t>6</w:t>
      </w:r>
      <w:r w:rsidRPr="002D14AB">
        <w:rPr>
          <w:rFonts w:eastAsiaTheme="minorHAnsi"/>
          <w:sz w:val="26"/>
          <w:szCs w:val="26"/>
          <w:lang w:eastAsia="en-US"/>
        </w:rPr>
        <w:t>. Результатом выполнения административной процедуры является:</w:t>
      </w:r>
    </w:p>
    <w:p w14:paraId="73C89B89" w14:textId="355DB109"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 зарегистрированн</w:t>
      </w:r>
      <w:r w:rsidR="004039CF" w:rsidRPr="002D14AB">
        <w:rPr>
          <w:rFonts w:eastAsiaTheme="minorHAnsi"/>
          <w:sz w:val="26"/>
          <w:szCs w:val="26"/>
          <w:lang w:eastAsia="en-US"/>
        </w:rPr>
        <w:t>ое постановление администрации</w:t>
      </w:r>
      <w:r w:rsidRPr="002D14AB">
        <w:rPr>
          <w:rFonts w:eastAsiaTheme="minorHAnsi"/>
          <w:sz w:val="26"/>
          <w:szCs w:val="26"/>
          <w:lang w:eastAsia="en-US"/>
        </w:rPr>
        <w:t>;</w:t>
      </w:r>
    </w:p>
    <w:p w14:paraId="7203DDB6" w14:textId="2BCC2690"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 xml:space="preserve">- зарегистрированное </w:t>
      </w:r>
      <w:r w:rsidR="004039CF" w:rsidRPr="002D14AB">
        <w:rPr>
          <w:rFonts w:eastAsiaTheme="minorHAnsi"/>
          <w:sz w:val="26"/>
          <w:szCs w:val="26"/>
          <w:lang w:eastAsia="en-US"/>
        </w:rPr>
        <w:t>у</w:t>
      </w:r>
      <w:r w:rsidRPr="002D14AB">
        <w:rPr>
          <w:rFonts w:eastAsiaTheme="minorHAnsi"/>
          <w:sz w:val="26"/>
          <w:szCs w:val="26"/>
          <w:lang w:eastAsia="en-US"/>
        </w:rPr>
        <w:t>ведомление об отказе.</w:t>
      </w:r>
    </w:p>
    <w:p w14:paraId="195D9491" w14:textId="451EF669" w:rsidR="00937FC6" w:rsidRPr="002D14AB" w:rsidRDefault="00937FC6" w:rsidP="00937FC6">
      <w:pPr>
        <w:autoSpaceDE w:val="0"/>
        <w:autoSpaceDN w:val="0"/>
        <w:adjustRightInd w:val="0"/>
        <w:ind w:firstLine="540"/>
        <w:jc w:val="both"/>
        <w:rPr>
          <w:rFonts w:eastAsiaTheme="minorHAnsi"/>
          <w:sz w:val="26"/>
          <w:szCs w:val="26"/>
          <w:lang w:eastAsia="en-US"/>
        </w:rPr>
      </w:pPr>
      <w:r w:rsidRPr="002D14AB">
        <w:rPr>
          <w:rFonts w:eastAsiaTheme="minorHAnsi"/>
          <w:sz w:val="26"/>
          <w:szCs w:val="26"/>
          <w:lang w:eastAsia="en-US"/>
        </w:rPr>
        <w:t>3.</w:t>
      </w:r>
      <w:r w:rsidR="002933E8" w:rsidRPr="002D14AB">
        <w:rPr>
          <w:rFonts w:eastAsiaTheme="minorHAnsi"/>
          <w:sz w:val="26"/>
          <w:szCs w:val="26"/>
          <w:lang w:eastAsia="en-US"/>
        </w:rPr>
        <w:t>7.</w:t>
      </w:r>
      <w:r w:rsidR="00BD5FF4" w:rsidRPr="002D14AB">
        <w:rPr>
          <w:rFonts w:eastAsiaTheme="minorHAnsi"/>
          <w:sz w:val="26"/>
          <w:szCs w:val="26"/>
          <w:lang w:eastAsia="en-US"/>
        </w:rPr>
        <w:t>7</w:t>
      </w:r>
      <w:r w:rsidR="002933E8" w:rsidRPr="002D14AB">
        <w:rPr>
          <w:rFonts w:eastAsiaTheme="minorHAnsi"/>
          <w:sz w:val="26"/>
          <w:szCs w:val="26"/>
          <w:lang w:eastAsia="en-US"/>
        </w:rPr>
        <w:t>.</w:t>
      </w:r>
      <w:r w:rsidRPr="002D14AB">
        <w:rPr>
          <w:rFonts w:eastAsiaTheme="minorHAnsi"/>
          <w:sz w:val="26"/>
          <w:szCs w:val="26"/>
          <w:lang w:eastAsia="en-US"/>
        </w:rPr>
        <w:t xml:space="preserve"> Максимальный срок исполнения данной административной процедуры составляет не более </w:t>
      </w:r>
      <w:r w:rsidR="00CD0D5A" w:rsidRPr="002D14AB">
        <w:rPr>
          <w:rFonts w:eastAsiaTheme="minorHAnsi"/>
          <w:sz w:val="26"/>
          <w:szCs w:val="26"/>
          <w:lang w:eastAsia="en-US"/>
        </w:rPr>
        <w:t>3</w:t>
      </w:r>
      <w:r w:rsidRPr="002D14AB">
        <w:rPr>
          <w:rFonts w:eastAsiaTheme="minorHAnsi"/>
          <w:sz w:val="26"/>
          <w:szCs w:val="26"/>
          <w:lang w:eastAsia="en-US"/>
        </w:rPr>
        <w:t xml:space="preserve"> рабочих дней.</w:t>
      </w:r>
    </w:p>
    <w:p w14:paraId="61B55958" w14:textId="05315E83" w:rsidR="002933E8" w:rsidRPr="002D14AB" w:rsidRDefault="00937FC6" w:rsidP="004039CF">
      <w:pPr>
        <w:autoSpaceDE w:val="0"/>
        <w:autoSpaceDN w:val="0"/>
        <w:adjustRightInd w:val="0"/>
        <w:ind w:firstLine="540"/>
        <w:jc w:val="both"/>
        <w:rPr>
          <w:b/>
          <w:bCs/>
          <w:sz w:val="26"/>
          <w:szCs w:val="26"/>
        </w:rPr>
      </w:pPr>
      <w:r w:rsidRPr="002D14AB">
        <w:rPr>
          <w:rFonts w:eastAsiaTheme="minorHAnsi"/>
          <w:b/>
          <w:bCs/>
          <w:sz w:val="26"/>
          <w:szCs w:val="26"/>
          <w:lang w:eastAsia="en-US"/>
        </w:rPr>
        <w:t>3.</w:t>
      </w:r>
      <w:r w:rsidR="002933E8" w:rsidRPr="002D14AB">
        <w:rPr>
          <w:rFonts w:eastAsiaTheme="minorHAnsi"/>
          <w:b/>
          <w:bCs/>
          <w:sz w:val="26"/>
          <w:szCs w:val="26"/>
          <w:lang w:eastAsia="en-US"/>
        </w:rPr>
        <w:t>8</w:t>
      </w:r>
      <w:r w:rsidRPr="002D14AB">
        <w:rPr>
          <w:rFonts w:eastAsiaTheme="minorHAnsi"/>
          <w:b/>
          <w:bCs/>
          <w:sz w:val="26"/>
          <w:szCs w:val="26"/>
          <w:lang w:eastAsia="en-US"/>
        </w:rPr>
        <w:t xml:space="preserve">. </w:t>
      </w:r>
      <w:r w:rsidR="00AB08D3" w:rsidRPr="002D14AB">
        <w:rPr>
          <w:b/>
          <w:bCs/>
          <w:sz w:val="26"/>
          <w:szCs w:val="26"/>
        </w:rPr>
        <w:t xml:space="preserve">Выдача результата </w:t>
      </w:r>
      <w:r w:rsidR="002933E8" w:rsidRPr="002D14AB">
        <w:rPr>
          <w:b/>
          <w:bCs/>
          <w:sz w:val="26"/>
          <w:szCs w:val="26"/>
        </w:rPr>
        <w:t xml:space="preserve">(направления) </w:t>
      </w:r>
      <w:r w:rsidR="00AB08D3" w:rsidRPr="002D14AB">
        <w:rPr>
          <w:b/>
          <w:bCs/>
          <w:sz w:val="26"/>
          <w:szCs w:val="26"/>
        </w:rPr>
        <w:t>предоставления муниципальной услуги</w:t>
      </w:r>
      <w:r w:rsidR="002933E8" w:rsidRPr="002D14AB">
        <w:rPr>
          <w:b/>
          <w:bCs/>
          <w:sz w:val="26"/>
          <w:szCs w:val="26"/>
        </w:rPr>
        <w:t>.</w:t>
      </w:r>
    </w:p>
    <w:p w14:paraId="5F9300B4" w14:textId="0D263637" w:rsidR="00AB08D3" w:rsidRPr="002D14AB" w:rsidRDefault="00920C01" w:rsidP="004039CF">
      <w:pPr>
        <w:autoSpaceDE w:val="0"/>
        <w:autoSpaceDN w:val="0"/>
        <w:adjustRightInd w:val="0"/>
        <w:ind w:firstLine="540"/>
        <w:jc w:val="both"/>
        <w:rPr>
          <w:sz w:val="26"/>
          <w:szCs w:val="26"/>
        </w:rPr>
      </w:pPr>
      <w:r w:rsidRPr="002D14AB">
        <w:rPr>
          <w:sz w:val="26"/>
          <w:szCs w:val="26"/>
        </w:rPr>
        <w:t xml:space="preserve">3.8.1. </w:t>
      </w:r>
      <w:r w:rsidR="002933E8" w:rsidRPr="002D14AB">
        <w:rPr>
          <w:sz w:val="26"/>
          <w:szCs w:val="26"/>
        </w:rPr>
        <w:t xml:space="preserve">Выдача результата предоставления муниципальной услуги </w:t>
      </w:r>
      <w:r w:rsidR="00AB08D3" w:rsidRPr="002D14AB">
        <w:rPr>
          <w:sz w:val="26"/>
          <w:szCs w:val="26"/>
        </w:rPr>
        <w:t>заявителю при обращении в Управление посредством почтового отправления.</w:t>
      </w:r>
    </w:p>
    <w:p w14:paraId="258ED508" w14:textId="47AB0C0B" w:rsidR="00AB08D3" w:rsidRPr="002D14AB" w:rsidRDefault="00AB08D3"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2933E8" w:rsidRPr="002D14AB">
        <w:rPr>
          <w:rFonts w:ascii="Times New Roman" w:hAnsi="Times New Roman" w:cs="Times New Roman"/>
          <w:sz w:val="26"/>
          <w:szCs w:val="26"/>
        </w:rPr>
        <w:t>8</w:t>
      </w:r>
      <w:r w:rsidR="004039CF" w:rsidRPr="002D14AB">
        <w:rPr>
          <w:rFonts w:ascii="Times New Roman" w:hAnsi="Times New Roman" w:cs="Times New Roman"/>
          <w:sz w:val="26"/>
          <w:szCs w:val="26"/>
        </w:rPr>
        <w:t>.</w:t>
      </w:r>
      <w:r w:rsidR="00920C01" w:rsidRPr="002D14AB">
        <w:rPr>
          <w:rFonts w:ascii="Times New Roman" w:hAnsi="Times New Roman" w:cs="Times New Roman"/>
          <w:sz w:val="26"/>
          <w:szCs w:val="26"/>
        </w:rPr>
        <w:t>1</w:t>
      </w:r>
      <w:r w:rsidR="002933E8" w:rsidRPr="002D14AB">
        <w:rPr>
          <w:rFonts w:ascii="Times New Roman" w:hAnsi="Times New Roman" w:cs="Times New Roman"/>
          <w:sz w:val="26"/>
          <w:szCs w:val="26"/>
        </w:rPr>
        <w:t>.1.</w:t>
      </w:r>
      <w:r w:rsidRPr="002D14AB">
        <w:rPr>
          <w:rFonts w:ascii="Times New Roman" w:hAnsi="Times New Roman" w:cs="Times New Roman"/>
          <w:sz w:val="26"/>
          <w:szCs w:val="26"/>
        </w:rPr>
        <w:t xml:space="preserve"> Выдача (направление) заявителю письменного </w:t>
      </w:r>
      <w:r w:rsidR="00CF07A6" w:rsidRPr="002D14AB">
        <w:rPr>
          <w:rFonts w:ascii="Times New Roman" w:hAnsi="Times New Roman" w:cs="Times New Roman"/>
          <w:sz w:val="26"/>
          <w:szCs w:val="26"/>
        </w:rPr>
        <w:t>уведомления</w:t>
      </w:r>
      <w:r w:rsidRPr="002D14AB">
        <w:rPr>
          <w:rFonts w:ascii="Times New Roman" w:hAnsi="Times New Roman" w:cs="Times New Roman"/>
          <w:sz w:val="26"/>
          <w:szCs w:val="26"/>
        </w:rPr>
        <w:t xml:space="preserve"> обеспечивается специалистом Управления одним из способов, указанных заявителем в заявлении: личное обращение, либо почтовым отправлением. В случае если заявитель указал в заявлении способ получения результата муниципальной услуги - личное обращение в Управление, специалист производит уведомление заявителя о готовности результата предоставления муниципальной услуги (по мобильному телефону, по городскому телефону, электронной почте) в соответствии с информацией, указанной в заявлении.</w:t>
      </w:r>
    </w:p>
    <w:p w14:paraId="3E6926C9" w14:textId="1767F2EF"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2933E8" w:rsidRPr="002D14AB">
        <w:rPr>
          <w:rFonts w:ascii="Times New Roman" w:hAnsi="Times New Roman" w:cs="Times New Roman"/>
          <w:sz w:val="26"/>
          <w:szCs w:val="26"/>
        </w:rPr>
        <w:t>8</w:t>
      </w:r>
      <w:r w:rsidR="004039CF" w:rsidRPr="002D14AB">
        <w:rPr>
          <w:rFonts w:ascii="Times New Roman" w:hAnsi="Times New Roman" w:cs="Times New Roman"/>
          <w:sz w:val="26"/>
          <w:szCs w:val="26"/>
        </w:rPr>
        <w:t>.</w:t>
      </w:r>
      <w:r w:rsidR="00920C01" w:rsidRPr="002D14AB">
        <w:rPr>
          <w:rFonts w:ascii="Times New Roman" w:hAnsi="Times New Roman" w:cs="Times New Roman"/>
          <w:sz w:val="26"/>
          <w:szCs w:val="26"/>
        </w:rPr>
        <w:t>1</w:t>
      </w:r>
      <w:r w:rsidR="002933E8" w:rsidRPr="002D14AB">
        <w:rPr>
          <w:rFonts w:ascii="Times New Roman" w:hAnsi="Times New Roman" w:cs="Times New Roman"/>
          <w:sz w:val="26"/>
          <w:szCs w:val="26"/>
        </w:rPr>
        <w:t>.</w:t>
      </w:r>
      <w:r w:rsidR="004039CF" w:rsidRPr="002D14AB">
        <w:rPr>
          <w:rFonts w:ascii="Times New Roman" w:hAnsi="Times New Roman" w:cs="Times New Roman"/>
          <w:sz w:val="26"/>
          <w:szCs w:val="26"/>
        </w:rPr>
        <w:t xml:space="preserve">2. </w:t>
      </w:r>
      <w:r w:rsidRPr="002D14AB">
        <w:rPr>
          <w:rFonts w:ascii="Times New Roman" w:hAnsi="Times New Roman" w:cs="Times New Roman"/>
          <w:sz w:val="26"/>
          <w:szCs w:val="26"/>
        </w:rPr>
        <w:t>При личном обращении заявителя за получением результата предоставления муниципальной услуги специалист осуществляет проверку документа, удостоверяющего личность заявителя и производит выдачу заявителю результата предоставления услуги.</w:t>
      </w:r>
    </w:p>
    <w:p w14:paraId="6301CE80" w14:textId="5DFE75F8"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4039CF" w:rsidRPr="002D14AB">
        <w:rPr>
          <w:rFonts w:ascii="Times New Roman" w:hAnsi="Times New Roman" w:cs="Times New Roman"/>
          <w:sz w:val="26"/>
          <w:szCs w:val="26"/>
        </w:rPr>
        <w:t>.</w:t>
      </w:r>
      <w:r w:rsidR="002933E8" w:rsidRPr="002D14AB">
        <w:rPr>
          <w:rFonts w:ascii="Times New Roman" w:hAnsi="Times New Roman" w:cs="Times New Roman"/>
          <w:sz w:val="26"/>
          <w:szCs w:val="26"/>
        </w:rPr>
        <w:t>8</w:t>
      </w:r>
      <w:r w:rsidR="004039CF" w:rsidRPr="002D14AB">
        <w:rPr>
          <w:rFonts w:ascii="Times New Roman" w:hAnsi="Times New Roman" w:cs="Times New Roman"/>
          <w:sz w:val="26"/>
          <w:szCs w:val="26"/>
        </w:rPr>
        <w:t>.</w:t>
      </w:r>
      <w:r w:rsidR="00920C01" w:rsidRPr="002D14AB">
        <w:rPr>
          <w:rFonts w:ascii="Times New Roman" w:hAnsi="Times New Roman" w:cs="Times New Roman"/>
          <w:sz w:val="26"/>
          <w:szCs w:val="26"/>
        </w:rPr>
        <w:t>1.</w:t>
      </w:r>
      <w:r w:rsidR="004039CF" w:rsidRPr="002D14AB">
        <w:rPr>
          <w:rFonts w:ascii="Times New Roman" w:hAnsi="Times New Roman" w:cs="Times New Roman"/>
          <w:sz w:val="26"/>
          <w:szCs w:val="26"/>
        </w:rPr>
        <w:t xml:space="preserve">3. </w:t>
      </w:r>
      <w:r w:rsidRPr="002D14AB">
        <w:rPr>
          <w:rFonts w:ascii="Times New Roman" w:hAnsi="Times New Roman" w:cs="Times New Roman"/>
          <w:sz w:val="26"/>
          <w:szCs w:val="26"/>
        </w:rP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575BEA67" w14:textId="5CF8967F"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2933E8" w:rsidRPr="002D14AB">
        <w:rPr>
          <w:rFonts w:ascii="Times New Roman" w:hAnsi="Times New Roman" w:cs="Times New Roman"/>
          <w:sz w:val="26"/>
          <w:szCs w:val="26"/>
        </w:rPr>
        <w:t>8</w:t>
      </w:r>
      <w:r w:rsidR="004039CF" w:rsidRPr="002D14AB">
        <w:rPr>
          <w:rFonts w:ascii="Times New Roman" w:hAnsi="Times New Roman" w:cs="Times New Roman"/>
          <w:sz w:val="26"/>
          <w:szCs w:val="26"/>
        </w:rPr>
        <w:t>.</w:t>
      </w:r>
      <w:r w:rsidR="00920C01" w:rsidRPr="002D14AB">
        <w:rPr>
          <w:rFonts w:ascii="Times New Roman" w:hAnsi="Times New Roman" w:cs="Times New Roman"/>
          <w:sz w:val="26"/>
          <w:szCs w:val="26"/>
        </w:rPr>
        <w:t>1.</w:t>
      </w:r>
      <w:r w:rsidR="002933E8" w:rsidRPr="002D14AB">
        <w:rPr>
          <w:rFonts w:ascii="Times New Roman" w:hAnsi="Times New Roman" w:cs="Times New Roman"/>
          <w:sz w:val="26"/>
          <w:szCs w:val="26"/>
        </w:rPr>
        <w:t>4</w:t>
      </w:r>
      <w:r w:rsidR="004039CF" w:rsidRPr="002D14AB">
        <w:rPr>
          <w:rFonts w:ascii="Times New Roman" w:hAnsi="Times New Roman" w:cs="Times New Roman"/>
          <w:sz w:val="26"/>
          <w:szCs w:val="26"/>
        </w:rPr>
        <w:t xml:space="preserve">. </w:t>
      </w:r>
      <w:r w:rsidRPr="002D14AB">
        <w:rPr>
          <w:rFonts w:ascii="Times New Roman" w:hAnsi="Times New Roman" w:cs="Times New Roman"/>
          <w:sz w:val="26"/>
          <w:szCs w:val="26"/>
        </w:rPr>
        <w:t xml:space="preserve">В случае если заявитель указал в заявлении способ получения результата муниципальной услуги - почтовое отправление, специалист Управления осуществляет почтовое отправление на почтовый адрес, указанный заявителем в заявлении. Максимальный срок отправления результата муниципальной услуги составляет </w:t>
      </w:r>
      <w:r w:rsidR="00F04AA2" w:rsidRPr="002D14AB">
        <w:rPr>
          <w:rFonts w:ascii="Times New Roman" w:hAnsi="Times New Roman" w:cs="Times New Roman"/>
          <w:sz w:val="26"/>
          <w:szCs w:val="26"/>
        </w:rPr>
        <w:t>2</w:t>
      </w:r>
      <w:r w:rsidRPr="002D14AB">
        <w:rPr>
          <w:rFonts w:ascii="Times New Roman" w:hAnsi="Times New Roman" w:cs="Times New Roman"/>
          <w:sz w:val="26"/>
          <w:szCs w:val="26"/>
        </w:rPr>
        <w:t xml:space="preserve"> рабочих дня.</w:t>
      </w:r>
    </w:p>
    <w:p w14:paraId="7C3C4C74" w14:textId="3F4C0282"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2933E8" w:rsidRPr="002D14AB">
        <w:rPr>
          <w:rFonts w:ascii="Times New Roman" w:hAnsi="Times New Roman" w:cs="Times New Roman"/>
          <w:sz w:val="26"/>
          <w:szCs w:val="26"/>
        </w:rPr>
        <w:t>8.</w:t>
      </w:r>
      <w:r w:rsidR="00920C01" w:rsidRPr="002D14AB">
        <w:rPr>
          <w:rFonts w:ascii="Times New Roman" w:hAnsi="Times New Roman" w:cs="Times New Roman"/>
          <w:sz w:val="26"/>
          <w:szCs w:val="26"/>
        </w:rPr>
        <w:t>1.</w:t>
      </w:r>
      <w:r w:rsidR="002933E8" w:rsidRPr="002D14AB">
        <w:rPr>
          <w:rFonts w:ascii="Times New Roman" w:hAnsi="Times New Roman" w:cs="Times New Roman"/>
          <w:sz w:val="26"/>
          <w:szCs w:val="26"/>
        </w:rPr>
        <w:t>5</w:t>
      </w:r>
      <w:r w:rsidR="004039CF" w:rsidRPr="002D14AB">
        <w:rPr>
          <w:rFonts w:ascii="Times New Roman" w:hAnsi="Times New Roman" w:cs="Times New Roman"/>
          <w:sz w:val="26"/>
          <w:szCs w:val="26"/>
        </w:rPr>
        <w:t>.</w:t>
      </w:r>
      <w:r w:rsidR="004A52E9" w:rsidRPr="002D14AB">
        <w:rPr>
          <w:rFonts w:ascii="Times New Roman" w:hAnsi="Times New Roman" w:cs="Times New Roman"/>
          <w:sz w:val="26"/>
          <w:szCs w:val="26"/>
        </w:rPr>
        <w:t xml:space="preserve"> </w:t>
      </w:r>
      <w:r w:rsidRPr="002D14AB">
        <w:rPr>
          <w:rFonts w:ascii="Times New Roman" w:hAnsi="Times New Roman" w:cs="Times New Roman"/>
          <w:sz w:val="26"/>
          <w:szCs w:val="26"/>
        </w:rPr>
        <w:t xml:space="preserve">Результатом выполнения административной процедуры является выдача (направление) заявителю </w:t>
      </w:r>
      <w:r w:rsidR="00671FA7" w:rsidRPr="002D14AB">
        <w:rPr>
          <w:rFonts w:ascii="Times New Roman" w:hAnsi="Times New Roman" w:cs="Times New Roman"/>
          <w:sz w:val="26"/>
          <w:szCs w:val="26"/>
        </w:rPr>
        <w:t xml:space="preserve">уведомления </w:t>
      </w:r>
      <w:r w:rsidRPr="002D14AB">
        <w:rPr>
          <w:rFonts w:ascii="Times New Roman" w:hAnsi="Times New Roman" w:cs="Times New Roman"/>
          <w:sz w:val="26"/>
          <w:szCs w:val="26"/>
        </w:rPr>
        <w:t>о включении (об отказе во включении) места размещения нестационарного торгового объекта в Схему НТО.</w:t>
      </w:r>
    </w:p>
    <w:p w14:paraId="304DF295" w14:textId="08F1ADDA"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2933E8" w:rsidRPr="002D14AB">
        <w:rPr>
          <w:rFonts w:ascii="Times New Roman" w:hAnsi="Times New Roman" w:cs="Times New Roman"/>
          <w:sz w:val="26"/>
          <w:szCs w:val="26"/>
        </w:rPr>
        <w:t>8.</w:t>
      </w:r>
      <w:r w:rsidR="00920C01" w:rsidRPr="002D14AB">
        <w:rPr>
          <w:rFonts w:ascii="Times New Roman" w:hAnsi="Times New Roman" w:cs="Times New Roman"/>
          <w:sz w:val="26"/>
          <w:szCs w:val="26"/>
        </w:rPr>
        <w:t>1.</w:t>
      </w:r>
      <w:r w:rsidR="002933E8" w:rsidRPr="002D14AB">
        <w:rPr>
          <w:rFonts w:ascii="Times New Roman" w:hAnsi="Times New Roman" w:cs="Times New Roman"/>
          <w:sz w:val="26"/>
          <w:szCs w:val="26"/>
        </w:rPr>
        <w:t>6</w:t>
      </w:r>
      <w:r w:rsidR="004039CF" w:rsidRPr="002D14AB">
        <w:rPr>
          <w:rFonts w:ascii="Times New Roman" w:hAnsi="Times New Roman" w:cs="Times New Roman"/>
          <w:sz w:val="26"/>
          <w:szCs w:val="26"/>
        </w:rPr>
        <w:t xml:space="preserve">. </w:t>
      </w:r>
      <w:r w:rsidRPr="002D14AB">
        <w:rPr>
          <w:rFonts w:ascii="Times New Roman" w:hAnsi="Times New Roman" w:cs="Times New Roman"/>
          <w:sz w:val="26"/>
          <w:szCs w:val="26"/>
        </w:rPr>
        <w:t xml:space="preserve">Срок выполнения административной процедуры составляет </w:t>
      </w:r>
      <w:r w:rsidR="00CD0D5A" w:rsidRPr="002D14AB">
        <w:rPr>
          <w:rFonts w:ascii="Times New Roman" w:hAnsi="Times New Roman" w:cs="Times New Roman"/>
          <w:sz w:val="26"/>
          <w:szCs w:val="26"/>
        </w:rPr>
        <w:t>3</w:t>
      </w:r>
      <w:r w:rsidRPr="002D14AB">
        <w:rPr>
          <w:rFonts w:ascii="Times New Roman" w:hAnsi="Times New Roman" w:cs="Times New Roman"/>
          <w:sz w:val="26"/>
          <w:szCs w:val="26"/>
        </w:rPr>
        <w:t xml:space="preserve"> рабочих дн</w:t>
      </w:r>
      <w:r w:rsidR="00CD0D5A" w:rsidRPr="002D14AB">
        <w:rPr>
          <w:rFonts w:ascii="Times New Roman" w:hAnsi="Times New Roman" w:cs="Times New Roman"/>
          <w:sz w:val="26"/>
          <w:szCs w:val="26"/>
        </w:rPr>
        <w:t>я</w:t>
      </w:r>
      <w:r w:rsidRPr="002D14AB">
        <w:rPr>
          <w:rFonts w:ascii="Times New Roman" w:hAnsi="Times New Roman" w:cs="Times New Roman"/>
          <w:sz w:val="26"/>
          <w:szCs w:val="26"/>
        </w:rPr>
        <w:t xml:space="preserve"> (за исключением случая неявки заявителя, извещенного надлежащим образом о готовности результата предоставления муниципальной услуги).</w:t>
      </w:r>
    </w:p>
    <w:p w14:paraId="395FFC18" w14:textId="3F80D603" w:rsidR="00555E70" w:rsidRPr="002D14AB" w:rsidRDefault="00555E70" w:rsidP="00937FC6">
      <w:pPr>
        <w:pStyle w:val="ConsPlusNormal"/>
        <w:ind w:firstLine="709"/>
        <w:jc w:val="both"/>
        <w:rPr>
          <w:rFonts w:ascii="Times New Roman" w:hAnsi="Times New Roman" w:cs="Times New Roman"/>
          <w:sz w:val="26"/>
          <w:szCs w:val="26"/>
        </w:rPr>
      </w:pPr>
      <w:r w:rsidRPr="002D14AB">
        <w:rPr>
          <w:rFonts w:ascii="Times New Roman" w:hAnsi="Times New Roman" w:cs="Times New Roman"/>
          <w:sz w:val="26"/>
          <w:szCs w:val="26"/>
        </w:rPr>
        <w:t>3.</w:t>
      </w:r>
      <w:r w:rsidR="002933E8" w:rsidRPr="002D14AB">
        <w:rPr>
          <w:rFonts w:ascii="Times New Roman" w:hAnsi="Times New Roman" w:cs="Times New Roman"/>
          <w:sz w:val="26"/>
          <w:szCs w:val="26"/>
        </w:rPr>
        <w:t>8.</w:t>
      </w:r>
      <w:r w:rsidR="00920C01" w:rsidRPr="002D14AB">
        <w:rPr>
          <w:rFonts w:ascii="Times New Roman" w:hAnsi="Times New Roman" w:cs="Times New Roman"/>
          <w:sz w:val="26"/>
          <w:szCs w:val="26"/>
        </w:rPr>
        <w:t>1.</w:t>
      </w:r>
      <w:r w:rsidR="002933E8" w:rsidRPr="002D14AB">
        <w:rPr>
          <w:rFonts w:ascii="Times New Roman" w:hAnsi="Times New Roman" w:cs="Times New Roman"/>
          <w:sz w:val="26"/>
          <w:szCs w:val="26"/>
        </w:rPr>
        <w:t>7</w:t>
      </w:r>
      <w:r w:rsidR="004039CF" w:rsidRPr="002D14AB">
        <w:rPr>
          <w:rFonts w:ascii="Times New Roman" w:hAnsi="Times New Roman" w:cs="Times New Roman"/>
          <w:sz w:val="26"/>
          <w:szCs w:val="26"/>
        </w:rPr>
        <w:t xml:space="preserve">. </w:t>
      </w:r>
      <w:r w:rsidRPr="002D14AB">
        <w:rPr>
          <w:rFonts w:ascii="Times New Roman" w:hAnsi="Times New Roman" w:cs="Times New Roman"/>
          <w:sz w:val="26"/>
          <w:szCs w:val="26"/>
        </w:rPr>
        <w:t xml:space="preserve">Способом фиксации результата выполнения административного действия является регистрация ответа заявителю в СЭД «Дело». </w:t>
      </w:r>
    </w:p>
    <w:p w14:paraId="3E1BF060" w14:textId="074AD6E6" w:rsidR="005B7109" w:rsidRPr="002D14AB" w:rsidRDefault="005B7109" w:rsidP="00937FC6">
      <w:pPr>
        <w:pStyle w:val="ConsPlusNormal"/>
        <w:ind w:firstLine="709"/>
        <w:jc w:val="both"/>
        <w:rPr>
          <w:rFonts w:ascii="Times New Roman" w:hAnsi="Times New Roman" w:cs="Times New Roman"/>
          <w:b/>
          <w:bCs/>
          <w:sz w:val="26"/>
          <w:szCs w:val="26"/>
        </w:rPr>
      </w:pPr>
      <w:r w:rsidRPr="002D14AB">
        <w:rPr>
          <w:rFonts w:ascii="Times New Roman" w:hAnsi="Times New Roman" w:cs="Times New Roman"/>
          <w:b/>
          <w:bCs/>
          <w:sz w:val="26"/>
          <w:szCs w:val="26"/>
        </w:rPr>
        <w:t>3.</w:t>
      </w:r>
      <w:r w:rsidR="00920C01" w:rsidRPr="002D14AB">
        <w:rPr>
          <w:rFonts w:ascii="Times New Roman" w:hAnsi="Times New Roman" w:cs="Times New Roman"/>
          <w:b/>
          <w:bCs/>
          <w:sz w:val="26"/>
          <w:szCs w:val="26"/>
        </w:rPr>
        <w:t>8.2.</w:t>
      </w:r>
      <w:r w:rsidRPr="002D14AB">
        <w:rPr>
          <w:rFonts w:ascii="Times New Roman" w:hAnsi="Times New Roman" w:cs="Times New Roman"/>
          <w:b/>
          <w:bCs/>
          <w:sz w:val="26"/>
          <w:szCs w:val="26"/>
        </w:rPr>
        <w:t xml:space="preserve"> Передача результата муниципальной услуги из Управления в </w:t>
      </w:r>
      <w:r w:rsidR="00AB08D3" w:rsidRPr="002D14AB">
        <w:rPr>
          <w:rFonts w:ascii="Times New Roman" w:hAnsi="Times New Roman" w:cs="Times New Roman"/>
          <w:b/>
          <w:bCs/>
          <w:sz w:val="26"/>
          <w:szCs w:val="26"/>
        </w:rPr>
        <w:t>МАУ «МФЦ»</w:t>
      </w:r>
      <w:r w:rsidRPr="002D14AB">
        <w:rPr>
          <w:rFonts w:ascii="Times New Roman" w:hAnsi="Times New Roman" w:cs="Times New Roman"/>
          <w:b/>
          <w:bCs/>
          <w:sz w:val="26"/>
          <w:szCs w:val="26"/>
        </w:rPr>
        <w:t>.</w:t>
      </w:r>
    </w:p>
    <w:p w14:paraId="50E15DA7" w14:textId="56E94043"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lastRenderedPageBreak/>
        <w:t>3.</w:t>
      </w:r>
      <w:r w:rsidR="00920C01">
        <w:rPr>
          <w:rFonts w:ascii="Times New Roman" w:hAnsi="Times New Roman" w:cs="Times New Roman"/>
          <w:sz w:val="26"/>
          <w:szCs w:val="26"/>
        </w:rPr>
        <w:t>8.2.</w:t>
      </w:r>
      <w:r w:rsidR="004039CF">
        <w:rPr>
          <w:rFonts w:ascii="Times New Roman" w:hAnsi="Times New Roman" w:cs="Times New Roman"/>
          <w:sz w:val="26"/>
          <w:szCs w:val="26"/>
        </w:rPr>
        <w:t>1</w:t>
      </w:r>
      <w:r w:rsidRPr="00937FC6">
        <w:rPr>
          <w:rFonts w:ascii="Times New Roman" w:hAnsi="Times New Roman" w:cs="Times New Roman"/>
          <w:sz w:val="26"/>
          <w:szCs w:val="26"/>
        </w:rPr>
        <w:t xml:space="preserve">. Основанием для начала административной процедуры является уведомление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Управлением о готовности результата предоставления муниципальной услуги.</w:t>
      </w:r>
    </w:p>
    <w:p w14:paraId="0FCCBDD1" w14:textId="016BC0B5"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2.</w:t>
      </w:r>
      <w:r w:rsidRPr="00937FC6">
        <w:rPr>
          <w:rFonts w:ascii="Times New Roman" w:hAnsi="Times New Roman" w:cs="Times New Roman"/>
          <w:sz w:val="26"/>
          <w:szCs w:val="26"/>
        </w:rPr>
        <w:t xml:space="preserve"> Выполнение административной процедуры осуществляет курьер МАУ «МФЦ», сотрудник МАУ «МФЦ», ответственный за отправку документов.</w:t>
      </w:r>
    </w:p>
    <w:p w14:paraId="413297EF" w14:textId="1185E28A"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3</w:t>
      </w:r>
      <w:r w:rsidRPr="00937FC6">
        <w:rPr>
          <w:rFonts w:ascii="Times New Roman" w:hAnsi="Times New Roman" w:cs="Times New Roman"/>
          <w:sz w:val="26"/>
          <w:szCs w:val="26"/>
        </w:rPr>
        <w:t xml:space="preserve">. После уведомления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Управлением о готовности результата предоставления муниципальной услуги курьер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доставляет его в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из Управления в соответствии с реестром передачи документов.</w:t>
      </w:r>
    </w:p>
    <w:p w14:paraId="53FEB8A1" w14:textId="4886EDC6"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 xml:space="preserve">4. </w:t>
      </w:r>
      <w:r w:rsidRPr="00937FC6">
        <w:rPr>
          <w:rFonts w:ascii="Times New Roman" w:hAnsi="Times New Roman" w:cs="Times New Roman"/>
          <w:sz w:val="26"/>
          <w:szCs w:val="26"/>
        </w:rPr>
        <w:t>Сотрудник МАУ «МФЦ», ответственный за отправку документов, производит отметку о получении результата предоставления муниципальной услуги в Электронном журнале.</w:t>
      </w:r>
    </w:p>
    <w:p w14:paraId="65F37712" w14:textId="78D5EA3D"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 xml:space="preserve">.5. </w:t>
      </w:r>
      <w:r w:rsidRPr="00937FC6">
        <w:rPr>
          <w:rFonts w:ascii="Times New Roman" w:hAnsi="Times New Roman" w:cs="Times New Roman"/>
          <w:sz w:val="26"/>
          <w:szCs w:val="26"/>
        </w:rPr>
        <w:t xml:space="preserve"> Результатом выполнения административной процедуры является прием в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результата предоставления муниципальной услуги.</w:t>
      </w:r>
    </w:p>
    <w:p w14:paraId="482BCBE0" w14:textId="7A1CCFAA"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8.2</w:t>
      </w:r>
      <w:r w:rsidR="004039CF">
        <w:rPr>
          <w:rFonts w:ascii="Times New Roman" w:hAnsi="Times New Roman" w:cs="Times New Roman"/>
          <w:sz w:val="26"/>
          <w:szCs w:val="26"/>
        </w:rPr>
        <w:t>.6.</w:t>
      </w:r>
      <w:r w:rsidRPr="00937FC6">
        <w:rPr>
          <w:rFonts w:ascii="Times New Roman" w:hAnsi="Times New Roman" w:cs="Times New Roman"/>
          <w:sz w:val="26"/>
          <w:szCs w:val="26"/>
        </w:rPr>
        <w:t xml:space="preserve"> Срок выполнения административной процедуры составляет не более 1 рабочего дня с момента получения </w:t>
      </w:r>
      <w:r w:rsidR="00AB08D3" w:rsidRPr="00937FC6">
        <w:rPr>
          <w:rFonts w:ascii="Times New Roman" w:hAnsi="Times New Roman" w:cs="Times New Roman"/>
          <w:sz w:val="26"/>
          <w:szCs w:val="26"/>
        </w:rPr>
        <w:t>МАУ «МФЦ»</w:t>
      </w:r>
      <w:r w:rsidRPr="00937FC6">
        <w:rPr>
          <w:rFonts w:ascii="Times New Roman" w:hAnsi="Times New Roman" w:cs="Times New Roman"/>
          <w:sz w:val="26"/>
          <w:szCs w:val="26"/>
        </w:rPr>
        <w:t xml:space="preserve"> уведомления о готовности результата предоставления муниципальной услуги.</w:t>
      </w:r>
    </w:p>
    <w:p w14:paraId="53391E26" w14:textId="29E96D91" w:rsidR="005B7109" w:rsidRPr="00937FC6" w:rsidRDefault="005B7109" w:rsidP="00937FC6">
      <w:pPr>
        <w:pStyle w:val="ConsPlusNormal"/>
        <w:ind w:firstLine="709"/>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920C01">
        <w:rPr>
          <w:rFonts w:ascii="Times New Roman" w:hAnsi="Times New Roman" w:cs="Times New Roman"/>
          <w:b/>
          <w:bCs/>
          <w:sz w:val="26"/>
          <w:szCs w:val="26"/>
        </w:rPr>
        <w:t>8.3</w:t>
      </w:r>
      <w:r w:rsidR="004039CF">
        <w:rPr>
          <w:rFonts w:ascii="Times New Roman" w:hAnsi="Times New Roman" w:cs="Times New Roman"/>
          <w:b/>
          <w:bCs/>
          <w:sz w:val="26"/>
          <w:szCs w:val="26"/>
        </w:rPr>
        <w:t>.</w:t>
      </w:r>
      <w:r w:rsidRPr="00937FC6">
        <w:rPr>
          <w:rFonts w:ascii="Times New Roman" w:hAnsi="Times New Roman" w:cs="Times New Roman"/>
          <w:b/>
          <w:bCs/>
          <w:sz w:val="26"/>
          <w:szCs w:val="26"/>
        </w:rPr>
        <w:t xml:space="preserve"> Выдача результата предоставления муниципальной услуги заявителю в </w:t>
      </w:r>
      <w:r w:rsidR="00AB08D3" w:rsidRPr="00937FC6">
        <w:rPr>
          <w:rFonts w:ascii="Times New Roman" w:hAnsi="Times New Roman" w:cs="Times New Roman"/>
          <w:b/>
          <w:bCs/>
          <w:sz w:val="26"/>
          <w:szCs w:val="26"/>
        </w:rPr>
        <w:t>МАУ «МФЦ»</w:t>
      </w:r>
      <w:r w:rsidRPr="00937FC6">
        <w:rPr>
          <w:rFonts w:ascii="Times New Roman" w:hAnsi="Times New Roman" w:cs="Times New Roman"/>
          <w:b/>
          <w:bCs/>
          <w:sz w:val="26"/>
          <w:szCs w:val="26"/>
        </w:rPr>
        <w:t>.</w:t>
      </w:r>
    </w:p>
    <w:p w14:paraId="51468679" w14:textId="2B5F1E39"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004039CF">
        <w:rPr>
          <w:rFonts w:ascii="Times New Roman" w:hAnsi="Times New Roman" w:cs="Times New Roman"/>
          <w:sz w:val="26"/>
          <w:szCs w:val="26"/>
        </w:rPr>
        <w:t>.1.</w:t>
      </w:r>
      <w:r w:rsidRPr="00937FC6">
        <w:rPr>
          <w:rFonts w:ascii="Times New Roman" w:hAnsi="Times New Roman" w:cs="Times New Roman"/>
          <w:sz w:val="26"/>
          <w:szCs w:val="26"/>
        </w:rPr>
        <w:t xml:space="preserve"> Основанием для начала административной процедуры является прием результата предоставления муниципальной услуги из Управления.</w:t>
      </w:r>
    </w:p>
    <w:p w14:paraId="11FB0950" w14:textId="4CB1D786" w:rsidR="00BD2938" w:rsidRPr="00937FC6" w:rsidRDefault="00BD2938" w:rsidP="00937FC6">
      <w:pPr>
        <w:pStyle w:val="ConsPlusNormal"/>
        <w:ind w:firstLine="709"/>
        <w:jc w:val="both"/>
        <w:rPr>
          <w:rFonts w:ascii="Times New Roman" w:hAnsi="Times New Roman" w:cs="Times New Roman"/>
          <w:strike/>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004039CF">
        <w:rPr>
          <w:rFonts w:ascii="Times New Roman" w:hAnsi="Times New Roman" w:cs="Times New Roman"/>
          <w:sz w:val="26"/>
          <w:szCs w:val="26"/>
        </w:rPr>
        <w:t>.2.</w:t>
      </w:r>
      <w:r w:rsidRPr="00937FC6">
        <w:rPr>
          <w:rFonts w:ascii="Times New Roman" w:hAnsi="Times New Roman" w:cs="Times New Roman"/>
          <w:sz w:val="26"/>
          <w:szCs w:val="26"/>
        </w:rPr>
        <w:t xml:space="preserve"> Выполнение административной процедуры осуществляют сотрудник МАУ «МФЦ», ответственный за отправку документов, сотрудник МАУ «МФЦ», ответственный за выдачу документов</w:t>
      </w:r>
      <w:r w:rsidR="00B56D0A" w:rsidRPr="00937FC6">
        <w:rPr>
          <w:rFonts w:ascii="Times New Roman" w:hAnsi="Times New Roman" w:cs="Times New Roman"/>
          <w:sz w:val="26"/>
          <w:szCs w:val="26"/>
        </w:rPr>
        <w:t>.</w:t>
      </w:r>
    </w:p>
    <w:p w14:paraId="66A104AC" w14:textId="77777777"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Сотрудник МАУ «МФЦ», ответственный за отправку документов, передает результат предоставления услуги сотруднику МАУ «МФЦ», ответственному за выдачу документов, для выдачи заявителю, с отметкой в Электронном журнале.</w:t>
      </w:r>
    </w:p>
    <w:p w14:paraId="687E72F1" w14:textId="3A397992" w:rsidR="00BD2938" w:rsidRPr="00937FC6" w:rsidRDefault="00920C01"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Pr>
          <w:rFonts w:ascii="Times New Roman" w:hAnsi="Times New Roman" w:cs="Times New Roman"/>
          <w:sz w:val="26"/>
          <w:szCs w:val="26"/>
        </w:rPr>
        <w:t>8.3.3</w:t>
      </w:r>
      <w:r w:rsidR="00BD2938" w:rsidRPr="00937FC6">
        <w:rPr>
          <w:rFonts w:ascii="Times New Roman" w:hAnsi="Times New Roman" w:cs="Times New Roman"/>
          <w:sz w:val="26"/>
          <w:szCs w:val="26"/>
        </w:rPr>
        <w:t>. При личном обращении заявителя в МАУ «МФЦ» за получением результата предоставления муниципальной услуги, сотрудник МАУ «МФЦ», ответственный за выдачу документов, осуществляет проверку документа, удостоверяющего личность заявителя или его полномочного представителя, а также наличия заявления-расписки на предоставление услуги.</w:t>
      </w:r>
    </w:p>
    <w:p w14:paraId="560C76AB" w14:textId="0C4BEEE3"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004039CF">
        <w:rPr>
          <w:rFonts w:ascii="Times New Roman" w:hAnsi="Times New Roman" w:cs="Times New Roman"/>
          <w:sz w:val="26"/>
          <w:szCs w:val="26"/>
        </w:rPr>
        <w:t>.4.</w:t>
      </w:r>
      <w:r w:rsidRPr="00937FC6">
        <w:rPr>
          <w:rFonts w:ascii="Times New Roman" w:hAnsi="Times New Roman" w:cs="Times New Roman"/>
          <w:sz w:val="26"/>
          <w:szCs w:val="26"/>
        </w:rPr>
        <w:t xml:space="preserve"> Сотрудник МАУ «МФЦ», ответственный за выдачу документов, производит выдачу заявителю результата предоставления муниципальной услуги.</w:t>
      </w:r>
    </w:p>
    <w:p w14:paraId="37316646" w14:textId="177570A1"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004039CF">
        <w:rPr>
          <w:rFonts w:ascii="Times New Roman" w:hAnsi="Times New Roman" w:cs="Times New Roman"/>
          <w:sz w:val="26"/>
          <w:szCs w:val="26"/>
        </w:rPr>
        <w:t>.5.</w:t>
      </w:r>
      <w:r w:rsidRPr="00937FC6">
        <w:rPr>
          <w:rFonts w:ascii="Times New Roman" w:hAnsi="Times New Roman" w:cs="Times New Roman"/>
          <w:sz w:val="26"/>
          <w:szCs w:val="26"/>
        </w:rPr>
        <w:t xml:space="preserve"> Заявитель ставит подпись и дату получения результата предоставления муниципальной услуги на экземпляре заявления-расписки который хранится в МАУ «МФЦ».</w:t>
      </w:r>
    </w:p>
    <w:p w14:paraId="4E963C23" w14:textId="53A3FF55"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004039CF">
        <w:rPr>
          <w:rFonts w:ascii="Times New Roman" w:hAnsi="Times New Roman" w:cs="Times New Roman"/>
          <w:sz w:val="26"/>
          <w:szCs w:val="26"/>
        </w:rPr>
        <w:t>.</w:t>
      </w:r>
      <w:r w:rsidRPr="00937FC6">
        <w:rPr>
          <w:rFonts w:ascii="Times New Roman" w:hAnsi="Times New Roman" w:cs="Times New Roman"/>
          <w:sz w:val="26"/>
          <w:szCs w:val="26"/>
        </w:rPr>
        <w:t>6. Сотрудник МАУ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14:paraId="748DFA21" w14:textId="329D91AB" w:rsidR="00BD2938" w:rsidRPr="00937FC6" w:rsidRDefault="00BD2938" w:rsidP="00937FC6">
      <w:pPr>
        <w:pStyle w:val="ConsPlusNormal"/>
        <w:ind w:firstLine="709"/>
        <w:jc w:val="both"/>
        <w:rPr>
          <w:rFonts w:ascii="Times New Roman" w:hAnsi="Times New Roman" w:cs="Times New Roman"/>
          <w:strike/>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Pr="00937FC6">
        <w:rPr>
          <w:rFonts w:ascii="Times New Roman" w:hAnsi="Times New Roman" w:cs="Times New Roman"/>
          <w:sz w:val="26"/>
          <w:szCs w:val="26"/>
        </w:rPr>
        <w:t>.7. Заявление-расписка на предоставление услуги с отметкой о получении результата заявителем хранится в МАУ «МФЦ».</w:t>
      </w:r>
    </w:p>
    <w:p w14:paraId="05C1C804" w14:textId="577EEE6C"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Pr="00937FC6">
        <w:rPr>
          <w:rFonts w:ascii="Times New Roman" w:hAnsi="Times New Roman" w:cs="Times New Roman"/>
          <w:sz w:val="26"/>
          <w:szCs w:val="26"/>
        </w:rPr>
        <w:t>.8. Результатом выполнения административной процедуры является выдача результата предоставления муниципальной услуги заявителю.</w:t>
      </w:r>
    </w:p>
    <w:p w14:paraId="366B9C83" w14:textId="324DF6B7" w:rsidR="00BD2938" w:rsidRPr="00937FC6" w:rsidRDefault="00BD2938"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t>3.</w:t>
      </w:r>
      <w:r w:rsidR="00920C01">
        <w:rPr>
          <w:rFonts w:ascii="Times New Roman" w:hAnsi="Times New Roman" w:cs="Times New Roman"/>
          <w:sz w:val="26"/>
          <w:szCs w:val="26"/>
        </w:rPr>
        <w:t>8.3</w:t>
      </w:r>
      <w:r w:rsidRPr="00937FC6">
        <w:rPr>
          <w:rFonts w:ascii="Times New Roman" w:hAnsi="Times New Roman" w:cs="Times New Roman"/>
          <w:sz w:val="26"/>
          <w:szCs w:val="26"/>
        </w:rPr>
        <w:t xml:space="preserve">.9. В случае </w:t>
      </w:r>
      <w:r w:rsidR="00607400" w:rsidRPr="00937FC6">
        <w:rPr>
          <w:rFonts w:ascii="Times New Roman" w:hAnsi="Times New Roman" w:cs="Times New Roman"/>
          <w:sz w:val="26"/>
          <w:szCs w:val="26"/>
        </w:rPr>
        <w:t>невостребованности</w:t>
      </w:r>
      <w:r w:rsidRPr="00937FC6">
        <w:rPr>
          <w:rFonts w:ascii="Times New Roman" w:hAnsi="Times New Roman" w:cs="Times New Roman"/>
          <w:sz w:val="26"/>
          <w:szCs w:val="26"/>
        </w:rPr>
        <w:t xml:space="preserve"> заявителем результата предоставления муниципальной услуги в течение 30 дней со дня поступления его в МАУ «МФЦ», документы возвращаются в Управление с сопроводительным реестром.</w:t>
      </w:r>
    </w:p>
    <w:p w14:paraId="4DB1F182" w14:textId="73489BA2" w:rsidR="005B7109" w:rsidRPr="00937FC6" w:rsidRDefault="005B7109" w:rsidP="00937FC6">
      <w:pPr>
        <w:pStyle w:val="ConsPlusNormal"/>
        <w:ind w:firstLine="709"/>
        <w:jc w:val="both"/>
        <w:rPr>
          <w:rFonts w:ascii="Times New Roman" w:hAnsi="Times New Roman" w:cs="Times New Roman"/>
          <w:b/>
          <w:bCs/>
          <w:sz w:val="26"/>
          <w:szCs w:val="26"/>
        </w:rPr>
      </w:pPr>
      <w:r w:rsidRPr="00937FC6">
        <w:rPr>
          <w:rFonts w:ascii="Times New Roman" w:hAnsi="Times New Roman" w:cs="Times New Roman"/>
          <w:b/>
          <w:bCs/>
          <w:sz w:val="26"/>
          <w:szCs w:val="26"/>
        </w:rPr>
        <w:t>3.</w:t>
      </w:r>
      <w:r w:rsidR="00920C01">
        <w:rPr>
          <w:rFonts w:ascii="Times New Roman" w:hAnsi="Times New Roman" w:cs="Times New Roman"/>
          <w:b/>
          <w:bCs/>
          <w:sz w:val="26"/>
          <w:szCs w:val="26"/>
        </w:rPr>
        <w:t>9.</w:t>
      </w:r>
      <w:r w:rsidRPr="00937FC6">
        <w:rPr>
          <w:rFonts w:ascii="Times New Roman" w:hAnsi="Times New Roman" w:cs="Times New Roman"/>
          <w:b/>
          <w:bCs/>
          <w:sz w:val="26"/>
          <w:szCs w:val="26"/>
        </w:rPr>
        <w:t xml:space="preserve"> Выполнение административных процедур при предоставлении муниципальной услуги в электронной форме.</w:t>
      </w:r>
    </w:p>
    <w:p w14:paraId="3E8AF745" w14:textId="3F9AD69D" w:rsidR="005B7109" w:rsidRPr="00937FC6" w:rsidRDefault="005B7109" w:rsidP="00937FC6">
      <w:pPr>
        <w:pStyle w:val="ConsPlusNormal"/>
        <w:ind w:firstLine="709"/>
        <w:jc w:val="both"/>
        <w:rPr>
          <w:rFonts w:ascii="Times New Roman" w:hAnsi="Times New Roman" w:cs="Times New Roman"/>
          <w:sz w:val="26"/>
          <w:szCs w:val="26"/>
        </w:rPr>
      </w:pPr>
      <w:r w:rsidRPr="00937FC6">
        <w:rPr>
          <w:rFonts w:ascii="Times New Roman" w:hAnsi="Times New Roman" w:cs="Times New Roman"/>
          <w:sz w:val="26"/>
          <w:szCs w:val="26"/>
        </w:rPr>
        <w:lastRenderedPageBreak/>
        <w:t>3.</w:t>
      </w:r>
      <w:r w:rsidR="00920C01">
        <w:rPr>
          <w:rFonts w:ascii="Times New Roman" w:hAnsi="Times New Roman" w:cs="Times New Roman"/>
          <w:sz w:val="26"/>
          <w:szCs w:val="26"/>
        </w:rPr>
        <w:t>9</w:t>
      </w:r>
      <w:r w:rsidRPr="00937FC6">
        <w:rPr>
          <w:rFonts w:ascii="Times New Roman" w:hAnsi="Times New Roman" w:cs="Times New Roman"/>
          <w:sz w:val="26"/>
          <w:szCs w:val="26"/>
        </w:rPr>
        <w:t>.1. В электронной форме муниципальная услуга не предоставляется.</w:t>
      </w:r>
    </w:p>
    <w:p w14:paraId="30FC59A3" w14:textId="77777777" w:rsidR="00A92D1D" w:rsidRPr="00937FC6" w:rsidRDefault="00A92D1D" w:rsidP="00937FC6">
      <w:pPr>
        <w:tabs>
          <w:tab w:val="left" w:pos="3368"/>
        </w:tabs>
        <w:rPr>
          <w:sz w:val="26"/>
          <w:szCs w:val="26"/>
        </w:rPr>
      </w:pPr>
    </w:p>
    <w:p w14:paraId="5C079648" w14:textId="77777777" w:rsidR="00A92D1D" w:rsidRPr="00937FC6" w:rsidRDefault="00A92D1D" w:rsidP="00937FC6">
      <w:pPr>
        <w:tabs>
          <w:tab w:val="left" w:pos="3368"/>
        </w:tabs>
        <w:ind w:firstLine="709"/>
        <w:rPr>
          <w:sz w:val="26"/>
          <w:szCs w:val="26"/>
        </w:rPr>
      </w:pPr>
      <w:r w:rsidRPr="00937FC6">
        <w:rPr>
          <w:sz w:val="26"/>
          <w:szCs w:val="26"/>
        </w:rPr>
        <w:tab/>
      </w:r>
    </w:p>
    <w:p w14:paraId="2A1D40B8" w14:textId="77777777" w:rsidR="00A92D1D" w:rsidRPr="00937FC6" w:rsidRDefault="00A92D1D" w:rsidP="00937FC6">
      <w:pPr>
        <w:jc w:val="center"/>
        <w:rPr>
          <w:sz w:val="26"/>
          <w:szCs w:val="26"/>
        </w:rPr>
      </w:pPr>
      <w:r w:rsidRPr="00937FC6">
        <w:rPr>
          <w:sz w:val="26"/>
          <w:szCs w:val="26"/>
          <w:lang w:val="en-US"/>
        </w:rPr>
        <w:t>IV</w:t>
      </w:r>
      <w:r w:rsidRPr="00937FC6">
        <w:rPr>
          <w:sz w:val="26"/>
          <w:szCs w:val="26"/>
        </w:rPr>
        <w:t>.ФОРМЫ КОНТРОЛЯ ЗА ИСПОЛНЕНИЕМ АДМИНИСТРАТИВНОГО РЕГЛАМЕНТА</w:t>
      </w:r>
    </w:p>
    <w:p w14:paraId="3F489049" w14:textId="77777777" w:rsidR="00A92D1D" w:rsidRPr="00937FC6" w:rsidRDefault="00A92D1D" w:rsidP="00937FC6">
      <w:pPr>
        <w:jc w:val="center"/>
        <w:rPr>
          <w:sz w:val="26"/>
          <w:szCs w:val="26"/>
        </w:rPr>
      </w:pPr>
    </w:p>
    <w:p w14:paraId="5DD41842" w14:textId="77777777" w:rsidR="00A92D1D" w:rsidRPr="00937FC6" w:rsidRDefault="00A92D1D" w:rsidP="00937FC6">
      <w:pPr>
        <w:pStyle w:val="ConsTitle"/>
        <w:numPr>
          <w:ilvl w:val="1"/>
          <w:numId w:val="3"/>
        </w:numPr>
        <w:shd w:val="clear" w:color="auto" w:fill="auto"/>
        <w:ind w:left="0" w:firstLine="709"/>
        <w:rPr>
          <w:sz w:val="26"/>
          <w:szCs w:val="26"/>
        </w:rPr>
      </w:pPr>
      <w:r w:rsidRPr="00937FC6">
        <w:rPr>
          <w:sz w:val="26"/>
          <w:szCs w:val="26"/>
        </w:rPr>
        <w:t>Текущий контроль за предоставлением муниципальной услуги.</w:t>
      </w:r>
    </w:p>
    <w:p w14:paraId="2CB390B7"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4.1.1. Персональная ответственность специалистов Управления за выполнение своих обязанностей закрепляется в его должностных инструкциях в соответствии с требованиями законодательства.</w:t>
      </w:r>
    </w:p>
    <w:p w14:paraId="7FC3962B" w14:textId="77777777" w:rsidR="00A92D1D" w:rsidRPr="00937FC6" w:rsidRDefault="00A92D1D" w:rsidP="00937FC6">
      <w:pPr>
        <w:pStyle w:val="ConsTitle"/>
        <w:numPr>
          <w:ilvl w:val="0"/>
          <w:numId w:val="0"/>
        </w:numPr>
        <w:shd w:val="clear" w:color="auto" w:fill="auto"/>
        <w:ind w:firstLine="709"/>
        <w:rPr>
          <w:sz w:val="26"/>
          <w:szCs w:val="26"/>
        </w:rPr>
      </w:pPr>
      <w:r w:rsidRPr="00937FC6">
        <w:rPr>
          <w:sz w:val="26"/>
          <w:szCs w:val="26"/>
        </w:rPr>
        <w:t xml:space="preserve">4.1.2. Текущий контроль осуществляется путем проведения проверок руководителем Управления соблюдения и исполнения специалистами Управления положений настоящего Регламента, иных нормативных правовых актов РФ, Самарской области, муниципальных правовых актов. </w:t>
      </w:r>
    </w:p>
    <w:p w14:paraId="0D64D9B9" w14:textId="77777777" w:rsidR="00A92D1D" w:rsidRPr="00937FC6" w:rsidRDefault="00A92D1D" w:rsidP="00937FC6">
      <w:pPr>
        <w:pStyle w:val="Default"/>
        <w:tabs>
          <w:tab w:val="left" w:pos="0"/>
          <w:tab w:val="left" w:pos="9356"/>
        </w:tabs>
        <w:ind w:firstLine="709"/>
        <w:jc w:val="both"/>
        <w:rPr>
          <w:rFonts w:ascii="Times New Roman" w:hAnsi="Times New Roman" w:cs="Times New Roman"/>
          <w:bCs/>
          <w:color w:val="auto"/>
          <w:sz w:val="26"/>
          <w:szCs w:val="26"/>
        </w:rPr>
      </w:pPr>
      <w:r w:rsidRPr="00937FC6">
        <w:rPr>
          <w:rFonts w:ascii="Times New Roman" w:hAnsi="Times New Roman" w:cs="Times New Roman"/>
          <w:bCs/>
          <w:color w:val="auto"/>
          <w:sz w:val="26"/>
          <w:szCs w:val="26"/>
        </w:rPr>
        <w:t>Текущий контроль осуществляется на постоянной основе.</w:t>
      </w:r>
    </w:p>
    <w:p w14:paraId="71014979" w14:textId="77777777" w:rsidR="00A92D1D" w:rsidRPr="00937FC6" w:rsidRDefault="00A92D1D" w:rsidP="00937FC6">
      <w:pPr>
        <w:pStyle w:val="ConsTitle"/>
        <w:numPr>
          <w:ilvl w:val="1"/>
          <w:numId w:val="3"/>
        </w:numPr>
        <w:shd w:val="clear" w:color="auto" w:fill="auto"/>
        <w:ind w:left="0" w:firstLine="709"/>
        <w:rPr>
          <w:sz w:val="26"/>
          <w:szCs w:val="26"/>
        </w:rPr>
      </w:pPr>
      <w:r w:rsidRPr="00937FC6">
        <w:rPr>
          <w:sz w:val="26"/>
          <w:szCs w:val="26"/>
        </w:rPr>
        <w:t>Плановые и внеплановые проверки, в том числе порядок и формы контроля за полнотой и качеством предоставления муниципальной услуги.</w:t>
      </w:r>
    </w:p>
    <w:p w14:paraId="596C9ACC" w14:textId="77777777" w:rsidR="00A92D1D" w:rsidRPr="00937FC6" w:rsidRDefault="00A92D1D" w:rsidP="00937FC6">
      <w:pPr>
        <w:pStyle w:val="ConsTitle"/>
        <w:numPr>
          <w:ilvl w:val="2"/>
          <w:numId w:val="3"/>
        </w:numPr>
        <w:shd w:val="clear" w:color="auto" w:fill="auto"/>
        <w:ind w:left="0" w:firstLine="709"/>
        <w:rPr>
          <w:sz w:val="26"/>
          <w:szCs w:val="26"/>
        </w:rPr>
      </w:pPr>
      <w:r w:rsidRPr="00937FC6">
        <w:rPr>
          <w:sz w:val="26"/>
          <w:szCs w:val="26"/>
        </w:rPr>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Управления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Управления.</w:t>
      </w:r>
    </w:p>
    <w:p w14:paraId="367B570E" w14:textId="77777777" w:rsidR="00A92D1D" w:rsidRPr="00937FC6" w:rsidRDefault="00A92D1D" w:rsidP="00937FC6">
      <w:pPr>
        <w:pStyle w:val="ConsTitle"/>
        <w:numPr>
          <w:ilvl w:val="2"/>
          <w:numId w:val="3"/>
        </w:numPr>
        <w:shd w:val="clear" w:color="auto" w:fill="auto"/>
        <w:ind w:left="0" w:firstLine="709"/>
        <w:rPr>
          <w:sz w:val="26"/>
          <w:szCs w:val="26"/>
        </w:rPr>
      </w:pPr>
      <w:r w:rsidRPr="00937FC6">
        <w:rPr>
          <w:sz w:val="26"/>
          <w:szCs w:val="26"/>
        </w:rPr>
        <w:t>Проверки осуществляются на основании приказа руководителя Управления, распоряжений заместителя главы, распоряжений главы городского округа Тольятти.</w:t>
      </w:r>
    </w:p>
    <w:p w14:paraId="34C790D9" w14:textId="77777777" w:rsidR="00A92D1D" w:rsidRPr="00937FC6" w:rsidRDefault="00A92D1D" w:rsidP="00937FC6">
      <w:pPr>
        <w:pStyle w:val="ConsTitle"/>
        <w:numPr>
          <w:ilvl w:val="2"/>
          <w:numId w:val="3"/>
        </w:numPr>
        <w:shd w:val="clear" w:color="auto" w:fill="auto"/>
        <w:ind w:left="0" w:firstLine="709"/>
        <w:rPr>
          <w:sz w:val="26"/>
          <w:szCs w:val="26"/>
        </w:rPr>
      </w:pPr>
      <w:r w:rsidRPr="00937FC6">
        <w:rPr>
          <w:sz w:val="26"/>
          <w:szCs w:val="26"/>
        </w:rPr>
        <w:t>Плановые проверки осуществляются на основании полугодовых или годовых планов работы Управления.</w:t>
      </w:r>
    </w:p>
    <w:p w14:paraId="670CA9B9" w14:textId="77777777" w:rsidR="00A92D1D" w:rsidRPr="00937FC6" w:rsidRDefault="00A92D1D" w:rsidP="00937FC6">
      <w:pPr>
        <w:pStyle w:val="ConsTitle"/>
        <w:numPr>
          <w:ilvl w:val="2"/>
          <w:numId w:val="3"/>
        </w:numPr>
        <w:shd w:val="clear" w:color="auto" w:fill="auto"/>
        <w:ind w:left="0" w:firstLine="709"/>
        <w:rPr>
          <w:sz w:val="26"/>
          <w:szCs w:val="26"/>
        </w:rPr>
      </w:pPr>
      <w:r w:rsidRPr="00937FC6">
        <w:rPr>
          <w:sz w:val="26"/>
          <w:szCs w:val="26"/>
        </w:rPr>
        <w:t>Внеплановые проверки осуществляются в случае выявления нарушений прав заявителей по их жалобам.</w:t>
      </w:r>
    </w:p>
    <w:p w14:paraId="6BD816B0" w14:textId="16167C49" w:rsidR="00A92D1D" w:rsidRPr="00937FC6" w:rsidRDefault="00A92D1D" w:rsidP="00937FC6">
      <w:pPr>
        <w:pStyle w:val="ConsTitle"/>
        <w:numPr>
          <w:ilvl w:val="2"/>
          <w:numId w:val="3"/>
        </w:numPr>
        <w:shd w:val="clear" w:color="auto" w:fill="auto"/>
        <w:ind w:left="0" w:firstLine="709"/>
        <w:rPr>
          <w:sz w:val="26"/>
          <w:szCs w:val="26"/>
        </w:rPr>
      </w:pPr>
      <w:r w:rsidRPr="00937FC6">
        <w:rPr>
          <w:sz w:val="26"/>
          <w:szCs w:val="26"/>
        </w:rPr>
        <w:t xml:space="preserve">Руководитель Управления несет ответственность за предоставление муниципальной услуги в соответствии с настоящим </w:t>
      </w:r>
      <w:r w:rsidR="00F92440" w:rsidRPr="00937FC6">
        <w:rPr>
          <w:sz w:val="26"/>
          <w:szCs w:val="26"/>
        </w:rPr>
        <w:t>Административным</w:t>
      </w:r>
      <w:r w:rsidRPr="00937FC6">
        <w:rPr>
          <w:sz w:val="26"/>
          <w:szCs w:val="26"/>
        </w:rPr>
        <w:t xml:space="preserve"> регламентом, в том числе за порядок и сроки выполнения административных процедур.</w:t>
      </w:r>
    </w:p>
    <w:p w14:paraId="5BEB6123" w14:textId="77777777" w:rsidR="00A92D1D" w:rsidRPr="00937FC6" w:rsidRDefault="00A92D1D" w:rsidP="00937FC6">
      <w:pPr>
        <w:pStyle w:val="ConsTitle"/>
        <w:numPr>
          <w:ilvl w:val="0"/>
          <w:numId w:val="0"/>
        </w:numPr>
        <w:shd w:val="clear" w:color="auto" w:fill="auto"/>
        <w:tabs>
          <w:tab w:val="left" w:pos="1276"/>
        </w:tabs>
        <w:ind w:firstLine="709"/>
        <w:rPr>
          <w:sz w:val="26"/>
          <w:szCs w:val="26"/>
        </w:rPr>
      </w:pPr>
    </w:p>
    <w:p w14:paraId="2C0816BC" w14:textId="1FD6BB8C" w:rsidR="00607400" w:rsidRPr="00937FC6" w:rsidRDefault="00A92D1D" w:rsidP="00937FC6">
      <w:pPr>
        <w:jc w:val="center"/>
        <w:rPr>
          <w:sz w:val="26"/>
          <w:szCs w:val="26"/>
        </w:rPr>
      </w:pPr>
      <w:r w:rsidRPr="00937FC6">
        <w:rPr>
          <w:sz w:val="26"/>
          <w:szCs w:val="26"/>
        </w:rPr>
        <w:t xml:space="preserve">V. </w:t>
      </w:r>
      <w:r w:rsidR="00607400" w:rsidRPr="00937FC6">
        <w:rPr>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w:t>
      </w:r>
    </w:p>
    <w:p w14:paraId="720176A2" w14:textId="77777777" w:rsidR="00A92D1D" w:rsidRPr="00937FC6" w:rsidRDefault="00A92D1D" w:rsidP="00937FC6">
      <w:pPr>
        <w:ind w:firstLine="709"/>
        <w:contextualSpacing/>
        <w:jc w:val="both"/>
        <w:rPr>
          <w:sz w:val="26"/>
          <w:szCs w:val="26"/>
        </w:rPr>
      </w:pPr>
      <w:r w:rsidRPr="00937FC6">
        <w:rPr>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D312474" w14:textId="3175D203" w:rsidR="00A92D1D" w:rsidRPr="00937FC6" w:rsidRDefault="00A92D1D" w:rsidP="00937FC6">
      <w:pPr>
        <w:autoSpaceDE w:val="0"/>
        <w:autoSpaceDN w:val="0"/>
        <w:adjustRightInd w:val="0"/>
        <w:ind w:firstLine="709"/>
        <w:contextualSpacing/>
        <w:jc w:val="both"/>
        <w:outlineLvl w:val="0"/>
        <w:rPr>
          <w:bCs/>
          <w:sz w:val="26"/>
          <w:szCs w:val="26"/>
        </w:rPr>
      </w:pPr>
      <w:r w:rsidRPr="00937FC6">
        <w:rPr>
          <w:sz w:val="26"/>
          <w:szCs w:val="26"/>
        </w:rPr>
        <w:t xml:space="preserve">5.1.1. Заявители имеют право на обжалование </w:t>
      </w:r>
      <w:r w:rsidRPr="00937FC6">
        <w:rPr>
          <w:bCs/>
          <w:sz w:val="26"/>
          <w:szCs w:val="26"/>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7FC6">
        <w:rPr>
          <w:bCs/>
          <w:sz w:val="26"/>
          <w:szCs w:val="26"/>
        </w:rPr>
        <w:lastRenderedPageBreak/>
        <w:t xml:space="preserve">многофункционального центра, работника многофункционального центра, а также организаций, предусмотренных частью 1.1 статьи 16 </w:t>
      </w:r>
      <w:r w:rsidRPr="00937FC6">
        <w:rPr>
          <w:sz w:val="26"/>
          <w:szCs w:val="26"/>
        </w:rPr>
        <w:t xml:space="preserve">Федерального закона от 27.07.2010 № 210-ФЗ </w:t>
      </w:r>
      <w:r w:rsidR="00B954C5" w:rsidRPr="00937FC6">
        <w:rPr>
          <w:sz w:val="26"/>
          <w:szCs w:val="26"/>
        </w:rPr>
        <w:t>«</w:t>
      </w:r>
      <w:r w:rsidRPr="00937FC6">
        <w:rPr>
          <w:sz w:val="26"/>
          <w:szCs w:val="26"/>
        </w:rPr>
        <w:t>Об организации предоставления государственных и муниципальных услуг</w:t>
      </w:r>
      <w:r w:rsidR="00B954C5" w:rsidRPr="00937FC6">
        <w:rPr>
          <w:sz w:val="26"/>
          <w:szCs w:val="26"/>
        </w:rPr>
        <w:t>»</w:t>
      </w:r>
      <w:r w:rsidRPr="00937FC6">
        <w:rPr>
          <w:sz w:val="26"/>
          <w:szCs w:val="26"/>
        </w:rPr>
        <w:t xml:space="preserve"> (далее – Федеральный закон № 210-ФЗ)</w:t>
      </w:r>
      <w:r w:rsidRPr="00937FC6">
        <w:rPr>
          <w:bCs/>
          <w:sz w:val="26"/>
          <w:szCs w:val="26"/>
        </w:rPr>
        <w:t>, или их работников.</w:t>
      </w:r>
    </w:p>
    <w:p w14:paraId="21505CDF"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937FC6">
        <w:rPr>
          <w:bCs/>
          <w:sz w:val="26"/>
          <w:szCs w:val="26"/>
        </w:rPr>
        <w:t xml:space="preserve"> Федерального закона № 210-ФЗ</w:t>
      </w:r>
      <w:r w:rsidRPr="00937FC6">
        <w:rPr>
          <w:sz w:val="26"/>
          <w:szCs w:val="26"/>
        </w:rPr>
        <w:t>.</w:t>
      </w:r>
    </w:p>
    <w:p w14:paraId="23078B9D"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383CD24"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261C661"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C044B16"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BC14848" w14:textId="7243C03D"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0FEE252" w14:textId="51447233"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D3D60D7" w14:textId="5CC17438"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Жалоба на решения и действия (бездействие) организаций, предусмотренных </w:t>
      </w:r>
      <w:hyperlink r:id="rId51" w:history="1">
        <w:r w:rsidRPr="00937FC6">
          <w:rPr>
            <w:rStyle w:val="a4"/>
            <w:color w:val="auto"/>
            <w:sz w:val="26"/>
            <w:szCs w:val="26"/>
          </w:rPr>
          <w:t>частью 1.1 статьи 16</w:t>
        </w:r>
      </w:hyperlink>
      <w:r w:rsidRPr="00937FC6">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00B954C5" w:rsidRPr="00937FC6">
        <w:rPr>
          <w:sz w:val="26"/>
          <w:szCs w:val="26"/>
        </w:rPr>
        <w:t>«</w:t>
      </w:r>
      <w:r w:rsidRPr="00937FC6">
        <w:rPr>
          <w:sz w:val="26"/>
          <w:szCs w:val="26"/>
        </w:rPr>
        <w:t>Интернет</w:t>
      </w:r>
      <w:r w:rsidR="00B954C5" w:rsidRPr="00937FC6">
        <w:rPr>
          <w:sz w:val="26"/>
          <w:szCs w:val="26"/>
        </w:rPr>
        <w:t>»</w:t>
      </w:r>
      <w:r w:rsidRPr="00937FC6">
        <w:rPr>
          <w:sz w:val="26"/>
          <w:szCs w:val="26"/>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6B91E74"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6D215D7" w14:textId="77777777" w:rsidR="00A92D1D" w:rsidRPr="00937FC6" w:rsidRDefault="00A92D1D" w:rsidP="00937FC6">
      <w:pPr>
        <w:ind w:firstLine="709"/>
        <w:contextualSpacing/>
        <w:jc w:val="both"/>
        <w:rPr>
          <w:sz w:val="26"/>
          <w:szCs w:val="26"/>
        </w:rPr>
      </w:pPr>
      <w:r w:rsidRPr="00937FC6">
        <w:rPr>
          <w:sz w:val="26"/>
          <w:szCs w:val="26"/>
        </w:rPr>
        <w:lastRenderedPageBreak/>
        <w:t>5.1.4. Жалоба должна содержать:</w:t>
      </w:r>
    </w:p>
    <w:p w14:paraId="749CC0CE"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3C9D87A9"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6A3CBC"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0A89FB6"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003D16D" w14:textId="77777777" w:rsidR="00A92D1D" w:rsidRPr="00937FC6" w:rsidRDefault="00A92D1D" w:rsidP="00937FC6">
      <w:pPr>
        <w:ind w:firstLine="709"/>
        <w:contextualSpacing/>
        <w:jc w:val="both"/>
        <w:rPr>
          <w:sz w:val="26"/>
          <w:szCs w:val="26"/>
        </w:rPr>
      </w:pPr>
      <w:r w:rsidRPr="00937FC6">
        <w:rPr>
          <w:sz w:val="26"/>
          <w:szCs w:val="26"/>
        </w:rPr>
        <w:t>5.2. Предмет досудебного (внесудебного) обжалования.</w:t>
      </w:r>
    </w:p>
    <w:p w14:paraId="4D8617F1" w14:textId="77777777" w:rsidR="00A92D1D" w:rsidRPr="00937FC6" w:rsidRDefault="00A92D1D" w:rsidP="00937FC6">
      <w:pPr>
        <w:ind w:firstLine="709"/>
        <w:contextualSpacing/>
        <w:jc w:val="both"/>
        <w:rPr>
          <w:sz w:val="26"/>
          <w:szCs w:val="26"/>
        </w:rPr>
      </w:pPr>
      <w:r w:rsidRPr="00937FC6">
        <w:rPr>
          <w:sz w:val="26"/>
          <w:szCs w:val="26"/>
        </w:rPr>
        <w:t>Предметом досудебного (внесудебного) обжалования являются в том числе:</w:t>
      </w:r>
    </w:p>
    <w:p w14:paraId="2C514E1F"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14:paraId="462EBF5F"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A707DA0"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8901C00"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B8EDA4E"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37FC6">
        <w:rPr>
          <w:sz w:val="26"/>
          <w:szCs w:val="26"/>
        </w:rPr>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259C5EA"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0A8B49"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2" w:history="1">
        <w:r w:rsidRPr="00937FC6">
          <w:rPr>
            <w:rStyle w:val="a4"/>
            <w:color w:val="auto"/>
            <w:sz w:val="26"/>
            <w:szCs w:val="26"/>
            <w:u w:val="none"/>
          </w:rPr>
          <w:t>частью 1.1 статьи 16</w:t>
        </w:r>
      </w:hyperlink>
      <w:r w:rsidRPr="00937FC6">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48E2ADE"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нарушение срока или порядка выдачи документов по результатам предоставления муниципальной услуги;</w:t>
      </w:r>
    </w:p>
    <w:p w14:paraId="2D0F34BB"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B66B89C"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937FC6">
        <w:rPr>
          <w:sz w:val="26"/>
          <w:szCs w:val="26"/>
        </w:rPr>
        <w:lastRenderedPageBreak/>
        <w:t>муниципальной услуги в полном объеме в порядке, определенном частью 1.3 статьи 16 Федерального закона № 210-ФЗ.</w:t>
      </w:r>
    </w:p>
    <w:p w14:paraId="6EC507DE" w14:textId="77777777" w:rsidR="00A92D1D" w:rsidRPr="00937FC6" w:rsidRDefault="00A92D1D" w:rsidP="00937FC6">
      <w:pPr>
        <w:ind w:firstLine="709"/>
        <w:contextualSpacing/>
        <w:jc w:val="both"/>
        <w:rPr>
          <w:sz w:val="26"/>
          <w:szCs w:val="26"/>
        </w:rPr>
      </w:pPr>
      <w:r w:rsidRPr="00937FC6">
        <w:rPr>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17CBCFA1" w14:textId="77777777" w:rsidR="00A92D1D" w:rsidRPr="00937FC6" w:rsidRDefault="00A92D1D" w:rsidP="00937FC6">
      <w:pPr>
        <w:ind w:firstLine="709"/>
        <w:contextualSpacing/>
        <w:jc w:val="both"/>
        <w:rPr>
          <w:sz w:val="26"/>
          <w:szCs w:val="26"/>
        </w:rPr>
      </w:pPr>
      <w:r w:rsidRPr="00937FC6">
        <w:rPr>
          <w:sz w:val="26"/>
          <w:szCs w:val="26"/>
        </w:rPr>
        <w:t>5.4. Заявитель имеет право на получение информации и документов, необходимых для обоснования и рассмотрения жалобы.</w:t>
      </w:r>
    </w:p>
    <w:p w14:paraId="00E91042" w14:textId="77777777" w:rsidR="00A92D1D" w:rsidRPr="00937FC6" w:rsidRDefault="00A92D1D" w:rsidP="00937FC6">
      <w:pPr>
        <w:ind w:firstLine="709"/>
        <w:contextualSpacing/>
        <w:jc w:val="both"/>
        <w:rPr>
          <w:sz w:val="26"/>
          <w:szCs w:val="26"/>
        </w:rPr>
      </w:pPr>
      <w:r w:rsidRPr="00937FC6">
        <w:rPr>
          <w:sz w:val="26"/>
          <w:szCs w:val="26"/>
        </w:rPr>
        <w:t xml:space="preserve">5.5. Сроки рассмотрения жалобы. </w:t>
      </w:r>
    </w:p>
    <w:p w14:paraId="0821735F"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53AA41" w14:textId="77777777" w:rsidR="00A92D1D" w:rsidRPr="00937FC6" w:rsidRDefault="00A92D1D" w:rsidP="00937FC6">
      <w:pPr>
        <w:autoSpaceDE w:val="0"/>
        <w:autoSpaceDN w:val="0"/>
        <w:adjustRightInd w:val="0"/>
        <w:ind w:firstLine="709"/>
        <w:contextualSpacing/>
        <w:jc w:val="both"/>
        <w:rPr>
          <w:sz w:val="26"/>
          <w:szCs w:val="26"/>
        </w:rPr>
      </w:pPr>
      <w:r w:rsidRPr="00937FC6">
        <w:rPr>
          <w:rFonts w:eastAsia="Lucida Sans Unicode"/>
          <w:sz w:val="26"/>
          <w:szCs w:val="26"/>
        </w:rPr>
        <w:t xml:space="preserve">5.6. </w:t>
      </w:r>
      <w:r w:rsidRPr="00937FC6">
        <w:rPr>
          <w:sz w:val="26"/>
          <w:szCs w:val="26"/>
        </w:rPr>
        <w:t>Результат досудебного (внесудебного) обжалования.</w:t>
      </w:r>
    </w:p>
    <w:p w14:paraId="52B73B11"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5.6.1. По результатам рассмотрения жалобы принимается одно из следующих решений:</w:t>
      </w:r>
    </w:p>
    <w:p w14:paraId="5A61ED41"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D7B253" w14:textId="77777777" w:rsidR="00A92D1D" w:rsidRPr="00937FC6" w:rsidRDefault="00A92D1D" w:rsidP="00937FC6">
      <w:pPr>
        <w:autoSpaceDE w:val="0"/>
        <w:autoSpaceDN w:val="0"/>
        <w:adjustRightInd w:val="0"/>
        <w:ind w:firstLine="709"/>
        <w:contextualSpacing/>
        <w:jc w:val="both"/>
        <w:rPr>
          <w:sz w:val="26"/>
          <w:szCs w:val="26"/>
        </w:rPr>
      </w:pPr>
      <w:r w:rsidRPr="00937FC6">
        <w:rPr>
          <w:sz w:val="26"/>
          <w:szCs w:val="26"/>
        </w:rPr>
        <w:t>2) в удовлетворении жалобы отказывается.</w:t>
      </w:r>
    </w:p>
    <w:p w14:paraId="62E10094" w14:textId="77777777" w:rsidR="00A92D1D" w:rsidRPr="00937FC6" w:rsidRDefault="00A92D1D" w:rsidP="00937FC6">
      <w:pPr>
        <w:ind w:firstLine="709"/>
        <w:contextualSpacing/>
        <w:jc w:val="both"/>
        <w:rPr>
          <w:sz w:val="26"/>
          <w:szCs w:val="26"/>
        </w:rPr>
      </w:pPr>
      <w:r w:rsidRPr="00937FC6">
        <w:rPr>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14:paraId="6CE0134B" w14:textId="77777777" w:rsidR="00A92D1D" w:rsidRPr="00937FC6" w:rsidRDefault="00A92D1D" w:rsidP="00937FC6">
      <w:pPr>
        <w:ind w:firstLine="709"/>
        <w:contextualSpacing/>
        <w:jc w:val="both"/>
        <w:rPr>
          <w:sz w:val="26"/>
          <w:szCs w:val="26"/>
        </w:rPr>
      </w:pPr>
      <w:r w:rsidRPr="00937FC6">
        <w:rPr>
          <w:sz w:val="26"/>
          <w:szCs w:val="26"/>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5102CE" w14:textId="77777777" w:rsidR="00A92D1D" w:rsidRPr="00937FC6" w:rsidRDefault="00A92D1D" w:rsidP="00937FC6">
      <w:pPr>
        <w:ind w:firstLine="709"/>
        <w:contextualSpacing/>
        <w:jc w:val="both"/>
        <w:rPr>
          <w:sz w:val="26"/>
          <w:szCs w:val="26"/>
        </w:rPr>
      </w:pPr>
      <w:r w:rsidRPr="00937FC6">
        <w:rPr>
          <w:sz w:val="26"/>
          <w:szCs w:val="26"/>
        </w:rPr>
        <w:t>5.6.4. 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E57BAB" w14:textId="77777777" w:rsidR="00A92D1D" w:rsidRPr="00937FC6" w:rsidRDefault="00A92D1D" w:rsidP="00937FC6">
      <w:pPr>
        <w:ind w:firstLine="709"/>
        <w:contextualSpacing/>
        <w:jc w:val="both"/>
        <w:rPr>
          <w:sz w:val="26"/>
          <w:szCs w:val="26"/>
        </w:rPr>
      </w:pPr>
      <w:r w:rsidRPr="00937FC6">
        <w:rPr>
          <w:sz w:val="26"/>
          <w:szCs w:val="26"/>
        </w:rPr>
        <w:lastRenderedPageBreak/>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07C61914" w14:textId="77777777" w:rsidR="00A92D1D" w:rsidRPr="00937FC6" w:rsidRDefault="00A92D1D" w:rsidP="00937FC6">
      <w:pPr>
        <w:ind w:firstLine="709"/>
        <w:jc w:val="both"/>
        <w:rPr>
          <w:sz w:val="26"/>
          <w:szCs w:val="26"/>
        </w:rPr>
      </w:pPr>
    </w:p>
    <w:p w14:paraId="55BCD275" w14:textId="77777777" w:rsidR="00A92D1D" w:rsidRPr="00937FC6" w:rsidRDefault="00A92D1D" w:rsidP="00937FC6">
      <w:pPr>
        <w:jc w:val="both"/>
        <w:rPr>
          <w:sz w:val="23"/>
          <w:szCs w:val="23"/>
        </w:rPr>
      </w:pPr>
    </w:p>
    <w:p w14:paraId="47E2A334" w14:textId="77777777" w:rsidR="00A92D1D" w:rsidRPr="00937FC6" w:rsidRDefault="00A92D1D" w:rsidP="00937FC6">
      <w:pPr>
        <w:jc w:val="both"/>
        <w:rPr>
          <w:sz w:val="23"/>
          <w:szCs w:val="23"/>
        </w:rPr>
      </w:pPr>
    </w:p>
    <w:p w14:paraId="5C9BCD6B" w14:textId="77777777" w:rsidR="00A92D1D" w:rsidRPr="00937FC6" w:rsidRDefault="00A92D1D" w:rsidP="00937FC6">
      <w:pPr>
        <w:jc w:val="center"/>
      </w:pPr>
      <w:r w:rsidRPr="00937FC6">
        <w:rPr>
          <w:sz w:val="23"/>
          <w:szCs w:val="23"/>
        </w:rPr>
        <w:t>_________________________</w:t>
      </w:r>
    </w:p>
    <w:p w14:paraId="60245F4E" w14:textId="77777777" w:rsidR="00A92D1D" w:rsidRPr="00937FC6" w:rsidRDefault="00A92D1D" w:rsidP="00937FC6">
      <w:pPr>
        <w:pStyle w:val="ConsTitle"/>
        <w:numPr>
          <w:ilvl w:val="0"/>
          <w:numId w:val="0"/>
        </w:numPr>
        <w:shd w:val="clear" w:color="auto" w:fill="auto"/>
        <w:rPr>
          <w:highlight w:val="red"/>
        </w:rPr>
      </w:pPr>
    </w:p>
    <w:p w14:paraId="6E692094" w14:textId="77777777" w:rsidR="00A92D1D" w:rsidRPr="00937FC6" w:rsidRDefault="00A92D1D" w:rsidP="00937FC6">
      <w:pPr>
        <w:pStyle w:val="ConsTitle"/>
        <w:numPr>
          <w:ilvl w:val="0"/>
          <w:numId w:val="0"/>
        </w:numPr>
        <w:shd w:val="clear" w:color="auto" w:fill="auto"/>
        <w:rPr>
          <w:highlight w:val="red"/>
        </w:rPr>
      </w:pPr>
    </w:p>
    <w:p w14:paraId="56656DC2" w14:textId="5C705C38" w:rsidR="00CF07A6" w:rsidRPr="00937FC6" w:rsidRDefault="00CF07A6" w:rsidP="00937FC6">
      <w:pPr>
        <w:pStyle w:val="ConsPlusNormal"/>
        <w:jc w:val="right"/>
        <w:outlineLvl w:val="1"/>
        <w:rPr>
          <w:rFonts w:ascii="Times New Roman" w:hAnsi="Times New Roman" w:cs="Times New Roman"/>
        </w:rPr>
      </w:pPr>
    </w:p>
    <w:p w14:paraId="5D8EA636" w14:textId="448B459A" w:rsidR="0083167A" w:rsidRPr="00937FC6" w:rsidRDefault="0083167A" w:rsidP="00937FC6">
      <w:pPr>
        <w:pStyle w:val="ConsPlusNormal"/>
        <w:jc w:val="right"/>
        <w:outlineLvl w:val="1"/>
        <w:rPr>
          <w:rFonts w:ascii="Times New Roman" w:hAnsi="Times New Roman" w:cs="Times New Roman"/>
        </w:rPr>
      </w:pPr>
    </w:p>
    <w:p w14:paraId="2DF9F293" w14:textId="68DBABC5" w:rsidR="0083167A" w:rsidRPr="00937FC6" w:rsidRDefault="0083167A" w:rsidP="00937FC6">
      <w:pPr>
        <w:pStyle w:val="ConsPlusNormal"/>
        <w:jc w:val="right"/>
        <w:outlineLvl w:val="1"/>
        <w:rPr>
          <w:rFonts w:ascii="Times New Roman" w:hAnsi="Times New Roman" w:cs="Times New Roman"/>
        </w:rPr>
      </w:pPr>
    </w:p>
    <w:p w14:paraId="4E599183" w14:textId="5D302C79" w:rsidR="0083167A" w:rsidRPr="00937FC6" w:rsidRDefault="0083167A" w:rsidP="00937FC6">
      <w:pPr>
        <w:pStyle w:val="ConsPlusNormal"/>
        <w:jc w:val="right"/>
        <w:outlineLvl w:val="1"/>
        <w:rPr>
          <w:rFonts w:ascii="Times New Roman" w:hAnsi="Times New Roman" w:cs="Times New Roman"/>
        </w:rPr>
      </w:pPr>
    </w:p>
    <w:p w14:paraId="1C270EA7" w14:textId="2169D757" w:rsidR="0083167A" w:rsidRPr="00937FC6" w:rsidRDefault="0083167A" w:rsidP="00937FC6">
      <w:pPr>
        <w:pStyle w:val="ConsPlusNormal"/>
        <w:jc w:val="right"/>
        <w:outlineLvl w:val="1"/>
        <w:rPr>
          <w:rFonts w:ascii="Times New Roman" w:hAnsi="Times New Roman" w:cs="Times New Roman"/>
        </w:rPr>
      </w:pPr>
    </w:p>
    <w:p w14:paraId="7476E0B2" w14:textId="0F97006E" w:rsidR="0083167A" w:rsidRPr="00937FC6" w:rsidRDefault="0083167A" w:rsidP="00937FC6">
      <w:pPr>
        <w:pStyle w:val="ConsPlusNormal"/>
        <w:jc w:val="right"/>
        <w:outlineLvl w:val="1"/>
        <w:rPr>
          <w:rFonts w:ascii="Times New Roman" w:hAnsi="Times New Roman" w:cs="Times New Roman"/>
        </w:rPr>
      </w:pPr>
    </w:p>
    <w:p w14:paraId="2EF847DD" w14:textId="05E9C334" w:rsidR="0083167A" w:rsidRPr="00937FC6" w:rsidRDefault="0083167A" w:rsidP="00937FC6">
      <w:pPr>
        <w:pStyle w:val="ConsPlusNormal"/>
        <w:jc w:val="right"/>
        <w:outlineLvl w:val="1"/>
        <w:rPr>
          <w:rFonts w:ascii="Times New Roman" w:hAnsi="Times New Roman" w:cs="Times New Roman"/>
        </w:rPr>
      </w:pPr>
    </w:p>
    <w:p w14:paraId="73F2542A" w14:textId="3293CAE4" w:rsidR="0083167A" w:rsidRPr="00937FC6" w:rsidRDefault="0083167A" w:rsidP="00937FC6">
      <w:pPr>
        <w:pStyle w:val="ConsPlusNormal"/>
        <w:jc w:val="right"/>
        <w:outlineLvl w:val="1"/>
        <w:rPr>
          <w:rFonts w:ascii="Times New Roman" w:hAnsi="Times New Roman" w:cs="Times New Roman"/>
        </w:rPr>
      </w:pPr>
    </w:p>
    <w:p w14:paraId="6ADB5B93" w14:textId="7C5512EE" w:rsidR="0083167A" w:rsidRPr="00937FC6" w:rsidRDefault="0083167A" w:rsidP="00937FC6">
      <w:pPr>
        <w:pStyle w:val="ConsPlusNormal"/>
        <w:jc w:val="right"/>
        <w:outlineLvl w:val="1"/>
        <w:rPr>
          <w:rFonts w:ascii="Times New Roman" w:hAnsi="Times New Roman" w:cs="Times New Roman"/>
        </w:rPr>
      </w:pPr>
    </w:p>
    <w:p w14:paraId="66C43077" w14:textId="0F8436C0" w:rsidR="0083167A" w:rsidRPr="00937FC6" w:rsidRDefault="0083167A" w:rsidP="00937FC6">
      <w:pPr>
        <w:pStyle w:val="ConsPlusNormal"/>
        <w:jc w:val="right"/>
        <w:outlineLvl w:val="1"/>
        <w:rPr>
          <w:rFonts w:ascii="Times New Roman" w:hAnsi="Times New Roman" w:cs="Times New Roman"/>
        </w:rPr>
      </w:pPr>
    </w:p>
    <w:p w14:paraId="5E351E58" w14:textId="36D9F175" w:rsidR="0083167A" w:rsidRPr="00937FC6" w:rsidRDefault="0083167A" w:rsidP="00937FC6">
      <w:pPr>
        <w:pStyle w:val="ConsPlusNormal"/>
        <w:jc w:val="right"/>
        <w:outlineLvl w:val="1"/>
        <w:rPr>
          <w:rFonts w:ascii="Times New Roman" w:hAnsi="Times New Roman" w:cs="Times New Roman"/>
        </w:rPr>
      </w:pPr>
    </w:p>
    <w:p w14:paraId="6210E706" w14:textId="3D7BC2FF" w:rsidR="0083167A" w:rsidRPr="00937FC6" w:rsidRDefault="0083167A" w:rsidP="00937FC6">
      <w:pPr>
        <w:pStyle w:val="ConsPlusNormal"/>
        <w:jc w:val="right"/>
        <w:outlineLvl w:val="1"/>
        <w:rPr>
          <w:rFonts w:ascii="Times New Roman" w:hAnsi="Times New Roman" w:cs="Times New Roman"/>
        </w:rPr>
      </w:pPr>
    </w:p>
    <w:p w14:paraId="4FF4871A" w14:textId="72EFE1CF" w:rsidR="0083167A" w:rsidRPr="00937FC6" w:rsidRDefault="0083167A" w:rsidP="00937FC6">
      <w:pPr>
        <w:pStyle w:val="ConsPlusNormal"/>
        <w:jc w:val="right"/>
        <w:outlineLvl w:val="1"/>
        <w:rPr>
          <w:rFonts w:ascii="Times New Roman" w:hAnsi="Times New Roman" w:cs="Times New Roman"/>
        </w:rPr>
      </w:pPr>
    </w:p>
    <w:p w14:paraId="77B6BB94" w14:textId="384726DC" w:rsidR="0083167A" w:rsidRPr="00937FC6" w:rsidRDefault="0083167A" w:rsidP="00937FC6">
      <w:pPr>
        <w:pStyle w:val="ConsPlusNormal"/>
        <w:jc w:val="right"/>
        <w:outlineLvl w:val="1"/>
        <w:rPr>
          <w:rFonts w:ascii="Times New Roman" w:hAnsi="Times New Roman" w:cs="Times New Roman"/>
        </w:rPr>
      </w:pPr>
    </w:p>
    <w:p w14:paraId="1CAA96C6" w14:textId="5766DD08" w:rsidR="0083167A" w:rsidRPr="00937FC6" w:rsidRDefault="0083167A" w:rsidP="00937FC6">
      <w:pPr>
        <w:pStyle w:val="ConsPlusNormal"/>
        <w:jc w:val="right"/>
        <w:outlineLvl w:val="1"/>
        <w:rPr>
          <w:rFonts w:ascii="Times New Roman" w:hAnsi="Times New Roman" w:cs="Times New Roman"/>
        </w:rPr>
      </w:pPr>
    </w:p>
    <w:p w14:paraId="203A511A" w14:textId="78461A13" w:rsidR="0083167A" w:rsidRPr="00937FC6" w:rsidRDefault="0083167A" w:rsidP="00937FC6">
      <w:pPr>
        <w:pStyle w:val="ConsPlusNormal"/>
        <w:jc w:val="right"/>
        <w:outlineLvl w:val="1"/>
        <w:rPr>
          <w:rFonts w:ascii="Times New Roman" w:hAnsi="Times New Roman" w:cs="Times New Roman"/>
        </w:rPr>
      </w:pPr>
    </w:p>
    <w:p w14:paraId="34633D9E" w14:textId="63F6E68D" w:rsidR="0083167A" w:rsidRPr="00937FC6" w:rsidRDefault="0083167A" w:rsidP="00937FC6">
      <w:pPr>
        <w:pStyle w:val="ConsPlusNormal"/>
        <w:jc w:val="right"/>
        <w:outlineLvl w:val="1"/>
        <w:rPr>
          <w:rFonts w:ascii="Times New Roman" w:hAnsi="Times New Roman" w:cs="Times New Roman"/>
        </w:rPr>
      </w:pPr>
    </w:p>
    <w:p w14:paraId="11F78D09" w14:textId="60EA55A1" w:rsidR="007E3C98" w:rsidRPr="00937FC6" w:rsidRDefault="007E3C98" w:rsidP="00937FC6">
      <w:pPr>
        <w:pStyle w:val="ConsPlusNormal"/>
        <w:jc w:val="right"/>
        <w:outlineLvl w:val="1"/>
        <w:rPr>
          <w:rFonts w:ascii="Times New Roman" w:hAnsi="Times New Roman" w:cs="Times New Roman"/>
        </w:rPr>
      </w:pPr>
    </w:p>
    <w:p w14:paraId="18E3E6A5" w14:textId="7A1403A8" w:rsidR="007E3C98" w:rsidRPr="00937FC6" w:rsidRDefault="007E3C98" w:rsidP="00937FC6">
      <w:pPr>
        <w:pStyle w:val="ConsPlusNormal"/>
        <w:jc w:val="right"/>
        <w:outlineLvl w:val="1"/>
        <w:rPr>
          <w:rFonts w:ascii="Times New Roman" w:hAnsi="Times New Roman" w:cs="Times New Roman"/>
        </w:rPr>
      </w:pPr>
    </w:p>
    <w:p w14:paraId="6CDD3B51" w14:textId="7E3972DB" w:rsidR="007E3C98" w:rsidRPr="00937FC6" w:rsidRDefault="007E3C98" w:rsidP="00937FC6">
      <w:pPr>
        <w:pStyle w:val="ConsPlusNormal"/>
        <w:jc w:val="right"/>
        <w:outlineLvl w:val="1"/>
        <w:rPr>
          <w:rFonts w:ascii="Times New Roman" w:hAnsi="Times New Roman" w:cs="Times New Roman"/>
        </w:rPr>
      </w:pPr>
    </w:p>
    <w:p w14:paraId="7CF83311" w14:textId="58CC0896" w:rsidR="007E3C98" w:rsidRPr="00937FC6" w:rsidRDefault="007E3C98" w:rsidP="00937FC6">
      <w:pPr>
        <w:pStyle w:val="ConsPlusNormal"/>
        <w:jc w:val="right"/>
        <w:outlineLvl w:val="1"/>
        <w:rPr>
          <w:rFonts w:ascii="Times New Roman" w:hAnsi="Times New Roman" w:cs="Times New Roman"/>
        </w:rPr>
      </w:pPr>
    </w:p>
    <w:p w14:paraId="2672549C" w14:textId="0B24B0A7" w:rsidR="007E3C98" w:rsidRPr="00937FC6" w:rsidRDefault="007E3C98" w:rsidP="00937FC6">
      <w:pPr>
        <w:pStyle w:val="ConsPlusNormal"/>
        <w:jc w:val="right"/>
        <w:outlineLvl w:val="1"/>
        <w:rPr>
          <w:rFonts w:ascii="Times New Roman" w:hAnsi="Times New Roman" w:cs="Times New Roman"/>
        </w:rPr>
      </w:pPr>
    </w:p>
    <w:p w14:paraId="1999B131" w14:textId="382F52F5" w:rsidR="007E3C98" w:rsidRPr="00937FC6" w:rsidRDefault="007E3C98" w:rsidP="00937FC6">
      <w:pPr>
        <w:pStyle w:val="ConsPlusNormal"/>
        <w:jc w:val="right"/>
        <w:outlineLvl w:val="1"/>
        <w:rPr>
          <w:rFonts w:ascii="Times New Roman" w:hAnsi="Times New Roman" w:cs="Times New Roman"/>
        </w:rPr>
      </w:pPr>
    </w:p>
    <w:p w14:paraId="0A8E56A7" w14:textId="119EE963" w:rsidR="007E3C98" w:rsidRPr="00937FC6" w:rsidRDefault="007E3C98" w:rsidP="00937FC6">
      <w:pPr>
        <w:pStyle w:val="ConsPlusNormal"/>
        <w:jc w:val="right"/>
        <w:outlineLvl w:val="1"/>
        <w:rPr>
          <w:rFonts w:ascii="Times New Roman" w:hAnsi="Times New Roman" w:cs="Times New Roman"/>
        </w:rPr>
      </w:pPr>
    </w:p>
    <w:p w14:paraId="186C2E98" w14:textId="09443678" w:rsidR="007E3C98" w:rsidRPr="00937FC6" w:rsidRDefault="007E3C98" w:rsidP="00937FC6">
      <w:pPr>
        <w:pStyle w:val="ConsPlusNormal"/>
        <w:jc w:val="right"/>
        <w:outlineLvl w:val="1"/>
        <w:rPr>
          <w:rFonts w:ascii="Times New Roman" w:hAnsi="Times New Roman" w:cs="Times New Roman"/>
        </w:rPr>
      </w:pPr>
    </w:p>
    <w:p w14:paraId="18EA4461" w14:textId="6E4E0C36" w:rsidR="007E3C98" w:rsidRPr="00937FC6" w:rsidRDefault="007E3C98" w:rsidP="00937FC6">
      <w:pPr>
        <w:pStyle w:val="ConsPlusNormal"/>
        <w:jc w:val="right"/>
        <w:outlineLvl w:val="1"/>
        <w:rPr>
          <w:rFonts w:ascii="Times New Roman" w:hAnsi="Times New Roman" w:cs="Times New Roman"/>
        </w:rPr>
      </w:pPr>
    </w:p>
    <w:p w14:paraId="43375EB1" w14:textId="3E387582" w:rsidR="007E3C98" w:rsidRPr="00937FC6" w:rsidRDefault="007E3C98" w:rsidP="00937FC6">
      <w:pPr>
        <w:pStyle w:val="ConsPlusNormal"/>
        <w:jc w:val="right"/>
        <w:outlineLvl w:val="1"/>
        <w:rPr>
          <w:rFonts w:ascii="Times New Roman" w:hAnsi="Times New Roman" w:cs="Times New Roman"/>
        </w:rPr>
      </w:pPr>
    </w:p>
    <w:p w14:paraId="1700C177" w14:textId="130A9F6A" w:rsidR="007E3C98" w:rsidRPr="00937FC6" w:rsidRDefault="007E3C98" w:rsidP="00937FC6">
      <w:pPr>
        <w:pStyle w:val="ConsPlusNormal"/>
        <w:jc w:val="right"/>
        <w:outlineLvl w:val="1"/>
        <w:rPr>
          <w:rFonts w:ascii="Times New Roman" w:hAnsi="Times New Roman" w:cs="Times New Roman"/>
        </w:rPr>
      </w:pPr>
    </w:p>
    <w:p w14:paraId="19926D4B" w14:textId="21778A2C" w:rsidR="007E3C98" w:rsidRPr="00937FC6" w:rsidRDefault="007E3C98" w:rsidP="00937FC6">
      <w:pPr>
        <w:pStyle w:val="ConsPlusNormal"/>
        <w:jc w:val="right"/>
        <w:outlineLvl w:val="1"/>
        <w:rPr>
          <w:rFonts w:ascii="Times New Roman" w:hAnsi="Times New Roman" w:cs="Times New Roman"/>
        </w:rPr>
      </w:pPr>
    </w:p>
    <w:p w14:paraId="01FC8F1B" w14:textId="510ABF79" w:rsidR="007E3C98" w:rsidRPr="00937FC6" w:rsidRDefault="007E3C98" w:rsidP="00937FC6">
      <w:pPr>
        <w:pStyle w:val="ConsPlusNormal"/>
        <w:jc w:val="right"/>
        <w:outlineLvl w:val="1"/>
        <w:rPr>
          <w:rFonts w:ascii="Times New Roman" w:hAnsi="Times New Roman" w:cs="Times New Roman"/>
        </w:rPr>
      </w:pPr>
    </w:p>
    <w:p w14:paraId="2460556F" w14:textId="77777777" w:rsidR="007E3C98" w:rsidRPr="00937FC6" w:rsidRDefault="007E3C98" w:rsidP="00937FC6">
      <w:pPr>
        <w:pStyle w:val="ConsPlusNormal"/>
        <w:jc w:val="right"/>
        <w:outlineLvl w:val="1"/>
        <w:rPr>
          <w:rFonts w:ascii="Times New Roman" w:hAnsi="Times New Roman" w:cs="Times New Roman"/>
        </w:rPr>
      </w:pPr>
    </w:p>
    <w:p w14:paraId="214B70BC" w14:textId="66309C6F" w:rsidR="004D7DE4" w:rsidRPr="00937FC6" w:rsidRDefault="004D7DE4" w:rsidP="00937FC6">
      <w:pPr>
        <w:pStyle w:val="ConsPlusNormal"/>
        <w:jc w:val="right"/>
        <w:outlineLvl w:val="1"/>
        <w:rPr>
          <w:rFonts w:ascii="Times New Roman" w:hAnsi="Times New Roman" w:cs="Times New Roman"/>
        </w:rPr>
      </w:pPr>
    </w:p>
    <w:p w14:paraId="71EE3ABE" w14:textId="5B5084DB" w:rsidR="004D7DE4" w:rsidRPr="00937FC6" w:rsidRDefault="004D7DE4" w:rsidP="00937FC6">
      <w:pPr>
        <w:pStyle w:val="ConsPlusNormal"/>
        <w:jc w:val="right"/>
        <w:outlineLvl w:val="1"/>
        <w:rPr>
          <w:rFonts w:ascii="Times New Roman" w:hAnsi="Times New Roman" w:cs="Times New Roman"/>
        </w:rPr>
      </w:pPr>
    </w:p>
    <w:p w14:paraId="3B05ACE3" w14:textId="63C64672" w:rsidR="004D7DE4" w:rsidRPr="00937FC6" w:rsidRDefault="004D7DE4" w:rsidP="00937FC6">
      <w:pPr>
        <w:pStyle w:val="ConsPlusNormal"/>
        <w:jc w:val="right"/>
        <w:outlineLvl w:val="1"/>
        <w:rPr>
          <w:rFonts w:ascii="Times New Roman" w:hAnsi="Times New Roman" w:cs="Times New Roman"/>
        </w:rPr>
      </w:pPr>
    </w:p>
    <w:p w14:paraId="48897647" w14:textId="5C8B6D17" w:rsidR="004D7DE4" w:rsidRPr="00937FC6" w:rsidRDefault="004D7DE4" w:rsidP="00937FC6">
      <w:pPr>
        <w:pStyle w:val="ConsPlusNormal"/>
        <w:jc w:val="right"/>
        <w:outlineLvl w:val="1"/>
        <w:rPr>
          <w:rFonts w:ascii="Times New Roman" w:hAnsi="Times New Roman" w:cs="Times New Roman"/>
        </w:rPr>
      </w:pPr>
    </w:p>
    <w:p w14:paraId="6BE4E963" w14:textId="47DA7998" w:rsidR="004D7DE4" w:rsidRPr="00937FC6" w:rsidRDefault="004D7DE4" w:rsidP="00937FC6">
      <w:pPr>
        <w:pStyle w:val="ConsPlusNormal"/>
        <w:jc w:val="right"/>
        <w:outlineLvl w:val="1"/>
        <w:rPr>
          <w:rFonts w:ascii="Times New Roman" w:hAnsi="Times New Roman" w:cs="Times New Roman"/>
        </w:rPr>
      </w:pPr>
    </w:p>
    <w:p w14:paraId="23779529" w14:textId="3DA210AC" w:rsidR="004D7DE4" w:rsidRPr="00937FC6" w:rsidRDefault="004D7DE4" w:rsidP="00937FC6">
      <w:pPr>
        <w:pStyle w:val="ConsPlusNormal"/>
        <w:jc w:val="right"/>
        <w:outlineLvl w:val="1"/>
        <w:rPr>
          <w:rFonts w:ascii="Times New Roman" w:hAnsi="Times New Roman" w:cs="Times New Roman"/>
        </w:rPr>
      </w:pPr>
    </w:p>
    <w:p w14:paraId="0D667AF7" w14:textId="2F881F76" w:rsidR="004D7DE4" w:rsidRDefault="004D7DE4" w:rsidP="00937FC6">
      <w:pPr>
        <w:pStyle w:val="ConsPlusNormal"/>
        <w:jc w:val="right"/>
        <w:outlineLvl w:val="1"/>
        <w:rPr>
          <w:rFonts w:ascii="Times New Roman" w:hAnsi="Times New Roman" w:cs="Times New Roman"/>
        </w:rPr>
      </w:pPr>
    </w:p>
    <w:p w14:paraId="37FD0951" w14:textId="77777777" w:rsidR="00432A6D" w:rsidRDefault="00432A6D" w:rsidP="00937FC6">
      <w:pPr>
        <w:pStyle w:val="ConsPlusNormal"/>
        <w:jc w:val="right"/>
        <w:outlineLvl w:val="1"/>
        <w:rPr>
          <w:rFonts w:ascii="Times New Roman" w:hAnsi="Times New Roman" w:cs="Times New Roman"/>
        </w:rPr>
      </w:pPr>
    </w:p>
    <w:p w14:paraId="23D38A58" w14:textId="77777777" w:rsidR="00432A6D" w:rsidRDefault="00432A6D" w:rsidP="00937FC6">
      <w:pPr>
        <w:pStyle w:val="ConsPlusNormal"/>
        <w:jc w:val="right"/>
        <w:outlineLvl w:val="1"/>
        <w:rPr>
          <w:rFonts w:ascii="Times New Roman" w:hAnsi="Times New Roman" w:cs="Times New Roman"/>
        </w:rPr>
      </w:pPr>
    </w:p>
    <w:p w14:paraId="1294DC89" w14:textId="77777777" w:rsidR="00432A6D" w:rsidRDefault="00432A6D" w:rsidP="00937FC6">
      <w:pPr>
        <w:pStyle w:val="ConsPlusNormal"/>
        <w:jc w:val="right"/>
        <w:outlineLvl w:val="1"/>
        <w:rPr>
          <w:rFonts w:ascii="Times New Roman" w:hAnsi="Times New Roman" w:cs="Times New Roman"/>
        </w:rPr>
      </w:pPr>
    </w:p>
    <w:p w14:paraId="05CE8248" w14:textId="77777777" w:rsidR="00432A6D" w:rsidRDefault="00432A6D" w:rsidP="00937FC6">
      <w:pPr>
        <w:pStyle w:val="ConsPlusNormal"/>
        <w:jc w:val="right"/>
        <w:outlineLvl w:val="1"/>
        <w:rPr>
          <w:rFonts w:ascii="Times New Roman" w:hAnsi="Times New Roman" w:cs="Times New Roman"/>
        </w:rPr>
      </w:pPr>
    </w:p>
    <w:p w14:paraId="74B5385D" w14:textId="77777777" w:rsidR="00432A6D" w:rsidRDefault="00432A6D" w:rsidP="00937FC6">
      <w:pPr>
        <w:pStyle w:val="ConsPlusNormal"/>
        <w:jc w:val="right"/>
        <w:outlineLvl w:val="1"/>
        <w:rPr>
          <w:rFonts w:ascii="Times New Roman" w:hAnsi="Times New Roman" w:cs="Times New Roman"/>
        </w:rPr>
      </w:pPr>
    </w:p>
    <w:p w14:paraId="24CF2C6C" w14:textId="77777777" w:rsidR="00432A6D" w:rsidRDefault="00432A6D" w:rsidP="00937FC6">
      <w:pPr>
        <w:pStyle w:val="ConsPlusNormal"/>
        <w:jc w:val="right"/>
        <w:outlineLvl w:val="1"/>
        <w:rPr>
          <w:rFonts w:ascii="Times New Roman" w:hAnsi="Times New Roman" w:cs="Times New Roman"/>
        </w:rPr>
      </w:pPr>
    </w:p>
    <w:p w14:paraId="6F6E3A39" w14:textId="77777777" w:rsidR="00432A6D" w:rsidRDefault="00432A6D" w:rsidP="00937FC6">
      <w:pPr>
        <w:pStyle w:val="ConsPlusNormal"/>
        <w:jc w:val="right"/>
        <w:outlineLvl w:val="1"/>
        <w:rPr>
          <w:rFonts w:ascii="Times New Roman" w:hAnsi="Times New Roman" w:cs="Times New Roman"/>
        </w:rPr>
      </w:pPr>
    </w:p>
    <w:p w14:paraId="45AEECEA" w14:textId="77777777" w:rsidR="00432A6D" w:rsidRDefault="00432A6D" w:rsidP="00937FC6">
      <w:pPr>
        <w:pStyle w:val="ConsPlusNormal"/>
        <w:jc w:val="right"/>
        <w:outlineLvl w:val="1"/>
        <w:rPr>
          <w:rFonts w:ascii="Times New Roman" w:hAnsi="Times New Roman" w:cs="Times New Roman"/>
        </w:rPr>
      </w:pPr>
    </w:p>
    <w:p w14:paraId="3D567167" w14:textId="2CB27CAB" w:rsidR="00A92D1D" w:rsidRPr="00937FC6" w:rsidRDefault="00A92D1D" w:rsidP="00937FC6">
      <w:pPr>
        <w:pStyle w:val="ConsPlusNormal"/>
        <w:jc w:val="right"/>
        <w:outlineLvl w:val="1"/>
        <w:rPr>
          <w:rFonts w:ascii="Times New Roman" w:hAnsi="Times New Roman" w:cs="Times New Roman"/>
        </w:rPr>
      </w:pPr>
      <w:r w:rsidRPr="00937FC6">
        <w:rPr>
          <w:rFonts w:ascii="Times New Roman" w:hAnsi="Times New Roman" w:cs="Times New Roman"/>
        </w:rPr>
        <w:lastRenderedPageBreak/>
        <w:t>Приложение № 1</w:t>
      </w:r>
    </w:p>
    <w:p w14:paraId="38495F40"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к Административному регламенту</w:t>
      </w:r>
    </w:p>
    <w:p w14:paraId="71D7E420"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предоставления муниципальной услуги</w:t>
      </w:r>
    </w:p>
    <w:p w14:paraId="0257A394" w14:textId="4C5C2D2D" w:rsidR="00A92D1D" w:rsidRPr="00937FC6" w:rsidRDefault="00B954C5" w:rsidP="00937FC6">
      <w:pPr>
        <w:pStyle w:val="ConsPlusNormal"/>
        <w:jc w:val="right"/>
        <w:rPr>
          <w:rFonts w:ascii="Times New Roman" w:hAnsi="Times New Roman" w:cs="Times New Roman"/>
        </w:rPr>
      </w:pPr>
      <w:r w:rsidRPr="00937FC6">
        <w:rPr>
          <w:rFonts w:ascii="Times New Roman" w:hAnsi="Times New Roman" w:cs="Times New Roman"/>
        </w:rPr>
        <w:t>«</w:t>
      </w:r>
      <w:r w:rsidR="00A92D1D" w:rsidRPr="00937FC6">
        <w:rPr>
          <w:rFonts w:ascii="Times New Roman" w:hAnsi="Times New Roman" w:cs="Times New Roman"/>
        </w:rPr>
        <w:t xml:space="preserve">Рассмотрение предложений </w:t>
      </w:r>
      <w:r w:rsidR="0006739B" w:rsidRPr="00937FC6">
        <w:rPr>
          <w:rFonts w:ascii="Times New Roman" w:hAnsi="Times New Roman" w:cs="Times New Roman"/>
        </w:rPr>
        <w:t>о</w:t>
      </w:r>
      <w:r w:rsidR="00A92D1D" w:rsidRPr="00937FC6">
        <w:rPr>
          <w:rFonts w:ascii="Times New Roman" w:hAnsi="Times New Roman" w:cs="Times New Roman"/>
        </w:rPr>
        <w:t xml:space="preserve"> включени</w:t>
      </w:r>
      <w:r w:rsidR="0006739B" w:rsidRPr="00937FC6">
        <w:rPr>
          <w:rFonts w:ascii="Times New Roman" w:hAnsi="Times New Roman" w:cs="Times New Roman"/>
        </w:rPr>
        <w:t>и</w:t>
      </w:r>
      <w:r w:rsidR="00A92D1D" w:rsidRPr="00937FC6">
        <w:rPr>
          <w:rFonts w:ascii="Times New Roman" w:hAnsi="Times New Roman" w:cs="Times New Roman"/>
        </w:rPr>
        <w:t xml:space="preserve"> мест</w:t>
      </w:r>
    </w:p>
    <w:p w14:paraId="772B134B"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размещения нестационарных торговых объектов</w:t>
      </w:r>
    </w:p>
    <w:p w14:paraId="4A901CBC"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в схему размещения нестационарных торговых объектов</w:t>
      </w:r>
    </w:p>
    <w:p w14:paraId="15AB25DA" w14:textId="6E940D85"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на территории городского округа Тольятти</w:t>
      </w:r>
      <w:r w:rsidR="00B954C5" w:rsidRPr="00937FC6">
        <w:rPr>
          <w:rFonts w:ascii="Times New Roman" w:hAnsi="Times New Roman" w:cs="Times New Roman"/>
        </w:rPr>
        <w:t>»</w:t>
      </w:r>
    </w:p>
    <w:p w14:paraId="61D7CF98" w14:textId="77777777" w:rsidR="00A92D1D" w:rsidRPr="00937FC6" w:rsidRDefault="00A92D1D" w:rsidP="00937FC6">
      <w:pPr>
        <w:pStyle w:val="ConsPlusNormal"/>
        <w:jc w:val="right"/>
        <w:rPr>
          <w:rFonts w:ascii="Times New Roman" w:hAnsi="Times New Roman" w:cs="Times New Roman"/>
          <w:sz w:val="24"/>
          <w:szCs w:val="22"/>
        </w:rPr>
      </w:pPr>
    </w:p>
    <w:p w14:paraId="4F5840A2" w14:textId="77777777" w:rsidR="00432A6D" w:rsidRDefault="00A92D1D" w:rsidP="00432A6D">
      <w:pPr>
        <w:jc w:val="right"/>
        <w:rPr>
          <w:sz w:val="24"/>
          <w:szCs w:val="24"/>
        </w:rPr>
      </w:pPr>
      <w:r w:rsidRPr="00937FC6">
        <w:rPr>
          <w:sz w:val="24"/>
          <w:szCs w:val="24"/>
        </w:rPr>
        <w:t xml:space="preserve">Руководителю управления потребительского рынка </w:t>
      </w:r>
    </w:p>
    <w:p w14:paraId="2F43EB49" w14:textId="22BD32F2" w:rsidR="00A92D1D" w:rsidRPr="00937FC6" w:rsidRDefault="00A92D1D" w:rsidP="00432A6D">
      <w:pPr>
        <w:jc w:val="right"/>
        <w:rPr>
          <w:sz w:val="24"/>
          <w:szCs w:val="24"/>
        </w:rPr>
      </w:pPr>
      <w:r w:rsidRPr="00937FC6">
        <w:rPr>
          <w:sz w:val="24"/>
          <w:szCs w:val="24"/>
        </w:rPr>
        <w:t xml:space="preserve">администрации городского округа Тольятти </w:t>
      </w:r>
    </w:p>
    <w:p w14:paraId="5BA62D07" w14:textId="77777777" w:rsidR="00A92D1D" w:rsidRPr="00937FC6" w:rsidRDefault="00A92D1D" w:rsidP="00432A6D">
      <w:pPr>
        <w:jc w:val="right"/>
        <w:rPr>
          <w:sz w:val="18"/>
          <w:szCs w:val="18"/>
        </w:rPr>
      </w:pPr>
      <w:r w:rsidRPr="00937FC6">
        <w:rPr>
          <w:sz w:val="18"/>
          <w:szCs w:val="18"/>
        </w:rPr>
        <w:t>___________________________________________</w:t>
      </w:r>
    </w:p>
    <w:p w14:paraId="111A59C3" w14:textId="77777777" w:rsidR="00A92D1D" w:rsidRPr="00937FC6" w:rsidRDefault="00A92D1D" w:rsidP="00432A6D">
      <w:pPr>
        <w:tabs>
          <w:tab w:val="left" w:pos="6975"/>
        </w:tabs>
        <w:jc w:val="right"/>
      </w:pPr>
    </w:p>
    <w:tbl>
      <w:tblPr>
        <w:tblW w:w="0" w:type="auto"/>
        <w:tblInd w:w="26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tblGrid>
      <w:tr w:rsidR="00937FC6" w:rsidRPr="00937FC6" w14:paraId="792B4454" w14:textId="77777777" w:rsidTr="00BF7124">
        <w:trPr>
          <w:trHeight w:val="187"/>
        </w:trPr>
        <w:tc>
          <w:tcPr>
            <w:tcW w:w="6720" w:type="dxa"/>
            <w:tcBorders>
              <w:top w:val="nil"/>
              <w:left w:val="nil"/>
              <w:bottom w:val="single" w:sz="4" w:space="0" w:color="auto"/>
              <w:right w:val="nil"/>
            </w:tcBorders>
          </w:tcPr>
          <w:p w14:paraId="3AF236C0" w14:textId="77777777" w:rsidR="00A92D1D" w:rsidRPr="00937FC6" w:rsidRDefault="00A92D1D" w:rsidP="00432A6D">
            <w:pPr>
              <w:jc w:val="right"/>
              <w:rPr>
                <w:sz w:val="18"/>
                <w:szCs w:val="18"/>
              </w:rPr>
            </w:pPr>
          </w:p>
        </w:tc>
      </w:tr>
      <w:tr w:rsidR="00937FC6" w:rsidRPr="00937FC6" w14:paraId="7C6C99CC" w14:textId="77777777" w:rsidTr="00BF7124">
        <w:tc>
          <w:tcPr>
            <w:tcW w:w="6720" w:type="dxa"/>
            <w:tcBorders>
              <w:top w:val="single" w:sz="4" w:space="0" w:color="auto"/>
              <w:left w:val="nil"/>
              <w:bottom w:val="nil"/>
              <w:right w:val="nil"/>
            </w:tcBorders>
            <w:hideMark/>
          </w:tcPr>
          <w:p w14:paraId="0BE94FE4" w14:textId="77777777" w:rsidR="00A92D1D" w:rsidRPr="00937FC6" w:rsidRDefault="00A92D1D" w:rsidP="00432A6D">
            <w:pPr>
              <w:jc w:val="right"/>
              <w:rPr>
                <w:sz w:val="18"/>
                <w:szCs w:val="18"/>
              </w:rPr>
            </w:pPr>
            <w:r w:rsidRPr="00937FC6">
              <w:rPr>
                <w:sz w:val="18"/>
                <w:szCs w:val="18"/>
              </w:rPr>
              <w:t>(для юридических лиц: наименование с указанием организационно-правовой формы, местонахождение, ОГРН, ИНН)</w:t>
            </w:r>
          </w:p>
          <w:p w14:paraId="10AA9D98" w14:textId="77777777" w:rsidR="00A92D1D" w:rsidRPr="00937FC6" w:rsidRDefault="00A92D1D" w:rsidP="00432A6D">
            <w:pPr>
              <w:jc w:val="right"/>
              <w:rPr>
                <w:sz w:val="18"/>
                <w:szCs w:val="18"/>
              </w:rPr>
            </w:pPr>
          </w:p>
        </w:tc>
      </w:tr>
      <w:tr w:rsidR="00937FC6" w:rsidRPr="00937FC6" w14:paraId="73346373" w14:textId="77777777" w:rsidTr="00BF7124">
        <w:tc>
          <w:tcPr>
            <w:tcW w:w="6720" w:type="dxa"/>
            <w:tcBorders>
              <w:top w:val="nil"/>
              <w:left w:val="nil"/>
              <w:bottom w:val="single" w:sz="4" w:space="0" w:color="auto"/>
              <w:right w:val="nil"/>
            </w:tcBorders>
          </w:tcPr>
          <w:p w14:paraId="6D550F2F" w14:textId="77777777" w:rsidR="00A92D1D" w:rsidRPr="00937FC6" w:rsidRDefault="00A92D1D" w:rsidP="00432A6D">
            <w:pPr>
              <w:jc w:val="right"/>
              <w:rPr>
                <w:sz w:val="18"/>
                <w:szCs w:val="18"/>
              </w:rPr>
            </w:pPr>
          </w:p>
        </w:tc>
      </w:tr>
      <w:tr w:rsidR="00937FC6" w:rsidRPr="00937FC6" w14:paraId="6EC9E8B5" w14:textId="77777777" w:rsidTr="00BF7124">
        <w:tc>
          <w:tcPr>
            <w:tcW w:w="6720" w:type="dxa"/>
            <w:tcBorders>
              <w:top w:val="single" w:sz="4" w:space="0" w:color="auto"/>
              <w:left w:val="nil"/>
              <w:bottom w:val="nil"/>
              <w:right w:val="nil"/>
            </w:tcBorders>
            <w:hideMark/>
          </w:tcPr>
          <w:p w14:paraId="3BD829D7" w14:textId="77777777" w:rsidR="00A92D1D" w:rsidRPr="00937FC6" w:rsidRDefault="00A92D1D" w:rsidP="00432A6D">
            <w:pPr>
              <w:jc w:val="right"/>
              <w:rPr>
                <w:sz w:val="18"/>
                <w:szCs w:val="18"/>
              </w:rPr>
            </w:pPr>
            <w:r w:rsidRPr="00937FC6">
              <w:rPr>
                <w:sz w:val="18"/>
                <w:szCs w:val="18"/>
              </w:rPr>
              <w:t>(для индивидуальных предпринимателей и крестьянских (фермерских) хозяйств): фамилия, имя и отчество (при наличии); адрес места жительства (регистрации); реквизиты документа, удостоверяющего личность: наименование, серия и номер, дата выдачи, наименование органа, выдавшего документ)</w:t>
            </w:r>
          </w:p>
        </w:tc>
      </w:tr>
      <w:tr w:rsidR="00937FC6" w:rsidRPr="00937FC6" w14:paraId="0E0383A9" w14:textId="77777777" w:rsidTr="00BF7124">
        <w:tc>
          <w:tcPr>
            <w:tcW w:w="6720" w:type="dxa"/>
            <w:tcBorders>
              <w:top w:val="nil"/>
              <w:left w:val="nil"/>
              <w:bottom w:val="single" w:sz="4" w:space="0" w:color="auto"/>
              <w:right w:val="nil"/>
            </w:tcBorders>
          </w:tcPr>
          <w:p w14:paraId="52F14C28" w14:textId="77777777" w:rsidR="00A92D1D" w:rsidRPr="00937FC6" w:rsidRDefault="00A92D1D" w:rsidP="00432A6D">
            <w:pPr>
              <w:jc w:val="right"/>
              <w:rPr>
                <w:sz w:val="18"/>
                <w:szCs w:val="18"/>
              </w:rPr>
            </w:pPr>
          </w:p>
        </w:tc>
      </w:tr>
      <w:tr w:rsidR="00937FC6" w:rsidRPr="00937FC6" w14:paraId="71727028" w14:textId="77777777" w:rsidTr="00BF7124">
        <w:tc>
          <w:tcPr>
            <w:tcW w:w="6720" w:type="dxa"/>
            <w:tcBorders>
              <w:top w:val="single" w:sz="4" w:space="0" w:color="auto"/>
              <w:left w:val="nil"/>
              <w:bottom w:val="nil"/>
              <w:right w:val="nil"/>
            </w:tcBorders>
            <w:hideMark/>
          </w:tcPr>
          <w:p w14:paraId="37DE97CD" w14:textId="77777777" w:rsidR="00A92D1D" w:rsidRPr="00937FC6" w:rsidRDefault="00A92D1D" w:rsidP="00432A6D">
            <w:pPr>
              <w:jc w:val="right"/>
              <w:rPr>
                <w:sz w:val="18"/>
                <w:szCs w:val="18"/>
              </w:rPr>
            </w:pPr>
            <w:r w:rsidRPr="00937FC6">
              <w:rPr>
                <w:sz w:val="18"/>
                <w:szCs w:val="18"/>
              </w:rPr>
              <w:t>(сведения о государственной регистрации заявителя в Едином государственном реестре индивидуальных предпринимателей (если заявитель – индивидуальный предприниматель, крестьянское (фермерское) хозяйство))</w:t>
            </w:r>
          </w:p>
        </w:tc>
      </w:tr>
      <w:tr w:rsidR="00937FC6" w:rsidRPr="00937FC6" w14:paraId="4913C5DE" w14:textId="77777777" w:rsidTr="00BF7124">
        <w:tc>
          <w:tcPr>
            <w:tcW w:w="6720" w:type="dxa"/>
            <w:tcBorders>
              <w:top w:val="nil"/>
              <w:left w:val="nil"/>
              <w:bottom w:val="single" w:sz="4" w:space="0" w:color="auto"/>
              <w:right w:val="nil"/>
            </w:tcBorders>
          </w:tcPr>
          <w:p w14:paraId="4E45A2D2" w14:textId="77777777" w:rsidR="00A92D1D" w:rsidRPr="00937FC6" w:rsidRDefault="00A92D1D" w:rsidP="00432A6D">
            <w:pPr>
              <w:jc w:val="right"/>
              <w:rPr>
                <w:sz w:val="18"/>
                <w:szCs w:val="18"/>
              </w:rPr>
            </w:pPr>
          </w:p>
          <w:p w14:paraId="60842888" w14:textId="77777777" w:rsidR="00A92D1D" w:rsidRPr="00937FC6" w:rsidRDefault="00A92D1D" w:rsidP="00432A6D">
            <w:pPr>
              <w:jc w:val="right"/>
              <w:rPr>
                <w:sz w:val="18"/>
                <w:szCs w:val="18"/>
              </w:rPr>
            </w:pPr>
          </w:p>
        </w:tc>
      </w:tr>
      <w:tr w:rsidR="00937FC6" w:rsidRPr="00937FC6" w14:paraId="481FD683" w14:textId="77777777" w:rsidTr="00BF7124">
        <w:tc>
          <w:tcPr>
            <w:tcW w:w="6720" w:type="dxa"/>
            <w:tcBorders>
              <w:top w:val="single" w:sz="4" w:space="0" w:color="auto"/>
              <w:left w:val="nil"/>
              <w:bottom w:val="nil"/>
              <w:right w:val="nil"/>
            </w:tcBorders>
            <w:hideMark/>
          </w:tcPr>
          <w:p w14:paraId="169AB509" w14:textId="77777777" w:rsidR="00A92D1D" w:rsidRPr="00937FC6" w:rsidRDefault="00A92D1D" w:rsidP="00432A6D">
            <w:pPr>
              <w:jc w:val="right"/>
              <w:rPr>
                <w:sz w:val="18"/>
                <w:szCs w:val="18"/>
              </w:rPr>
            </w:pPr>
            <w:r w:rsidRPr="00937FC6">
              <w:rPr>
                <w:sz w:val="18"/>
                <w:szCs w:val="18"/>
              </w:rPr>
              <w:t>(фамилия, имя и отчество (при наличии) представителя заявителя и реквизиты документов, удостоверяющих его личность и подтверждающих его полномочия (если заявление подается представителем заявителя))</w:t>
            </w:r>
          </w:p>
        </w:tc>
      </w:tr>
      <w:tr w:rsidR="00937FC6" w:rsidRPr="00937FC6" w14:paraId="1462800D" w14:textId="77777777" w:rsidTr="00BF7124">
        <w:tc>
          <w:tcPr>
            <w:tcW w:w="6720" w:type="dxa"/>
            <w:tcBorders>
              <w:top w:val="nil"/>
              <w:left w:val="nil"/>
              <w:bottom w:val="single" w:sz="4" w:space="0" w:color="auto"/>
              <w:right w:val="nil"/>
            </w:tcBorders>
          </w:tcPr>
          <w:p w14:paraId="08753AEE" w14:textId="77777777" w:rsidR="00A92D1D" w:rsidRPr="00937FC6" w:rsidRDefault="00A92D1D" w:rsidP="00432A6D">
            <w:pPr>
              <w:jc w:val="right"/>
              <w:rPr>
                <w:sz w:val="18"/>
                <w:szCs w:val="18"/>
              </w:rPr>
            </w:pPr>
          </w:p>
        </w:tc>
      </w:tr>
      <w:tr w:rsidR="00432A6D" w:rsidRPr="00937FC6" w14:paraId="54F58ECE" w14:textId="77777777" w:rsidTr="00BF7124">
        <w:tc>
          <w:tcPr>
            <w:tcW w:w="6720" w:type="dxa"/>
            <w:tcBorders>
              <w:top w:val="single" w:sz="4" w:space="0" w:color="auto"/>
              <w:left w:val="nil"/>
              <w:bottom w:val="nil"/>
              <w:right w:val="nil"/>
            </w:tcBorders>
            <w:hideMark/>
          </w:tcPr>
          <w:p w14:paraId="21D7200E" w14:textId="77777777" w:rsidR="00A92D1D" w:rsidRPr="00937FC6" w:rsidRDefault="00A92D1D" w:rsidP="00432A6D">
            <w:pPr>
              <w:jc w:val="right"/>
              <w:rPr>
                <w:sz w:val="18"/>
                <w:szCs w:val="18"/>
              </w:rPr>
            </w:pPr>
            <w:r w:rsidRPr="00937FC6">
              <w:rPr>
                <w:sz w:val="18"/>
                <w:szCs w:val="18"/>
              </w:rPr>
              <w:t>(контактные данные: номер телефона, почтовый адрес и (или) адрес электронный почты для связи)</w:t>
            </w:r>
          </w:p>
        </w:tc>
      </w:tr>
    </w:tbl>
    <w:p w14:paraId="6B7446E1" w14:textId="77777777" w:rsidR="00A92D1D" w:rsidRPr="00937FC6" w:rsidRDefault="00A92D1D" w:rsidP="00937FC6"/>
    <w:p w14:paraId="66D021F8" w14:textId="77777777" w:rsidR="00A92D1D" w:rsidRPr="00937FC6" w:rsidRDefault="00A92D1D" w:rsidP="00937FC6">
      <w:pPr>
        <w:jc w:val="center"/>
      </w:pPr>
    </w:p>
    <w:p w14:paraId="59B4073A" w14:textId="77777777" w:rsidR="00A92D1D" w:rsidRPr="00937FC6" w:rsidRDefault="00A92D1D" w:rsidP="00937FC6">
      <w:pPr>
        <w:jc w:val="center"/>
        <w:rPr>
          <w:sz w:val="28"/>
          <w:szCs w:val="28"/>
        </w:rPr>
      </w:pPr>
      <w:r w:rsidRPr="00937FC6">
        <w:rPr>
          <w:sz w:val="28"/>
          <w:szCs w:val="28"/>
        </w:rPr>
        <w:t>Заявление</w:t>
      </w:r>
    </w:p>
    <w:p w14:paraId="6A8617A1" w14:textId="77777777" w:rsidR="00A92D1D" w:rsidRPr="00937FC6" w:rsidRDefault="00A92D1D" w:rsidP="00937FC6">
      <w:pPr>
        <w:jc w:val="center"/>
      </w:pPr>
    </w:p>
    <w:p w14:paraId="35457A58" w14:textId="77777777" w:rsidR="00A92D1D" w:rsidRPr="00937FC6" w:rsidRDefault="00A92D1D" w:rsidP="00937FC6">
      <w:pPr>
        <w:ind w:firstLine="709"/>
        <w:jc w:val="both"/>
        <w:rPr>
          <w:sz w:val="24"/>
          <w:szCs w:val="24"/>
        </w:rPr>
      </w:pPr>
      <w:r w:rsidRPr="00937FC6">
        <w:rPr>
          <w:sz w:val="24"/>
          <w:szCs w:val="24"/>
        </w:rPr>
        <w:t>Прошу Вас рассмотреть предложение о включении места размещения нестационарного торгового объекта (далее – НТО) в схему размещения нестационарного торгового объекта на территории городского округа Тольятти:</w:t>
      </w:r>
    </w:p>
    <w:p w14:paraId="4573494D" w14:textId="77777777" w:rsidR="00A92D1D" w:rsidRPr="00937FC6" w:rsidRDefault="00A92D1D" w:rsidP="00937FC6">
      <w:pPr>
        <w:rPr>
          <w:sz w:val="24"/>
          <w:szCs w:val="24"/>
        </w:rPr>
      </w:pPr>
      <w:r w:rsidRPr="00937FC6">
        <w:rPr>
          <w:sz w:val="24"/>
          <w:szCs w:val="24"/>
        </w:rPr>
        <w:t>1. действующий или планируемый (возможный) к размещению НТО (нужное подчеркнуть);</w:t>
      </w:r>
    </w:p>
    <w:p w14:paraId="72CFE5D0" w14:textId="544A4506" w:rsidR="00A92D1D" w:rsidRPr="00937FC6" w:rsidRDefault="00A92D1D" w:rsidP="00937FC6">
      <w:pPr>
        <w:jc w:val="both"/>
        <w:rPr>
          <w:sz w:val="24"/>
          <w:szCs w:val="24"/>
        </w:rPr>
      </w:pPr>
      <w:r w:rsidRPr="00937FC6">
        <w:rPr>
          <w:sz w:val="24"/>
          <w:szCs w:val="24"/>
        </w:rPr>
        <w:t>2. адрес или адресное обозначение предполагаемого места расположения НТО с указанием границ улиц, дорог, проездов, иных ориентиров______________________________________________________________________________________________________________________________________________________________________________________________________________________________;</w:t>
      </w:r>
    </w:p>
    <w:p w14:paraId="2CB04A69" w14:textId="37E252C7" w:rsidR="00A92D1D" w:rsidRPr="00937FC6" w:rsidRDefault="00A92D1D" w:rsidP="00937FC6">
      <w:pPr>
        <w:jc w:val="both"/>
        <w:rPr>
          <w:sz w:val="24"/>
          <w:szCs w:val="24"/>
        </w:rPr>
      </w:pPr>
      <w:r w:rsidRPr="00937FC6">
        <w:rPr>
          <w:sz w:val="24"/>
          <w:szCs w:val="24"/>
        </w:rPr>
        <w:t xml:space="preserve">3. вид НТО: </w:t>
      </w:r>
      <w:r w:rsidR="00B954C5" w:rsidRPr="00937FC6">
        <w:rPr>
          <w:sz w:val="24"/>
          <w:szCs w:val="24"/>
        </w:rPr>
        <w:t>«</w:t>
      </w:r>
      <w:r w:rsidRPr="00937FC6">
        <w:rPr>
          <w:sz w:val="24"/>
          <w:szCs w:val="24"/>
        </w:rPr>
        <w:t>сезонный</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несезонный</w:t>
      </w:r>
      <w:r w:rsidR="00B954C5" w:rsidRPr="00937FC6">
        <w:rPr>
          <w:sz w:val="24"/>
          <w:szCs w:val="24"/>
        </w:rPr>
        <w:t>»</w:t>
      </w:r>
      <w:r w:rsidRPr="00937FC6">
        <w:rPr>
          <w:sz w:val="24"/>
          <w:szCs w:val="24"/>
        </w:rPr>
        <w:t xml:space="preserve"> (нужное подчеркнуть);</w:t>
      </w:r>
    </w:p>
    <w:p w14:paraId="02235CB7" w14:textId="199E37BF" w:rsidR="00A92D1D" w:rsidRPr="00937FC6" w:rsidRDefault="00A92D1D" w:rsidP="00937FC6">
      <w:pPr>
        <w:jc w:val="both"/>
        <w:rPr>
          <w:sz w:val="24"/>
          <w:szCs w:val="24"/>
        </w:rPr>
      </w:pPr>
      <w:r w:rsidRPr="00937FC6">
        <w:rPr>
          <w:sz w:val="24"/>
          <w:szCs w:val="24"/>
        </w:rPr>
        <w:t xml:space="preserve">4. тип НТО: </w:t>
      </w:r>
      <w:r w:rsidR="00B954C5" w:rsidRPr="00937FC6">
        <w:rPr>
          <w:sz w:val="24"/>
          <w:szCs w:val="24"/>
        </w:rPr>
        <w:t>«</w:t>
      </w:r>
      <w:r w:rsidRPr="00937FC6">
        <w:rPr>
          <w:sz w:val="24"/>
          <w:szCs w:val="24"/>
        </w:rPr>
        <w:t>павильон</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киоск</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торговая галерея</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пункт быстрого питания</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мобильный пункт быстрого питания</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выносное холодильное оборудование</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торговый автомат (вендинговый автомат)</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объект мобильной торговли</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нестационарный объект по оказанию бытовых услуг</w:t>
      </w:r>
      <w:r w:rsidR="00B954C5" w:rsidRPr="00937FC6">
        <w:rPr>
          <w:sz w:val="24"/>
          <w:szCs w:val="24"/>
        </w:rPr>
        <w:t>»</w:t>
      </w:r>
      <w:r w:rsidRPr="00937FC6">
        <w:rPr>
          <w:sz w:val="24"/>
          <w:szCs w:val="24"/>
        </w:rPr>
        <w:t xml:space="preserve"> (нужное подчеркнуть);</w:t>
      </w:r>
    </w:p>
    <w:p w14:paraId="21A87F4C" w14:textId="2CAC4492" w:rsidR="00A92D1D" w:rsidRPr="00937FC6" w:rsidRDefault="00A92D1D" w:rsidP="00937FC6">
      <w:pPr>
        <w:jc w:val="both"/>
        <w:rPr>
          <w:sz w:val="24"/>
          <w:szCs w:val="24"/>
        </w:rPr>
      </w:pPr>
      <w:r w:rsidRPr="00937FC6">
        <w:rPr>
          <w:sz w:val="24"/>
          <w:szCs w:val="24"/>
        </w:rPr>
        <w:t>5. специализация НТО (для действующего объекта: указывается согласно договору аренды, договору на размещение нестационарного торгового объекта; для предполагаемого: по инициативе заявителя)_________________________________________________________</w:t>
      </w:r>
      <w:r w:rsidR="00D5271F" w:rsidRPr="00937FC6">
        <w:rPr>
          <w:sz w:val="24"/>
          <w:szCs w:val="24"/>
        </w:rPr>
        <w:t>___________</w:t>
      </w:r>
      <w:r w:rsidRPr="00937FC6">
        <w:rPr>
          <w:sz w:val="24"/>
          <w:szCs w:val="24"/>
        </w:rPr>
        <w:t xml:space="preserve"> _____________________________________________________________________________;</w:t>
      </w:r>
    </w:p>
    <w:p w14:paraId="58283D88" w14:textId="59934F18" w:rsidR="00A92D1D" w:rsidRPr="00937FC6" w:rsidRDefault="00A92D1D" w:rsidP="00937FC6">
      <w:pPr>
        <w:jc w:val="both"/>
        <w:rPr>
          <w:sz w:val="18"/>
          <w:szCs w:val="18"/>
        </w:rPr>
      </w:pPr>
      <w:r w:rsidRPr="00937FC6">
        <w:rPr>
          <w:sz w:val="24"/>
          <w:szCs w:val="24"/>
        </w:rPr>
        <w:t>6. площадь места, которое необходимо для размещения НТО _____________________________________________________________________________</w:t>
      </w:r>
      <w:r w:rsidRPr="00937FC6">
        <w:rPr>
          <w:sz w:val="18"/>
          <w:szCs w:val="18"/>
        </w:rPr>
        <w:t>;</w:t>
      </w:r>
    </w:p>
    <w:p w14:paraId="1ACD80B8" w14:textId="78AD2FF2" w:rsidR="00A92D1D" w:rsidRPr="00937FC6" w:rsidRDefault="00A92D1D" w:rsidP="00937FC6">
      <w:pPr>
        <w:jc w:val="both"/>
        <w:rPr>
          <w:sz w:val="24"/>
          <w:szCs w:val="24"/>
        </w:rPr>
      </w:pPr>
      <w:r w:rsidRPr="00937FC6">
        <w:rPr>
          <w:sz w:val="24"/>
          <w:szCs w:val="24"/>
        </w:rPr>
        <w:lastRenderedPageBreak/>
        <w:t xml:space="preserve">7. размещение НТО в соответствии с преференцией (части 8.1 и 8.2 статьи 5 Закона Самарской области от 05.07.2010 № 76-ГД </w:t>
      </w:r>
      <w:r w:rsidR="00B954C5" w:rsidRPr="00937FC6">
        <w:rPr>
          <w:sz w:val="24"/>
          <w:szCs w:val="24"/>
        </w:rPr>
        <w:t>«</w:t>
      </w:r>
      <w:r w:rsidRPr="00937FC6">
        <w:rPr>
          <w:sz w:val="24"/>
          <w:szCs w:val="24"/>
        </w:rPr>
        <w:t>О государственном регулировании торговой деятельности на территории Самарской области</w:t>
      </w:r>
      <w:r w:rsidR="00B954C5" w:rsidRPr="00937FC6">
        <w:rPr>
          <w:sz w:val="24"/>
          <w:szCs w:val="24"/>
        </w:rPr>
        <w:t>»</w:t>
      </w:r>
      <w:r w:rsidRPr="00937FC6">
        <w:rPr>
          <w:sz w:val="24"/>
          <w:szCs w:val="24"/>
        </w:rPr>
        <w:t xml:space="preserve"> (далее – Закон от 05.07.2010 № 76-ГД)): </w:t>
      </w:r>
      <w:r w:rsidR="00B954C5" w:rsidRPr="00937FC6">
        <w:rPr>
          <w:sz w:val="24"/>
          <w:szCs w:val="24"/>
        </w:rPr>
        <w:t>«</w:t>
      </w:r>
      <w:r w:rsidRPr="00937FC6">
        <w:rPr>
          <w:sz w:val="24"/>
          <w:szCs w:val="24"/>
        </w:rPr>
        <w:t>ДА</w:t>
      </w:r>
      <w:r w:rsidR="00B954C5" w:rsidRPr="00937FC6">
        <w:rPr>
          <w:sz w:val="24"/>
          <w:szCs w:val="24"/>
        </w:rPr>
        <w:t>»</w:t>
      </w:r>
      <w:r w:rsidRPr="00937FC6">
        <w:rPr>
          <w:sz w:val="24"/>
          <w:szCs w:val="24"/>
        </w:rPr>
        <w:t xml:space="preserve">, </w:t>
      </w:r>
      <w:r w:rsidR="00B954C5" w:rsidRPr="00937FC6">
        <w:rPr>
          <w:sz w:val="24"/>
          <w:szCs w:val="24"/>
        </w:rPr>
        <w:t>«</w:t>
      </w:r>
      <w:r w:rsidRPr="00937FC6">
        <w:rPr>
          <w:sz w:val="24"/>
          <w:szCs w:val="24"/>
        </w:rPr>
        <w:t>НЕТ</w:t>
      </w:r>
      <w:r w:rsidR="00B954C5" w:rsidRPr="00937FC6">
        <w:rPr>
          <w:sz w:val="24"/>
          <w:szCs w:val="24"/>
        </w:rPr>
        <w:t>»</w:t>
      </w:r>
      <w:r w:rsidRPr="00937FC6">
        <w:rPr>
          <w:sz w:val="24"/>
          <w:szCs w:val="24"/>
        </w:rPr>
        <w:t xml:space="preserve"> </w:t>
      </w:r>
    </w:p>
    <w:p w14:paraId="58CFE56A" w14:textId="77777777" w:rsidR="00A92D1D" w:rsidRPr="00937FC6" w:rsidRDefault="00A92D1D" w:rsidP="00937FC6">
      <w:pPr>
        <w:rPr>
          <w:sz w:val="18"/>
          <w:szCs w:val="18"/>
        </w:rPr>
      </w:pPr>
      <w:r w:rsidRPr="00937FC6">
        <w:rPr>
          <w:sz w:val="18"/>
          <w:szCs w:val="18"/>
        </w:rPr>
        <w:t>(нужное подчеркнуть);</w:t>
      </w:r>
    </w:p>
    <w:p w14:paraId="3AA0F3CB" w14:textId="3195E3E1" w:rsidR="00A92D1D" w:rsidRPr="00937FC6" w:rsidRDefault="00A92D1D" w:rsidP="00937FC6">
      <w:pPr>
        <w:jc w:val="both"/>
        <w:rPr>
          <w:sz w:val="18"/>
          <w:szCs w:val="18"/>
        </w:rPr>
      </w:pPr>
      <w:r w:rsidRPr="00937FC6">
        <w:rPr>
          <w:sz w:val="24"/>
          <w:szCs w:val="24"/>
        </w:rPr>
        <w:t>8) ассортиментный перечень продовольственных товаров (указывается в соответствии с типовым ассортиментным перечнем продовольственных товаров, реализуемых в НТО, размещаемых в соответствии с частями 8.1 и 8.2 статьи 5 Закона от 05.07.2010 № 76-ГД): __________________________________________________________________________________________________________________________________________________________</w:t>
      </w:r>
      <w:r w:rsidRPr="00937FC6">
        <w:rPr>
          <w:sz w:val="18"/>
          <w:szCs w:val="18"/>
        </w:rPr>
        <w:t xml:space="preserve"> </w:t>
      </w:r>
    </w:p>
    <w:p w14:paraId="4BB575E2" w14:textId="51208F0A" w:rsidR="00A92D1D" w:rsidRPr="00937FC6" w:rsidRDefault="00A92D1D" w:rsidP="00937FC6">
      <w:pPr>
        <w:jc w:val="center"/>
        <w:rPr>
          <w:b/>
          <w:sz w:val="14"/>
          <w:szCs w:val="14"/>
        </w:rPr>
      </w:pPr>
      <w:r w:rsidRPr="00937FC6">
        <w:rPr>
          <w:sz w:val="14"/>
          <w:szCs w:val="14"/>
        </w:rPr>
        <w:t xml:space="preserve">(указать в соответствии с приказом министерства сельского хозяйства и продовольствия Самарской области от 26.04.2019 № 120-п </w:t>
      </w:r>
      <w:r w:rsidR="00B954C5" w:rsidRPr="00937FC6">
        <w:rPr>
          <w:sz w:val="14"/>
          <w:szCs w:val="14"/>
        </w:rPr>
        <w:t>«</w:t>
      </w:r>
      <w:r w:rsidRPr="00937FC6">
        <w:rPr>
          <w:sz w:val="14"/>
          <w:szCs w:val="14"/>
        </w:rPr>
        <w:t xml:space="preserve">Об утверждении типового ассортиментного перечня продовольственных товаров, реализуемых в нестационарных торговых объектах, размещаемых в соответствии с частями 8.1 и 8.2 статьи 5 Закона Самарской области от 12.11.2018 № 91-ГД </w:t>
      </w:r>
      <w:r w:rsidR="00B954C5" w:rsidRPr="00937FC6">
        <w:rPr>
          <w:sz w:val="14"/>
          <w:szCs w:val="14"/>
        </w:rPr>
        <w:t>«</w:t>
      </w:r>
      <w:r w:rsidRPr="00937FC6">
        <w:rPr>
          <w:sz w:val="14"/>
          <w:szCs w:val="14"/>
        </w:rPr>
        <w:t xml:space="preserve">О внесении изменений в статьи 4 и 5 Закона Самарской области </w:t>
      </w:r>
      <w:r w:rsidR="00B954C5" w:rsidRPr="00937FC6">
        <w:rPr>
          <w:sz w:val="14"/>
          <w:szCs w:val="14"/>
        </w:rPr>
        <w:t>«</w:t>
      </w:r>
      <w:r w:rsidRPr="00937FC6">
        <w:rPr>
          <w:sz w:val="14"/>
          <w:szCs w:val="14"/>
        </w:rPr>
        <w:t>О государственном регулировании торговой деятельности на территории Самарской области</w:t>
      </w:r>
      <w:r w:rsidR="00B954C5" w:rsidRPr="00937FC6">
        <w:rPr>
          <w:sz w:val="14"/>
          <w:szCs w:val="14"/>
        </w:rPr>
        <w:t>»</w:t>
      </w:r>
      <w:r w:rsidRPr="00937FC6">
        <w:rPr>
          <w:sz w:val="14"/>
          <w:szCs w:val="14"/>
        </w:rPr>
        <w:t>)</w:t>
      </w:r>
    </w:p>
    <w:p w14:paraId="0B782F5A" w14:textId="77777777" w:rsidR="00A92D1D" w:rsidRPr="00937FC6" w:rsidRDefault="00A92D1D" w:rsidP="00937FC6">
      <w:pPr>
        <w:rPr>
          <w:sz w:val="14"/>
          <w:szCs w:val="14"/>
        </w:rPr>
      </w:pPr>
    </w:p>
    <w:p w14:paraId="1CBD57C7" w14:textId="77777777" w:rsidR="00A92D1D" w:rsidRPr="00937FC6" w:rsidRDefault="00A92D1D" w:rsidP="00937FC6">
      <w:pPr>
        <w:contextualSpacing/>
        <w:rPr>
          <w:sz w:val="24"/>
          <w:szCs w:val="24"/>
        </w:rPr>
      </w:pPr>
      <w:r w:rsidRPr="00937FC6">
        <w:rPr>
          <w:sz w:val="24"/>
          <w:szCs w:val="24"/>
        </w:rPr>
        <w:t>К заявлению прилагаю следующие документы:</w:t>
      </w:r>
    </w:p>
    <w:p w14:paraId="26DD3D18" w14:textId="77777777" w:rsidR="00A92D1D" w:rsidRPr="00937FC6" w:rsidRDefault="00A92D1D" w:rsidP="00937FC6">
      <w:pPr>
        <w:contextualSpacing/>
        <w:rPr>
          <w:sz w:val="24"/>
          <w:szCs w:val="24"/>
        </w:rPr>
      </w:pPr>
      <w:r w:rsidRPr="00937FC6">
        <w:rPr>
          <w:sz w:val="24"/>
          <w:szCs w:val="24"/>
        </w:rPr>
        <w:t>1) _____________________________________________________________________________;</w:t>
      </w:r>
    </w:p>
    <w:p w14:paraId="107D865B" w14:textId="77777777" w:rsidR="00A92D1D" w:rsidRPr="00937FC6" w:rsidRDefault="00A92D1D" w:rsidP="00937FC6">
      <w:pPr>
        <w:contextualSpacing/>
        <w:rPr>
          <w:sz w:val="24"/>
          <w:szCs w:val="24"/>
        </w:rPr>
      </w:pPr>
      <w:r w:rsidRPr="00937FC6">
        <w:rPr>
          <w:sz w:val="24"/>
          <w:szCs w:val="24"/>
        </w:rPr>
        <w:t>2) _____________________________________________________________________________.</w:t>
      </w:r>
    </w:p>
    <w:p w14:paraId="3A981339" w14:textId="7DA3352E" w:rsidR="00A92D1D" w:rsidRPr="00937FC6" w:rsidRDefault="00A92D1D" w:rsidP="00937FC6">
      <w:pPr>
        <w:rPr>
          <w:sz w:val="24"/>
          <w:szCs w:val="24"/>
        </w:rPr>
      </w:pPr>
    </w:p>
    <w:p w14:paraId="793C222A" w14:textId="6ECCD79E" w:rsidR="00BD2938" w:rsidRPr="00937FC6" w:rsidRDefault="00BD2938" w:rsidP="00937FC6">
      <w:pPr>
        <w:rPr>
          <w:sz w:val="24"/>
          <w:szCs w:val="22"/>
        </w:rPr>
      </w:pPr>
      <w:r w:rsidRPr="00937FC6">
        <w:rPr>
          <w:sz w:val="24"/>
          <w:szCs w:val="22"/>
        </w:rPr>
        <w:t>Способ получения результата муниципальной услуги: лично/почтовое отпр</w:t>
      </w:r>
      <w:r w:rsidR="000D7DF2" w:rsidRPr="00937FC6">
        <w:rPr>
          <w:sz w:val="24"/>
          <w:szCs w:val="22"/>
        </w:rPr>
        <w:t>а</w:t>
      </w:r>
      <w:r w:rsidRPr="00937FC6">
        <w:rPr>
          <w:sz w:val="24"/>
          <w:szCs w:val="22"/>
        </w:rPr>
        <w:t>вление</w:t>
      </w:r>
    </w:p>
    <w:p w14:paraId="1DD686A8" w14:textId="538BB124" w:rsidR="00BD2938" w:rsidRPr="00937FC6" w:rsidRDefault="00BD2938" w:rsidP="00937FC6">
      <w:pPr>
        <w:jc w:val="center"/>
        <w:rPr>
          <w:sz w:val="18"/>
          <w:szCs w:val="18"/>
        </w:rPr>
      </w:pPr>
      <w:r w:rsidRPr="00937FC6">
        <w:rPr>
          <w:sz w:val="18"/>
          <w:szCs w:val="18"/>
        </w:rPr>
        <w:t xml:space="preserve">                                                                                                            (нужное подчеркнуть</w:t>
      </w:r>
    </w:p>
    <w:p w14:paraId="31179403" w14:textId="77777777" w:rsidR="00BD2938" w:rsidRPr="00937FC6" w:rsidRDefault="00BD2938" w:rsidP="00937FC6">
      <w:pPr>
        <w:jc w:val="center"/>
        <w:rPr>
          <w:sz w:val="24"/>
          <w:szCs w:val="24"/>
        </w:rPr>
      </w:pPr>
    </w:p>
    <w:p w14:paraId="77263417" w14:textId="77777777" w:rsidR="00A92D1D" w:rsidRPr="00937FC6" w:rsidRDefault="00A92D1D" w:rsidP="00937FC6">
      <w:pPr>
        <w:contextualSpacing/>
        <w:rPr>
          <w:sz w:val="24"/>
          <w:szCs w:val="24"/>
        </w:rPr>
      </w:pPr>
      <w:r w:rsidRPr="00937FC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0FA95403" w14:textId="77777777" w:rsidR="00A92D1D" w:rsidRPr="00937FC6" w:rsidRDefault="00A92D1D" w:rsidP="00937FC6">
      <w:pPr>
        <w:contextualSpacing/>
        <w:rPr>
          <w:sz w:val="24"/>
          <w:szCs w:val="24"/>
        </w:rPr>
      </w:pPr>
    </w:p>
    <w:p w14:paraId="6E08C217" w14:textId="77777777" w:rsidR="00A92D1D" w:rsidRPr="00937FC6" w:rsidRDefault="00A92D1D" w:rsidP="00937FC6">
      <w:pPr>
        <w:contextualSpacing/>
        <w:rPr>
          <w:sz w:val="24"/>
          <w:szCs w:val="24"/>
        </w:rPr>
      </w:pPr>
    </w:p>
    <w:p w14:paraId="610AE5BD" w14:textId="77777777" w:rsidR="00A92D1D" w:rsidRPr="00937FC6" w:rsidRDefault="00A92D1D" w:rsidP="00937FC6">
      <w:pPr>
        <w:contextualSpacing/>
        <w:rPr>
          <w:sz w:val="18"/>
          <w:szCs w:val="18"/>
        </w:rPr>
      </w:pPr>
      <w:r w:rsidRPr="00937FC6">
        <w:rPr>
          <w:sz w:val="18"/>
          <w:szCs w:val="18"/>
        </w:rPr>
        <w:t xml:space="preserve">________  _________________                                    ________________________________________________                            </w:t>
      </w:r>
    </w:p>
    <w:p w14:paraId="7A1C6763" w14:textId="77777777" w:rsidR="00A92D1D" w:rsidRPr="00937FC6" w:rsidRDefault="00A92D1D" w:rsidP="00937FC6">
      <w:pPr>
        <w:contextualSpacing/>
        <w:rPr>
          <w:sz w:val="18"/>
          <w:szCs w:val="18"/>
        </w:rPr>
      </w:pPr>
      <w:r w:rsidRPr="00937FC6">
        <w:rPr>
          <w:sz w:val="18"/>
          <w:szCs w:val="18"/>
        </w:rPr>
        <w:t xml:space="preserve">  (дата)        (подпись)                                                         (фамилия, имя и отчество (при наличии) заявителя)</w:t>
      </w:r>
    </w:p>
    <w:p w14:paraId="2EB7381A" w14:textId="77777777" w:rsidR="00A92D1D" w:rsidRPr="00937FC6" w:rsidRDefault="00A92D1D" w:rsidP="00937FC6">
      <w:pPr>
        <w:contextualSpacing/>
        <w:rPr>
          <w:sz w:val="18"/>
          <w:szCs w:val="18"/>
        </w:rPr>
      </w:pPr>
    </w:p>
    <w:tbl>
      <w:tblPr>
        <w:tblW w:w="0" w:type="auto"/>
        <w:tblInd w:w="108" w:type="dxa"/>
        <w:tblLayout w:type="fixed"/>
        <w:tblLook w:val="04A0" w:firstRow="1" w:lastRow="0" w:firstColumn="1" w:lastColumn="0" w:noHBand="0" w:noVBand="1"/>
      </w:tblPr>
      <w:tblGrid>
        <w:gridCol w:w="2100"/>
        <w:gridCol w:w="1260"/>
        <w:gridCol w:w="6138"/>
      </w:tblGrid>
      <w:tr w:rsidR="00937FC6" w:rsidRPr="00937FC6" w14:paraId="3C04ECDF" w14:textId="77777777" w:rsidTr="00BF7124">
        <w:tc>
          <w:tcPr>
            <w:tcW w:w="2100" w:type="dxa"/>
            <w:vMerge w:val="restart"/>
            <w:hideMark/>
          </w:tcPr>
          <w:p w14:paraId="45F01017" w14:textId="77777777" w:rsidR="00A92D1D" w:rsidRPr="00937FC6" w:rsidRDefault="00A92D1D" w:rsidP="00937FC6">
            <w:pPr>
              <w:contextualSpacing/>
              <w:jc w:val="center"/>
              <w:rPr>
                <w:sz w:val="18"/>
                <w:szCs w:val="18"/>
              </w:rPr>
            </w:pPr>
            <w:r w:rsidRPr="00937FC6">
              <w:rPr>
                <w:sz w:val="18"/>
                <w:szCs w:val="18"/>
              </w:rPr>
              <w:t>М.П.</w:t>
            </w:r>
          </w:p>
          <w:p w14:paraId="25A6299C" w14:textId="77777777" w:rsidR="00A92D1D" w:rsidRPr="00937FC6" w:rsidRDefault="00A92D1D" w:rsidP="00937FC6">
            <w:pPr>
              <w:contextualSpacing/>
              <w:jc w:val="center"/>
              <w:rPr>
                <w:sz w:val="18"/>
                <w:szCs w:val="18"/>
              </w:rPr>
            </w:pPr>
            <w:r w:rsidRPr="00937FC6">
              <w:rPr>
                <w:sz w:val="18"/>
                <w:szCs w:val="18"/>
              </w:rPr>
              <w:t>(при наличии печати)</w:t>
            </w:r>
          </w:p>
        </w:tc>
        <w:tc>
          <w:tcPr>
            <w:tcW w:w="1260" w:type="dxa"/>
          </w:tcPr>
          <w:p w14:paraId="729704AF" w14:textId="77777777" w:rsidR="00A92D1D" w:rsidRPr="00937FC6" w:rsidRDefault="00A92D1D" w:rsidP="00937FC6">
            <w:pPr>
              <w:contextualSpacing/>
              <w:rPr>
                <w:sz w:val="18"/>
                <w:szCs w:val="18"/>
              </w:rPr>
            </w:pPr>
          </w:p>
        </w:tc>
        <w:tc>
          <w:tcPr>
            <w:tcW w:w="6138" w:type="dxa"/>
            <w:tcBorders>
              <w:bottom w:val="single" w:sz="4" w:space="0" w:color="auto"/>
            </w:tcBorders>
          </w:tcPr>
          <w:p w14:paraId="269BA490" w14:textId="77777777" w:rsidR="00A92D1D" w:rsidRPr="00937FC6" w:rsidRDefault="00A92D1D" w:rsidP="00937FC6">
            <w:pPr>
              <w:contextualSpacing/>
              <w:rPr>
                <w:sz w:val="18"/>
                <w:szCs w:val="18"/>
              </w:rPr>
            </w:pPr>
          </w:p>
        </w:tc>
      </w:tr>
      <w:tr w:rsidR="00937FC6" w:rsidRPr="00937FC6" w14:paraId="4A39D4BE" w14:textId="77777777" w:rsidTr="00BF7124">
        <w:trPr>
          <w:trHeight w:val="70"/>
        </w:trPr>
        <w:tc>
          <w:tcPr>
            <w:tcW w:w="2100" w:type="dxa"/>
            <w:vMerge/>
            <w:vAlign w:val="center"/>
            <w:hideMark/>
          </w:tcPr>
          <w:p w14:paraId="24000892" w14:textId="77777777" w:rsidR="00A92D1D" w:rsidRPr="00937FC6" w:rsidRDefault="00A92D1D" w:rsidP="00937FC6">
            <w:pPr>
              <w:contextualSpacing/>
              <w:rPr>
                <w:sz w:val="18"/>
                <w:szCs w:val="18"/>
              </w:rPr>
            </w:pPr>
          </w:p>
        </w:tc>
        <w:tc>
          <w:tcPr>
            <w:tcW w:w="1260" w:type="dxa"/>
          </w:tcPr>
          <w:p w14:paraId="30558F8C" w14:textId="77777777" w:rsidR="00A92D1D" w:rsidRPr="00937FC6" w:rsidRDefault="00A92D1D" w:rsidP="00937FC6">
            <w:pPr>
              <w:contextualSpacing/>
              <w:rPr>
                <w:sz w:val="18"/>
                <w:szCs w:val="18"/>
              </w:rPr>
            </w:pPr>
          </w:p>
        </w:tc>
        <w:tc>
          <w:tcPr>
            <w:tcW w:w="6138" w:type="dxa"/>
            <w:tcBorders>
              <w:top w:val="single" w:sz="4" w:space="0" w:color="auto"/>
            </w:tcBorders>
            <w:hideMark/>
          </w:tcPr>
          <w:p w14:paraId="5D70C4C6" w14:textId="77777777" w:rsidR="00A92D1D" w:rsidRPr="00937FC6" w:rsidRDefault="00A92D1D" w:rsidP="00937FC6">
            <w:pPr>
              <w:contextualSpacing/>
              <w:jc w:val="center"/>
              <w:rPr>
                <w:sz w:val="18"/>
                <w:szCs w:val="18"/>
              </w:rPr>
            </w:pPr>
            <w:r w:rsidRPr="00937FC6">
              <w:rPr>
                <w:sz w:val="18"/>
                <w:szCs w:val="18"/>
              </w:rPr>
              <w:t>(наименование должности либо указание на то, что подписавшее лицо является представителем по доверенности)</w:t>
            </w:r>
          </w:p>
        </w:tc>
      </w:tr>
    </w:tbl>
    <w:p w14:paraId="27A35DAF" w14:textId="06774BAB" w:rsidR="00A92D1D" w:rsidRPr="00937FC6" w:rsidRDefault="00936B3F" w:rsidP="00937FC6">
      <w:r w:rsidRPr="00937FC6">
        <w:rPr>
          <w:noProof/>
        </w:rPr>
        <mc:AlternateContent>
          <mc:Choice Requires="wps">
            <w:drawing>
              <wp:anchor distT="0" distB="0" distL="114300" distR="114300" simplePos="0" relativeHeight="251658240" behindDoc="0" locked="0" layoutInCell="1" allowOverlap="1" wp14:anchorId="7D268FA6" wp14:editId="77A81695">
                <wp:simplePos x="0" y="0"/>
                <wp:positionH relativeFrom="column">
                  <wp:posOffset>1920240</wp:posOffset>
                </wp:positionH>
                <wp:positionV relativeFrom="paragraph">
                  <wp:posOffset>385445</wp:posOffset>
                </wp:positionV>
                <wp:extent cx="2133600" cy="0"/>
                <wp:effectExtent l="5715" t="13970" r="13335" b="508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type w14:anchorId="133D4ADA" id="_x0000_t32" coordsize="21600,21600" o:spt="32" o:oned="t" path="m,l21600,21600e" filled="f">
                <v:path arrowok="t" fillok="f" o:connecttype="none"/>
                <o:lock v:ext="edit" shapetype="t"/>
              </v:shapetype>
              <v:shape id="AutoShape 6" o:spid="_x0000_s1026" type="#_x0000_t32" style="position:absolute;margin-left:151.2pt;margin-top:30.35pt;width:1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bB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Ak&#10;SQ87ejo4FUqjuZ/PoG0OYaXcGd8hPclX/azod4ukKlsiGx6C384achOfEb1L8Rerocp++KIYxBDA&#10;D8M61ab3kDAGdAo7Od92wk8OUfiYJtPpPIbV0dEXkXxM1Ma6z1z1yBsFts4Q0bSuVFLC5pVJQhly&#10;fLbO0yL5mOCrSrUVXRcE0Ek0FHg5S2chwapOMO/0YdY0+7Iz6Ei8hMIv9Aie+zCjDpIFsJYTtrna&#10;jojuYkPxTno8aAzoXK2LRn4s4+VmsVlkkyydbyZZXFWTp22ZTebb5NOsmlZlWSU/PbUky1vBGJee&#10;3ajXJPs7PVxfzkVpN8XexhC9Rw/zArLjfyAdNuuXeZHFXrHzzowbB4mG4Otz8m/g/g72/aNf/wIA&#10;AP//AwBQSwMEFAAGAAgAAAAhAMDj0f3dAAAACQEAAA8AAABkcnMvZG93bnJldi54bWxMj8FOwzAM&#10;hu9IvENkJC6IJeugG6XpNCFx4Mg2iWvWeG2hcaomXcueHiMO4+jfn35/zteTa8UJ+9B40jCfKRBI&#10;pbcNVRr2u9f7FYgQDVnTekIN3xhgXVxf5SazfqR3PG1jJbiEQmY01DF2mZShrNGZMPMdEu+Ovncm&#10;8thX0vZm5HLXykSpVDrTEF+oTYcvNZZf28FpwDA8ztXmyVX7t/N495GcP8dup/XtzbR5BhFxihcY&#10;fvVZHQp2OviBbBCthoVKHhjVkKolCAbSxYqDw18gi1z+/6D4AQAA//8DAFBLAQItABQABgAIAAAA&#10;IQC2gziS/gAAAOEBAAATAAAAAAAAAAAAAAAAAAAAAABbQ29udGVudF9UeXBlc10ueG1sUEsBAi0A&#10;FAAGAAgAAAAhADj9If/WAAAAlAEAAAsAAAAAAAAAAAAAAAAALwEAAF9yZWxzLy5yZWxzUEsBAi0A&#10;FAAGAAgAAAAhAMLspsEfAgAAPAQAAA4AAAAAAAAAAAAAAAAALgIAAGRycy9lMm9Eb2MueG1sUEsB&#10;Ai0AFAAGAAgAAAAhAMDj0f3dAAAACQEAAA8AAAAAAAAAAAAAAAAAeQQAAGRycy9kb3ducmV2Lnht&#10;bFBLBQYAAAAABAAEAPMAAACDBQAAAAA=&#10;"/>
            </w:pict>
          </mc:Fallback>
        </mc:AlternateContent>
      </w:r>
      <w:r w:rsidR="008051E1" w:rsidRPr="00937FC6">
        <w:t xml:space="preserve">          </w:t>
      </w:r>
    </w:p>
    <w:p w14:paraId="77FB7C6A" w14:textId="77777777" w:rsidR="00D5271F" w:rsidRPr="00937FC6" w:rsidRDefault="00D5271F" w:rsidP="00937FC6">
      <w:pPr>
        <w:pStyle w:val="ConsPlusNormal"/>
        <w:jc w:val="right"/>
        <w:outlineLvl w:val="1"/>
        <w:rPr>
          <w:rFonts w:ascii="Times New Roman" w:hAnsi="Times New Roman" w:cs="Times New Roman"/>
        </w:rPr>
      </w:pPr>
    </w:p>
    <w:p w14:paraId="22BF3C05" w14:textId="77777777" w:rsidR="00D5271F" w:rsidRPr="00937FC6" w:rsidRDefault="00D5271F" w:rsidP="00937FC6">
      <w:pPr>
        <w:pStyle w:val="ConsPlusNormal"/>
        <w:jc w:val="right"/>
        <w:outlineLvl w:val="1"/>
        <w:rPr>
          <w:rFonts w:ascii="Times New Roman" w:hAnsi="Times New Roman" w:cs="Times New Roman"/>
        </w:rPr>
      </w:pPr>
    </w:p>
    <w:p w14:paraId="2E7C73BA" w14:textId="77777777" w:rsidR="00CD0D5A" w:rsidRDefault="00CD0D5A" w:rsidP="00937FC6">
      <w:pPr>
        <w:pStyle w:val="ConsPlusNormal"/>
        <w:jc w:val="right"/>
        <w:outlineLvl w:val="1"/>
        <w:rPr>
          <w:rFonts w:ascii="Times New Roman" w:hAnsi="Times New Roman" w:cs="Times New Roman"/>
        </w:rPr>
      </w:pPr>
    </w:p>
    <w:p w14:paraId="313D565A" w14:textId="77777777" w:rsidR="00CD0D5A" w:rsidRDefault="00CD0D5A" w:rsidP="00937FC6">
      <w:pPr>
        <w:pStyle w:val="ConsPlusNormal"/>
        <w:jc w:val="right"/>
        <w:outlineLvl w:val="1"/>
        <w:rPr>
          <w:rFonts w:ascii="Times New Roman" w:hAnsi="Times New Roman" w:cs="Times New Roman"/>
        </w:rPr>
      </w:pPr>
    </w:p>
    <w:p w14:paraId="78901844" w14:textId="77777777" w:rsidR="00CD0D5A" w:rsidRDefault="00CD0D5A" w:rsidP="00937FC6">
      <w:pPr>
        <w:pStyle w:val="ConsPlusNormal"/>
        <w:jc w:val="right"/>
        <w:outlineLvl w:val="1"/>
        <w:rPr>
          <w:rFonts w:ascii="Times New Roman" w:hAnsi="Times New Roman" w:cs="Times New Roman"/>
        </w:rPr>
      </w:pPr>
    </w:p>
    <w:p w14:paraId="54D0B276" w14:textId="77777777" w:rsidR="00CD0D5A" w:rsidRDefault="00CD0D5A" w:rsidP="00937FC6">
      <w:pPr>
        <w:pStyle w:val="ConsPlusNormal"/>
        <w:jc w:val="right"/>
        <w:outlineLvl w:val="1"/>
        <w:rPr>
          <w:rFonts w:ascii="Times New Roman" w:hAnsi="Times New Roman" w:cs="Times New Roman"/>
        </w:rPr>
      </w:pPr>
    </w:p>
    <w:p w14:paraId="7786F1FB" w14:textId="77777777" w:rsidR="00CD0D5A" w:rsidRDefault="00CD0D5A" w:rsidP="00937FC6">
      <w:pPr>
        <w:pStyle w:val="ConsPlusNormal"/>
        <w:jc w:val="right"/>
        <w:outlineLvl w:val="1"/>
        <w:rPr>
          <w:rFonts w:ascii="Times New Roman" w:hAnsi="Times New Roman" w:cs="Times New Roman"/>
        </w:rPr>
      </w:pPr>
    </w:p>
    <w:p w14:paraId="48848016" w14:textId="77777777" w:rsidR="00CD0D5A" w:rsidRDefault="00CD0D5A" w:rsidP="00937FC6">
      <w:pPr>
        <w:pStyle w:val="ConsPlusNormal"/>
        <w:jc w:val="right"/>
        <w:outlineLvl w:val="1"/>
        <w:rPr>
          <w:rFonts w:ascii="Times New Roman" w:hAnsi="Times New Roman" w:cs="Times New Roman"/>
        </w:rPr>
      </w:pPr>
    </w:p>
    <w:p w14:paraId="19C2BA86" w14:textId="77777777" w:rsidR="00CD0D5A" w:rsidRDefault="00CD0D5A" w:rsidP="00937FC6">
      <w:pPr>
        <w:pStyle w:val="ConsPlusNormal"/>
        <w:jc w:val="right"/>
        <w:outlineLvl w:val="1"/>
        <w:rPr>
          <w:rFonts w:ascii="Times New Roman" w:hAnsi="Times New Roman" w:cs="Times New Roman"/>
        </w:rPr>
      </w:pPr>
    </w:p>
    <w:p w14:paraId="1B4B2F61" w14:textId="77777777" w:rsidR="00CD0D5A" w:rsidRDefault="00CD0D5A" w:rsidP="00937FC6">
      <w:pPr>
        <w:pStyle w:val="ConsPlusNormal"/>
        <w:jc w:val="right"/>
        <w:outlineLvl w:val="1"/>
        <w:rPr>
          <w:rFonts w:ascii="Times New Roman" w:hAnsi="Times New Roman" w:cs="Times New Roman"/>
        </w:rPr>
      </w:pPr>
    </w:p>
    <w:p w14:paraId="041F5E13" w14:textId="77777777" w:rsidR="00CD0D5A" w:rsidRDefault="00CD0D5A" w:rsidP="00937FC6">
      <w:pPr>
        <w:pStyle w:val="ConsPlusNormal"/>
        <w:jc w:val="right"/>
        <w:outlineLvl w:val="1"/>
        <w:rPr>
          <w:rFonts w:ascii="Times New Roman" w:hAnsi="Times New Roman" w:cs="Times New Roman"/>
        </w:rPr>
      </w:pPr>
    </w:p>
    <w:p w14:paraId="43038244" w14:textId="77777777" w:rsidR="00CD0D5A" w:rsidRDefault="00CD0D5A" w:rsidP="00937FC6">
      <w:pPr>
        <w:pStyle w:val="ConsPlusNormal"/>
        <w:jc w:val="right"/>
        <w:outlineLvl w:val="1"/>
        <w:rPr>
          <w:rFonts w:ascii="Times New Roman" w:hAnsi="Times New Roman" w:cs="Times New Roman"/>
        </w:rPr>
      </w:pPr>
    </w:p>
    <w:p w14:paraId="12DC6178" w14:textId="77777777" w:rsidR="00CD0D5A" w:rsidRDefault="00CD0D5A" w:rsidP="00937FC6">
      <w:pPr>
        <w:pStyle w:val="ConsPlusNormal"/>
        <w:jc w:val="right"/>
        <w:outlineLvl w:val="1"/>
        <w:rPr>
          <w:rFonts w:ascii="Times New Roman" w:hAnsi="Times New Roman" w:cs="Times New Roman"/>
        </w:rPr>
      </w:pPr>
    </w:p>
    <w:p w14:paraId="678BE0E9" w14:textId="77777777" w:rsidR="00CD0D5A" w:rsidRDefault="00CD0D5A" w:rsidP="00937FC6">
      <w:pPr>
        <w:pStyle w:val="ConsPlusNormal"/>
        <w:jc w:val="right"/>
        <w:outlineLvl w:val="1"/>
        <w:rPr>
          <w:rFonts w:ascii="Times New Roman" w:hAnsi="Times New Roman" w:cs="Times New Roman"/>
        </w:rPr>
      </w:pPr>
    </w:p>
    <w:p w14:paraId="4978B905" w14:textId="77777777" w:rsidR="00CD0D5A" w:rsidRDefault="00CD0D5A" w:rsidP="00937FC6">
      <w:pPr>
        <w:pStyle w:val="ConsPlusNormal"/>
        <w:jc w:val="right"/>
        <w:outlineLvl w:val="1"/>
        <w:rPr>
          <w:rFonts w:ascii="Times New Roman" w:hAnsi="Times New Roman" w:cs="Times New Roman"/>
        </w:rPr>
      </w:pPr>
    </w:p>
    <w:p w14:paraId="4D97B8C5" w14:textId="77777777" w:rsidR="00CD0D5A" w:rsidRDefault="00CD0D5A" w:rsidP="00937FC6">
      <w:pPr>
        <w:pStyle w:val="ConsPlusNormal"/>
        <w:jc w:val="right"/>
        <w:outlineLvl w:val="1"/>
        <w:rPr>
          <w:rFonts w:ascii="Times New Roman" w:hAnsi="Times New Roman" w:cs="Times New Roman"/>
        </w:rPr>
      </w:pPr>
    </w:p>
    <w:p w14:paraId="795630AD" w14:textId="77777777" w:rsidR="00CD0D5A" w:rsidRDefault="00CD0D5A" w:rsidP="00937FC6">
      <w:pPr>
        <w:pStyle w:val="ConsPlusNormal"/>
        <w:jc w:val="right"/>
        <w:outlineLvl w:val="1"/>
        <w:rPr>
          <w:rFonts w:ascii="Times New Roman" w:hAnsi="Times New Roman" w:cs="Times New Roman"/>
        </w:rPr>
      </w:pPr>
    </w:p>
    <w:p w14:paraId="745D1A66" w14:textId="77777777" w:rsidR="00CD0D5A" w:rsidRDefault="00CD0D5A" w:rsidP="00937FC6">
      <w:pPr>
        <w:pStyle w:val="ConsPlusNormal"/>
        <w:jc w:val="right"/>
        <w:outlineLvl w:val="1"/>
        <w:rPr>
          <w:rFonts w:ascii="Times New Roman" w:hAnsi="Times New Roman" w:cs="Times New Roman"/>
        </w:rPr>
      </w:pPr>
    </w:p>
    <w:p w14:paraId="26002A6A" w14:textId="77777777" w:rsidR="00CD0D5A" w:rsidRDefault="00CD0D5A" w:rsidP="00937FC6">
      <w:pPr>
        <w:pStyle w:val="ConsPlusNormal"/>
        <w:jc w:val="right"/>
        <w:outlineLvl w:val="1"/>
        <w:rPr>
          <w:rFonts w:ascii="Times New Roman" w:hAnsi="Times New Roman" w:cs="Times New Roman"/>
        </w:rPr>
      </w:pPr>
    </w:p>
    <w:p w14:paraId="02FD14DD" w14:textId="77777777" w:rsidR="00CD0D5A" w:rsidRDefault="00CD0D5A" w:rsidP="00937FC6">
      <w:pPr>
        <w:pStyle w:val="ConsPlusNormal"/>
        <w:jc w:val="right"/>
        <w:outlineLvl w:val="1"/>
        <w:rPr>
          <w:rFonts w:ascii="Times New Roman" w:hAnsi="Times New Roman" w:cs="Times New Roman"/>
        </w:rPr>
      </w:pPr>
    </w:p>
    <w:p w14:paraId="627C0077" w14:textId="77777777" w:rsidR="00CD0D5A" w:rsidRDefault="00CD0D5A" w:rsidP="00937FC6">
      <w:pPr>
        <w:pStyle w:val="ConsPlusNormal"/>
        <w:jc w:val="right"/>
        <w:outlineLvl w:val="1"/>
        <w:rPr>
          <w:rFonts w:ascii="Times New Roman" w:hAnsi="Times New Roman" w:cs="Times New Roman"/>
        </w:rPr>
      </w:pPr>
    </w:p>
    <w:p w14:paraId="627CB7DB" w14:textId="77777777" w:rsidR="00CD0D5A" w:rsidRDefault="00CD0D5A" w:rsidP="00937FC6">
      <w:pPr>
        <w:pStyle w:val="ConsPlusNormal"/>
        <w:jc w:val="right"/>
        <w:outlineLvl w:val="1"/>
        <w:rPr>
          <w:rFonts w:ascii="Times New Roman" w:hAnsi="Times New Roman" w:cs="Times New Roman"/>
        </w:rPr>
      </w:pPr>
    </w:p>
    <w:p w14:paraId="352125F0" w14:textId="77777777" w:rsidR="00CD0D5A" w:rsidRDefault="00CD0D5A" w:rsidP="00937FC6">
      <w:pPr>
        <w:pStyle w:val="ConsPlusNormal"/>
        <w:jc w:val="right"/>
        <w:outlineLvl w:val="1"/>
        <w:rPr>
          <w:rFonts w:ascii="Times New Roman" w:hAnsi="Times New Roman" w:cs="Times New Roman"/>
        </w:rPr>
      </w:pPr>
    </w:p>
    <w:p w14:paraId="05ADF224" w14:textId="77777777" w:rsidR="00CD0D5A" w:rsidRDefault="00CD0D5A" w:rsidP="00937FC6">
      <w:pPr>
        <w:pStyle w:val="ConsPlusNormal"/>
        <w:jc w:val="right"/>
        <w:outlineLvl w:val="1"/>
        <w:rPr>
          <w:rFonts w:ascii="Times New Roman" w:hAnsi="Times New Roman" w:cs="Times New Roman"/>
        </w:rPr>
      </w:pPr>
    </w:p>
    <w:p w14:paraId="0F28B745" w14:textId="77777777" w:rsidR="00CD0D5A" w:rsidRDefault="00CD0D5A" w:rsidP="00937FC6">
      <w:pPr>
        <w:pStyle w:val="ConsPlusNormal"/>
        <w:jc w:val="right"/>
        <w:outlineLvl w:val="1"/>
        <w:rPr>
          <w:rFonts w:ascii="Times New Roman" w:hAnsi="Times New Roman" w:cs="Times New Roman"/>
        </w:rPr>
      </w:pPr>
    </w:p>
    <w:p w14:paraId="5EE661F5" w14:textId="77777777" w:rsidR="00CD0D5A" w:rsidRDefault="00CD0D5A" w:rsidP="00937FC6">
      <w:pPr>
        <w:pStyle w:val="ConsPlusNormal"/>
        <w:jc w:val="right"/>
        <w:outlineLvl w:val="1"/>
        <w:rPr>
          <w:rFonts w:ascii="Times New Roman" w:hAnsi="Times New Roman" w:cs="Times New Roman"/>
        </w:rPr>
      </w:pPr>
    </w:p>
    <w:p w14:paraId="512FD091" w14:textId="77777777" w:rsidR="00CD0D5A" w:rsidRDefault="00CD0D5A" w:rsidP="00937FC6">
      <w:pPr>
        <w:pStyle w:val="ConsPlusNormal"/>
        <w:jc w:val="right"/>
        <w:outlineLvl w:val="1"/>
        <w:rPr>
          <w:rFonts w:ascii="Times New Roman" w:hAnsi="Times New Roman" w:cs="Times New Roman"/>
        </w:rPr>
      </w:pPr>
    </w:p>
    <w:p w14:paraId="57158758" w14:textId="77777777" w:rsidR="00CD0D5A" w:rsidRDefault="00CD0D5A" w:rsidP="00937FC6">
      <w:pPr>
        <w:pStyle w:val="ConsPlusNormal"/>
        <w:jc w:val="right"/>
        <w:outlineLvl w:val="1"/>
        <w:rPr>
          <w:rFonts w:ascii="Times New Roman" w:hAnsi="Times New Roman" w:cs="Times New Roman"/>
        </w:rPr>
      </w:pPr>
    </w:p>
    <w:p w14:paraId="5B7A3E49" w14:textId="32613AB2" w:rsidR="00A92D1D" w:rsidRPr="00937FC6" w:rsidRDefault="00A92D1D" w:rsidP="00937FC6">
      <w:pPr>
        <w:pStyle w:val="ConsPlusNormal"/>
        <w:jc w:val="right"/>
        <w:outlineLvl w:val="1"/>
        <w:rPr>
          <w:rFonts w:ascii="Times New Roman" w:hAnsi="Times New Roman" w:cs="Times New Roman"/>
        </w:rPr>
      </w:pPr>
      <w:r w:rsidRPr="00937FC6">
        <w:rPr>
          <w:rFonts w:ascii="Times New Roman" w:hAnsi="Times New Roman" w:cs="Times New Roman"/>
        </w:rPr>
        <w:t>Приложение № 2</w:t>
      </w:r>
    </w:p>
    <w:p w14:paraId="7BB45D2B"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к Административному регламенту</w:t>
      </w:r>
    </w:p>
    <w:p w14:paraId="516734FA"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предоставления муниципальной услуги</w:t>
      </w:r>
    </w:p>
    <w:p w14:paraId="7F684C7C" w14:textId="7FED8139" w:rsidR="00A92D1D" w:rsidRPr="00937FC6" w:rsidRDefault="00B954C5" w:rsidP="00937FC6">
      <w:pPr>
        <w:pStyle w:val="ConsPlusNormal"/>
        <w:jc w:val="right"/>
        <w:rPr>
          <w:rFonts w:ascii="Times New Roman" w:hAnsi="Times New Roman" w:cs="Times New Roman"/>
        </w:rPr>
      </w:pPr>
      <w:r w:rsidRPr="00937FC6">
        <w:rPr>
          <w:rFonts w:ascii="Times New Roman" w:hAnsi="Times New Roman" w:cs="Times New Roman"/>
        </w:rPr>
        <w:t>«</w:t>
      </w:r>
      <w:r w:rsidR="00A92D1D" w:rsidRPr="00937FC6">
        <w:rPr>
          <w:rFonts w:ascii="Times New Roman" w:hAnsi="Times New Roman" w:cs="Times New Roman"/>
        </w:rPr>
        <w:t xml:space="preserve">Рассмотрение предложений </w:t>
      </w:r>
      <w:r w:rsidR="0006739B" w:rsidRPr="00937FC6">
        <w:rPr>
          <w:rFonts w:ascii="Times New Roman" w:hAnsi="Times New Roman" w:cs="Times New Roman"/>
        </w:rPr>
        <w:t>о</w:t>
      </w:r>
      <w:r w:rsidR="00A92D1D" w:rsidRPr="00937FC6">
        <w:rPr>
          <w:rFonts w:ascii="Times New Roman" w:hAnsi="Times New Roman" w:cs="Times New Roman"/>
        </w:rPr>
        <w:t xml:space="preserve"> включени</w:t>
      </w:r>
      <w:r w:rsidR="0006739B" w:rsidRPr="00937FC6">
        <w:rPr>
          <w:rFonts w:ascii="Times New Roman" w:hAnsi="Times New Roman" w:cs="Times New Roman"/>
        </w:rPr>
        <w:t>и</w:t>
      </w:r>
      <w:r w:rsidR="00A92D1D" w:rsidRPr="00937FC6">
        <w:rPr>
          <w:rFonts w:ascii="Times New Roman" w:hAnsi="Times New Roman" w:cs="Times New Roman"/>
        </w:rPr>
        <w:t xml:space="preserve"> мест</w:t>
      </w:r>
    </w:p>
    <w:p w14:paraId="5F4B1FF0"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размещения нестационарных торговых объектов</w:t>
      </w:r>
    </w:p>
    <w:p w14:paraId="601533CB"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в схему размещения нестационарных торговых объектов</w:t>
      </w:r>
    </w:p>
    <w:p w14:paraId="2870EB62" w14:textId="2EE833F0"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на территории городского округа Тольятти</w:t>
      </w:r>
      <w:r w:rsidR="00B954C5" w:rsidRPr="00937FC6">
        <w:rPr>
          <w:rFonts w:ascii="Times New Roman" w:hAnsi="Times New Roman" w:cs="Times New Roman"/>
        </w:rPr>
        <w:t>»</w:t>
      </w:r>
    </w:p>
    <w:p w14:paraId="0F02D304" w14:textId="77777777" w:rsidR="00A92D1D" w:rsidRPr="00937FC6" w:rsidRDefault="00A92D1D" w:rsidP="00937FC6">
      <w:pPr>
        <w:jc w:val="center"/>
        <w:rPr>
          <w:sz w:val="24"/>
          <w:szCs w:val="24"/>
        </w:rPr>
      </w:pPr>
    </w:p>
    <w:p w14:paraId="3FCB3D76" w14:textId="77777777" w:rsidR="00A32302" w:rsidRDefault="00A92D1D" w:rsidP="00A32302">
      <w:pPr>
        <w:jc w:val="right"/>
        <w:rPr>
          <w:sz w:val="24"/>
          <w:szCs w:val="24"/>
        </w:rPr>
      </w:pPr>
      <w:r w:rsidRPr="00937FC6">
        <w:rPr>
          <w:sz w:val="24"/>
          <w:szCs w:val="24"/>
        </w:rPr>
        <w:t xml:space="preserve">Руководителю управления потребительского рынка </w:t>
      </w:r>
    </w:p>
    <w:p w14:paraId="7A65EDB5" w14:textId="4239D5C8" w:rsidR="00A92D1D" w:rsidRPr="00937FC6" w:rsidRDefault="00A92D1D" w:rsidP="00A32302">
      <w:pPr>
        <w:jc w:val="right"/>
        <w:rPr>
          <w:sz w:val="24"/>
          <w:szCs w:val="24"/>
        </w:rPr>
      </w:pPr>
      <w:r w:rsidRPr="00937FC6">
        <w:rPr>
          <w:sz w:val="24"/>
          <w:szCs w:val="24"/>
        </w:rPr>
        <w:t xml:space="preserve">администрации городского округа Тольятти </w:t>
      </w:r>
    </w:p>
    <w:p w14:paraId="335D2DDE" w14:textId="77777777" w:rsidR="00A92D1D" w:rsidRPr="00937FC6" w:rsidRDefault="00A92D1D" w:rsidP="00A32302">
      <w:pPr>
        <w:jc w:val="right"/>
        <w:rPr>
          <w:sz w:val="18"/>
          <w:szCs w:val="18"/>
        </w:rPr>
      </w:pPr>
      <w:r w:rsidRPr="00937FC6">
        <w:rPr>
          <w:sz w:val="18"/>
          <w:szCs w:val="18"/>
        </w:rPr>
        <w:t>___________________________________________</w:t>
      </w:r>
    </w:p>
    <w:p w14:paraId="18B573E5" w14:textId="77777777" w:rsidR="00A92D1D" w:rsidRPr="00937FC6" w:rsidRDefault="00A92D1D" w:rsidP="00A32302">
      <w:pPr>
        <w:jc w:val="right"/>
        <w:rPr>
          <w:sz w:val="18"/>
          <w:szCs w:val="18"/>
        </w:rPr>
      </w:pPr>
    </w:p>
    <w:p w14:paraId="042BCE4B" w14:textId="77777777" w:rsidR="00A92D1D" w:rsidRPr="00937FC6" w:rsidRDefault="00A92D1D" w:rsidP="00937FC6">
      <w:pPr>
        <w:tabs>
          <w:tab w:val="left" w:pos="6975"/>
        </w:tabs>
      </w:pPr>
    </w:p>
    <w:tbl>
      <w:tblPr>
        <w:tblW w:w="0" w:type="auto"/>
        <w:tblInd w:w="26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tblGrid>
      <w:tr w:rsidR="00937FC6" w:rsidRPr="00937FC6" w14:paraId="50CA2F4F" w14:textId="77777777" w:rsidTr="00BF7124">
        <w:trPr>
          <w:trHeight w:val="187"/>
        </w:trPr>
        <w:tc>
          <w:tcPr>
            <w:tcW w:w="6720" w:type="dxa"/>
            <w:tcBorders>
              <w:top w:val="nil"/>
              <w:left w:val="nil"/>
              <w:bottom w:val="single" w:sz="4" w:space="0" w:color="auto"/>
              <w:right w:val="nil"/>
            </w:tcBorders>
          </w:tcPr>
          <w:p w14:paraId="1F95CC45" w14:textId="77777777" w:rsidR="00A92D1D" w:rsidRPr="00937FC6" w:rsidRDefault="00A92D1D" w:rsidP="00937FC6">
            <w:pPr>
              <w:rPr>
                <w:sz w:val="18"/>
                <w:szCs w:val="18"/>
              </w:rPr>
            </w:pPr>
          </w:p>
        </w:tc>
      </w:tr>
      <w:tr w:rsidR="00937FC6" w:rsidRPr="00937FC6" w14:paraId="22AE3C31" w14:textId="77777777" w:rsidTr="00BF7124">
        <w:tc>
          <w:tcPr>
            <w:tcW w:w="6720" w:type="dxa"/>
            <w:tcBorders>
              <w:top w:val="single" w:sz="4" w:space="0" w:color="auto"/>
              <w:left w:val="nil"/>
              <w:bottom w:val="nil"/>
              <w:right w:val="nil"/>
            </w:tcBorders>
            <w:hideMark/>
          </w:tcPr>
          <w:p w14:paraId="7785C509" w14:textId="77777777" w:rsidR="00A92D1D" w:rsidRPr="00937FC6" w:rsidRDefault="00A92D1D" w:rsidP="00937FC6">
            <w:pPr>
              <w:jc w:val="center"/>
              <w:rPr>
                <w:sz w:val="18"/>
                <w:szCs w:val="18"/>
              </w:rPr>
            </w:pPr>
            <w:r w:rsidRPr="00937FC6">
              <w:rPr>
                <w:sz w:val="18"/>
                <w:szCs w:val="18"/>
              </w:rPr>
              <w:t>(для юридических лиц: наименование с указанием организационно-правовой формы, местонахождение, ОГРН, ИНН)</w:t>
            </w:r>
          </w:p>
          <w:p w14:paraId="61E4D437" w14:textId="77777777" w:rsidR="00A92D1D" w:rsidRPr="00937FC6" w:rsidRDefault="00A92D1D" w:rsidP="00937FC6">
            <w:pPr>
              <w:jc w:val="center"/>
              <w:rPr>
                <w:sz w:val="18"/>
                <w:szCs w:val="18"/>
              </w:rPr>
            </w:pPr>
          </w:p>
        </w:tc>
      </w:tr>
      <w:tr w:rsidR="00937FC6" w:rsidRPr="00937FC6" w14:paraId="0D931F87" w14:textId="77777777" w:rsidTr="00BF7124">
        <w:tc>
          <w:tcPr>
            <w:tcW w:w="6720" w:type="dxa"/>
            <w:tcBorders>
              <w:top w:val="nil"/>
              <w:left w:val="nil"/>
              <w:bottom w:val="single" w:sz="4" w:space="0" w:color="auto"/>
              <w:right w:val="nil"/>
            </w:tcBorders>
          </w:tcPr>
          <w:p w14:paraId="1147E118" w14:textId="77777777" w:rsidR="00A92D1D" w:rsidRPr="00937FC6" w:rsidRDefault="00A92D1D" w:rsidP="00937FC6">
            <w:pPr>
              <w:jc w:val="center"/>
              <w:rPr>
                <w:sz w:val="18"/>
                <w:szCs w:val="18"/>
              </w:rPr>
            </w:pPr>
          </w:p>
        </w:tc>
      </w:tr>
      <w:tr w:rsidR="00937FC6" w:rsidRPr="00937FC6" w14:paraId="4055F28D" w14:textId="77777777" w:rsidTr="00BF7124">
        <w:tc>
          <w:tcPr>
            <w:tcW w:w="6720" w:type="dxa"/>
            <w:tcBorders>
              <w:top w:val="single" w:sz="4" w:space="0" w:color="auto"/>
              <w:left w:val="nil"/>
              <w:bottom w:val="nil"/>
              <w:right w:val="nil"/>
            </w:tcBorders>
            <w:hideMark/>
          </w:tcPr>
          <w:p w14:paraId="602D2E4C" w14:textId="77777777" w:rsidR="00A92D1D" w:rsidRPr="00937FC6" w:rsidRDefault="00A92D1D" w:rsidP="00937FC6">
            <w:pPr>
              <w:jc w:val="center"/>
              <w:rPr>
                <w:sz w:val="18"/>
                <w:szCs w:val="18"/>
              </w:rPr>
            </w:pPr>
            <w:r w:rsidRPr="00937FC6">
              <w:rPr>
                <w:sz w:val="18"/>
                <w:szCs w:val="18"/>
              </w:rPr>
              <w:t>(для индивидуальных предпринимателей и крестьянских (фермерских) хозяйств): фамилия, имя и отчество (при наличии); адрес места жительства (регистрации); реквизиты документа, удостоверяющего личность: наименование, серия и номер, дата выдачи, наименование органа, выдавшего документ)</w:t>
            </w:r>
          </w:p>
        </w:tc>
      </w:tr>
      <w:tr w:rsidR="00937FC6" w:rsidRPr="00937FC6" w14:paraId="048CA27C" w14:textId="77777777" w:rsidTr="00BF7124">
        <w:tc>
          <w:tcPr>
            <w:tcW w:w="6720" w:type="dxa"/>
            <w:tcBorders>
              <w:top w:val="nil"/>
              <w:left w:val="nil"/>
              <w:bottom w:val="single" w:sz="4" w:space="0" w:color="auto"/>
              <w:right w:val="nil"/>
            </w:tcBorders>
          </w:tcPr>
          <w:p w14:paraId="3C46D600" w14:textId="77777777" w:rsidR="00A92D1D" w:rsidRPr="00937FC6" w:rsidRDefault="00A92D1D" w:rsidP="00937FC6">
            <w:pPr>
              <w:jc w:val="center"/>
              <w:rPr>
                <w:sz w:val="18"/>
                <w:szCs w:val="18"/>
              </w:rPr>
            </w:pPr>
          </w:p>
        </w:tc>
      </w:tr>
      <w:tr w:rsidR="00937FC6" w:rsidRPr="00937FC6" w14:paraId="5BC93C28" w14:textId="77777777" w:rsidTr="00BF7124">
        <w:tc>
          <w:tcPr>
            <w:tcW w:w="6720" w:type="dxa"/>
            <w:tcBorders>
              <w:top w:val="single" w:sz="4" w:space="0" w:color="auto"/>
              <w:left w:val="nil"/>
              <w:bottom w:val="nil"/>
              <w:right w:val="nil"/>
            </w:tcBorders>
            <w:hideMark/>
          </w:tcPr>
          <w:p w14:paraId="2242126A" w14:textId="77777777" w:rsidR="00A92D1D" w:rsidRPr="00937FC6" w:rsidRDefault="00A92D1D" w:rsidP="00937FC6">
            <w:pPr>
              <w:jc w:val="center"/>
              <w:rPr>
                <w:sz w:val="18"/>
                <w:szCs w:val="18"/>
              </w:rPr>
            </w:pPr>
            <w:r w:rsidRPr="00937FC6">
              <w:rPr>
                <w:sz w:val="18"/>
                <w:szCs w:val="18"/>
              </w:rPr>
              <w:t>(сведения о государственной регистрации заявителя в Едином государственном реестре индивидуальных предпринимателей (если заявитель – индивидуальный предприниматель, крестьянское (фермерское) хозяйство))</w:t>
            </w:r>
          </w:p>
        </w:tc>
      </w:tr>
      <w:tr w:rsidR="00937FC6" w:rsidRPr="00937FC6" w14:paraId="46E187C3" w14:textId="77777777" w:rsidTr="00BF7124">
        <w:tc>
          <w:tcPr>
            <w:tcW w:w="6720" w:type="dxa"/>
            <w:tcBorders>
              <w:top w:val="nil"/>
              <w:left w:val="nil"/>
              <w:bottom w:val="single" w:sz="4" w:space="0" w:color="auto"/>
              <w:right w:val="nil"/>
            </w:tcBorders>
          </w:tcPr>
          <w:p w14:paraId="5215A797" w14:textId="77777777" w:rsidR="00A92D1D" w:rsidRPr="00937FC6" w:rsidRDefault="00A92D1D" w:rsidP="00937FC6">
            <w:pPr>
              <w:jc w:val="center"/>
              <w:rPr>
                <w:sz w:val="18"/>
                <w:szCs w:val="18"/>
              </w:rPr>
            </w:pPr>
          </w:p>
          <w:p w14:paraId="23CB3CA0" w14:textId="77777777" w:rsidR="00A92D1D" w:rsidRPr="00937FC6" w:rsidRDefault="00A92D1D" w:rsidP="00937FC6">
            <w:pPr>
              <w:jc w:val="center"/>
              <w:rPr>
                <w:sz w:val="18"/>
                <w:szCs w:val="18"/>
              </w:rPr>
            </w:pPr>
          </w:p>
        </w:tc>
      </w:tr>
      <w:tr w:rsidR="00937FC6" w:rsidRPr="00937FC6" w14:paraId="1985E620" w14:textId="77777777" w:rsidTr="00BF7124">
        <w:tc>
          <w:tcPr>
            <w:tcW w:w="6720" w:type="dxa"/>
            <w:tcBorders>
              <w:top w:val="single" w:sz="4" w:space="0" w:color="auto"/>
              <w:left w:val="nil"/>
              <w:bottom w:val="nil"/>
              <w:right w:val="nil"/>
            </w:tcBorders>
            <w:hideMark/>
          </w:tcPr>
          <w:p w14:paraId="5522222C" w14:textId="77777777" w:rsidR="00A92D1D" w:rsidRPr="00937FC6" w:rsidRDefault="00A92D1D" w:rsidP="00937FC6">
            <w:pPr>
              <w:jc w:val="center"/>
              <w:rPr>
                <w:sz w:val="18"/>
                <w:szCs w:val="18"/>
              </w:rPr>
            </w:pPr>
            <w:r w:rsidRPr="00937FC6">
              <w:rPr>
                <w:sz w:val="18"/>
                <w:szCs w:val="18"/>
              </w:rPr>
              <w:t>(фамилия, имя и отчество (при наличии) представителя заявителя и реквизиты документов, удостоверяющих его личность и подтверждающих его полномочия (если заявление подается представителем заявителя))</w:t>
            </w:r>
          </w:p>
        </w:tc>
      </w:tr>
      <w:tr w:rsidR="00937FC6" w:rsidRPr="00937FC6" w14:paraId="0B548C2B" w14:textId="77777777" w:rsidTr="00BF7124">
        <w:tc>
          <w:tcPr>
            <w:tcW w:w="6720" w:type="dxa"/>
            <w:tcBorders>
              <w:top w:val="nil"/>
              <w:left w:val="nil"/>
              <w:bottom w:val="single" w:sz="4" w:space="0" w:color="auto"/>
              <w:right w:val="nil"/>
            </w:tcBorders>
          </w:tcPr>
          <w:p w14:paraId="40DA21EE" w14:textId="77777777" w:rsidR="00A92D1D" w:rsidRPr="00937FC6" w:rsidRDefault="00A92D1D" w:rsidP="00937FC6">
            <w:pPr>
              <w:jc w:val="center"/>
              <w:rPr>
                <w:sz w:val="18"/>
                <w:szCs w:val="18"/>
              </w:rPr>
            </w:pPr>
          </w:p>
        </w:tc>
      </w:tr>
      <w:tr w:rsidR="00A92D1D" w:rsidRPr="00937FC6" w14:paraId="0DF8E57B" w14:textId="77777777" w:rsidTr="00BF7124">
        <w:tc>
          <w:tcPr>
            <w:tcW w:w="6720" w:type="dxa"/>
            <w:tcBorders>
              <w:top w:val="single" w:sz="4" w:space="0" w:color="auto"/>
              <w:left w:val="nil"/>
              <w:bottom w:val="nil"/>
              <w:right w:val="nil"/>
            </w:tcBorders>
            <w:hideMark/>
          </w:tcPr>
          <w:p w14:paraId="459205E4" w14:textId="77777777" w:rsidR="00A92D1D" w:rsidRPr="00937FC6" w:rsidRDefault="00A92D1D" w:rsidP="00937FC6">
            <w:pPr>
              <w:jc w:val="center"/>
              <w:rPr>
                <w:sz w:val="18"/>
                <w:szCs w:val="18"/>
              </w:rPr>
            </w:pPr>
            <w:r w:rsidRPr="00937FC6">
              <w:rPr>
                <w:sz w:val="18"/>
                <w:szCs w:val="18"/>
              </w:rPr>
              <w:t>(контактные данные: номер телефона, почтовый адрес и (или) адрес электронный почты для связи)</w:t>
            </w:r>
          </w:p>
        </w:tc>
      </w:tr>
    </w:tbl>
    <w:p w14:paraId="20885782" w14:textId="77777777" w:rsidR="00A92D1D" w:rsidRPr="00937FC6" w:rsidRDefault="00A92D1D" w:rsidP="00937FC6"/>
    <w:p w14:paraId="2991D611" w14:textId="77777777" w:rsidR="00A92D1D" w:rsidRPr="00937FC6" w:rsidRDefault="00A92D1D" w:rsidP="00937FC6">
      <w:pPr>
        <w:jc w:val="center"/>
      </w:pPr>
    </w:p>
    <w:p w14:paraId="5ACE1AB9" w14:textId="77777777" w:rsidR="00A92D1D" w:rsidRPr="00937FC6" w:rsidRDefault="00A92D1D" w:rsidP="00937FC6">
      <w:pPr>
        <w:jc w:val="center"/>
        <w:rPr>
          <w:sz w:val="24"/>
          <w:szCs w:val="24"/>
        </w:rPr>
      </w:pPr>
      <w:r w:rsidRPr="00937FC6">
        <w:rPr>
          <w:sz w:val="24"/>
          <w:szCs w:val="24"/>
        </w:rPr>
        <w:t>Заявление</w:t>
      </w:r>
    </w:p>
    <w:p w14:paraId="2FE40F2A" w14:textId="77777777" w:rsidR="00A92D1D" w:rsidRPr="00937FC6" w:rsidRDefault="00A92D1D" w:rsidP="00937FC6">
      <w:pPr>
        <w:jc w:val="both"/>
        <w:rPr>
          <w:sz w:val="18"/>
          <w:szCs w:val="18"/>
        </w:rPr>
      </w:pPr>
    </w:p>
    <w:p w14:paraId="5B267D92" w14:textId="77777777" w:rsidR="00A92D1D" w:rsidRPr="00937FC6" w:rsidRDefault="00A92D1D" w:rsidP="00937FC6">
      <w:pPr>
        <w:ind w:firstLine="709"/>
        <w:jc w:val="both"/>
        <w:rPr>
          <w:sz w:val="24"/>
          <w:szCs w:val="24"/>
        </w:rPr>
      </w:pPr>
      <w:r w:rsidRPr="00937FC6">
        <w:rPr>
          <w:sz w:val="24"/>
          <w:szCs w:val="24"/>
        </w:rPr>
        <w:t>Прошу Вас рассмотреть предложение по включению в схему размещения нестационарных торговых объектов на территории городского округа Тольятти планируемого места для размещения сезонного (летнего) кафе при стационарном предприятии общественного питания:</w:t>
      </w:r>
    </w:p>
    <w:p w14:paraId="6EAC3688" w14:textId="7470665F" w:rsidR="00A92D1D" w:rsidRPr="00937FC6" w:rsidRDefault="00A92D1D" w:rsidP="00937FC6">
      <w:pPr>
        <w:rPr>
          <w:sz w:val="18"/>
          <w:szCs w:val="18"/>
        </w:rPr>
      </w:pPr>
      <w:r w:rsidRPr="00937FC6">
        <w:rPr>
          <w:sz w:val="24"/>
          <w:szCs w:val="24"/>
        </w:rPr>
        <w:t>1. адрес и наименование стационарного предприятия общественного питания, при котором планируется размещение сезонного (летнего) кафе</w:t>
      </w:r>
      <w:r w:rsidRPr="00937FC6">
        <w:rPr>
          <w:sz w:val="18"/>
          <w:szCs w:val="18"/>
        </w:rPr>
        <w:t xml:space="preserve">  ______________________________________________________________________________________________________________________________________________________________________________________________________________;</w:t>
      </w:r>
    </w:p>
    <w:p w14:paraId="5FB50035" w14:textId="14B1A676" w:rsidR="00A92D1D" w:rsidRPr="00937FC6" w:rsidRDefault="00A92D1D" w:rsidP="00937FC6">
      <w:pPr>
        <w:rPr>
          <w:sz w:val="24"/>
          <w:szCs w:val="24"/>
        </w:rPr>
      </w:pPr>
      <w:r w:rsidRPr="00937FC6">
        <w:rPr>
          <w:sz w:val="24"/>
          <w:szCs w:val="24"/>
        </w:rPr>
        <w:t>2. сведения об имущественных правах на здание, строение, сооружение, нежилое помещение, в котором размещено стационарное предприятие общественного питания, при котором планируется размещение сезонного (летнего) кафе   _____________________________________________________________________________</w:t>
      </w:r>
    </w:p>
    <w:p w14:paraId="3DD5D462" w14:textId="16E99EB4" w:rsidR="00A92D1D" w:rsidRPr="00937FC6" w:rsidRDefault="00A92D1D" w:rsidP="00937FC6">
      <w:pPr>
        <w:jc w:val="both"/>
        <w:rPr>
          <w:sz w:val="24"/>
          <w:szCs w:val="24"/>
        </w:rPr>
      </w:pPr>
      <w:r w:rsidRPr="00937FC6">
        <w:rPr>
          <w:sz w:val="24"/>
          <w:szCs w:val="24"/>
        </w:rPr>
        <w:t>_____________________________________________________________________________;</w:t>
      </w:r>
    </w:p>
    <w:p w14:paraId="3CC3C315" w14:textId="74687EC0" w:rsidR="004D7DE4" w:rsidRPr="00937FC6" w:rsidRDefault="004D7DE4" w:rsidP="00937FC6">
      <w:pPr>
        <w:jc w:val="both"/>
        <w:rPr>
          <w:sz w:val="24"/>
          <w:szCs w:val="24"/>
        </w:rPr>
      </w:pPr>
      <w:r w:rsidRPr="00937FC6">
        <w:rPr>
          <w:sz w:val="24"/>
          <w:szCs w:val="24"/>
        </w:rPr>
        <w:t>3. адрес или адресное обозначение предполагаемого места расположения НТО с указанием границ улиц, дорог, проездов, иных ориентиров______________________________________________________________________________________________________________________________________________________________________________________________________________________________;</w:t>
      </w:r>
    </w:p>
    <w:p w14:paraId="3D1FE2C2" w14:textId="185D0B9D" w:rsidR="004D7DE4" w:rsidRPr="00937FC6" w:rsidRDefault="004D7DE4" w:rsidP="00937FC6">
      <w:pPr>
        <w:jc w:val="both"/>
        <w:rPr>
          <w:sz w:val="24"/>
          <w:szCs w:val="24"/>
        </w:rPr>
      </w:pPr>
      <w:r w:rsidRPr="00937FC6">
        <w:rPr>
          <w:sz w:val="24"/>
          <w:szCs w:val="24"/>
        </w:rPr>
        <w:t>4. вид НТО: «сезонный»;</w:t>
      </w:r>
    </w:p>
    <w:p w14:paraId="0B4AF60F" w14:textId="3AC3E20A" w:rsidR="004D7DE4" w:rsidRPr="00937FC6" w:rsidRDefault="004D7DE4" w:rsidP="00937FC6">
      <w:pPr>
        <w:jc w:val="both"/>
        <w:rPr>
          <w:sz w:val="24"/>
          <w:szCs w:val="24"/>
        </w:rPr>
      </w:pPr>
      <w:r w:rsidRPr="00937FC6">
        <w:rPr>
          <w:sz w:val="24"/>
          <w:szCs w:val="24"/>
        </w:rPr>
        <w:t>5. тип НТО: «</w:t>
      </w:r>
      <w:r w:rsidR="00602C94" w:rsidRPr="00937FC6">
        <w:rPr>
          <w:sz w:val="24"/>
          <w:szCs w:val="24"/>
        </w:rPr>
        <w:t>сезонное (летнее) кафе при стационарном предприятии общественного питания</w:t>
      </w:r>
      <w:r w:rsidRPr="00937FC6">
        <w:rPr>
          <w:sz w:val="24"/>
          <w:szCs w:val="24"/>
        </w:rPr>
        <w:t>;</w:t>
      </w:r>
    </w:p>
    <w:p w14:paraId="55CE5F29" w14:textId="73F8E4F3" w:rsidR="004D7DE4" w:rsidRPr="00937FC6" w:rsidRDefault="004D7DE4" w:rsidP="00937FC6">
      <w:pPr>
        <w:jc w:val="both"/>
        <w:rPr>
          <w:sz w:val="24"/>
          <w:szCs w:val="24"/>
        </w:rPr>
      </w:pPr>
      <w:r w:rsidRPr="00937FC6">
        <w:rPr>
          <w:sz w:val="24"/>
          <w:szCs w:val="24"/>
        </w:rPr>
        <w:t xml:space="preserve">6. специализация НТО </w:t>
      </w:r>
      <w:r w:rsidR="00602C94" w:rsidRPr="00937FC6">
        <w:rPr>
          <w:sz w:val="24"/>
          <w:szCs w:val="24"/>
        </w:rPr>
        <w:t>(</w:t>
      </w:r>
      <w:r w:rsidRPr="00937FC6">
        <w:rPr>
          <w:sz w:val="24"/>
          <w:szCs w:val="24"/>
        </w:rPr>
        <w:t>по инициативе заявителя)___________________________ _____________________________________________________________________________;</w:t>
      </w:r>
    </w:p>
    <w:p w14:paraId="4F41995B" w14:textId="6EDC373E" w:rsidR="00A92D1D" w:rsidRPr="00937FC6" w:rsidRDefault="004D7DE4" w:rsidP="00937FC6">
      <w:pPr>
        <w:rPr>
          <w:sz w:val="24"/>
          <w:szCs w:val="24"/>
        </w:rPr>
      </w:pPr>
      <w:r w:rsidRPr="00937FC6">
        <w:rPr>
          <w:sz w:val="24"/>
          <w:szCs w:val="24"/>
        </w:rPr>
        <w:lastRenderedPageBreak/>
        <w:t>7</w:t>
      </w:r>
      <w:r w:rsidR="00A92D1D" w:rsidRPr="00937FC6">
        <w:rPr>
          <w:sz w:val="24"/>
          <w:szCs w:val="24"/>
        </w:rPr>
        <w:t>. площадь земельного участка, где планируется к размещению сезонное (летнее) кафе  _____________________________________________________________________________;</w:t>
      </w:r>
    </w:p>
    <w:p w14:paraId="22A50529" w14:textId="2E742BC0" w:rsidR="00A92D1D" w:rsidRPr="00937FC6" w:rsidRDefault="004D7DE4" w:rsidP="00937FC6">
      <w:pPr>
        <w:rPr>
          <w:sz w:val="24"/>
          <w:szCs w:val="24"/>
        </w:rPr>
      </w:pPr>
      <w:r w:rsidRPr="00937FC6">
        <w:rPr>
          <w:sz w:val="24"/>
          <w:szCs w:val="24"/>
        </w:rPr>
        <w:t>8</w:t>
      </w:r>
      <w:r w:rsidR="00A92D1D" w:rsidRPr="00937FC6">
        <w:rPr>
          <w:sz w:val="24"/>
          <w:szCs w:val="24"/>
        </w:rPr>
        <w:t>. период размещения сезонного (летнего) кафе</w:t>
      </w:r>
      <w:r w:rsidR="00602C94" w:rsidRPr="00937FC6">
        <w:rPr>
          <w:sz w:val="24"/>
          <w:szCs w:val="24"/>
        </w:rPr>
        <w:t>:</w:t>
      </w:r>
      <w:r w:rsidR="00A92D1D" w:rsidRPr="00937FC6">
        <w:rPr>
          <w:sz w:val="24"/>
          <w:szCs w:val="24"/>
        </w:rPr>
        <w:t xml:space="preserve"> _____________________________________________________________________________.</w:t>
      </w:r>
    </w:p>
    <w:p w14:paraId="2FC3CC37" w14:textId="77777777" w:rsidR="00A92D1D" w:rsidRPr="00937FC6" w:rsidRDefault="00A92D1D" w:rsidP="00937FC6">
      <w:pPr>
        <w:rPr>
          <w:sz w:val="24"/>
          <w:szCs w:val="24"/>
        </w:rPr>
      </w:pPr>
    </w:p>
    <w:p w14:paraId="057E170D" w14:textId="77777777" w:rsidR="00A92D1D" w:rsidRPr="00937FC6" w:rsidRDefault="00A92D1D" w:rsidP="00937FC6">
      <w:pPr>
        <w:rPr>
          <w:sz w:val="24"/>
          <w:szCs w:val="24"/>
        </w:rPr>
      </w:pPr>
      <w:r w:rsidRPr="00937FC6">
        <w:rPr>
          <w:sz w:val="24"/>
          <w:szCs w:val="24"/>
        </w:rPr>
        <w:t>К заявлению прилагаю следующие документы:</w:t>
      </w:r>
    </w:p>
    <w:p w14:paraId="5147029F" w14:textId="77777777" w:rsidR="00A92D1D" w:rsidRPr="00937FC6" w:rsidRDefault="00A92D1D" w:rsidP="00937FC6">
      <w:pPr>
        <w:rPr>
          <w:sz w:val="24"/>
          <w:szCs w:val="24"/>
        </w:rPr>
      </w:pPr>
      <w:r w:rsidRPr="00937FC6">
        <w:rPr>
          <w:sz w:val="24"/>
          <w:szCs w:val="24"/>
        </w:rPr>
        <w:t>1) _________________________________________________;</w:t>
      </w:r>
    </w:p>
    <w:p w14:paraId="2C3C70BE" w14:textId="77777777" w:rsidR="00A92D1D" w:rsidRPr="00937FC6" w:rsidRDefault="00A92D1D" w:rsidP="00937FC6">
      <w:pPr>
        <w:rPr>
          <w:sz w:val="24"/>
          <w:szCs w:val="24"/>
        </w:rPr>
      </w:pPr>
      <w:r w:rsidRPr="00937FC6">
        <w:rPr>
          <w:sz w:val="24"/>
          <w:szCs w:val="24"/>
        </w:rPr>
        <w:t>2) _________________________________________________.</w:t>
      </w:r>
    </w:p>
    <w:p w14:paraId="25BE00D7" w14:textId="4D074E95" w:rsidR="00A92D1D" w:rsidRPr="00937FC6" w:rsidRDefault="00A92D1D" w:rsidP="00937FC6">
      <w:pPr>
        <w:rPr>
          <w:sz w:val="24"/>
          <w:szCs w:val="24"/>
        </w:rPr>
      </w:pPr>
    </w:p>
    <w:p w14:paraId="3F6A04BE" w14:textId="77777777" w:rsidR="000D7DF2" w:rsidRPr="00937FC6" w:rsidRDefault="000D7DF2" w:rsidP="00937FC6">
      <w:pPr>
        <w:rPr>
          <w:sz w:val="24"/>
          <w:szCs w:val="22"/>
        </w:rPr>
      </w:pPr>
      <w:r w:rsidRPr="00937FC6">
        <w:rPr>
          <w:sz w:val="24"/>
          <w:szCs w:val="22"/>
        </w:rPr>
        <w:t>Способ получения результата муниципальной услуги: лично/почтовое отправление</w:t>
      </w:r>
    </w:p>
    <w:p w14:paraId="6144C3CA" w14:textId="39BF26C3" w:rsidR="000D7DF2" w:rsidRPr="00937FC6" w:rsidRDefault="000D7DF2" w:rsidP="00937FC6">
      <w:pPr>
        <w:jc w:val="center"/>
        <w:rPr>
          <w:sz w:val="18"/>
          <w:szCs w:val="18"/>
        </w:rPr>
      </w:pPr>
      <w:r w:rsidRPr="00937FC6">
        <w:rPr>
          <w:sz w:val="18"/>
          <w:szCs w:val="18"/>
        </w:rPr>
        <w:t xml:space="preserve">                                                                                                            (нужное подчеркнуть</w:t>
      </w:r>
      <w:r w:rsidR="00602C94" w:rsidRPr="00937FC6">
        <w:rPr>
          <w:sz w:val="18"/>
          <w:szCs w:val="18"/>
        </w:rPr>
        <w:t>)</w:t>
      </w:r>
    </w:p>
    <w:p w14:paraId="2C5E798E" w14:textId="77777777" w:rsidR="000D7DF2" w:rsidRPr="00937FC6" w:rsidRDefault="000D7DF2" w:rsidP="00937FC6">
      <w:pPr>
        <w:rPr>
          <w:sz w:val="24"/>
          <w:szCs w:val="24"/>
        </w:rPr>
      </w:pPr>
    </w:p>
    <w:p w14:paraId="05330D74" w14:textId="77777777" w:rsidR="00A92D1D" w:rsidRPr="00937FC6" w:rsidRDefault="00A92D1D" w:rsidP="00937FC6">
      <w:pPr>
        <w:rPr>
          <w:sz w:val="24"/>
          <w:szCs w:val="24"/>
        </w:rPr>
      </w:pPr>
      <w:r w:rsidRPr="00937FC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1297CA59" w14:textId="77777777" w:rsidR="00A92D1D" w:rsidRPr="00937FC6" w:rsidRDefault="00A92D1D" w:rsidP="00937FC6">
      <w:pPr>
        <w:rPr>
          <w:sz w:val="24"/>
          <w:szCs w:val="24"/>
        </w:rPr>
      </w:pPr>
    </w:p>
    <w:p w14:paraId="643A7C71" w14:textId="77777777" w:rsidR="00A92D1D" w:rsidRPr="00937FC6" w:rsidRDefault="00A92D1D" w:rsidP="00937FC6">
      <w:pPr>
        <w:rPr>
          <w:sz w:val="18"/>
          <w:szCs w:val="18"/>
        </w:rPr>
      </w:pPr>
      <w:r w:rsidRPr="00937FC6">
        <w:rPr>
          <w:sz w:val="18"/>
          <w:szCs w:val="18"/>
        </w:rPr>
        <w:t xml:space="preserve">________  _________________                                 ________________________________________________                            </w:t>
      </w:r>
    </w:p>
    <w:p w14:paraId="32C4D929" w14:textId="77777777" w:rsidR="00A92D1D" w:rsidRPr="00937FC6" w:rsidRDefault="00A92D1D" w:rsidP="00937FC6">
      <w:pPr>
        <w:rPr>
          <w:sz w:val="18"/>
          <w:szCs w:val="18"/>
        </w:rPr>
      </w:pPr>
      <w:r w:rsidRPr="00937FC6">
        <w:rPr>
          <w:sz w:val="18"/>
          <w:szCs w:val="18"/>
        </w:rPr>
        <w:t xml:space="preserve">  (дата)        (подпись)                                                   (фамилия, имя и отчество (при наличии) заявителя)</w:t>
      </w:r>
    </w:p>
    <w:p w14:paraId="44CBD921" w14:textId="77777777" w:rsidR="00A92D1D" w:rsidRPr="00937FC6" w:rsidRDefault="00A92D1D" w:rsidP="00937FC6">
      <w:pPr>
        <w:rPr>
          <w:sz w:val="18"/>
          <w:szCs w:val="18"/>
        </w:rPr>
      </w:pPr>
    </w:p>
    <w:tbl>
      <w:tblPr>
        <w:tblW w:w="9498" w:type="dxa"/>
        <w:tblInd w:w="108" w:type="dxa"/>
        <w:tblLayout w:type="fixed"/>
        <w:tblLook w:val="04A0" w:firstRow="1" w:lastRow="0" w:firstColumn="1" w:lastColumn="0" w:noHBand="0" w:noVBand="1"/>
      </w:tblPr>
      <w:tblGrid>
        <w:gridCol w:w="2100"/>
        <w:gridCol w:w="1260"/>
        <w:gridCol w:w="6138"/>
      </w:tblGrid>
      <w:tr w:rsidR="00937FC6" w:rsidRPr="00937FC6" w14:paraId="4017DB51" w14:textId="77777777" w:rsidTr="00BF7124">
        <w:tc>
          <w:tcPr>
            <w:tcW w:w="2100" w:type="dxa"/>
            <w:vMerge w:val="restart"/>
            <w:hideMark/>
          </w:tcPr>
          <w:p w14:paraId="5B559BA8" w14:textId="77777777" w:rsidR="00A92D1D" w:rsidRPr="00937FC6" w:rsidRDefault="00A92D1D" w:rsidP="00937FC6">
            <w:pPr>
              <w:jc w:val="center"/>
              <w:rPr>
                <w:sz w:val="18"/>
                <w:szCs w:val="18"/>
              </w:rPr>
            </w:pPr>
            <w:r w:rsidRPr="00937FC6">
              <w:rPr>
                <w:sz w:val="18"/>
                <w:szCs w:val="18"/>
              </w:rPr>
              <w:t>М.П.</w:t>
            </w:r>
          </w:p>
          <w:p w14:paraId="7E415F9C" w14:textId="77777777" w:rsidR="00A92D1D" w:rsidRPr="00937FC6" w:rsidRDefault="00A92D1D" w:rsidP="00937FC6">
            <w:pPr>
              <w:jc w:val="center"/>
              <w:rPr>
                <w:sz w:val="18"/>
                <w:szCs w:val="18"/>
              </w:rPr>
            </w:pPr>
            <w:r w:rsidRPr="00937FC6">
              <w:rPr>
                <w:sz w:val="18"/>
                <w:szCs w:val="18"/>
              </w:rPr>
              <w:t>(при наличии печати)</w:t>
            </w:r>
          </w:p>
        </w:tc>
        <w:tc>
          <w:tcPr>
            <w:tcW w:w="1260" w:type="dxa"/>
          </w:tcPr>
          <w:p w14:paraId="2CFDCCDF" w14:textId="77777777" w:rsidR="00A92D1D" w:rsidRPr="00937FC6" w:rsidRDefault="00A92D1D" w:rsidP="00937FC6">
            <w:pPr>
              <w:rPr>
                <w:sz w:val="18"/>
                <w:szCs w:val="18"/>
              </w:rPr>
            </w:pPr>
          </w:p>
        </w:tc>
        <w:tc>
          <w:tcPr>
            <w:tcW w:w="6138" w:type="dxa"/>
            <w:tcBorders>
              <w:bottom w:val="single" w:sz="4" w:space="0" w:color="auto"/>
            </w:tcBorders>
          </w:tcPr>
          <w:p w14:paraId="1FA961C1" w14:textId="77777777" w:rsidR="00A92D1D" w:rsidRPr="00937FC6" w:rsidRDefault="00A92D1D" w:rsidP="00937FC6">
            <w:pPr>
              <w:rPr>
                <w:sz w:val="18"/>
                <w:szCs w:val="18"/>
              </w:rPr>
            </w:pPr>
          </w:p>
        </w:tc>
      </w:tr>
      <w:tr w:rsidR="00A92D1D" w:rsidRPr="00937FC6" w14:paraId="2341D9C7" w14:textId="77777777" w:rsidTr="00BF7124">
        <w:trPr>
          <w:trHeight w:val="70"/>
        </w:trPr>
        <w:tc>
          <w:tcPr>
            <w:tcW w:w="2100" w:type="dxa"/>
            <w:vMerge/>
            <w:vAlign w:val="center"/>
            <w:hideMark/>
          </w:tcPr>
          <w:p w14:paraId="6E4580B9" w14:textId="77777777" w:rsidR="00A92D1D" w:rsidRPr="00937FC6" w:rsidRDefault="00A92D1D" w:rsidP="00937FC6">
            <w:pPr>
              <w:rPr>
                <w:sz w:val="18"/>
                <w:szCs w:val="18"/>
              </w:rPr>
            </w:pPr>
          </w:p>
        </w:tc>
        <w:tc>
          <w:tcPr>
            <w:tcW w:w="1260" w:type="dxa"/>
          </w:tcPr>
          <w:p w14:paraId="7B68324A" w14:textId="77777777" w:rsidR="00A92D1D" w:rsidRPr="00937FC6" w:rsidRDefault="00A92D1D" w:rsidP="00937FC6">
            <w:pPr>
              <w:rPr>
                <w:sz w:val="18"/>
                <w:szCs w:val="18"/>
              </w:rPr>
            </w:pPr>
          </w:p>
        </w:tc>
        <w:tc>
          <w:tcPr>
            <w:tcW w:w="6138" w:type="dxa"/>
            <w:tcBorders>
              <w:top w:val="single" w:sz="4" w:space="0" w:color="auto"/>
            </w:tcBorders>
            <w:hideMark/>
          </w:tcPr>
          <w:p w14:paraId="675E2F1A" w14:textId="77777777" w:rsidR="00A92D1D" w:rsidRPr="00937FC6" w:rsidRDefault="00A92D1D" w:rsidP="00937FC6">
            <w:pPr>
              <w:jc w:val="center"/>
              <w:rPr>
                <w:sz w:val="18"/>
                <w:szCs w:val="18"/>
              </w:rPr>
            </w:pPr>
            <w:r w:rsidRPr="00937FC6">
              <w:rPr>
                <w:sz w:val="18"/>
                <w:szCs w:val="18"/>
              </w:rPr>
              <w:t>(наименование должности либо указание на то, что подписавшее лицо является представителем по доверенности)</w:t>
            </w:r>
          </w:p>
        </w:tc>
      </w:tr>
    </w:tbl>
    <w:p w14:paraId="304C7F43" w14:textId="77777777" w:rsidR="00A92D1D" w:rsidRPr="00937FC6" w:rsidRDefault="00A92D1D" w:rsidP="00937FC6">
      <w:pPr>
        <w:pStyle w:val="ConsPlusNormal"/>
        <w:jc w:val="right"/>
        <w:rPr>
          <w:rFonts w:ascii="Times New Roman" w:hAnsi="Times New Roman" w:cs="Times New Roman"/>
          <w:sz w:val="24"/>
          <w:szCs w:val="22"/>
        </w:rPr>
      </w:pPr>
    </w:p>
    <w:p w14:paraId="01BAEA43" w14:textId="77777777" w:rsidR="00A92D1D" w:rsidRPr="00937FC6" w:rsidRDefault="00A92D1D" w:rsidP="00937FC6">
      <w:pPr>
        <w:pStyle w:val="ConsPlusNormal"/>
        <w:jc w:val="right"/>
        <w:rPr>
          <w:rFonts w:ascii="Times New Roman" w:hAnsi="Times New Roman" w:cs="Times New Roman"/>
          <w:sz w:val="24"/>
          <w:szCs w:val="22"/>
        </w:rPr>
      </w:pPr>
    </w:p>
    <w:p w14:paraId="7AB9B34D" w14:textId="2421B4AC" w:rsidR="00A92D1D" w:rsidRPr="00937FC6" w:rsidRDefault="00936B3F" w:rsidP="00937FC6">
      <w:pPr>
        <w:pStyle w:val="ConsPlusNormal"/>
        <w:jc w:val="right"/>
        <w:rPr>
          <w:rFonts w:ascii="Times New Roman" w:hAnsi="Times New Roman" w:cs="Times New Roman"/>
          <w:sz w:val="24"/>
          <w:szCs w:val="22"/>
        </w:rPr>
      </w:pPr>
      <w:r w:rsidRPr="00937FC6">
        <w:rPr>
          <w:noProof/>
        </w:rPr>
        <mc:AlternateContent>
          <mc:Choice Requires="wps">
            <w:drawing>
              <wp:anchor distT="0" distB="0" distL="114300" distR="114300" simplePos="0" relativeHeight="251659264" behindDoc="0" locked="0" layoutInCell="1" allowOverlap="1" wp14:anchorId="7D268FA6" wp14:editId="45CEA877">
                <wp:simplePos x="0" y="0"/>
                <wp:positionH relativeFrom="column">
                  <wp:posOffset>1901190</wp:posOffset>
                </wp:positionH>
                <wp:positionV relativeFrom="paragraph">
                  <wp:posOffset>123825</wp:posOffset>
                </wp:positionV>
                <wp:extent cx="2133600" cy="0"/>
                <wp:effectExtent l="5715" t="9525" r="13335" b="952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706EE709" id="AutoShape 7" o:spid="_x0000_s1026" type="#_x0000_t32" style="position:absolute;margin-left:149.7pt;margin-top:9.75pt;width:1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riHwIAADwEAAAOAAAAZHJzL2Uyb0RvYy54bWysU02P2jAQvVfqf7ByZ/NBYCEirFYJ9LJt&#10;kXb7A4ztJFYd27INAVX97x0bgtj2UlXlYMaZmTdvZp5XT6deoCMzlitZRulDEiEmiaJctmX07W07&#10;WUTIOiwpFkqyMjozGz2tP35YDbpgmeqUoMwgAJG2GHQZdc7pIo4t6ViP7YPSTIKzUabHDq6mjanB&#10;A6D3Is6SZB4PylBtFGHWwtf64ozWAb9pGHFfm8Yyh0QZATcXThPOvT/j9QoXrcG64+RKA/8Dix5z&#10;CUVvUDV2GB0M/wOq58Qoqxr3QFQfq6bhhIUeoJs0+a2b1w5rFnqB4Vh9G5P9f7Dky3FnEKdllMF4&#10;JO5hR88Hp0Jp9OjnM2hbQFgld8Z3SE7yVb8o8t0iqaoOy5aF4LezhtzUZ8TvUvzFaqiyHz4rCjEY&#10;8MOwTo3pPSSMAZ3CTs63nbCTQwQ+Zul0Ok+AGxl9MS7GRG2s+8RUj7xRRtYZzNvOVUpK2LwyaSiD&#10;jy/WeVq4GBN8Vam2XIggACHRUEbLWTYLCVYJTr3Th1nT7ith0BF7CYVf6BE892FGHSQNYB3DdHO1&#10;HebiYkNxIT0eNAZ0rtZFIz+WyXKz2CzySZ7NN5M8qevJ87bKJ/Nt+jirp3VV1elPTy3Ni45TyqRn&#10;N+o1zf9OD9eXc1HaTbG3McTv0cO8gOz4H0iHzfplXmSxV/S8M+PGQaIh+Pqc/Bu4v4N9/+jXvwAA&#10;AP//AwBQSwMEFAAGAAgAAAAhAOToXtTdAAAACQEAAA8AAABkcnMvZG93bnJldi54bWxMj8FOwzAQ&#10;RO9I/IO1lbgg6jQ0VRPiVBUSB460lbi68TYJjddR7DShX8+iHuC4M0+zM/lmsq24YO8bRwoW8wgE&#10;UulMQ5WCw/7taQ3CB01Gt45QwTd62BT3d7nOjBvpAy+7UAkOIZ9pBXUIXSalL2u02s9dh8TeyfVW&#10;Bz77SppejxxuWxlH0Upa3RB/qHWHrzWW591gFaAfkkW0TW11eL+Oj5/x9Wvs9ko9zKbtC4iAU/iD&#10;4bc+V4eCOx3dQMaLVkGcpktG2UgTEAysnhMWjjdBFrn8v6D4AQAA//8DAFBLAQItABQABgAIAAAA&#10;IQC2gziS/gAAAOEBAAATAAAAAAAAAAAAAAAAAAAAAABbQ29udGVudF9UeXBlc10ueG1sUEsBAi0A&#10;FAAGAAgAAAAhADj9If/WAAAAlAEAAAsAAAAAAAAAAAAAAAAALwEAAF9yZWxzLy5yZWxzUEsBAi0A&#10;FAAGAAgAAAAhACs0yuIfAgAAPAQAAA4AAAAAAAAAAAAAAAAALgIAAGRycy9lMm9Eb2MueG1sUEsB&#10;Ai0AFAAGAAgAAAAhAOToXtTdAAAACQEAAA8AAAAAAAAAAAAAAAAAeQQAAGRycy9kb3ducmV2Lnht&#10;bFBLBQYAAAAABAAEAPMAAACDBQAAAAA=&#10;"/>
            </w:pict>
          </mc:Fallback>
        </mc:AlternateContent>
      </w:r>
    </w:p>
    <w:p w14:paraId="41207C33" w14:textId="77777777" w:rsidR="00A92D1D" w:rsidRPr="00937FC6" w:rsidRDefault="00A92D1D" w:rsidP="00937FC6">
      <w:pPr>
        <w:pStyle w:val="ConsPlusNormal"/>
        <w:jc w:val="right"/>
        <w:rPr>
          <w:rFonts w:ascii="Times New Roman" w:hAnsi="Times New Roman" w:cs="Times New Roman"/>
          <w:sz w:val="24"/>
          <w:szCs w:val="22"/>
        </w:rPr>
      </w:pPr>
    </w:p>
    <w:p w14:paraId="1649783D" w14:textId="77777777" w:rsidR="00A92D1D" w:rsidRPr="00937FC6" w:rsidRDefault="00A92D1D" w:rsidP="00937FC6">
      <w:pPr>
        <w:pStyle w:val="ConsPlusNormal"/>
        <w:jc w:val="right"/>
        <w:rPr>
          <w:rFonts w:ascii="Times New Roman" w:hAnsi="Times New Roman" w:cs="Times New Roman"/>
          <w:sz w:val="24"/>
          <w:szCs w:val="22"/>
        </w:rPr>
      </w:pPr>
    </w:p>
    <w:p w14:paraId="1B96691F" w14:textId="77777777" w:rsidR="00A92D1D" w:rsidRPr="00937FC6" w:rsidRDefault="00A92D1D" w:rsidP="00937FC6">
      <w:pPr>
        <w:pStyle w:val="ConsPlusNormal"/>
        <w:jc w:val="right"/>
        <w:rPr>
          <w:rFonts w:ascii="Times New Roman" w:hAnsi="Times New Roman" w:cs="Times New Roman"/>
          <w:sz w:val="24"/>
          <w:szCs w:val="22"/>
        </w:rPr>
      </w:pPr>
    </w:p>
    <w:p w14:paraId="744B7D23" w14:textId="03D7423A" w:rsidR="00A92D1D" w:rsidRPr="00937FC6" w:rsidRDefault="00A92D1D" w:rsidP="00937FC6">
      <w:pPr>
        <w:pStyle w:val="ConsPlusNormal"/>
        <w:jc w:val="right"/>
        <w:rPr>
          <w:rFonts w:ascii="Times New Roman" w:hAnsi="Times New Roman" w:cs="Times New Roman"/>
          <w:sz w:val="24"/>
          <w:szCs w:val="22"/>
        </w:rPr>
      </w:pPr>
    </w:p>
    <w:p w14:paraId="0F0C8E5F" w14:textId="2CDA0A08" w:rsidR="00A92D1D" w:rsidRPr="00937FC6" w:rsidRDefault="00A92D1D" w:rsidP="00937FC6">
      <w:pPr>
        <w:pStyle w:val="ConsPlusNormal"/>
        <w:jc w:val="both"/>
      </w:pPr>
    </w:p>
    <w:p w14:paraId="6FBE804A" w14:textId="77777777" w:rsidR="00A92D1D" w:rsidRPr="00937FC6" w:rsidRDefault="00A92D1D" w:rsidP="00937FC6">
      <w:pPr>
        <w:pStyle w:val="ConsPlusNormal"/>
        <w:jc w:val="both"/>
      </w:pPr>
    </w:p>
    <w:p w14:paraId="0783A14F" w14:textId="2FA3DAD8" w:rsidR="00A92D1D" w:rsidRPr="00937FC6" w:rsidRDefault="00A92D1D" w:rsidP="00937FC6">
      <w:pPr>
        <w:pStyle w:val="ConsPlusNormal"/>
        <w:jc w:val="both"/>
      </w:pPr>
    </w:p>
    <w:p w14:paraId="67A91556" w14:textId="77777777" w:rsidR="0006739B" w:rsidRPr="00937FC6" w:rsidRDefault="0006739B" w:rsidP="00937FC6">
      <w:pPr>
        <w:pStyle w:val="ConsPlusNormal"/>
        <w:jc w:val="right"/>
        <w:outlineLvl w:val="1"/>
        <w:rPr>
          <w:rFonts w:ascii="Times New Roman" w:hAnsi="Times New Roman" w:cs="Times New Roman"/>
        </w:rPr>
        <w:sectPr w:rsidR="0006739B" w:rsidRPr="00937FC6" w:rsidSect="0025308A">
          <w:pgSz w:w="11905" w:h="16838"/>
          <w:pgMar w:top="1134" w:right="565" w:bottom="1134" w:left="1701" w:header="0" w:footer="0" w:gutter="0"/>
          <w:cols w:space="720"/>
          <w:titlePg/>
        </w:sectPr>
      </w:pPr>
    </w:p>
    <w:p w14:paraId="24529599" w14:textId="390D8E6C" w:rsidR="0006739B" w:rsidRPr="00937FC6" w:rsidRDefault="0006739B" w:rsidP="00937FC6">
      <w:pPr>
        <w:pStyle w:val="ConsPlusNormal"/>
        <w:jc w:val="right"/>
        <w:outlineLvl w:val="1"/>
        <w:rPr>
          <w:rFonts w:ascii="Times New Roman" w:hAnsi="Times New Roman" w:cs="Times New Roman"/>
        </w:rPr>
      </w:pPr>
      <w:r w:rsidRPr="00937FC6">
        <w:rPr>
          <w:rFonts w:ascii="Times New Roman" w:hAnsi="Times New Roman" w:cs="Times New Roman"/>
        </w:rPr>
        <w:lastRenderedPageBreak/>
        <w:t>Приложение № 3</w:t>
      </w:r>
    </w:p>
    <w:p w14:paraId="0F41D40B" w14:textId="77777777"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к Административному регламенту</w:t>
      </w:r>
    </w:p>
    <w:p w14:paraId="6B706C15" w14:textId="77777777"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предоставления муниципальной услуги</w:t>
      </w:r>
    </w:p>
    <w:p w14:paraId="52EF4369" w14:textId="0A876D8E" w:rsidR="0006739B" w:rsidRPr="00937FC6" w:rsidRDefault="00B954C5" w:rsidP="00937FC6">
      <w:pPr>
        <w:pStyle w:val="ConsPlusNormal"/>
        <w:jc w:val="right"/>
        <w:rPr>
          <w:rFonts w:ascii="Times New Roman" w:hAnsi="Times New Roman" w:cs="Times New Roman"/>
        </w:rPr>
      </w:pPr>
      <w:r w:rsidRPr="00937FC6">
        <w:rPr>
          <w:rFonts w:ascii="Times New Roman" w:hAnsi="Times New Roman" w:cs="Times New Roman"/>
        </w:rPr>
        <w:t>«</w:t>
      </w:r>
      <w:r w:rsidR="0006739B" w:rsidRPr="00937FC6">
        <w:rPr>
          <w:rFonts w:ascii="Times New Roman" w:hAnsi="Times New Roman" w:cs="Times New Roman"/>
        </w:rPr>
        <w:t>Рассмотрение предложений о включении мест</w:t>
      </w:r>
    </w:p>
    <w:p w14:paraId="3FF9EEA2" w14:textId="77777777"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размещения нестационарных торговых объектов</w:t>
      </w:r>
    </w:p>
    <w:p w14:paraId="72448E5F" w14:textId="77777777"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в схему размещения нестационарных торговых объектов</w:t>
      </w:r>
    </w:p>
    <w:p w14:paraId="4B16C454" w14:textId="13436953" w:rsidR="0006739B" w:rsidRPr="00937FC6" w:rsidRDefault="0006739B" w:rsidP="00937FC6">
      <w:pPr>
        <w:pStyle w:val="ConsPlusNormal"/>
        <w:jc w:val="right"/>
        <w:rPr>
          <w:rFonts w:ascii="Times New Roman" w:hAnsi="Times New Roman" w:cs="Times New Roman"/>
        </w:rPr>
      </w:pPr>
      <w:r w:rsidRPr="00937FC6">
        <w:rPr>
          <w:rFonts w:ascii="Times New Roman" w:hAnsi="Times New Roman" w:cs="Times New Roman"/>
        </w:rPr>
        <w:t>на территории городского округа Тольятти</w:t>
      </w:r>
      <w:r w:rsidR="00B954C5" w:rsidRPr="00937FC6">
        <w:rPr>
          <w:rFonts w:ascii="Times New Roman" w:hAnsi="Times New Roman" w:cs="Times New Roman"/>
        </w:rPr>
        <w:t>»</w:t>
      </w:r>
    </w:p>
    <w:p w14:paraId="3B389906" w14:textId="77777777" w:rsidR="0006739B" w:rsidRPr="00937FC6" w:rsidRDefault="0006739B" w:rsidP="00937FC6">
      <w:pPr>
        <w:pStyle w:val="ConsPlusNormal"/>
        <w:jc w:val="both"/>
        <w:rPr>
          <w:rFonts w:ascii="Times New Roman" w:hAnsi="Times New Roman" w:cs="Times New Roman"/>
          <w:sz w:val="28"/>
          <w:szCs w:val="28"/>
        </w:rPr>
      </w:pPr>
    </w:p>
    <w:p w14:paraId="05534404" w14:textId="77777777" w:rsidR="0006739B" w:rsidRPr="00937FC6" w:rsidRDefault="0006739B" w:rsidP="00937FC6">
      <w:pPr>
        <w:pStyle w:val="ConsPlusNormal"/>
        <w:jc w:val="center"/>
        <w:rPr>
          <w:rFonts w:ascii="Times New Roman" w:hAnsi="Times New Roman" w:cs="Times New Roman"/>
          <w:sz w:val="28"/>
          <w:szCs w:val="28"/>
        </w:rPr>
      </w:pPr>
      <w:bookmarkStart w:id="9" w:name="P784"/>
      <w:bookmarkEnd w:id="9"/>
      <w:r w:rsidRPr="00937FC6">
        <w:rPr>
          <w:rFonts w:ascii="Times New Roman" w:hAnsi="Times New Roman" w:cs="Times New Roman"/>
          <w:sz w:val="28"/>
          <w:szCs w:val="28"/>
        </w:rPr>
        <w:t>Журнал</w:t>
      </w:r>
    </w:p>
    <w:p w14:paraId="6664EFD8" w14:textId="77777777" w:rsidR="0006739B" w:rsidRPr="00937FC6" w:rsidRDefault="0006739B" w:rsidP="00937FC6">
      <w:pPr>
        <w:pStyle w:val="ConsPlusNormal"/>
        <w:jc w:val="center"/>
        <w:rPr>
          <w:rFonts w:ascii="Times New Roman" w:hAnsi="Times New Roman" w:cs="Times New Roman"/>
          <w:sz w:val="28"/>
          <w:szCs w:val="28"/>
        </w:rPr>
      </w:pPr>
      <w:r w:rsidRPr="00937FC6">
        <w:rPr>
          <w:rFonts w:ascii="Times New Roman" w:hAnsi="Times New Roman" w:cs="Times New Roman"/>
          <w:sz w:val="28"/>
          <w:szCs w:val="28"/>
        </w:rPr>
        <w:t>регистрации межведомственных запросов и ответов</w:t>
      </w:r>
    </w:p>
    <w:p w14:paraId="4952199E" w14:textId="77777777" w:rsidR="0006739B" w:rsidRPr="00937FC6" w:rsidRDefault="0006739B" w:rsidP="00937FC6">
      <w:pPr>
        <w:pStyle w:val="ConsPlusNormal"/>
        <w:jc w:val="center"/>
        <w:rPr>
          <w:rFonts w:ascii="Times New Roman" w:hAnsi="Times New Roman" w:cs="Times New Roman"/>
          <w:sz w:val="28"/>
          <w:szCs w:val="28"/>
        </w:rPr>
      </w:pPr>
      <w:r w:rsidRPr="00937FC6">
        <w:rPr>
          <w:rFonts w:ascii="Times New Roman" w:hAnsi="Times New Roman" w:cs="Times New Roman"/>
          <w:sz w:val="28"/>
          <w:szCs w:val="28"/>
        </w:rPr>
        <w:t>на межведомственные запросы</w:t>
      </w:r>
    </w:p>
    <w:tbl>
      <w:tblPr>
        <w:tblpPr w:leftFromText="180" w:rightFromText="180" w:vertAnchor="text" w:horzAnchor="margin" w:tblpY="672"/>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140"/>
        <w:gridCol w:w="1276"/>
        <w:gridCol w:w="1559"/>
        <w:gridCol w:w="1531"/>
        <w:gridCol w:w="1814"/>
        <w:gridCol w:w="1814"/>
        <w:gridCol w:w="1284"/>
        <w:gridCol w:w="1086"/>
        <w:gridCol w:w="1543"/>
      </w:tblGrid>
      <w:tr w:rsidR="00937FC6" w:rsidRPr="00937FC6" w14:paraId="1B6BA50E" w14:textId="77777777" w:rsidTr="00B37BBF">
        <w:tc>
          <w:tcPr>
            <w:tcW w:w="567" w:type="dxa"/>
          </w:tcPr>
          <w:p w14:paraId="7323978E"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N п/п</w:t>
            </w:r>
          </w:p>
        </w:tc>
        <w:tc>
          <w:tcPr>
            <w:tcW w:w="1474" w:type="dxa"/>
          </w:tcPr>
          <w:p w14:paraId="377A1AC6"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Информация о заявителе (номер, дата заявления, Ф.И.О. заявителя)</w:t>
            </w:r>
          </w:p>
        </w:tc>
        <w:tc>
          <w:tcPr>
            <w:tcW w:w="1140" w:type="dxa"/>
          </w:tcPr>
          <w:p w14:paraId="6261DEE4"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Наименование органа (организации), в которые направляются межведомственные запросы</w:t>
            </w:r>
          </w:p>
        </w:tc>
        <w:tc>
          <w:tcPr>
            <w:tcW w:w="1276" w:type="dxa"/>
          </w:tcPr>
          <w:p w14:paraId="5FB0BD2C"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Межведомственный запрос (запрашиваемые документы и (или) информация)</w:t>
            </w:r>
          </w:p>
        </w:tc>
        <w:tc>
          <w:tcPr>
            <w:tcW w:w="1559" w:type="dxa"/>
          </w:tcPr>
          <w:p w14:paraId="1A5633DA"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Способ направления межведомственного запроса (электронный - СЭМВ, бумажный - курьер, почтовое отправление)</w:t>
            </w:r>
          </w:p>
        </w:tc>
        <w:tc>
          <w:tcPr>
            <w:tcW w:w="1531" w:type="dxa"/>
          </w:tcPr>
          <w:p w14:paraId="780FF720"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Дата направления межведомственного запроса</w:t>
            </w:r>
          </w:p>
        </w:tc>
        <w:tc>
          <w:tcPr>
            <w:tcW w:w="1814" w:type="dxa"/>
          </w:tcPr>
          <w:p w14:paraId="17888B07"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Ф.И.О., подпись ответственного специалиста, направившего межведомственный запрос</w:t>
            </w:r>
          </w:p>
        </w:tc>
        <w:tc>
          <w:tcPr>
            <w:tcW w:w="1814" w:type="dxa"/>
          </w:tcPr>
          <w:p w14:paraId="6C4A3D85"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Ответ на межведомственный запрос (полученные документы и (или) информация)</w:t>
            </w:r>
          </w:p>
        </w:tc>
        <w:tc>
          <w:tcPr>
            <w:tcW w:w="1284" w:type="dxa"/>
          </w:tcPr>
          <w:p w14:paraId="7726F712"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Способ получения ответа на межведомственный запрос (электронный - СЭМВ, бумажный - курьер, почтовое отправление)</w:t>
            </w:r>
          </w:p>
        </w:tc>
        <w:tc>
          <w:tcPr>
            <w:tcW w:w="1086" w:type="dxa"/>
          </w:tcPr>
          <w:p w14:paraId="2CE17323"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Дата получения ответа на межведомственный запрос</w:t>
            </w:r>
          </w:p>
        </w:tc>
        <w:tc>
          <w:tcPr>
            <w:tcW w:w="1543" w:type="dxa"/>
          </w:tcPr>
          <w:p w14:paraId="600ADA75"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Ф.И.О., подпись ответственного специалиста, направившего межведомственный запрос</w:t>
            </w:r>
          </w:p>
        </w:tc>
      </w:tr>
      <w:tr w:rsidR="00937FC6" w:rsidRPr="00937FC6" w14:paraId="447DAF29" w14:textId="77777777" w:rsidTr="00B37BBF">
        <w:tc>
          <w:tcPr>
            <w:tcW w:w="567" w:type="dxa"/>
          </w:tcPr>
          <w:p w14:paraId="0BA7C8CE"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1</w:t>
            </w:r>
          </w:p>
        </w:tc>
        <w:tc>
          <w:tcPr>
            <w:tcW w:w="1474" w:type="dxa"/>
          </w:tcPr>
          <w:p w14:paraId="3ECF3B96"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2</w:t>
            </w:r>
          </w:p>
        </w:tc>
        <w:tc>
          <w:tcPr>
            <w:tcW w:w="1140" w:type="dxa"/>
          </w:tcPr>
          <w:p w14:paraId="2F2DBE8A"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3</w:t>
            </w:r>
          </w:p>
        </w:tc>
        <w:tc>
          <w:tcPr>
            <w:tcW w:w="1276" w:type="dxa"/>
          </w:tcPr>
          <w:p w14:paraId="08F36DD5"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4</w:t>
            </w:r>
          </w:p>
        </w:tc>
        <w:tc>
          <w:tcPr>
            <w:tcW w:w="1559" w:type="dxa"/>
          </w:tcPr>
          <w:p w14:paraId="7DC9329B"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5</w:t>
            </w:r>
          </w:p>
        </w:tc>
        <w:tc>
          <w:tcPr>
            <w:tcW w:w="1531" w:type="dxa"/>
          </w:tcPr>
          <w:p w14:paraId="2AA76749"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6</w:t>
            </w:r>
          </w:p>
        </w:tc>
        <w:tc>
          <w:tcPr>
            <w:tcW w:w="1814" w:type="dxa"/>
          </w:tcPr>
          <w:p w14:paraId="73322279"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7</w:t>
            </w:r>
          </w:p>
        </w:tc>
        <w:tc>
          <w:tcPr>
            <w:tcW w:w="1814" w:type="dxa"/>
          </w:tcPr>
          <w:p w14:paraId="65617CAF"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8</w:t>
            </w:r>
          </w:p>
        </w:tc>
        <w:tc>
          <w:tcPr>
            <w:tcW w:w="1284" w:type="dxa"/>
          </w:tcPr>
          <w:p w14:paraId="67F921CF"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9</w:t>
            </w:r>
          </w:p>
        </w:tc>
        <w:tc>
          <w:tcPr>
            <w:tcW w:w="1086" w:type="dxa"/>
          </w:tcPr>
          <w:p w14:paraId="5B92F30A"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10</w:t>
            </w:r>
          </w:p>
        </w:tc>
        <w:tc>
          <w:tcPr>
            <w:tcW w:w="1543" w:type="dxa"/>
          </w:tcPr>
          <w:p w14:paraId="2F82B59A" w14:textId="77777777" w:rsidR="0006739B" w:rsidRPr="00937FC6" w:rsidRDefault="0006739B" w:rsidP="00937FC6">
            <w:pPr>
              <w:pStyle w:val="ConsPlusNormal"/>
              <w:jc w:val="center"/>
              <w:rPr>
                <w:rFonts w:ascii="Times New Roman" w:hAnsi="Times New Roman" w:cs="Times New Roman"/>
                <w:sz w:val="16"/>
                <w:szCs w:val="16"/>
              </w:rPr>
            </w:pPr>
            <w:r w:rsidRPr="00937FC6">
              <w:rPr>
                <w:rFonts w:ascii="Times New Roman" w:hAnsi="Times New Roman" w:cs="Times New Roman"/>
                <w:sz w:val="16"/>
                <w:szCs w:val="16"/>
              </w:rPr>
              <w:t>11</w:t>
            </w:r>
          </w:p>
        </w:tc>
      </w:tr>
      <w:tr w:rsidR="00937FC6" w:rsidRPr="00937FC6" w14:paraId="14218A1B" w14:textId="77777777" w:rsidTr="00B37BBF">
        <w:tc>
          <w:tcPr>
            <w:tcW w:w="567" w:type="dxa"/>
          </w:tcPr>
          <w:p w14:paraId="24B5860C" w14:textId="77777777" w:rsidR="0006739B" w:rsidRPr="00937FC6" w:rsidRDefault="0006739B" w:rsidP="00937FC6">
            <w:pPr>
              <w:pStyle w:val="ConsPlusNormal"/>
              <w:rPr>
                <w:rFonts w:ascii="Times New Roman" w:hAnsi="Times New Roman" w:cs="Times New Roman"/>
                <w:sz w:val="16"/>
                <w:szCs w:val="16"/>
              </w:rPr>
            </w:pPr>
          </w:p>
        </w:tc>
        <w:tc>
          <w:tcPr>
            <w:tcW w:w="1474" w:type="dxa"/>
          </w:tcPr>
          <w:p w14:paraId="62E43F24" w14:textId="77777777" w:rsidR="0006739B" w:rsidRPr="00937FC6" w:rsidRDefault="0006739B" w:rsidP="00937FC6">
            <w:pPr>
              <w:pStyle w:val="ConsPlusNormal"/>
              <w:rPr>
                <w:rFonts w:ascii="Times New Roman" w:hAnsi="Times New Roman" w:cs="Times New Roman"/>
                <w:sz w:val="16"/>
                <w:szCs w:val="16"/>
              </w:rPr>
            </w:pPr>
          </w:p>
        </w:tc>
        <w:tc>
          <w:tcPr>
            <w:tcW w:w="1140" w:type="dxa"/>
          </w:tcPr>
          <w:p w14:paraId="69573E8A" w14:textId="77777777" w:rsidR="0006739B" w:rsidRPr="00937FC6" w:rsidRDefault="0006739B" w:rsidP="00937FC6">
            <w:pPr>
              <w:pStyle w:val="ConsPlusNormal"/>
              <w:rPr>
                <w:rFonts w:ascii="Times New Roman" w:hAnsi="Times New Roman" w:cs="Times New Roman"/>
                <w:sz w:val="16"/>
                <w:szCs w:val="16"/>
              </w:rPr>
            </w:pPr>
          </w:p>
        </w:tc>
        <w:tc>
          <w:tcPr>
            <w:tcW w:w="1276" w:type="dxa"/>
          </w:tcPr>
          <w:p w14:paraId="530714A4" w14:textId="77777777" w:rsidR="0006739B" w:rsidRPr="00937FC6" w:rsidRDefault="0006739B" w:rsidP="00937FC6">
            <w:pPr>
              <w:pStyle w:val="ConsPlusNormal"/>
              <w:rPr>
                <w:rFonts w:ascii="Times New Roman" w:hAnsi="Times New Roman" w:cs="Times New Roman"/>
                <w:sz w:val="16"/>
                <w:szCs w:val="16"/>
              </w:rPr>
            </w:pPr>
          </w:p>
        </w:tc>
        <w:tc>
          <w:tcPr>
            <w:tcW w:w="1559" w:type="dxa"/>
          </w:tcPr>
          <w:p w14:paraId="51AFAF9E" w14:textId="77777777" w:rsidR="0006739B" w:rsidRPr="00937FC6" w:rsidRDefault="0006739B" w:rsidP="00937FC6">
            <w:pPr>
              <w:pStyle w:val="ConsPlusNormal"/>
              <w:rPr>
                <w:rFonts w:ascii="Times New Roman" w:hAnsi="Times New Roman" w:cs="Times New Roman"/>
                <w:sz w:val="16"/>
                <w:szCs w:val="16"/>
              </w:rPr>
            </w:pPr>
          </w:p>
        </w:tc>
        <w:tc>
          <w:tcPr>
            <w:tcW w:w="1531" w:type="dxa"/>
          </w:tcPr>
          <w:p w14:paraId="5BF12AA5" w14:textId="77777777" w:rsidR="0006739B" w:rsidRPr="00937FC6" w:rsidRDefault="0006739B" w:rsidP="00937FC6">
            <w:pPr>
              <w:pStyle w:val="ConsPlusNormal"/>
              <w:rPr>
                <w:rFonts w:ascii="Times New Roman" w:hAnsi="Times New Roman" w:cs="Times New Roman"/>
                <w:sz w:val="16"/>
                <w:szCs w:val="16"/>
              </w:rPr>
            </w:pPr>
          </w:p>
        </w:tc>
        <w:tc>
          <w:tcPr>
            <w:tcW w:w="1814" w:type="dxa"/>
          </w:tcPr>
          <w:p w14:paraId="4DFDEB82" w14:textId="77777777" w:rsidR="0006739B" w:rsidRPr="00937FC6" w:rsidRDefault="0006739B" w:rsidP="00937FC6">
            <w:pPr>
              <w:pStyle w:val="ConsPlusNormal"/>
              <w:rPr>
                <w:rFonts w:ascii="Times New Roman" w:hAnsi="Times New Roman" w:cs="Times New Roman"/>
                <w:sz w:val="16"/>
                <w:szCs w:val="16"/>
              </w:rPr>
            </w:pPr>
          </w:p>
        </w:tc>
        <w:tc>
          <w:tcPr>
            <w:tcW w:w="1814" w:type="dxa"/>
          </w:tcPr>
          <w:p w14:paraId="2140C5D3" w14:textId="77777777" w:rsidR="0006739B" w:rsidRPr="00937FC6" w:rsidRDefault="0006739B" w:rsidP="00937FC6">
            <w:pPr>
              <w:pStyle w:val="ConsPlusNormal"/>
              <w:rPr>
                <w:rFonts w:ascii="Times New Roman" w:hAnsi="Times New Roman" w:cs="Times New Roman"/>
                <w:sz w:val="16"/>
                <w:szCs w:val="16"/>
              </w:rPr>
            </w:pPr>
          </w:p>
        </w:tc>
        <w:tc>
          <w:tcPr>
            <w:tcW w:w="1284" w:type="dxa"/>
          </w:tcPr>
          <w:p w14:paraId="4CF20332" w14:textId="77777777" w:rsidR="0006739B" w:rsidRPr="00937FC6" w:rsidRDefault="0006739B" w:rsidP="00937FC6">
            <w:pPr>
              <w:pStyle w:val="ConsPlusNormal"/>
              <w:rPr>
                <w:rFonts w:ascii="Times New Roman" w:hAnsi="Times New Roman" w:cs="Times New Roman"/>
                <w:sz w:val="16"/>
                <w:szCs w:val="16"/>
              </w:rPr>
            </w:pPr>
          </w:p>
        </w:tc>
        <w:tc>
          <w:tcPr>
            <w:tcW w:w="1086" w:type="dxa"/>
          </w:tcPr>
          <w:p w14:paraId="7B71834E" w14:textId="77777777" w:rsidR="0006739B" w:rsidRPr="00937FC6" w:rsidRDefault="0006739B" w:rsidP="00937FC6">
            <w:pPr>
              <w:pStyle w:val="ConsPlusNormal"/>
              <w:rPr>
                <w:rFonts w:ascii="Times New Roman" w:hAnsi="Times New Roman" w:cs="Times New Roman"/>
                <w:sz w:val="16"/>
                <w:szCs w:val="16"/>
              </w:rPr>
            </w:pPr>
          </w:p>
        </w:tc>
        <w:tc>
          <w:tcPr>
            <w:tcW w:w="1543" w:type="dxa"/>
          </w:tcPr>
          <w:p w14:paraId="4CC747FD" w14:textId="77777777" w:rsidR="0006739B" w:rsidRPr="00937FC6" w:rsidRDefault="0006739B" w:rsidP="00937FC6">
            <w:pPr>
              <w:pStyle w:val="ConsPlusNormal"/>
              <w:rPr>
                <w:rFonts w:ascii="Times New Roman" w:hAnsi="Times New Roman" w:cs="Times New Roman"/>
                <w:sz w:val="16"/>
                <w:szCs w:val="16"/>
              </w:rPr>
            </w:pPr>
          </w:p>
        </w:tc>
      </w:tr>
      <w:tr w:rsidR="00937FC6" w:rsidRPr="00937FC6" w14:paraId="44208FC6" w14:textId="77777777" w:rsidTr="00B37BBF">
        <w:tc>
          <w:tcPr>
            <w:tcW w:w="567" w:type="dxa"/>
          </w:tcPr>
          <w:p w14:paraId="65BBF570" w14:textId="77777777" w:rsidR="0006739B" w:rsidRPr="00937FC6" w:rsidRDefault="0006739B" w:rsidP="00937FC6">
            <w:pPr>
              <w:pStyle w:val="ConsPlusNormal"/>
              <w:rPr>
                <w:rFonts w:ascii="Times New Roman" w:hAnsi="Times New Roman" w:cs="Times New Roman"/>
                <w:sz w:val="16"/>
                <w:szCs w:val="16"/>
              </w:rPr>
            </w:pPr>
          </w:p>
        </w:tc>
        <w:tc>
          <w:tcPr>
            <w:tcW w:w="1474" w:type="dxa"/>
          </w:tcPr>
          <w:p w14:paraId="76C3BC66" w14:textId="77777777" w:rsidR="0006739B" w:rsidRPr="00937FC6" w:rsidRDefault="0006739B" w:rsidP="00937FC6">
            <w:pPr>
              <w:pStyle w:val="ConsPlusNormal"/>
              <w:rPr>
                <w:rFonts w:ascii="Times New Roman" w:hAnsi="Times New Roman" w:cs="Times New Roman"/>
                <w:sz w:val="16"/>
                <w:szCs w:val="16"/>
              </w:rPr>
            </w:pPr>
          </w:p>
        </w:tc>
        <w:tc>
          <w:tcPr>
            <w:tcW w:w="1140" w:type="dxa"/>
          </w:tcPr>
          <w:p w14:paraId="4E1F98C7" w14:textId="77777777" w:rsidR="0006739B" w:rsidRPr="00937FC6" w:rsidRDefault="0006739B" w:rsidP="00937FC6">
            <w:pPr>
              <w:pStyle w:val="ConsPlusNormal"/>
              <w:rPr>
                <w:rFonts w:ascii="Times New Roman" w:hAnsi="Times New Roman" w:cs="Times New Roman"/>
                <w:sz w:val="16"/>
                <w:szCs w:val="16"/>
              </w:rPr>
            </w:pPr>
          </w:p>
        </w:tc>
        <w:tc>
          <w:tcPr>
            <w:tcW w:w="1276" w:type="dxa"/>
          </w:tcPr>
          <w:p w14:paraId="2D34F0B9" w14:textId="77777777" w:rsidR="0006739B" w:rsidRPr="00937FC6" w:rsidRDefault="0006739B" w:rsidP="00937FC6">
            <w:pPr>
              <w:pStyle w:val="ConsPlusNormal"/>
              <w:rPr>
                <w:rFonts w:ascii="Times New Roman" w:hAnsi="Times New Roman" w:cs="Times New Roman"/>
                <w:sz w:val="16"/>
                <w:szCs w:val="16"/>
              </w:rPr>
            </w:pPr>
          </w:p>
        </w:tc>
        <w:tc>
          <w:tcPr>
            <w:tcW w:w="1559" w:type="dxa"/>
          </w:tcPr>
          <w:p w14:paraId="6303A84B" w14:textId="77777777" w:rsidR="0006739B" w:rsidRPr="00937FC6" w:rsidRDefault="0006739B" w:rsidP="00937FC6">
            <w:pPr>
              <w:pStyle w:val="ConsPlusNormal"/>
              <w:rPr>
                <w:rFonts w:ascii="Times New Roman" w:hAnsi="Times New Roman" w:cs="Times New Roman"/>
                <w:sz w:val="16"/>
                <w:szCs w:val="16"/>
              </w:rPr>
            </w:pPr>
          </w:p>
        </w:tc>
        <w:tc>
          <w:tcPr>
            <w:tcW w:w="1531" w:type="dxa"/>
          </w:tcPr>
          <w:p w14:paraId="1E5C4334" w14:textId="77777777" w:rsidR="0006739B" w:rsidRPr="00937FC6" w:rsidRDefault="0006739B" w:rsidP="00937FC6">
            <w:pPr>
              <w:pStyle w:val="ConsPlusNormal"/>
              <w:rPr>
                <w:rFonts w:ascii="Times New Roman" w:hAnsi="Times New Roman" w:cs="Times New Roman"/>
                <w:sz w:val="16"/>
                <w:szCs w:val="16"/>
              </w:rPr>
            </w:pPr>
          </w:p>
        </w:tc>
        <w:tc>
          <w:tcPr>
            <w:tcW w:w="1814" w:type="dxa"/>
          </w:tcPr>
          <w:p w14:paraId="548AE254" w14:textId="77777777" w:rsidR="0006739B" w:rsidRPr="00937FC6" w:rsidRDefault="0006739B" w:rsidP="00937FC6">
            <w:pPr>
              <w:pStyle w:val="ConsPlusNormal"/>
              <w:rPr>
                <w:rFonts w:ascii="Times New Roman" w:hAnsi="Times New Roman" w:cs="Times New Roman"/>
                <w:sz w:val="16"/>
                <w:szCs w:val="16"/>
              </w:rPr>
            </w:pPr>
          </w:p>
        </w:tc>
        <w:tc>
          <w:tcPr>
            <w:tcW w:w="1814" w:type="dxa"/>
          </w:tcPr>
          <w:p w14:paraId="6F199272" w14:textId="77777777" w:rsidR="0006739B" w:rsidRPr="00937FC6" w:rsidRDefault="0006739B" w:rsidP="00937FC6">
            <w:pPr>
              <w:pStyle w:val="ConsPlusNormal"/>
              <w:rPr>
                <w:rFonts w:ascii="Times New Roman" w:hAnsi="Times New Roman" w:cs="Times New Roman"/>
                <w:sz w:val="16"/>
                <w:szCs w:val="16"/>
              </w:rPr>
            </w:pPr>
          </w:p>
        </w:tc>
        <w:tc>
          <w:tcPr>
            <w:tcW w:w="1284" w:type="dxa"/>
          </w:tcPr>
          <w:p w14:paraId="431408C3" w14:textId="77777777" w:rsidR="0006739B" w:rsidRPr="00937FC6" w:rsidRDefault="0006739B" w:rsidP="00937FC6">
            <w:pPr>
              <w:pStyle w:val="ConsPlusNormal"/>
              <w:rPr>
                <w:rFonts w:ascii="Times New Roman" w:hAnsi="Times New Roman" w:cs="Times New Roman"/>
                <w:sz w:val="16"/>
                <w:szCs w:val="16"/>
              </w:rPr>
            </w:pPr>
          </w:p>
        </w:tc>
        <w:tc>
          <w:tcPr>
            <w:tcW w:w="1086" w:type="dxa"/>
          </w:tcPr>
          <w:p w14:paraId="72A109A9" w14:textId="77777777" w:rsidR="0006739B" w:rsidRPr="00937FC6" w:rsidRDefault="0006739B" w:rsidP="00937FC6">
            <w:pPr>
              <w:pStyle w:val="ConsPlusNormal"/>
              <w:rPr>
                <w:rFonts w:ascii="Times New Roman" w:hAnsi="Times New Roman" w:cs="Times New Roman"/>
                <w:sz w:val="16"/>
                <w:szCs w:val="16"/>
              </w:rPr>
            </w:pPr>
          </w:p>
        </w:tc>
        <w:tc>
          <w:tcPr>
            <w:tcW w:w="1543" w:type="dxa"/>
          </w:tcPr>
          <w:p w14:paraId="26FC9D05" w14:textId="77777777" w:rsidR="0006739B" w:rsidRPr="00937FC6" w:rsidRDefault="0006739B" w:rsidP="00937FC6">
            <w:pPr>
              <w:pStyle w:val="ConsPlusNormal"/>
              <w:rPr>
                <w:rFonts w:ascii="Times New Roman" w:hAnsi="Times New Roman" w:cs="Times New Roman"/>
                <w:sz w:val="16"/>
                <w:szCs w:val="16"/>
              </w:rPr>
            </w:pPr>
          </w:p>
        </w:tc>
      </w:tr>
    </w:tbl>
    <w:p w14:paraId="6DADAEAB" w14:textId="0CEBB048" w:rsidR="0006739B" w:rsidRPr="00937FC6" w:rsidRDefault="00936B3F" w:rsidP="00937FC6">
      <w:pPr>
        <w:pStyle w:val="ConsPlusNormal"/>
        <w:jc w:val="both"/>
        <w:rPr>
          <w:rFonts w:ascii="Times New Roman" w:hAnsi="Times New Roman" w:cs="Times New Roman"/>
          <w:sz w:val="28"/>
          <w:szCs w:val="28"/>
        </w:rPr>
      </w:pPr>
      <w:r w:rsidRPr="00937FC6">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DE61B60" wp14:editId="28C79D56">
                <wp:simplePos x="0" y="0"/>
                <wp:positionH relativeFrom="column">
                  <wp:posOffset>4137660</wp:posOffset>
                </wp:positionH>
                <wp:positionV relativeFrom="paragraph">
                  <wp:posOffset>3016250</wp:posOffset>
                </wp:positionV>
                <wp:extent cx="2143125" cy="0"/>
                <wp:effectExtent l="13335" t="6350" r="5715" b="1270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24BC77E9" id="AutoShape 12" o:spid="_x0000_s1026" type="#_x0000_t32" style="position:absolute;margin-left:325.8pt;margin-top:237.5pt;width:16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KO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BUaK&#10;DLCjx73XsTTK8jCg0bgS4mq1taFFelTP5knTHw4pXfdEdTxGv5wMJGchI3mTEi7OQJnd+EUziCFQ&#10;IE7r2NohQMIc0DEu5XRbCj96ROFjnhV3WT7DiF59CSmvicY6/5nrAQWjws5bIrre11opWL22WSxD&#10;Dk/OB1qkvCaEqkpvhJRRAVKhscKLGdQJHqelYMEZL7bb1dKiAwkair/Y47swq/eKRbCeE7a+2J4I&#10;ebahuFQBDxoDOhfrLJKfi3Sxnq/nxaTI79eTIm2ayeOmLib3m+zTrLlr6rrJfgVqWVH2gjGuArur&#10;YLPi7wRxeTpnqd0kextD8hY9zgvIXv8j6bjZsMyzLHaanbb2unHQaAy+vKfwCF7fwX796le/AQAA&#10;//8DAFBLAwQUAAYACAAAACEA5MzLqd8AAAALAQAADwAAAGRycy9kb3ducmV2LnhtbEyPwUrDQBCG&#10;74LvsIzgRewmxcQmzaYUwYNH24LXbXaaRLOzIbtpYp/eEYR6nJmPf76/2My2E2ccfOtIQbyIQCBV&#10;zrRUKzjsXx9XIHzQZHTnCBV8o4dNeXtT6Ny4id7xvAu14BDyuVbQhNDnUvqqQav9wvVIfDu5werA&#10;41BLM+iJw20nl1GUSqtb4g+N7vGlweprN1oF6MckjraZrQ9vl+nhY3n5nPq9Uvd383YNIuAcrjD8&#10;6rM6lOx0dCMZLzoFaRKnjCp4ek64FBPZKotBHP82sizk/w7lDwAAAP//AwBQSwECLQAUAAYACAAA&#10;ACEAtoM4kv4AAADhAQAAEwAAAAAAAAAAAAAAAAAAAAAAW0NvbnRlbnRfVHlwZXNdLnhtbFBLAQIt&#10;ABQABgAIAAAAIQA4/SH/1gAAAJQBAAALAAAAAAAAAAAAAAAAAC8BAABfcmVscy8ucmVsc1BLAQIt&#10;ABQABgAIAAAAIQDTxnKOHgIAAD0EAAAOAAAAAAAAAAAAAAAAAC4CAABkcnMvZTJvRG9jLnhtbFBL&#10;AQItABQABgAIAAAAIQDkzMup3wAAAAsBAAAPAAAAAAAAAAAAAAAAAHgEAABkcnMvZG93bnJldi54&#10;bWxQSwUGAAAAAAQABADzAAAAhAUAAAAA&#10;"/>
            </w:pict>
          </mc:Fallback>
        </mc:AlternateContent>
      </w:r>
      <w:r w:rsidRPr="00937FC6">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D268FA6" wp14:editId="17BCA8DD">
                <wp:simplePos x="0" y="0"/>
                <wp:positionH relativeFrom="column">
                  <wp:posOffset>2737485</wp:posOffset>
                </wp:positionH>
                <wp:positionV relativeFrom="paragraph">
                  <wp:posOffset>7578725</wp:posOffset>
                </wp:positionV>
                <wp:extent cx="2133600" cy="0"/>
                <wp:effectExtent l="13335" t="6350" r="5715" b="1270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1A6A5E75" id="AutoShape 10" o:spid="_x0000_s1026" type="#_x0000_t32" style="position:absolute;margin-left:215.55pt;margin-top:596.75pt;width:1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gLIAIAAD0EAAAOAAAAZHJzL2Uyb0RvYy54bWysU82O2jAQvlfqO1i5s0kgUIgIq1UCvWy7&#10;SLt9AGM7idXEY9mGgKq+e8fmR2x7qarm4Iw9M9/8fDPLx2PfkYMwVoIqovQhiYhQDLhUTRF9e9uM&#10;5hGxjipOO1CiiE7CRo+rjx+Wg87FGFrouDAEQZTNB11ErXM6j2PLWtFT+wBaKFTWYHrq8GqamBs6&#10;IHrfxeMkmcUDGK4NMGEtvlZnZbQK+HUtmHupaysc6YoIc3PhNOHc+TNeLWneGKpbyS5p0H/IoqdS&#10;YdAbVEUdJXsj/4DqJTNgoXYPDPoY6loyEWrAatLkt2peW6pFqAWbY/WtTfb/wbKvh60hkiN3yJSi&#10;PXL0tHcQQpM0NGjQNke7Um2NL5Ed1at+BvbdEgVlS1UjgvXbSaNz6lsav3PxF6sxzG74AhxtKAYI&#10;3TrWpveQ2AdyDKScbqSIoyMMH8fpZDJLkDt21cU0vzpqY91nAT3xQhFZZ6hsWleCUkg9mDSEoYdn&#10;63xaNL86+KgKNrLrwgR0igxFtJiOp8HBQie5V3oza5pd2RlyoH6GwhdqRM29mYG94gGsFZSvL7Kj&#10;sjvLGLxTHg8Lw3Qu0nlIfiySxXq+nmejbDxbj7KkqkZPmzIbzTbpp2k1qcqySn/61NIsbyXnQvns&#10;rgObZn83EJfVOY/abWRvbYjfo4d+YbLXf0g6MOvJ9Btm8x3w09ZcGccZDcaXffJLcH9H+X7rV78A&#10;AAD//wMAUEsDBBQABgAIAAAAIQBreVKs3wAAAA0BAAAPAAAAZHJzL2Rvd25yZXYueG1sTI/BTsMw&#10;EETvSPyDtUhcEHXc0paGOFWFxIEjbSWubrxNUuJ1FDtN6NezHFA57szT7Ey2Hl0jztiF2pMGNUlA&#10;IBXe1lRq2O/eHp9BhGjImsYTavjGAOv89iYzqfUDfeB5G0vBIRRSo6GKsU2lDEWFzoSJb5HYO/rO&#10;mchnV0rbmYHDXSOnSbKQztTEHyrT4muFxde2dxow9HOVbFau3L9fhofP6eU0tDut7+/GzQuIiGO8&#10;wvBbn6tDzp0OvicbRKPhaaYUo2yo1WwOgpHlYsnS4U+SeSb/r8h/AAAA//8DAFBLAQItABQABgAI&#10;AAAAIQC2gziS/gAAAOEBAAATAAAAAAAAAAAAAAAAAAAAAABbQ29udGVudF9UeXBlc10ueG1sUEsB&#10;Ai0AFAAGAAgAAAAhADj9If/WAAAAlAEAAAsAAAAAAAAAAAAAAAAALwEAAF9yZWxzLy5yZWxzUEsB&#10;Ai0AFAAGAAgAAAAhANtd2AsgAgAAPQQAAA4AAAAAAAAAAAAAAAAALgIAAGRycy9lMm9Eb2MueG1s&#10;UEsBAi0AFAAGAAgAAAAhAGt5UqzfAAAADQEAAA8AAAAAAAAAAAAAAAAAegQAAGRycy9kb3ducmV2&#10;LnhtbFBLBQYAAAAABAAEAPMAAACGBQAAAAA=&#10;"/>
            </w:pict>
          </mc:Fallback>
        </mc:AlternateContent>
      </w:r>
      <w:r w:rsidRPr="00937FC6">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D268FA6" wp14:editId="63F040C3">
                <wp:simplePos x="0" y="0"/>
                <wp:positionH relativeFrom="column">
                  <wp:posOffset>2585085</wp:posOffset>
                </wp:positionH>
                <wp:positionV relativeFrom="paragraph">
                  <wp:posOffset>7426325</wp:posOffset>
                </wp:positionV>
                <wp:extent cx="2133600" cy="0"/>
                <wp:effectExtent l="13335" t="6350" r="5715" b="1270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538CD20A" id="AutoShape 9" o:spid="_x0000_s1026" type="#_x0000_t32" style="position:absolute;margin-left:203.55pt;margin-top:584.75pt;width:1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ux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R4wU&#10;6YGj573XsTRahP0MxhUQVqmtDRPSo3o1L5p+d0jpqiOq5TH47WQgNwsZybuUcHEGquyGz5pBDAH8&#10;uKxjY/sACWtAx8jJ6cYJP3pE4eM4m0xmKVBHr76EFNdEY53/xHWPglFi5y0RbecrrRQwr20Wy5DD&#10;i/OhLVJcE0JVpTdCyigAqdBQ4sV0PI0JTkvBgjOEOdvuKmnRgQQJxV+cETz3YVbvFYtgHSdsfbE9&#10;EfJsQ3GpAh4MBu1crLNGfizSxXq+nuejfDxbj/K0rkfPmyofzTbZ47Se1FVVZz9Da1ledIIxrkJ3&#10;V71m+d/p4fJyzkq7Kfa2huQ9etwXNHv9j01HZgOZZ1nsNDtt7ZVxkGgMvjyn8Abu72DfP/rVLwAA&#10;AP//AwBQSwMEFAAGAAgAAAAhADL7iZ3fAAAADQEAAA8AAABkcnMvZG93bnJldi54bWxMj81OwzAQ&#10;hO9IvIO1SFwQtVP6Q0OcqkLiwJG2Elc33iYp8TqKnSb06VkOqBx35tPsTLYeXSPO2IXak4ZkokAg&#10;Fd7WVGrY794en0GEaMiaxhNq+MYA6/z2JjOp9QN94HkbS8EhFFKjoYqxTaUMRYXOhIlvkdg7+s6Z&#10;yGdXStuZgcNdI6dKLaQzNfGHyrT4WmHxte2dBgz9PFGblSv375fh4XN6OQ3tTuv7u3HzAiLiGK8w&#10;/Nbn6pBzp4PvyQbRaJipZcIoG8liNQfByHL2xNLhT5J5Jv+vyH8AAAD//wMAUEsBAi0AFAAGAAgA&#10;AAAhALaDOJL+AAAA4QEAABMAAAAAAAAAAAAAAAAAAAAAAFtDb250ZW50X1R5cGVzXS54bWxQSwEC&#10;LQAUAAYACAAAACEAOP0h/9YAAACUAQAACwAAAAAAAAAAAAAAAAAvAQAAX3JlbHMvLnJlbHNQSwEC&#10;LQAUAAYACAAAACEAC017sR8CAAA8BAAADgAAAAAAAAAAAAAAAAAuAgAAZHJzL2Uyb0RvYy54bWxQ&#10;SwECLQAUAAYACAAAACEAMvuJnd8AAAANAQAADwAAAAAAAAAAAAAAAAB5BAAAZHJzL2Rvd25yZXYu&#10;eG1sUEsFBgAAAAAEAAQA8wAAAIUFAAAAAA==&#10;"/>
            </w:pict>
          </mc:Fallback>
        </mc:AlternateContent>
      </w:r>
      <w:r w:rsidRPr="00937FC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D268FA6" wp14:editId="65E1B4B4">
                <wp:simplePos x="0" y="0"/>
                <wp:positionH relativeFrom="column">
                  <wp:posOffset>2432685</wp:posOffset>
                </wp:positionH>
                <wp:positionV relativeFrom="paragraph">
                  <wp:posOffset>7273925</wp:posOffset>
                </wp:positionV>
                <wp:extent cx="2133600" cy="0"/>
                <wp:effectExtent l="13335" t="6350" r="5715" b="1270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73821E1F" id="AutoShape 8" o:spid="_x0000_s1026" type="#_x0000_t32" style="position:absolute;margin-left:191.55pt;margin-top:572.75pt;width:1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eS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CNF&#10;euDoae91LI3mYT+DcQWEVWprw4T0qF7Ns6bfHVK66ohqeQx+OxnIzUJG8i4lXJyBKrvhi2YQQwA/&#10;LuvY2D5AwhrQMXJyunHCjx5R+DjOJpNZ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Dq1tBPfAAAADQEAAA8AAABkcnMvZG93bnJldi54bWxMj8FOwzAQ&#10;RO9I/IO1SFxQ67gltA1xqgqJA0faSlzdeEkC8TqKnSb061kOCI478zQ7k28n14oz9qHxpEHNExBI&#10;pbcNVRqOh+fZGkSIhqxpPaGGLwywLa6vcpNZP9IrnvexEhxCITMa6hi7TMpQ1uhMmPsOib133zsT&#10;+ewraXszcrhr5SJJHqQzDfGH2nT4VGP5uR+cBgxDqpLdxlXHl8t497a4fIzdQevbm2n3CCLiFP9g&#10;+KnP1aHgTic/kA2i1bBcLxWjbKj7NAXByEptWDr9SrLI5f8VxTcAAAD//wMAUEsBAi0AFAAGAAgA&#10;AAAhALaDOJL+AAAA4QEAABMAAAAAAAAAAAAAAAAAAAAAAFtDb250ZW50X1R5cGVzXS54bWxQSwEC&#10;LQAUAAYACAAAACEAOP0h/9YAAACUAQAACwAAAAAAAAAAAAAAAAAvAQAAX3JlbHMvLnJlbHNQSwEC&#10;LQAUAAYACAAAACEA4pUXkh8CAAA8BAAADgAAAAAAAAAAAAAAAAAuAgAAZHJzL2Uyb0RvYy54bWxQ&#10;SwECLQAUAAYACAAAACEAOrW0E98AAAANAQAADwAAAAAAAAAAAAAAAAB5BAAAZHJzL2Rvd25yZXYu&#10;eG1sUEsFBgAAAAAEAAQA8wAAAIUFAAAAAA==&#10;"/>
            </w:pict>
          </mc:Fallback>
        </mc:AlternateContent>
      </w:r>
    </w:p>
    <w:p w14:paraId="3D7ADA47" w14:textId="77777777" w:rsidR="008051E1" w:rsidRPr="00937FC6" w:rsidRDefault="008051E1" w:rsidP="00937FC6">
      <w:pPr>
        <w:pStyle w:val="ConsPlusNormal"/>
        <w:jc w:val="right"/>
        <w:outlineLvl w:val="1"/>
        <w:rPr>
          <w:rFonts w:ascii="Times New Roman" w:hAnsi="Times New Roman" w:cs="Times New Roman"/>
        </w:rPr>
      </w:pPr>
    </w:p>
    <w:p w14:paraId="0F129AF9" w14:textId="77777777" w:rsidR="008051E1" w:rsidRPr="00937FC6" w:rsidRDefault="008051E1" w:rsidP="00937FC6">
      <w:pPr>
        <w:pStyle w:val="ConsPlusNormal"/>
        <w:jc w:val="right"/>
        <w:outlineLvl w:val="1"/>
        <w:rPr>
          <w:rFonts w:ascii="Times New Roman" w:hAnsi="Times New Roman" w:cs="Times New Roman"/>
        </w:rPr>
      </w:pPr>
    </w:p>
    <w:p w14:paraId="617953B7" w14:textId="77777777" w:rsidR="008051E1" w:rsidRPr="00937FC6" w:rsidRDefault="008051E1" w:rsidP="00937FC6">
      <w:pPr>
        <w:pStyle w:val="ConsPlusNormal"/>
        <w:jc w:val="right"/>
        <w:outlineLvl w:val="1"/>
        <w:rPr>
          <w:rFonts w:ascii="Times New Roman" w:hAnsi="Times New Roman" w:cs="Times New Roman"/>
        </w:rPr>
      </w:pPr>
    </w:p>
    <w:p w14:paraId="5563873F" w14:textId="77777777" w:rsidR="008051E1" w:rsidRPr="00937FC6" w:rsidRDefault="008051E1" w:rsidP="00937FC6">
      <w:pPr>
        <w:pStyle w:val="ConsPlusNormal"/>
        <w:jc w:val="right"/>
        <w:outlineLvl w:val="1"/>
        <w:rPr>
          <w:rFonts w:ascii="Times New Roman" w:hAnsi="Times New Roman" w:cs="Times New Roman"/>
        </w:rPr>
      </w:pPr>
    </w:p>
    <w:p w14:paraId="03E1C625" w14:textId="77777777" w:rsidR="008051E1" w:rsidRPr="00937FC6" w:rsidRDefault="008051E1" w:rsidP="00937FC6">
      <w:pPr>
        <w:pStyle w:val="ConsPlusNormal"/>
        <w:jc w:val="right"/>
        <w:outlineLvl w:val="1"/>
        <w:rPr>
          <w:rFonts w:ascii="Times New Roman" w:hAnsi="Times New Roman" w:cs="Times New Roman"/>
        </w:rPr>
      </w:pPr>
    </w:p>
    <w:p w14:paraId="1D850D61" w14:textId="77777777" w:rsidR="008051E1" w:rsidRPr="00937FC6" w:rsidRDefault="008051E1" w:rsidP="00937FC6">
      <w:pPr>
        <w:pStyle w:val="ConsPlusNormal"/>
        <w:jc w:val="right"/>
        <w:outlineLvl w:val="1"/>
        <w:rPr>
          <w:rFonts w:ascii="Times New Roman" w:hAnsi="Times New Roman" w:cs="Times New Roman"/>
        </w:rPr>
      </w:pPr>
    </w:p>
    <w:p w14:paraId="59B2B94E" w14:textId="77777777" w:rsidR="008051E1" w:rsidRPr="00937FC6" w:rsidRDefault="008051E1" w:rsidP="00937FC6">
      <w:pPr>
        <w:pStyle w:val="ConsPlusNormal"/>
        <w:jc w:val="right"/>
        <w:outlineLvl w:val="1"/>
        <w:rPr>
          <w:rFonts w:ascii="Times New Roman" w:hAnsi="Times New Roman" w:cs="Times New Roman"/>
        </w:rPr>
        <w:sectPr w:rsidR="008051E1" w:rsidRPr="00937FC6" w:rsidSect="008051E1">
          <w:pgSz w:w="16838" w:h="11906" w:orient="landscape"/>
          <w:pgMar w:top="1701" w:right="709" w:bottom="566" w:left="709" w:header="708" w:footer="708" w:gutter="0"/>
          <w:cols w:space="708"/>
          <w:docGrid w:linePitch="360"/>
        </w:sectPr>
      </w:pPr>
    </w:p>
    <w:p w14:paraId="4CB6B164" w14:textId="13EAB59F" w:rsidR="00A92D1D" w:rsidRPr="00937FC6" w:rsidRDefault="00A92D1D" w:rsidP="00937FC6">
      <w:pPr>
        <w:pStyle w:val="ConsPlusNormal"/>
        <w:jc w:val="right"/>
        <w:outlineLvl w:val="1"/>
        <w:rPr>
          <w:rFonts w:ascii="Times New Roman" w:hAnsi="Times New Roman" w:cs="Times New Roman"/>
        </w:rPr>
      </w:pPr>
      <w:r w:rsidRPr="00937FC6">
        <w:rPr>
          <w:rFonts w:ascii="Times New Roman" w:hAnsi="Times New Roman" w:cs="Times New Roman"/>
        </w:rPr>
        <w:lastRenderedPageBreak/>
        <w:t xml:space="preserve">Приложение № </w:t>
      </w:r>
      <w:r w:rsidR="0006739B" w:rsidRPr="00937FC6">
        <w:rPr>
          <w:rFonts w:ascii="Times New Roman" w:hAnsi="Times New Roman" w:cs="Times New Roman"/>
        </w:rPr>
        <w:t>4</w:t>
      </w:r>
    </w:p>
    <w:p w14:paraId="17C02844"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к Административному регламенту</w:t>
      </w:r>
    </w:p>
    <w:p w14:paraId="41D57180"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предоставления муниципальной услуги</w:t>
      </w:r>
    </w:p>
    <w:p w14:paraId="34700934" w14:textId="6CB11A37" w:rsidR="00A92D1D" w:rsidRPr="00937FC6" w:rsidRDefault="00B954C5" w:rsidP="00937FC6">
      <w:pPr>
        <w:pStyle w:val="ConsPlusNormal"/>
        <w:jc w:val="right"/>
        <w:rPr>
          <w:rFonts w:ascii="Times New Roman" w:hAnsi="Times New Roman" w:cs="Times New Roman"/>
        </w:rPr>
      </w:pPr>
      <w:r w:rsidRPr="00937FC6">
        <w:rPr>
          <w:rFonts w:ascii="Times New Roman" w:hAnsi="Times New Roman" w:cs="Times New Roman"/>
        </w:rPr>
        <w:t>«</w:t>
      </w:r>
      <w:r w:rsidR="00A92D1D" w:rsidRPr="00937FC6">
        <w:rPr>
          <w:rFonts w:ascii="Times New Roman" w:hAnsi="Times New Roman" w:cs="Times New Roman"/>
        </w:rPr>
        <w:t xml:space="preserve">Рассмотрение предложений </w:t>
      </w:r>
      <w:r w:rsidR="0006739B" w:rsidRPr="00937FC6">
        <w:rPr>
          <w:rFonts w:ascii="Times New Roman" w:hAnsi="Times New Roman" w:cs="Times New Roman"/>
        </w:rPr>
        <w:t>о</w:t>
      </w:r>
      <w:r w:rsidR="00A92D1D" w:rsidRPr="00937FC6">
        <w:rPr>
          <w:rFonts w:ascii="Times New Roman" w:hAnsi="Times New Roman" w:cs="Times New Roman"/>
        </w:rPr>
        <w:t xml:space="preserve"> включен</w:t>
      </w:r>
      <w:r w:rsidR="0006739B" w:rsidRPr="00937FC6">
        <w:rPr>
          <w:rFonts w:ascii="Times New Roman" w:hAnsi="Times New Roman" w:cs="Times New Roman"/>
        </w:rPr>
        <w:t>ии</w:t>
      </w:r>
      <w:r w:rsidR="00A92D1D" w:rsidRPr="00937FC6">
        <w:rPr>
          <w:rFonts w:ascii="Times New Roman" w:hAnsi="Times New Roman" w:cs="Times New Roman"/>
        </w:rPr>
        <w:t xml:space="preserve"> мест</w:t>
      </w:r>
    </w:p>
    <w:p w14:paraId="491DD13A"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размещения нестационарных торговых объектов</w:t>
      </w:r>
    </w:p>
    <w:p w14:paraId="17F086E6" w14:textId="77777777"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в схему размещения нестационарных торговых объектов</w:t>
      </w:r>
    </w:p>
    <w:p w14:paraId="0173DD75" w14:textId="131CD0D5" w:rsidR="00A92D1D" w:rsidRPr="00937FC6" w:rsidRDefault="00A92D1D" w:rsidP="00937FC6">
      <w:pPr>
        <w:pStyle w:val="ConsPlusNormal"/>
        <w:jc w:val="right"/>
        <w:rPr>
          <w:rFonts w:ascii="Times New Roman" w:hAnsi="Times New Roman" w:cs="Times New Roman"/>
        </w:rPr>
      </w:pPr>
      <w:r w:rsidRPr="00937FC6">
        <w:rPr>
          <w:rFonts w:ascii="Times New Roman" w:hAnsi="Times New Roman" w:cs="Times New Roman"/>
        </w:rPr>
        <w:t>на территории городского округа Тольятти</w:t>
      </w:r>
      <w:r w:rsidR="00B954C5" w:rsidRPr="00937FC6">
        <w:rPr>
          <w:rFonts w:ascii="Times New Roman" w:hAnsi="Times New Roman" w:cs="Times New Roman"/>
        </w:rPr>
        <w:t>»</w:t>
      </w:r>
    </w:p>
    <w:p w14:paraId="550371F2" w14:textId="77777777" w:rsidR="00A92D1D" w:rsidRPr="00937FC6" w:rsidRDefault="00A92D1D" w:rsidP="00937FC6">
      <w:pPr>
        <w:pStyle w:val="ConsPlusNormal"/>
        <w:jc w:val="both"/>
      </w:pPr>
    </w:p>
    <w:p w14:paraId="003743B6" w14:textId="77777777" w:rsidR="00A92D1D" w:rsidRPr="00937FC6" w:rsidRDefault="00A92D1D" w:rsidP="00937FC6">
      <w:pPr>
        <w:pStyle w:val="ConsPlusTitle"/>
        <w:jc w:val="center"/>
        <w:rPr>
          <w:rFonts w:ascii="Times New Roman" w:hAnsi="Times New Roman" w:cs="Times New Roman"/>
        </w:rPr>
      </w:pPr>
      <w:bookmarkStart w:id="10" w:name="P576"/>
      <w:bookmarkEnd w:id="10"/>
    </w:p>
    <w:p w14:paraId="632D402F" w14:textId="77777777"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БЛОК-СХЕМА</w:t>
      </w:r>
    </w:p>
    <w:p w14:paraId="5A042537" w14:textId="77777777"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ПОСЛЕДОВАТЕЛЬНОСТИ АДМИНИСТРАТИВНЫХ ДЕЙСТВИЙ</w:t>
      </w:r>
    </w:p>
    <w:p w14:paraId="6C14848C" w14:textId="10C9FBF3"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 xml:space="preserve">ПО ПРЕДОСТАВЛЕНИЮ МУНИЦИПАЛЬНОЙ УСЛУГИ </w:t>
      </w:r>
      <w:r w:rsidR="00B954C5" w:rsidRPr="00937FC6">
        <w:rPr>
          <w:rFonts w:ascii="Times New Roman" w:hAnsi="Times New Roman" w:cs="Times New Roman"/>
        </w:rPr>
        <w:t>«</w:t>
      </w:r>
      <w:r w:rsidRPr="00937FC6">
        <w:rPr>
          <w:rFonts w:ascii="Times New Roman" w:hAnsi="Times New Roman" w:cs="Times New Roman"/>
        </w:rPr>
        <w:t>РАССМОТРЕНИЕ</w:t>
      </w:r>
    </w:p>
    <w:p w14:paraId="6A2DD955" w14:textId="08898A59"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 xml:space="preserve">ПРЕДЛОЖЕНИЙ </w:t>
      </w:r>
      <w:r w:rsidR="0006739B" w:rsidRPr="00937FC6">
        <w:rPr>
          <w:rFonts w:ascii="Times New Roman" w:hAnsi="Times New Roman" w:cs="Times New Roman"/>
        </w:rPr>
        <w:t>О</w:t>
      </w:r>
      <w:r w:rsidRPr="00937FC6">
        <w:rPr>
          <w:rFonts w:ascii="Times New Roman" w:hAnsi="Times New Roman" w:cs="Times New Roman"/>
        </w:rPr>
        <w:t xml:space="preserve"> ВКЛЮЧЕНИ</w:t>
      </w:r>
      <w:r w:rsidR="008051E1" w:rsidRPr="00937FC6">
        <w:rPr>
          <w:rFonts w:ascii="Times New Roman" w:hAnsi="Times New Roman" w:cs="Times New Roman"/>
        </w:rPr>
        <w:t>И</w:t>
      </w:r>
      <w:r w:rsidRPr="00937FC6">
        <w:rPr>
          <w:rFonts w:ascii="Times New Roman" w:hAnsi="Times New Roman" w:cs="Times New Roman"/>
        </w:rPr>
        <w:t xml:space="preserve"> МЕСТ РАЗМЕЩЕНИЯ НЕСТАЦИОНАРНЫХ</w:t>
      </w:r>
    </w:p>
    <w:p w14:paraId="7BF7700F" w14:textId="77777777"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ТОРГОВЫХ ОБЪЕКТОВ В СХЕМУ РАЗМЕЩЕНИЯ НЕСТАЦИОНАРНЫХ ТОРГОВЫХ</w:t>
      </w:r>
    </w:p>
    <w:p w14:paraId="5E92FC03" w14:textId="599BA99E" w:rsidR="00A92D1D" w:rsidRPr="00937FC6" w:rsidRDefault="00A92D1D" w:rsidP="00937FC6">
      <w:pPr>
        <w:pStyle w:val="ConsPlusTitle"/>
        <w:jc w:val="center"/>
        <w:rPr>
          <w:rFonts w:ascii="Times New Roman" w:hAnsi="Times New Roman" w:cs="Times New Roman"/>
        </w:rPr>
      </w:pPr>
      <w:r w:rsidRPr="00937FC6">
        <w:rPr>
          <w:rFonts w:ascii="Times New Roman" w:hAnsi="Times New Roman" w:cs="Times New Roman"/>
        </w:rPr>
        <w:t>ОБЪЕКТОВ НА ТЕРРИТОРИИ ГОРОДСКОГО ОКРУГА ТОЛЬЯТТИ</w:t>
      </w:r>
      <w:r w:rsidR="00B954C5" w:rsidRPr="00937FC6">
        <w:rPr>
          <w:rFonts w:ascii="Times New Roman" w:hAnsi="Times New Roman" w:cs="Times New Roman"/>
        </w:rPr>
        <w:t>»</w:t>
      </w:r>
    </w:p>
    <w:p w14:paraId="3894FE37" w14:textId="6773715B" w:rsidR="00DB1837"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1C7A441" wp14:editId="4F93781B">
                <wp:simplePos x="0" y="0"/>
                <wp:positionH relativeFrom="column">
                  <wp:posOffset>285115</wp:posOffset>
                </wp:positionH>
                <wp:positionV relativeFrom="paragraph">
                  <wp:posOffset>106045</wp:posOffset>
                </wp:positionV>
                <wp:extent cx="5544185" cy="788035"/>
                <wp:effectExtent l="8890" t="10795" r="9525" b="1079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788035"/>
                        </a:xfrm>
                        <a:prstGeom prst="rect">
                          <a:avLst/>
                        </a:prstGeom>
                        <a:solidFill>
                          <a:srgbClr val="FFFFFF"/>
                        </a:solidFill>
                        <a:ln w="9525">
                          <a:solidFill>
                            <a:srgbClr val="000000"/>
                          </a:solidFill>
                          <a:miter lim="800000"/>
                          <a:headEnd/>
                          <a:tailEnd/>
                        </a:ln>
                      </wps:spPr>
                      <wps:txbx>
                        <w:txbxContent>
                          <w:p w14:paraId="74CB4F9B" w14:textId="1B505719" w:rsidR="00A34D6E" w:rsidRPr="005B7109" w:rsidRDefault="00A34D6E" w:rsidP="005B7109">
                            <w:pPr>
                              <w:pStyle w:val="ConsPlusNormal"/>
                              <w:jc w:val="center"/>
                              <w:rPr>
                                <w:rFonts w:ascii="Times New Roman" w:hAnsi="Times New Roman" w:cs="Times New Roman"/>
                                <w:sz w:val="24"/>
                                <w:szCs w:val="24"/>
                              </w:rPr>
                            </w:pPr>
                            <w:r w:rsidRPr="005B7109">
                              <w:rPr>
                                <w:rFonts w:ascii="Times New Roman" w:hAnsi="Times New Roman" w:cs="Times New Roman"/>
                                <w:sz w:val="24"/>
                                <w:szCs w:val="24"/>
                              </w:rPr>
                              <w:t>Прием и регистрация заявления и пакета документов, необходимых для предоставления муниципальной услуги при личном обращении заявителя в Управлении, а также</w:t>
                            </w:r>
                            <w:r>
                              <w:rPr>
                                <w:rFonts w:ascii="Times New Roman" w:hAnsi="Times New Roman" w:cs="Times New Roman"/>
                                <w:sz w:val="24"/>
                                <w:szCs w:val="24"/>
                              </w:rPr>
                              <w:t xml:space="preserve"> </w:t>
                            </w:r>
                            <w:r w:rsidRPr="005B7109">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w:t>
                            </w:r>
                            <w:r w:rsidRPr="005B7109">
                              <w:rPr>
                                <w:rFonts w:ascii="Times New Roman" w:hAnsi="Times New Roman" w:cs="Times New Roman"/>
                                <w:sz w:val="24"/>
                                <w:szCs w:val="24"/>
                              </w:rPr>
                              <w:t xml:space="preserve"> при личном обращении заявителя МАУ «МФЦ</w:t>
                            </w:r>
                            <w:r>
                              <w:rPr>
                                <w:rFonts w:ascii="Times New Roman" w:hAnsi="Times New Roman" w:cs="Times New Roman"/>
                                <w:sz w:val="24"/>
                                <w:szCs w:val="24"/>
                              </w:rPr>
                              <w:t>»</w:t>
                            </w:r>
                          </w:p>
                          <w:p w14:paraId="36B9E100" w14:textId="77777777" w:rsidR="00A34D6E" w:rsidRDefault="00A34D6E" w:rsidP="005B7109"/>
                          <w:p w14:paraId="39C57834" w14:textId="38963064" w:rsidR="00A34D6E" w:rsidRPr="00A9554D" w:rsidRDefault="00A34D6E" w:rsidP="00A9554D">
                            <w:pPr>
                              <w:pStyle w:val="ConsPlusNormal"/>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31C7A441" id="Rectangle 13" o:spid="_x0000_s1026" style="position:absolute;left:0;text-align:left;margin-left:22.45pt;margin-top:8.35pt;width:436.55pt;height:6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MgEQIAACEEAAAOAAAAZHJzL2Uyb0RvYy54bWysU9tu2zAMfR+wfxD0vtjO4jU14hRFugwD&#10;ugvQ7QMUWbaFyaJGKbG7rx+lpGl2eRqmB4EUqaPDQ2p1Mw2GHRR6DbbmxSznTFkJjbZdzb9+2b5a&#10;cuaDsI0wYFXNH5XnN+uXL1ajq9QcejCNQkYg1lejq3kfgquyzMteDcLPwClLwRZwEIFc7LIGxUjo&#10;g8nmef4mGwEbhyCV93R6dwzydcJvWyXDp7b1KjBTc+IW0o5p38U9W69E1aFwvZYnGuIfWAxCW3r0&#10;DHUngmB71H9ADVoieGjDTMKQQdtqqVINVE2R/1bNQy+cSrWQON6dZfL/D1Z+PDy4zxipe3cP8ptn&#10;Fja9sJ26RYSxV6Kh54ooVDY6X50vRMfTVbYbP0BDrRX7AEmDqcUhAlJ1bEpSP56lVlNgkg7LcrEo&#10;liVnkmJXy2X+ukxPiOrptkMf3ikYWDRqjtTKhC4O9z5ENqJ6Sknswehmq41JDna7jUF2ENT2bVon&#10;dH+ZZiwba35dzsuE/EvMX0Lkaf0NYtCB5tfooebLc5KoomxvbZOmKwhtjjZRNvakY5QuTqmvwrSb&#10;KDGaO2geSVGE45zSvyKjB/zB2UgzWnP/fS9QcWbeW+rKdbFYxKFOzqK8mpODl5HdZURYSVA1D5wd&#10;zU04foS9Q9319FKRZLBwS51sdRL5mdWJN81h0v70Z+KgX/op6/lnr38CAAD//wMAUEsDBBQABgAI&#10;AAAAIQAq+x4o3gAAAAkBAAAPAAAAZHJzL2Rvd25yZXYueG1sTI9BT4NAEIXvJv6HzZh4s7utpAJl&#10;aYymJh5bevE2wApUdpawS4v+esdTPc57L2++l21n24uzGX3nSMNyoUAYqlzdUaPhWOweYhA+INXY&#10;OzIavo2HbX57k2FauwvtzfkQGsEl5FPU0IYwpFL6qjUW/cINhtj7dKPFwOfYyHrEC5fbXq6UWkuL&#10;HfGHFgfz0prq6zBZDWW3OuLPvnhTNtk9hve5OE0fr1rf383PGxDBzOEahj98RoecmUo3Ue1FryGK&#10;Ek6yvn4CwX6yjHlbyUKkYpB5Jv8vyH8BAAD//wMAUEsBAi0AFAAGAAgAAAAhALaDOJL+AAAA4QEA&#10;ABMAAAAAAAAAAAAAAAAAAAAAAFtDb250ZW50X1R5cGVzXS54bWxQSwECLQAUAAYACAAAACEAOP0h&#10;/9YAAACUAQAACwAAAAAAAAAAAAAAAAAvAQAAX3JlbHMvLnJlbHNQSwECLQAUAAYACAAAACEAYZWz&#10;IBECAAAhBAAADgAAAAAAAAAAAAAAAAAuAgAAZHJzL2Uyb0RvYy54bWxQSwECLQAUAAYACAAAACEA&#10;KvseKN4AAAAJAQAADwAAAAAAAAAAAAAAAABrBAAAZHJzL2Rvd25yZXYueG1sUEsFBgAAAAAEAAQA&#10;8wAAAHYFAAAAAA==&#10;">
                <v:textbox>
                  <w:txbxContent>
                    <w:p w14:paraId="74CB4F9B" w14:textId="1B505719" w:rsidR="00A34D6E" w:rsidRPr="005B7109" w:rsidRDefault="00A34D6E" w:rsidP="005B7109">
                      <w:pPr>
                        <w:pStyle w:val="ConsPlusNormal"/>
                        <w:jc w:val="center"/>
                        <w:rPr>
                          <w:rFonts w:ascii="Times New Roman" w:hAnsi="Times New Roman" w:cs="Times New Roman"/>
                          <w:sz w:val="24"/>
                          <w:szCs w:val="24"/>
                        </w:rPr>
                      </w:pPr>
                      <w:r w:rsidRPr="005B7109">
                        <w:rPr>
                          <w:rFonts w:ascii="Times New Roman" w:hAnsi="Times New Roman" w:cs="Times New Roman"/>
                          <w:sz w:val="24"/>
                          <w:szCs w:val="24"/>
                        </w:rPr>
                        <w:t>Прием и регистрация заявления и пакета документов, необходимых для предоставления муниципальной услуги при личном обращении заявителя в Управлении, а также</w:t>
                      </w:r>
                      <w:r>
                        <w:rPr>
                          <w:rFonts w:ascii="Times New Roman" w:hAnsi="Times New Roman" w:cs="Times New Roman"/>
                          <w:sz w:val="24"/>
                          <w:szCs w:val="24"/>
                        </w:rPr>
                        <w:t xml:space="preserve"> </w:t>
                      </w:r>
                      <w:r w:rsidRPr="005B7109">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w:t>
                      </w:r>
                      <w:r w:rsidRPr="005B7109">
                        <w:rPr>
                          <w:rFonts w:ascii="Times New Roman" w:hAnsi="Times New Roman" w:cs="Times New Roman"/>
                          <w:sz w:val="24"/>
                          <w:szCs w:val="24"/>
                        </w:rPr>
                        <w:t xml:space="preserve"> при личном обращении заявителя МАУ «МФЦ</w:t>
                      </w:r>
                      <w:r>
                        <w:rPr>
                          <w:rFonts w:ascii="Times New Roman" w:hAnsi="Times New Roman" w:cs="Times New Roman"/>
                          <w:sz w:val="24"/>
                          <w:szCs w:val="24"/>
                        </w:rPr>
                        <w:t>»</w:t>
                      </w:r>
                    </w:p>
                    <w:p w14:paraId="36B9E100" w14:textId="77777777" w:rsidR="00A34D6E" w:rsidRDefault="00A34D6E" w:rsidP="005B7109"/>
                    <w:p w14:paraId="39C57834" w14:textId="38963064" w:rsidR="00A34D6E" w:rsidRPr="00A9554D" w:rsidRDefault="00A34D6E" w:rsidP="00A9554D">
                      <w:pPr>
                        <w:pStyle w:val="ConsPlusNormal"/>
                        <w:jc w:val="center"/>
                        <w:rPr>
                          <w:rFonts w:ascii="Times New Roman" w:hAnsi="Times New Roman" w:cs="Times New Roman"/>
                          <w:sz w:val="24"/>
                          <w:szCs w:val="24"/>
                        </w:rPr>
                      </w:pPr>
                    </w:p>
                  </w:txbxContent>
                </v:textbox>
              </v:rect>
            </w:pict>
          </mc:Fallback>
        </mc:AlternateContent>
      </w:r>
    </w:p>
    <w:p w14:paraId="2D47B905" w14:textId="25C9CD12" w:rsidR="00F7598A" w:rsidRPr="00937FC6" w:rsidRDefault="00F7598A" w:rsidP="00937FC6">
      <w:pPr>
        <w:pStyle w:val="ConsPlusTitle"/>
        <w:jc w:val="center"/>
        <w:rPr>
          <w:rFonts w:ascii="Times New Roman" w:hAnsi="Times New Roman" w:cs="Times New Roman"/>
          <w:sz w:val="18"/>
          <w:szCs w:val="16"/>
        </w:rPr>
      </w:pPr>
    </w:p>
    <w:p w14:paraId="798CCD67" w14:textId="08D174A7" w:rsidR="00F7598A" w:rsidRPr="00937FC6" w:rsidRDefault="00F7598A" w:rsidP="00937FC6">
      <w:pPr>
        <w:pStyle w:val="ConsPlusTitle"/>
        <w:jc w:val="center"/>
        <w:rPr>
          <w:rFonts w:ascii="Times New Roman" w:hAnsi="Times New Roman" w:cs="Times New Roman"/>
          <w:sz w:val="18"/>
          <w:szCs w:val="16"/>
        </w:rPr>
      </w:pPr>
    </w:p>
    <w:p w14:paraId="034EC360" w14:textId="7FA9EA5A" w:rsidR="00F7598A" w:rsidRPr="00937FC6" w:rsidRDefault="00F7598A" w:rsidP="00937FC6">
      <w:pPr>
        <w:pStyle w:val="ConsPlusTitle"/>
        <w:jc w:val="center"/>
        <w:rPr>
          <w:rFonts w:ascii="Times New Roman" w:hAnsi="Times New Roman" w:cs="Times New Roman"/>
          <w:sz w:val="18"/>
          <w:szCs w:val="16"/>
        </w:rPr>
      </w:pPr>
    </w:p>
    <w:p w14:paraId="3490780A" w14:textId="2AFA483B" w:rsidR="00F7598A" w:rsidRPr="00937FC6" w:rsidRDefault="00F7598A" w:rsidP="00937FC6">
      <w:pPr>
        <w:pStyle w:val="ConsPlusTitle"/>
        <w:jc w:val="center"/>
        <w:rPr>
          <w:rFonts w:ascii="Times New Roman" w:hAnsi="Times New Roman" w:cs="Times New Roman"/>
          <w:sz w:val="18"/>
          <w:szCs w:val="16"/>
        </w:rPr>
      </w:pPr>
    </w:p>
    <w:p w14:paraId="06F8FBFA" w14:textId="7464025A" w:rsidR="00F7598A" w:rsidRPr="00937FC6" w:rsidRDefault="00F7598A" w:rsidP="00937FC6">
      <w:pPr>
        <w:pStyle w:val="ConsPlusTitle"/>
        <w:jc w:val="center"/>
        <w:rPr>
          <w:rFonts w:ascii="Times New Roman" w:hAnsi="Times New Roman" w:cs="Times New Roman"/>
          <w:sz w:val="18"/>
          <w:szCs w:val="16"/>
        </w:rPr>
      </w:pPr>
    </w:p>
    <w:p w14:paraId="7737E687" w14:textId="6572F613" w:rsidR="00602C94"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2816" behindDoc="0" locked="0" layoutInCell="1" allowOverlap="1" wp14:anchorId="47244A6A" wp14:editId="6781464D">
                <wp:simplePos x="0" y="0"/>
                <wp:positionH relativeFrom="column">
                  <wp:posOffset>2393315</wp:posOffset>
                </wp:positionH>
                <wp:positionV relativeFrom="paragraph">
                  <wp:posOffset>131445</wp:posOffset>
                </wp:positionV>
                <wp:extent cx="0" cy="179705"/>
                <wp:effectExtent l="59690" t="7620" r="54610" b="2222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7D0EE2AB" id="AutoShape 30" o:spid="_x0000_s1026" type="#_x0000_t32" style="position:absolute;margin-left:188.45pt;margin-top:10.35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zE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BrXLMVKk&#10;gxo9H7yOodFDFKg3rgC/Sm1tSJGe1Kt50fSrQ0pXLVF7Hr3fzgYeZ0HS5O5J2DgDYXb9R83Ah0CA&#10;qNapsV2ABB3QKRblfCsKP3lEL4cUTrPHxWM6jeCkuL4z1vkPXHcoGCV23hKxb32llYLKa5vFKOT4&#10;4nxgRYrrgxBU6Y2QMjaAVKgv8WI6mcYHTkvBwmVwc3a/q6RFRxJaKP4GFnduVh8Ui2AtJ2w92J4I&#10;CTbyURtvBaglOQ7ROs4wkhymJlgXelKFiJA5EB6sSxd9W6SL9Xw9z0f5ZLYe5Wldj543VT6abbLH&#10;af1QV1WdfQ/ks7xoBWNcBf7Xjs7yv+uYYbYuvXjr6ZtQyT16VBTIXv8j6Vj6UO0wgq7YaXbe2pBd&#10;2EETR+dh4MKU/LqPXj8/C6sfAAAA//8DAFBLAwQUAAYACAAAACEAt+yBP98AAAAJAQAADwAAAGRy&#10;cy9kb3ducmV2LnhtbEyPwU7DMAyG70i8Q2QkbixhoG4tdSdgQvQyJLYJccwa00Q0SdVkW8fTE8QB&#10;jrY//f7+cjHajh1oCMY7hOuJAEau8cq4FmG7ebqaAwtROiU77wjhRAEW1flZKQvlj+6VDuvYshTi&#10;QiERdIx9wXloNFkZJr4nl24ffrAypnFouRrkMYXbjk+FyLiVxqUPWvb0qKn5XO8tQly+n3T21jzk&#10;5mXzvMrMV13XS8TLi/H+DlikMf7B8KOf1KFKTju/dyqwDuFmluUJRZiKGbAE/C52CLe5AF6V/H+D&#10;6hsAAP//AwBQSwECLQAUAAYACAAAACEAtoM4kv4AAADhAQAAEwAAAAAAAAAAAAAAAAAAAAAAW0Nv&#10;bnRlbnRfVHlwZXNdLnhtbFBLAQItABQABgAIAAAAIQA4/SH/1gAAAJQBAAALAAAAAAAAAAAAAAAA&#10;AC8BAABfcmVscy8ucmVsc1BLAQItABQABgAIAAAAIQDtdFzEMwIAAF4EAAAOAAAAAAAAAAAAAAAA&#10;AC4CAABkcnMvZTJvRG9jLnhtbFBLAQItABQABgAIAAAAIQC37IE/3wAAAAkBAAAPAAAAAAAAAAAA&#10;AAAAAI0EAABkcnMvZG93bnJldi54bWxQSwUGAAAAAAQABADzAAAAmQUAAAAA&#10;">
                <v:stroke endarrow="block"/>
              </v:shape>
            </w:pict>
          </mc:Fallback>
        </mc:AlternateContent>
      </w:r>
    </w:p>
    <w:p w14:paraId="5C32435D" w14:textId="1DE8173C" w:rsidR="00602C94" w:rsidRPr="00937FC6" w:rsidRDefault="00602C94" w:rsidP="00937FC6">
      <w:pPr>
        <w:pStyle w:val="ConsPlusTitle"/>
        <w:jc w:val="center"/>
        <w:rPr>
          <w:rFonts w:ascii="Times New Roman" w:hAnsi="Times New Roman" w:cs="Times New Roman"/>
          <w:sz w:val="18"/>
          <w:szCs w:val="16"/>
        </w:rPr>
      </w:pPr>
    </w:p>
    <w:p w14:paraId="7F0BC242" w14:textId="6713E49F" w:rsidR="00F7598A" w:rsidRPr="00937FC6" w:rsidRDefault="00F7598A" w:rsidP="00937FC6">
      <w:pPr>
        <w:pStyle w:val="ConsPlusTitle"/>
        <w:jc w:val="center"/>
        <w:rPr>
          <w:rFonts w:ascii="Times New Roman" w:hAnsi="Times New Roman" w:cs="Times New Roman"/>
          <w:sz w:val="18"/>
          <w:szCs w:val="16"/>
        </w:rPr>
      </w:pPr>
    </w:p>
    <w:p w14:paraId="0694C6BC" w14:textId="6693F410" w:rsidR="00F7598A"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67456" behindDoc="0" locked="0" layoutInCell="1" allowOverlap="1" wp14:anchorId="174F4711" wp14:editId="641A78AA">
                <wp:simplePos x="0" y="0"/>
                <wp:positionH relativeFrom="column">
                  <wp:posOffset>5715</wp:posOffset>
                </wp:positionH>
                <wp:positionV relativeFrom="paragraph">
                  <wp:posOffset>15875</wp:posOffset>
                </wp:positionV>
                <wp:extent cx="5412740" cy="503555"/>
                <wp:effectExtent l="5715" t="6350" r="10795" b="1397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740" cy="503555"/>
                        </a:xfrm>
                        <a:prstGeom prst="rect">
                          <a:avLst/>
                        </a:prstGeom>
                        <a:solidFill>
                          <a:srgbClr val="FFFFFF"/>
                        </a:solidFill>
                        <a:ln w="9525">
                          <a:solidFill>
                            <a:srgbClr val="000000"/>
                          </a:solidFill>
                          <a:miter lim="800000"/>
                          <a:headEnd/>
                          <a:tailEnd/>
                        </a:ln>
                      </wps:spPr>
                      <wps:txbx>
                        <w:txbxContent>
                          <w:p w14:paraId="2D7DF2A4" w14:textId="53D24FC7" w:rsidR="00A34D6E" w:rsidRDefault="00A34D6E" w:rsidP="00A9554D">
                            <w:pPr>
                              <w:jc w:val="center"/>
                            </w:pPr>
                            <w:r>
                              <w:rPr>
                                <w:sz w:val="24"/>
                                <w:szCs w:val="24"/>
                              </w:rPr>
                              <w:t>П</w:t>
                            </w:r>
                            <w:r w:rsidRPr="003B7C77">
                              <w:rPr>
                                <w:sz w:val="24"/>
                                <w:szCs w:val="24"/>
                              </w:rPr>
                              <w:t>ередача заявления и документов, необходимых для предоставления услуги, из МФЦ в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174F4711" id="Rectangle 15" o:spid="_x0000_s1027" style="position:absolute;left:0;text-align:left;margin-left:.45pt;margin-top:1.25pt;width:426.2pt;height: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2/EwIAACgEAAAOAAAAZHJzL2Uyb0RvYy54bWysU9tu2zAMfR+wfxD0vtjO4rU14hRFugwD&#10;ugvQ7QMUWbaFyaJGKXGyrx+luGl2eRqmB4EUqaPDQ2p5exgM2yv0GmzNi1nOmbISGm27mn/9snl1&#10;zZkPwjbCgFU1PyrPb1cvXyxHV6k59GAahYxArK9GV/M+BFdlmZe9GoSfgVOWgi3gIAK52GUNipHQ&#10;B5PN8/xNNgI2DkEq7+n0/hTkq4TftkqGT23rVWCm5sQtpB3Tvo17tlqKqkPhei0nGuIfWAxCW3r0&#10;DHUvgmA71H9ADVoieGjDTMKQQdtqqVINVE2R/1bNYy+cSrWQON6dZfL/D1Z+3D+6zxipe/cA8ptn&#10;Fta9sJ26Q4SxV6Kh54ooVDY6X50vRMfTVbYdP0BDrRW7AEmDQ4tDBKTq2CFJfTxLrQ6BSTosF8X8&#10;akEdkRQr89dlWaYnRPV026EP7xQMLBo1R2plQhf7Bx8iG1E9pST2YHSz0cYkB7vt2iDbC2r7Jq0J&#10;3V+mGcvGmt+U8zIh/xLzlxB5Wn+DGHSg+TV6qPn1OUlUUba3tknTFYQ2J5soGzvpGKWLU+qrcNge&#10;mG4mkePJFpojCYtwGlf6XmT0gD84G2lUa+6/7wQqzsx7S825KRZRyZCcRXk1JwcvI9vLiLCSoGoe&#10;ODuZ63D6DzuHuuvppSKpYeGOGtrqpPUzq4k+jWNqwfR14rxf+inr+YOvfgIAAP//AwBQSwMEFAAG&#10;AAgAAAAhAI9x/NvaAAAABQEAAA8AAABkcnMvZG93bnJldi54bWxMjkFPg0AUhO8m/ofNM/Fml0Jq&#10;KLI0RlMTjy29eHvAE1D2LWGXFv31Pk96m8lMZr58t9hBnWnyvWMD61UEirh2Tc+tgVO5v0tB+YDc&#10;4OCYDHyRh11xfZVj1rgLH+h8DK2SEfYZGuhCGDOtfd2RRb9yI7Fk726yGMROrW4mvMi4HXQcRffa&#10;Ys/y0OFITx3Vn8fZGqj6+ITfh/Ilstt9El6X8mN+ezbm9mZ5fAAVaAl/ZfjFF3QohKlyMzdeDQa2&#10;0jMQb0BJmG6SBFQlYp2CLnL9n774AQAA//8DAFBLAQItABQABgAIAAAAIQC2gziS/gAAAOEBAAAT&#10;AAAAAAAAAAAAAAAAAAAAAABbQ29udGVudF9UeXBlc10ueG1sUEsBAi0AFAAGAAgAAAAhADj9If/W&#10;AAAAlAEAAAsAAAAAAAAAAAAAAAAALwEAAF9yZWxzLy5yZWxzUEsBAi0AFAAGAAgAAAAhAGNZ7b8T&#10;AgAAKAQAAA4AAAAAAAAAAAAAAAAALgIAAGRycy9lMm9Eb2MueG1sUEsBAi0AFAAGAAgAAAAhAI9x&#10;/NvaAAAABQEAAA8AAAAAAAAAAAAAAAAAbQQAAGRycy9kb3ducmV2LnhtbFBLBQYAAAAABAAEAPMA&#10;AAB0BQAAAAA=&#10;">
                <v:textbox>
                  <w:txbxContent>
                    <w:p w14:paraId="2D7DF2A4" w14:textId="53D24FC7" w:rsidR="00A34D6E" w:rsidRDefault="00A34D6E" w:rsidP="00A9554D">
                      <w:pPr>
                        <w:jc w:val="center"/>
                      </w:pPr>
                      <w:r>
                        <w:rPr>
                          <w:sz w:val="24"/>
                          <w:szCs w:val="24"/>
                        </w:rPr>
                        <w:t>П</w:t>
                      </w:r>
                      <w:r w:rsidRPr="003B7C77">
                        <w:rPr>
                          <w:sz w:val="24"/>
                          <w:szCs w:val="24"/>
                        </w:rPr>
                        <w:t>ередача заявления и документов, необходимых для предоставления услуги, из МФЦ в Управление</w:t>
                      </w:r>
                    </w:p>
                  </w:txbxContent>
                </v:textbox>
              </v:rect>
            </w:pict>
          </mc:Fallback>
        </mc:AlternateContent>
      </w:r>
    </w:p>
    <w:p w14:paraId="45D019F3" w14:textId="79ED3E2A" w:rsidR="00F7598A" w:rsidRPr="00937FC6" w:rsidRDefault="00F7598A" w:rsidP="00937FC6">
      <w:pPr>
        <w:pStyle w:val="ConsPlusTitle"/>
        <w:jc w:val="center"/>
        <w:rPr>
          <w:rFonts w:ascii="Times New Roman" w:hAnsi="Times New Roman" w:cs="Times New Roman"/>
          <w:sz w:val="18"/>
          <w:szCs w:val="16"/>
        </w:rPr>
      </w:pPr>
    </w:p>
    <w:p w14:paraId="6839F2D9" w14:textId="70E97A87" w:rsidR="00F7598A" w:rsidRPr="00937FC6" w:rsidRDefault="00F7598A" w:rsidP="00937FC6">
      <w:pPr>
        <w:pStyle w:val="ConsPlusTitle"/>
        <w:jc w:val="center"/>
        <w:rPr>
          <w:rFonts w:ascii="Times New Roman" w:hAnsi="Times New Roman" w:cs="Times New Roman"/>
          <w:sz w:val="18"/>
          <w:szCs w:val="16"/>
        </w:rPr>
      </w:pPr>
    </w:p>
    <w:p w14:paraId="667BC994" w14:textId="35F125C8" w:rsidR="00F7598A" w:rsidRPr="00937FC6" w:rsidRDefault="00F7598A" w:rsidP="00937FC6">
      <w:pPr>
        <w:pStyle w:val="ConsPlusTitle"/>
        <w:jc w:val="center"/>
        <w:rPr>
          <w:rFonts w:ascii="Times New Roman" w:hAnsi="Times New Roman" w:cs="Times New Roman"/>
          <w:sz w:val="18"/>
          <w:szCs w:val="16"/>
        </w:rPr>
      </w:pPr>
    </w:p>
    <w:p w14:paraId="7F433C86" w14:textId="6EB11D88" w:rsidR="00F7598A"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4864" behindDoc="0" locked="0" layoutInCell="1" allowOverlap="1" wp14:anchorId="47244A6A" wp14:editId="45C9EDB5">
                <wp:simplePos x="0" y="0"/>
                <wp:positionH relativeFrom="column">
                  <wp:posOffset>2106930</wp:posOffset>
                </wp:positionH>
                <wp:positionV relativeFrom="paragraph">
                  <wp:posOffset>50800</wp:posOffset>
                </wp:positionV>
                <wp:extent cx="0" cy="179705"/>
                <wp:effectExtent l="59055" t="12700" r="55245" b="1714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67AF5497" id="AutoShape 32" o:spid="_x0000_s1026" type="#_x0000_t32" style="position:absolute;margin-left:165.9pt;margin-top:4pt;width:0;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Rk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wux0iR&#10;Hmb0vPc6pkYPeWjQYFwBfpXa2lAiPapX86LpV4eUrjqiWh69304GgrMQkdyFhI0zkGY3fNQMfAgk&#10;iN06NrYPkNAHdIxDOd2Gwo8e0fMhhdPscfGYTiM4Ka5xxjr/geseBaPEzlsi2s5XWimYvLZZzEIO&#10;L84HVqS4BoSkSm+ElFEAUqGhxItpPo0BTkvBwmVwc7bdVdKiAwkSir8Lizs3q/eKRbCOE7a+2J4I&#10;CTbysTfeCuiW5Dhk6znDSHJ4NcE605MqZITKgfDFOqvo2yJdrOfr+WQ0yWfr0SSt69HzppqMZpvs&#10;cVo/1FVVZ98D+WxSdIIxrgL/q6Kzyd8p5vK2zlq8afrWqOQePXYUyF7/I+k4+jDts252mp22NlQX&#10;VAAijs6XBxdeya/76PXzs7D6AQAA//8DAFBLAwQUAAYACAAAACEAYpsWIt0AAAAIAQAADwAAAGRy&#10;cy9kb3ducmV2LnhtbEyPQUvDQBCF74L/YRnBm93UQKgxm6IWMReFtiIet9kxu5idDdltm/rrHfGg&#10;t3m8x5vvVcvJ9+KAY3SBFMxnGQikNhhHnYLX7ePVAkRMmozuA6GCE0ZY1udnlS5NONIaD5vUCS6h&#10;WGoFNqWhlDK2Fr2OszAgsfcRRq8Ty7GTZtRHLve9vM6yQnrtiD9YPeCDxfZzs/cK0ur9ZIu39v7G&#10;vWyfngv31TTNSqnLi+nuFkTCKf2F4Qef0aFmpl3Yk4miV5Dnc0ZPChY8if1fveOjyEHWlfw/oP4G&#10;AAD//wMAUEsBAi0AFAAGAAgAAAAhALaDOJL+AAAA4QEAABMAAAAAAAAAAAAAAAAAAAAAAFtDb250&#10;ZW50X1R5cGVzXS54bWxQSwECLQAUAAYACAAAACEAOP0h/9YAAACUAQAACwAAAAAAAAAAAAAAAAAv&#10;AQAAX3JlbHMvLnJlbHNQSwECLQAUAAYACAAAACEAlzl0ZDMCAABeBAAADgAAAAAAAAAAAAAAAAAu&#10;AgAAZHJzL2Uyb0RvYy54bWxQSwECLQAUAAYACAAAACEAYpsWIt0AAAAIAQAADwAAAAAAAAAAAAAA&#10;AACNBAAAZHJzL2Rvd25yZXYueG1sUEsFBgAAAAAEAAQA8wAAAJcFAAAAAA==&#10;">
                <v:stroke endarrow="block"/>
              </v:shape>
            </w:pict>
          </mc:Fallback>
        </mc:AlternateContent>
      </w:r>
    </w:p>
    <w:p w14:paraId="0001AE4F" w14:textId="23346306" w:rsidR="00F7598A" w:rsidRPr="00937FC6" w:rsidRDefault="00F7598A" w:rsidP="00937FC6">
      <w:pPr>
        <w:pStyle w:val="ConsPlusTitle"/>
        <w:jc w:val="center"/>
        <w:rPr>
          <w:rFonts w:ascii="Times New Roman" w:hAnsi="Times New Roman" w:cs="Times New Roman"/>
          <w:sz w:val="18"/>
          <w:szCs w:val="16"/>
        </w:rPr>
      </w:pPr>
    </w:p>
    <w:p w14:paraId="258C8F31" w14:textId="0C00B660" w:rsidR="00F7598A"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70528" behindDoc="0" locked="0" layoutInCell="1" allowOverlap="1" wp14:anchorId="71C4575B" wp14:editId="0A341B1C">
                <wp:simplePos x="0" y="0"/>
                <wp:positionH relativeFrom="column">
                  <wp:posOffset>12700</wp:posOffset>
                </wp:positionH>
                <wp:positionV relativeFrom="paragraph">
                  <wp:posOffset>19685</wp:posOffset>
                </wp:positionV>
                <wp:extent cx="4981575" cy="638175"/>
                <wp:effectExtent l="12700" t="10160" r="6350" b="889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638175"/>
                        </a:xfrm>
                        <a:prstGeom prst="rect">
                          <a:avLst/>
                        </a:prstGeom>
                        <a:solidFill>
                          <a:srgbClr val="FFFFFF"/>
                        </a:solidFill>
                        <a:ln w="9525">
                          <a:solidFill>
                            <a:srgbClr val="000000"/>
                          </a:solidFill>
                          <a:miter lim="800000"/>
                          <a:headEnd/>
                          <a:tailEnd/>
                        </a:ln>
                      </wps:spPr>
                      <wps:txbx>
                        <w:txbxContent>
                          <w:p w14:paraId="17201043" w14:textId="23690596" w:rsidR="00A34D6E" w:rsidRDefault="00A34D6E" w:rsidP="00A9554D">
                            <w:pPr>
                              <w:jc w:val="center"/>
                            </w:pPr>
                            <w:r>
                              <w:rPr>
                                <w:sz w:val="24"/>
                                <w:szCs w:val="24"/>
                              </w:rPr>
                              <w:t>Р</w:t>
                            </w:r>
                            <w:r w:rsidRPr="008C6D02">
                              <w:rPr>
                                <w:sz w:val="24"/>
                                <w:szCs w:val="24"/>
                              </w:rPr>
                              <w:t>ассмотрение заявления и документов, необходимых для предоставления муниципальной услуги и 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71C4575B" id="Rectangle 18" o:spid="_x0000_s1028" style="position:absolute;left:0;text-align:left;margin-left:1pt;margin-top:1.55pt;width:392.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pVFAIAACgEAAAOAAAAZHJzL2Uyb0RvYy54bWysU81u2zAMvg/YOwi6L46zpE2MOEWRLsOA&#10;rhvQ7QEUWbaFyaJGKbG7px8lp2n2cxqmg0CK1EfyI7m+GTrDjgq9BlvyfDLlTFkJlbZNyb9+2b1Z&#10;cuaDsJUwYFXJn5TnN5vXr9a9K9QMWjCVQkYg1he9K3kbgiuyzMtWdcJPwClLxhqwE4FUbLIKRU/o&#10;nclm0+lV1gNWDkEq7+n1bjTyTcKvayXDp7r2KjBTcsotpBvTvY93tlmLokHhWi1PaYh/yKIT2lLQ&#10;M9SdCIIdUP8B1WmJ4KEOEwldBnWtpUo1UDX59LdqHlvhVKqFyPHuTJP/f7Dy4fjoPmNM3bt7kN88&#10;s7BthW3ULSL0rRIVhcsjUVnvfHH+EBVPX9m+/wgVtVYcAiQOhhq7CEjVsSFR/XSmWg2BSXqcr5b5&#10;4nrBmSTb1dtlTnIMIYrn3w59eK+gY1EoOVIrE7o43vswuj67pOzB6GqnjUkKNvutQXYU1PZdOid0&#10;f+lmLOtLvlrMFgn5F5u/hJim8zeITgeaX6O7ki/PTqKItL2zVZquILQZZarO2BOPkbo4pb4Iw35g&#10;uir5LAaIL3uonohYhHFcab1IaAF/cNbTqJbcfz8IVJyZD5aas8rn8zjbSZkvrmek4KVlf2kRVhJU&#10;yQNno7gN4z4cHOqmpUh5YsPCLTW01onrl6xO6dM4pm6dVifO+6WevF4WfPMTAAD//wMAUEsDBBQA&#10;BgAIAAAAIQAV1urK3AAAAAcBAAAPAAAAZHJzL2Rvd25yZXYueG1sTI/BTsMwEETvSPyDtUjcqN1E&#10;hBLiVAhUJI5teuG2iZckENtR7LSBr2c5wXE0o5k3xXaxgzjRFHrvNKxXCgS5xpvetRqO1e5mAyJE&#10;dAYH70jDFwXYlpcXBebGn92eTofYCi5xIUcNXYxjLmVoOrIYVn4kx967nyxGllMrzYRnLreDTJTK&#10;pMXe8UKHIz111HweZquh7pMjfu+rF2Xvd2l8XaqP+e1Z6+ur5fEBRKQl/oXhF5/RoWSm2s/OBDFo&#10;SPhJ1JCuQbB7t8luQdQcU2kGsizkf/7yBwAA//8DAFBLAQItABQABgAIAAAAIQC2gziS/gAAAOEB&#10;AAATAAAAAAAAAAAAAAAAAAAAAABbQ29udGVudF9UeXBlc10ueG1sUEsBAi0AFAAGAAgAAAAhADj9&#10;If/WAAAAlAEAAAsAAAAAAAAAAAAAAAAALwEAAF9yZWxzLy5yZWxzUEsBAi0AFAAGAAgAAAAhACIi&#10;SlUUAgAAKAQAAA4AAAAAAAAAAAAAAAAALgIAAGRycy9lMm9Eb2MueG1sUEsBAi0AFAAGAAgAAAAh&#10;ABXW6srcAAAABwEAAA8AAAAAAAAAAAAAAAAAbgQAAGRycy9kb3ducmV2LnhtbFBLBQYAAAAABAAE&#10;APMAAAB3BQAAAAA=&#10;">
                <v:textbox>
                  <w:txbxContent>
                    <w:p w14:paraId="17201043" w14:textId="23690596" w:rsidR="00A34D6E" w:rsidRDefault="00A34D6E" w:rsidP="00A9554D">
                      <w:pPr>
                        <w:jc w:val="center"/>
                      </w:pPr>
                      <w:r>
                        <w:rPr>
                          <w:sz w:val="24"/>
                          <w:szCs w:val="24"/>
                        </w:rPr>
                        <w:t>Р</w:t>
                      </w:r>
                      <w:r w:rsidRPr="008C6D02">
                        <w:rPr>
                          <w:sz w:val="24"/>
                          <w:szCs w:val="24"/>
                        </w:rPr>
                        <w:t>ассмотрение заявления и документов, необходимых для предоставления муниципальной услуги и подготовка проекта решения о предоставлении муниципальной услуги</w:t>
                      </w:r>
                    </w:p>
                  </w:txbxContent>
                </v:textbox>
              </v:rect>
            </w:pict>
          </mc:Fallback>
        </mc:AlternateContent>
      </w:r>
    </w:p>
    <w:p w14:paraId="5E4F6BAF" w14:textId="5F0E0F9E" w:rsidR="00F7598A" w:rsidRPr="00937FC6" w:rsidRDefault="00F7598A" w:rsidP="00937FC6">
      <w:pPr>
        <w:pStyle w:val="ConsPlusTitle"/>
        <w:jc w:val="center"/>
        <w:rPr>
          <w:rFonts w:ascii="Times New Roman" w:hAnsi="Times New Roman" w:cs="Times New Roman"/>
          <w:sz w:val="18"/>
          <w:szCs w:val="16"/>
        </w:rPr>
      </w:pPr>
    </w:p>
    <w:p w14:paraId="4D8DE3B9" w14:textId="508E28BE" w:rsidR="00F7598A" w:rsidRPr="00937FC6" w:rsidRDefault="00F7598A" w:rsidP="00937FC6">
      <w:pPr>
        <w:pStyle w:val="ConsPlusTitle"/>
        <w:jc w:val="center"/>
        <w:rPr>
          <w:rFonts w:ascii="Times New Roman" w:hAnsi="Times New Roman" w:cs="Times New Roman"/>
          <w:sz w:val="18"/>
          <w:szCs w:val="16"/>
        </w:rPr>
      </w:pPr>
    </w:p>
    <w:p w14:paraId="71E2ADF0" w14:textId="1D60D598" w:rsidR="00A9554D" w:rsidRPr="00937FC6" w:rsidRDefault="00A9554D" w:rsidP="00937FC6">
      <w:pPr>
        <w:pStyle w:val="ConsPlusTitle"/>
        <w:jc w:val="center"/>
        <w:rPr>
          <w:rFonts w:ascii="Times New Roman" w:hAnsi="Times New Roman" w:cs="Times New Roman"/>
          <w:sz w:val="18"/>
          <w:szCs w:val="16"/>
        </w:rPr>
      </w:pPr>
    </w:p>
    <w:p w14:paraId="145A0B15" w14:textId="5A6F2514" w:rsidR="00A9554D"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5888" behindDoc="0" locked="0" layoutInCell="1" allowOverlap="1" wp14:anchorId="47244A6A" wp14:editId="154D8835">
                <wp:simplePos x="0" y="0"/>
                <wp:positionH relativeFrom="column">
                  <wp:posOffset>1861185</wp:posOffset>
                </wp:positionH>
                <wp:positionV relativeFrom="paragraph">
                  <wp:posOffset>132080</wp:posOffset>
                </wp:positionV>
                <wp:extent cx="0" cy="179705"/>
                <wp:effectExtent l="60960" t="8255" r="53340" b="2159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7E8937FA" id="AutoShape 33" o:spid="_x0000_s1026" type="#_x0000_t32" style="position:absolute;margin-left:146.55pt;margin-top:10.4pt;width:0;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gPMgIAAF4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QY9A7kUaSF&#10;Hj0fvY6p0XgcBOqMy8GvVDsbSqRn9WpeNP3qkNJlQ9SBR++3i4HgLEQkDyFh4wyk2XcfNQMfAgmi&#10;WufatgESdEDn2JTLvSn87BG9HlI4zebLeTqN4CS/xRnr/AeuWxSMAjtviTg0vtRKQee1zWIWcnpx&#10;PrAi+S0gJFV6K6SMAyAV6gq8nI6mMcBpKVi4DG7OHvaltOhEwgjFX8/iwc3qo2IRrOGEbXrbEyHB&#10;Rj5q460AtSTHIVvLGUaSw6sJ1pWeVCEjVA6Ee+s6Rd+W6XKz2Cwmg8lothlM0qoaPG/LyWC2zebT&#10;alyVZZV9D+SzSd4IxrgK/G8TnU3+bmL6t3WdxftM34VKHtGjokD29h9Jx9aHbl/nZq/ZZWdDdWEK&#10;YIijc//gwiv5dR+9fn4W1j8AAAD//wMAUEsDBBQABgAIAAAAIQDCFTAy3wAAAAkBAAAPAAAAZHJz&#10;L2Rvd25yZXYueG1sTI9BT8MwDIXvSPyHyEjcWNqBKlqaTsCE6AUkNoQ4Zo1pKhqnarKt49fPaAe4&#10;2X5Pz98rF5PrxQ7H0HlSkM4SEEiNNx21Ct7XT1e3IELUZHTvCRUcMMCiOj8rdWH8nt5wt4qt4BAK&#10;hVZgYxwKKUNj0ekw8wMSa19+dDryOrbSjHrP4a6X8yTJpNMd8QerB3y02Hyvtk5BXH4ebPbRPOTd&#10;6/r5Jet+6rpeKnV5Md3fgYg4xT8z/OIzOlTMtPFbMkH0Cub5dcpWHhKuwIbTYaPgJk9BVqX836A6&#10;AgAA//8DAFBLAQItABQABgAIAAAAIQC2gziS/gAAAOEBAAATAAAAAAAAAAAAAAAAAAAAAABbQ29u&#10;dGVudF9UeXBlc10ueG1sUEsBAi0AFAAGAAgAAAAhADj9If/WAAAAlAEAAAsAAAAAAAAAAAAAAAAA&#10;LwEAAF9yZWxzLy5yZWxzUEsBAi0AFAAGAAgAAAAhAM/vCA8yAgAAXgQAAA4AAAAAAAAAAAAAAAAA&#10;LgIAAGRycy9lMm9Eb2MueG1sUEsBAi0AFAAGAAgAAAAhAMIVMDLfAAAACQEAAA8AAAAAAAAAAAAA&#10;AAAAjAQAAGRycy9kb3ducmV2LnhtbFBLBQYAAAAABAAEAPMAAACYBQAAAAA=&#10;">
                <v:stroke endarrow="block"/>
              </v:shape>
            </w:pict>
          </mc:Fallback>
        </mc:AlternateContent>
      </w:r>
    </w:p>
    <w:p w14:paraId="7707D0E1" w14:textId="0400550A" w:rsidR="00A9554D" w:rsidRPr="00937FC6" w:rsidRDefault="00A9554D" w:rsidP="00937FC6">
      <w:pPr>
        <w:pStyle w:val="ConsPlusTitle"/>
        <w:jc w:val="center"/>
        <w:rPr>
          <w:rFonts w:ascii="Times New Roman" w:hAnsi="Times New Roman" w:cs="Times New Roman"/>
          <w:sz w:val="18"/>
          <w:szCs w:val="16"/>
        </w:rPr>
      </w:pPr>
    </w:p>
    <w:p w14:paraId="51A73582" w14:textId="00EB94E8" w:rsidR="00A9554D"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77696" behindDoc="0" locked="0" layoutInCell="1" allowOverlap="1" wp14:anchorId="71C4575B" wp14:editId="48625F37">
                <wp:simplePos x="0" y="0"/>
                <wp:positionH relativeFrom="column">
                  <wp:posOffset>5715</wp:posOffset>
                </wp:positionH>
                <wp:positionV relativeFrom="paragraph">
                  <wp:posOffset>88265</wp:posOffset>
                </wp:positionV>
                <wp:extent cx="4953000" cy="733425"/>
                <wp:effectExtent l="5715" t="12065" r="13335"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733425"/>
                        </a:xfrm>
                        <a:prstGeom prst="rect">
                          <a:avLst/>
                        </a:prstGeom>
                        <a:solidFill>
                          <a:srgbClr val="FFFFFF"/>
                        </a:solidFill>
                        <a:ln w="9525">
                          <a:solidFill>
                            <a:srgbClr val="000000"/>
                          </a:solidFill>
                          <a:miter lim="800000"/>
                          <a:headEnd/>
                          <a:tailEnd/>
                        </a:ln>
                      </wps:spPr>
                      <wps:txbx>
                        <w:txbxContent>
                          <w:p w14:paraId="18726039" w14:textId="54596405" w:rsidR="00A34D6E" w:rsidRDefault="00A34D6E" w:rsidP="001C6494">
                            <w:pPr>
                              <w:jc w:val="center"/>
                            </w:pPr>
                            <w:r>
                              <w:rPr>
                                <w:bCs/>
                                <w:sz w:val="24"/>
                                <w:szCs w:val="22"/>
                              </w:rPr>
                              <w:t xml:space="preserve">Подготовка проекта уведомления </w:t>
                            </w:r>
                            <w:r w:rsidRPr="00DB1837">
                              <w:rPr>
                                <w:bCs/>
                                <w:sz w:val="24"/>
                                <w:szCs w:val="22"/>
                              </w:rPr>
                              <w:t xml:space="preserve">о включении либо об отказе во включении места размещения нестационарного торгового объекта в Схему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71C4575B" id="Rectangle 24" o:spid="_x0000_s1029" style="position:absolute;left:0;text-align:left;margin-left:.45pt;margin-top:6.95pt;width:390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5FgIAACgEAAAOAAAAZHJzL2Uyb0RvYy54bWysU9uO0zAQfUfiHyy/06Q3dhs1Xa26FCEt&#10;C9LCB7iOk1g4HjN2myxfz9jpdgtIPCD8YHk89pkzZ2bWN0Nn2FGh12BLPp3knCkrodK2KfnXL7s3&#10;15z5IGwlDFhV8ifl+c3m9at17wo1gxZMpZARiPVF70rehuCKLPOyVZ3wE3DKkrMG7EQgE5usQtET&#10;emeyWZ6/zXrAyiFI5T3d3o1Ovkn4da1k+FTXXgVmSk7cQtox7fu4Z5u1KBoUrtXyREP8A4tOaEtB&#10;z1B3Igh2QP0HVKclgoc6TCR0GdS1lirlQNlM89+yeWyFUykXEse7s0z+/8HKh+Oj+4yRunf3IL95&#10;ZmHbCtuoW0ToWyUqCjeNQmW988X5QzQ8fWX7/iNUVFpxCJA0GGrsIiBlx4Yk9dNZajUEJulysVrO&#10;85wqIsl3NZ8vZssUQhTPvx368F5Bx+Kh5EilTOjieO9DZCOK5yeJPRhd7bQxycBmvzXIjoLKvkvr&#10;hO4vnxnL+pKvlhT77xDENJIdo/4C0elA/Wt0V/Lr8yNRRNne2Sp1VxDajGeibOxJxyhd7FJfhGE/&#10;MF2VfB4DxJs9VE8kLMLYrjRedGgBf3DWU6uW3H8/CFScmQ+WirOaLhaxt5OxWF7NyMBLz/7SI6wk&#10;qJIHzsbjNozzcHCom5YiTZMaFm6poLVOWr+wOtGndkwlOI1O7PdLO716GfDNTwAAAP//AwBQSwME&#10;FAAGAAgAAAAhAKXTvirbAAAABwEAAA8AAABkcnMvZG93bnJldi54bWxMjkFPwzAMhe9I/IfISNxY&#10;Qodg7ZpOCDQkjlt34ZY2pu1onKpJt8Kvx5zGyfZ7T89fvpldL044hs6ThvuFAoFUe9tRo+FQbu9W&#10;IEI0ZE3vCTV8Y4BNcX2Vm8z6M+3wtI+N4BIKmdHQxjhkUoa6RWfCwg9I7H360ZnI59hIO5ozl7te&#10;Jko9Smc64g+tGfClxfprPzkNVZcczM+ufFMu3S7j+1wep49XrW9v5uc1iIhzvIThD5/RoWCmyk9k&#10;g+g1pJxjdcmT3aeV4qViIUkfQBa5/M9f/AIAAP//AwBQSwECLQAUAAYACAAAACEAtoM4kv4AAADh&#10;AQAAEwAAAAAAAAAAAAAAAAAAAAAAW0NvbnRlbnRfVHlwZXNdLnhtbFBLAQItABQABgAIAAAAIQA4&#10;/SH/1gAAAJQBAAALAAAAAAAAAAAAAAAAAC8BAABfcmVscy8ucmVsc1BLAQItABQABgAIAAAAIQCb&#10;bX/5FgIAACgEAAAOAAAAAAAAAAAAAAAAAC4CAABkcnMvZTJvRG9jLnhtbFBLAQItABQABgAIAAAA&#10;IQCl074q2wAAAAcBAAAPAAAAAAAAAAAAAAAAAHAEAABkcnMvZG93bnJldi54bWxQSwUGAAAAAAQA&#10;BADzAAAAeAUAAAAA&#10;">
                <v:textbox>
                  <w:txbxContent>
                    <w:p w14:paraId="18726039" w14:textId="54596405" w:rsidR="00A34D6E" w:rsidRDefault="00A34D6E" w:rsidP="001C6494">
                      <w:pPr>
                        <w:jc w:val="center"/>
                      </w:pPr>
                      <w:r>
                        <w:rPr>
                          <w:bCs/>
                          <w:sz w:val="24"/>
                          <w:szCs w:val="22"/>
                        </w:rPr>
                        <w:t xml:space="preserve">Подготовка проекта уведомления </w:t>
                      </w:r>
                      <w:r w:rsidRPr="00DB1837">
                        <w:rPr>
                          <w:bCs/>
                          <w:sz w:val="24"/>
                          <w:szCs w:val="22"/>
                        </w:rPr>
                        <w:t xml:space="preserve">о включении либо об отказе во включении места размещения нестационарного торгового объекта в Схему НТО </w:t>
                      </w:r>
                    </w:p>
                  </w:txbxContent>
                </v:textbox>
              </v:rect>
            </w:pict>
          </mc:Fallback>
        </mc:AlternateContent>
      </w:r>
    </w:p>
    <w:p w14:paraId="5F98E786" w14:textId="4023F7D3" w:rsidR="00A9554D" w:rsidRPr="00937FC6" w:rsidRDefault="00A9554D" w:rsidP="00937FC6">
      <w:pPr>
        <w:pStyle w:val="ConsPlusTitle"/>
        <w:jc w:val="center"/>
        <w:rPr>
          <w:rFonts w:ascii="Times New Roman" w:hAnsi="Times New Roman" w:cs="Times New Roman"/>
          <w:sz w:val="18"/>
          <w:szCs w:val="16"/>
        </w:rPr>
      </w:pPr>
    </w:p>
    <w:p w14:paraId="286A624B" w14:textId="621B5448" w:rsidR="00A9554D" w:rsidRPr="00937FC6" w:rsidRDefault="00A9554D" w:rsidP="00937FC6">
      <w:pPr>
        <w:pStyle w:val="ConsPlusTitle"/>
        <w:jc w:val="center"/>
        <w:rPr>
          <w:rFonts w:ascii="Times New Roman" w:hAnsi="Times New Roman" w:cs="Times New Roman"/>
          <w:sz w:val="18"/>
          <w:szCs w:val="16"/>
        </w:rPr>
      </w:pPr>
    </w:p>
    <w:p w14:paraId="696932AE" w14:textId="5C6D1648" w:rsidR="00A9554D" w:rsidRPr="00937FC6" w:rsidRDefault="00A9554D" w:rsidP="00937FC6">
      <w:pPr>
        <w:pStyle w:val="ConsPlusTitle"/>
        <w:jc w:val="center"/>
        <w:rPr>
          <w:rFonts w:ascii="Times New Roman" w:hAnsi="Times New Roman" w:cs="Times New Roman"/>
          <w:sz w:val="18"/>
          <w:szCs w:val="16"/>
        </w:rPr>
      </w:pPr>
    </w:p>
    <w:p w14:paraId="7E9D7474" w14:textId="78D6E190" w:rsidR="00A9554D" w:rsidRPr="00937FC6" w:rsidRDefault="00A9554D" w:rsidP="00937FC6">
      <w:pPr>
        <w:pStyle w:val="ConsPlusTitle"/>
        <w:jc w:val="center"/>
        <w:rPr>
          <w:rFonts w:ascii="Times New Roman" w:hAnsi="Times New Roman" w:cs="Times New Roman"/>
          <w:sz w:val="18"/>
          <w:szCs w:val="16"/>
        </w:rPr>
      </w:pPr>
    </w:p>
    <w:p w14:paraId="2DD0DA40" w14:textId="405189C3" w:rsidR="00A9554D" w:rsidRPr="00937FC6" w:rsidRDefault="00A9554D" w:rsidP="00937FC6">
      <w:pPr>
        <w:pStyle w:val="ConsPlusTitle"/>
        <w:jc w:val="center"/>
        <w:rPr>
          <w:rFonts w:ascii="Times New Roman" w:hAnsi="Times New Roman" w:cs="Times New Roman"/>
          <w:sz w:val="18"/>
          <w:szCs w:val="16"/>
        </w:rPr>
      </w:pPr>
    </w:p>
    <w:p w14:paraId="131EE6BE" w14:textId="42BE7C31" w:rsidR="00A9554D"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7936" behindDoc="0" locked="0" layoutInCell="1" allowOverlap="1" wp14:anchorId="47244A6A" wp14:editId="36CBC7D8">
                <wp:simplePos x="0" y="0"/>
                <wp:positionH relativeFrom="column">
                  <wp:posOffset>1949450</wp:posOffset>
                </wp:positionH>
                <wp:positionV relativeFrom="paragraph">
                  <wp:posOffset>33020</wp:posOffset>
                </wp:positionV>
                <wp:extent cx="0" cy="179705"/>
                <wp:effectExtent l="53975" t="13970" r="60325" b="1587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598CF7FD" id="AutoShape 35" o:spid="_x0000_s1026" type="#_x0000_t32" style="position:absolute;margin-left:153.5pt;margin-top:2.6pt;width:0;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f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Mg1Kk&#10;gxE9HryOldHdLPDTG5eDW6l2NnRIT+rFPGn6zSGly5aohkfv17OB4CxEJO9CwsYZqLLvP2sGPgQK&#10;RLJOte1CSqABneJMzreZ8JNHdDikcJrdL+/TCCch+TXOWOc/cd2hYBTYeUtE0/pSKwWD1zaLVcjx&#10;yfmAiuTXgFBU6a2QMs5fKtQXeDmbzGKA01KwcBncnG32pbToSIKC4i+2CDdv3aw+KBaTtZywzcX2&#10;REiwkY/ceCuALclxqNZxhpHk8GiCNcCTKlSEzgHwxRpE9H2ZLjeLzWI6mk7mm9E0rarR47acjubb&#10;7H5W3VVlWWU/AvhsmreCMa4C/qugs+nfCebytAYp3iR9Iyp5nz0yCmCv/xF0HH2Y9qCbvWbnnQ3d&#10;BRWAhqPz5b2FR/J2H71+fRXWPwEAAP//AwBQSwMEFAAGAAgAAAAhALHi1KPeAAAACAEAAA8AAABk&#10;cnMvZG93bnJldi54bWxMj8FOwzAQRO9I/IO1SNyoQ6sGCHEqoELkUiRahDi68RJbxOsodtuUr2cR&#10;B7jtaEazb8rF6DuxxyG6QAouJxkIpCYYR62C183jxTWImDQZ3QVCBUeMsKhOT0pdmHCgF9yvUyu4&#10;hGKhFdiU+kLK2Fj0Ok5Cj8TeRxi8TiyHVppBH7jcd3KaZbn02hF/sLrHB4vN53rnFaTl+9Hmb839&#10;jXvePK1y91XX9VKp87Px7hZEwjH9heEHn9GhYqZt2JGJolMwy654S1Iwn4Jg/1dv+ZjNQVal/D+g&#10;+gYAAP//AwBQSwECLQAUAAYACAAAACEAtoM4kv4AAADhAQAAEwAAAAAAAAAAAAAAAAAAAAAAW0Nv&#10;bnRlbnRfVHlwZXNdLnhtbFBLAQItABQABgAIAAAAIQA4/SH/1gAAAJQBAAALAAAAAAAAAAAAAAAA&#10;AC8BAABfcmVscy8ucmVsc1BLAQItABQABgAIAAAAIQB+TNcfNAIAAF0EAAAOAAAAAAAAAAAAAAAA&#10;AC4CAABkcnMvZTJvRG9jLnhtbFBLAQItABQABgAIAAAAIQCx4tSj3gAAAAgBAAAPAAAAAAAAAAAA&#10;AAAAAI4EAABkcnMvZG93bnJldi54bWxQSwUGAAAAAAQABADzAAAAmQUAAAAA&#10;">
                <v:stroke endarrow="block"/>
              </v:shape>
            </w:pict>
          </mc:Fallback>
        </mc:AlternateContent>
      </w:r>
    </w:p>
    <w:p w14:paraId="04627E85" w14:textId="4FCF7A5A" w:rsidR="00A9554D"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69504" behindDoc="0" locked="0" layoutInCell="1" allowOverlap="1" wp14:anchorId="5B2BD479" wp14:editId="3069397F">
                <wp:simplePos x="0" y="0"/>
                <wp:positionH relativeFrom="column">
                  <wp:posOffset>5715</wp:posOffset>
                </wp:positionH>
                <wp:positionV relativeFrom="paragraph">
                  <wp:posOffset>116840</wp:posOffset>
                </wp:positionV>
                <wp:extent cx="4975860" cy="450215"/>
                <wp:effectExtent l="5715" t="12065" r="9525" b="139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5860" cy="450215"/>
                        </a:xfrm>
                        <a:prstGeom prst="rect">
                          <a:avLst/>
                        </a:prstGeom>
                        <a:solidFill>
                          <a:srgbClr val="FFFFFF"/>
                        </a:solidFill>
                        <a:ln w="9525">
                          <a:solidFill>
                            <a:srgbClr val="000000"/>
                          </a:solidFill>
                          <a:miter lim="800000"/>
                          <a:headEnd/>
                          <a:tailEnd/>
                        </a:ln>
                      </wps:spPr>
                      <wps:txbx>
                        <w:txbxContent>
                          <w:p w14:paraId="2C3FDF69" w14:textId="296A93D1" w:rsidR="00A34D6E" w:rsidRDefault="00A34D6E" w:rsidP="00A9554D">
                            <w:pPr>
                              <w:jc w:val="center"/>
                            </w:pPr>
                            <w:r w:rsidRPr="0052169D">
                              <w:rPr>
                                <w:sz w:val="24"/>
                                <w:szCs w:val="24"/>
                              </w:rPr>
                              <w:t>Вручение (направление)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5B2BD479" id="Rectangle 17" o:spid="_x0000_s1030" style="position:absolute;left:0;text-align:left;margin-left:.45pt;margin-top:9.2pt;width:391.8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uIFQIAACgEAAAOAAAAZHJzL2Uyb0RvYy54bWysU9tu2zAMfR+wfxD0vjgO4jYx4hRFugwD&#10;ugvQ7QMUWbaFyaJGKbGzrx+lpGl2eRqmB0EUpcPDQ3J1N/aGHRR6Dbbi+WTKmbISam3bin/9sn2z&#10;4MwHYWthwKqKH5Xnd+vXr1aDK9UMOjC1QkYg1peDq3gXgiuzzMtO9cJPwClLzgawF4FMbLMaxUDo&#10;vclm0+lNNgDWDkEq7+n24eTk64TfNEqGT03jVWCm4sQtpB3Tvot7tl6JskXhOi3PNMQ/sOiFthT0&#10;AvUggmB71H9A9VoieGjCREKfQdNoqVIOlE0+/S2bp044lXIhcby7yOT/H6z8eHhynzFS9+4R5DfP&#10;LGw6YVt1jwhDp0RN4fIoVDY4X14+RMPTV7YbPkBNpRX7AEmDscE+AlJ2bExSHy9SqzEwSZfz5W2x&#10;uKGKSPLNi+ksL1IIUT7/dujDOwU9i4eKI5UyoYvDow+RjSifnyT2YHS91cYkA9vdxiA7CCr7Nq0z&#10;ur9+ZiwbKr4sZkVC/sXnryGmaf0NoteB+tfovuKLyyNRRtne2jp1VxDanM5E2dizjlG62KW+DONu&#10;ZLomGWKAeLOD+kjCIpzalcaLDh3gD84GatWK++97gYoz895ScZb5fB57Oxnz4nZGBl57dtceYSVB&#10;VTxwdjpuwmke9g5121GkPKlh4Z4K2uik9QurM31qx1SC8+jEfr+206uXAV//BAAA//8DAFBLAwQU&#10;AAYACAAAACEAR//5OdsAAAAGAQAADwAAAGRycy9kb3ducmV2LnhtbEyOT0+DQBDF7yZ+h82YeLOL&#10;bVVAlsZoauKxpRdvA4yAsrOEXVr00zue6vH9yXu/bDPbXh1p9J1jA7eLCBRx5eqOGwOHYnsTg/IB&#10;ucbeMRn4Jg+b/PIiw7R2J97RcR8aJSPsUzTQhjCkWvuqJYt+4QZiyT7caDGIHBtdj3iScdvrZRTd&#10;a4sdy0OLAz23VH3tJ2ug7JYH/NkVr5FNtqvwNhef0/uLMddX89MjqEBzOJfhD1/QIRem0k1ce9Ub&#10;SKQnbrwGJelDvL4DVRqIkxXoPNP/8fNfAAAA//8DAFBLAQItABQABgAIAAAAIQC2gziS/gAAAOEB&#10;AAATAAAAAAAAAAAAAAAAAAAAAABbQ29udGVudF9UeXBlc10ueG1sUEsBAi0AFAAGAAgAAAAhADj9&#10;If/WAAAAlAEAAAsAAAAAAAAAAAAAAAAALwEAAF9yZWxzLy5yZWxzUEsBAi0AFAAGAAgAAAAhANkA&#10;a4gVAgAAKAQAAA4AAAAAAAAAAAAAAAAALgIAAGRycy9lMm9Eb2MueG1sUEsBAi0AFAAGAAgAAAAh&#10;AEf/+TnbAAAABgEAAA8AAAAAAAAAAAAAAAAAbwQAAGRycy9kb3ducmV2LnhtbFBLBQYAAAAABAAE&#10;APMAAAB3BQAAAAA=&#10;">
                <v:textbox>
                  <w:txbxContent>
                    <w:p w14:paraId="2C3FDF69" w14:textId="296A93D1" w:rsidR="00A34D6E" w:rsidRDefault="00A34D6E" w:rsidP="00A9554D">
                      <w:pPr>
                        <w:jc w:val="center"/>
                      </w:pPr>
                      <w:r w:rsidRPr="0052169D">
                        <w:rPr>
                          <w:sz w:val="24"/>
                          <w:szCs w:val="24"/>
                        </w:rPr>
                        <w:t>Вручение (направление) заявителю уведомления об отказе в предоставлении муниципальной услуги</w:t>
                      </w:r>
                    </w:p>
                  </w:txbxContent>
                </v:textbox>
              </v:rect>
            </w:pict>
          </mc:Fallback>
        </mc:AlternateContent>
      </w:r>
    </w:p>
    <w:p w14:paraId="031A6353" w14:textId="71A8B9F5" w:rsidR="00F7598A" w:rsidRPr="00937FC6" w:rsidRDefault="00F7598A" w:rsidP="00937FC6">
      <w:pPr>
        <w:pStyle w:val="ConsPlusTitle"/>
        <w:jc w:val="center"/>
        <w:rPr>
          <w:rFonts w:ascii="Times New Roman" w:hAnsi="Times New Roman" w:cs="Times New Roman"/>
          <w:sz w:val="18"/>
          <w:szCs w:val="16"/>
        </w:rPr>
      </w:pPr>
    </w:p>
    <w:p w14:paraId="5647A6D0" w14:textId="40D808B3" w:rsidR="001C6494" w:rsidRPr="00937FC6" w:rsidRDefault="001C6494" w:rsidP="00937FC6">
      <w:pPr>
        <w:pStyle w:val="ConsPlusTitle"/>
        <w:jc w:val="center"/>
        <w:rPr>
          <w:rFonts w:ascii="Times New Roman" w:hAnsi="Times New Roman" w:cs="Times New Roman"/>
          <w:sz w:val="18"/>
          <w:szCs w:val="16"/>
        </w:rPr>
      </w:pPr>
    </w:p>
    <w:p w14:paraId="18B3A6DB" w14:textId="3F14D13D" w:rsidR="00602C94" w:rsidRPr="00937FC6" w:rsidRDefault="00602C94" w:rsidP="00937FC6">
      <w:pPr>
        <w:pStyle w:val="ConsPlusTitle"/>
        <w:jc w:val="center"/>
        <w:rPr>
          <w:rFonts w:ascii="Times New Roman" w:hAnsi="Times New Roman" w:cs="Times New Roman"/>
          <w:sz w:val="18"/>
          <w:szCs w:val="16"/>
        </w:rPr>
      </w:pPr>
    </w:p>
    <w:p w14:paraId="1CABD50C" w14:textId="3FCBB64F" w:rsidR="00602C94"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92032" behindDoc="0" locked="0" layoutInCell="1" allowOverlap="1" wp14:anchorId="47244A6A" wp14:editId="3FCD3DE1">
                <wp:simplePos x="0" y="0"/>
                <wp:positionH relativeFrom="column">
                  <wp:posOffset>1936115</wp:posOffset>
                </wp:positionH>
                <wp:positionV relativeFrom="paragraph">
                  <wp:posOffset>81280</wp:posOffset>
                </wp:positionV>
                <wp:extent cx="0" cy="179705"/>
                <wp:effectExtent l="59690" t="5080" r="54610" b="1524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12699D28" id="AutoShape 40" o:spid="_x0000_s1026" type="#_x0000_t32" style="position:absolute;margin-left:152.45pt;margin-top:6.4pt;width:0;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1MgIAAF0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MI0U6&#10;KNHTwesYGeVRn964AtwqtbUhQ3pSr+ZZ068OKV21RO159H47G3icBUWTuydh4wxE2fWfNAMfAgGi&#10;WKfGdgESZECnWJPzrSb85BG9HFI4zR4WD+k0gpPi+s5Y5z9y3aFglNh5S8S+9ZVWCgqvbRajkOOz&#10;84EVKa4PQlClN0LKWH+pUF/ixXQyjQ+cloKFy+Dm7H5XSYuOJHRQ/A0s7tysPigWwVpO2HqwPRES&#10;bOSjNt4KUEtyHKJ1nGEkOQxNsC70pAoRIXMgPFiXJvq2SBfr+Xqej/LJbD3K07oePW2qfDTbZA/T&#10;+kNdVXX2PZDP8qIVjHEV+F8bOsv/rmGG0bq04q2lb0Il9+hRUSB7/Y+kY+lDtcMEumKn2XlrQ3Zh&#10;Bz0cnYd5C0Py6z56/fwqrH4AAAD//wMAUEsDBBQABgAIAAAAIQDkYYwH3wAAAAkBAAAPAAAAZHJz&#10;L2Rvd25yZXYueG1sTI/BTsMwEETvSPyDtUjcqJNSRTTEqYAKkQuVaFHVoxsvcUS8jmK3Tfl6FnGA&#10;4848zc4Ui9F14ohDaD0pSCcJCKTam5YaBe+b55s7ECFqMrrzhArOGGBRXl4UOjf+RG94XMdGcAiF&#10;XCuwMfa5lKG26HSY+B6JvQ8/OB35HBppBn3icNfJaZJk0umW+IPVPT5ZrD/XB6cgLndnm23rx3m7&#10;2ry8Zu1XVVVLpa6vxod7EBHH+AfDT32uDiV32vsDmSA6BbfJbM4oG1OewMCvsFcwS1OQZSH/Lyi/&#10;AQAA//8DAFBLAQItABQABgAIAAAAIQC2gziS/gAAAOEBAAATAAAAAAAAAAAAAAAAAAAAAABbQ29u&#10;dGVudF9UeXBlc10ueG1sUEsBAi0AFAAGAAgAAAAhADj9If/WAAAAlAEAAAsAAAAAAAAAAAAAAAAA&#10;LwEAAF9yZWxzLy5yZWxzUEsBAi0AFAAGAAgAAAAhAA6a37UyAgAAXQQAAA4AAAAAAAAAAAAAAAAA&#10;LgIAAGRycy9lMm9Eb2MueG1sUEsBAi0AFAAGAAgAAAAhAORhjAffAAAACQEAAA8AAAAAAAAAAAAA&#10;AAAAjAQAAGRycy9kb3ducmV2LnhtbFBLBQYAAAAABAAEAPMAAACYBQAAAAA=&#10;">
                <v:stroke endarrow="block"/>
              </v:shape>
            </w:pict>
          </mc:Fallback>
        </mc:AlternateContent>
      </w:r>
    </w:p>
    <w:p w14:paraId="63B7DDE8" w14:textId="1FC90731" w:rsidR="00602C94" w:rsidRPr="00937FC6" w:rsidRDefault="00602C94" w:rsidP="00937FC6">
      <w:pPr>
        <w:pStyle w:val="ConsPlusTitle"/>
        <w:jc w:val="center"/>
        <w:rPr>
          <w:rFonts w:ascii="Times New Roman" w:hAnsi="Times New Roman" w:cs="Times New Roman"/>
          <w:sz w:val="18"/>
          <w:szCs w:val="16"/>
        </w:rPr>
      </w:pPr>
    </w:p>
    <w:p w14:paraId="15D75F65" w14:textId="059E2A1B" w:rsidR="001C6494"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9984" behindDoc="0" locked="0" layoutInCell="1" allowOverlap="1" wp14:anchorId="71C4575B" wp14:editId="44261FC9">
                <wp:simplePos x="0" y="0"/>
                <wp:positionH relativeFrom="column">
                  <wp:posOffset>5715</wp:posOffset>
                </wp:positionH>
                <wp:positionV relativeFrom="paragraph">
                  <wp:posOffset>8255</wp:posOffset>
                </wp:positionV>
                <wp:extent cx="4953000" cy="541655"/>
                <wp:effectExtent l="5715" t="8255" r="13335" b="1206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541655"/>
                        </a:xfrm>
                        <a:prstGeom prst="rect">
                          <a:avLst/>
                        </a:prstGeom>
                        <a:solidFill>
                          <a:srgbClr val="FFFFFF"/>
                        </a:solidFill>
                        <a:ln w="9525">
                          <a:solidFill>
                            <a:srgbClr val="000000"/>
                          </a:solidFill>
                          <a:miter lim="800000"/>
                          <a:headEnd/>
                          <a:tailEnd/>
                        </a:ln>
                      </wps:spPr>
                      <wps:txbx>
                        <w:txbxContent>
                          <w:p w14:paraId="1241E28F" w14:textId="46F3DA3A" w:rsidR="00A34D6E" w:rsidRDefault="00A34D6E" w:rsidP="00F53B9C">
                            <w:pPr>
                              <w:jc w:val="center"/>
                            </w:pPr>
                            <w:r>
                              <w:rPr>
                                <w:sz w:val="24"/>
                                <w:szCs w:val="24"/>
                              </w:rPr>
                              <w:t>В</w:t>
                            </w:r>
                            <w:r w:rsidRPr="00757154">
                              <w:rPr>
                                <w:sz w:val="24"/>
                                <w:szCs w:val="24"/>
                              </w:rPr>
                              <w:t>ыдача результата предоставления муниципальной услуги заявителю при обращении в Управление, посредством почтового отправления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71C4575B" id="Rectangle 37" o:spid="_x0000_s1031" style="position:absolute;left:0;text-align:left;margin-left:.45pt;margin-top:.65pt;width:390pt;height:4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WZGAIAACgEAAAOAAAAZHJzL2Uyb0RvYy54bWysU9tu2zAMfR+wfxD0vjjJ4q4x4hRFugwD&#10;ugvQ7QNkWbaFyaJGKbG7rx8lp2m6vQ3TgyCK1OHhIbW5GXvDjgq9BlvyxWzOmbISam3bkn//tn9z&#10;zZkPwtbCgFUlf1Se32xfv9oMrlBL6MDUChmBWF8MruRdCK7IMi871Qs/A6csORvAXgQysc1qFAOh&#10;9yZbzudX2QBYOwSpvKfbu8nJtwm/aZQMX5rGq8BMyYlbSDumvYp7tt2IokXhOi1PNMQ/sOiFtpT0&#10;DHUngmAH1H9B9VoieGjCTEKfQdNoqVINVM1i/kc1D51wKtVC4nh3lsn/P1j5+fjgvmKk7t09yB+e&#10;Wdh1wrbqFhGGToma0i2iUNngfHF+EA1PT1k1fIKaWisOAZIGY4N9BKTq2JikfjxLrcbAJF2u1vnb&#10;+Zw6IsmXrxZXeZ5SiOLptUMfPijoWTyUHKmVCV0c732IbETxFJLYg9H1XhuTDGyrnUF2FNT2fVon&#10;dH8ZZiwbSr7Ol3lCfuHzlxDENJKdsr4I63Wg+TW6L/n1OUgUUbb3tk7TFYQ205koG3vSMUoXp9QX&#10;YaxGpmuSISaINxXUjyQswjSu9L3o0AH+4mygUS25/3kQqDgzHy01Z71YreJsJ2OVv1uSgZee6tIj&#10;rCSokgfOpuMuTP/h4FC3HWVaJDUs3FJDG520fmZ1ok/jmFpw+jpx3i/tFPX8wbe/AQAA//8DAFBL&#10;AwQUAAYACAAAACEAVyfBN9kAAAAFAQAADwAAAGRycy9kb3ducmV2LnhtbEyOzU7DMBCE75V4B2uR&#10;uLU2rRTSEKdCoCJxbNMLt01skkC8jmKnDTw9y4ke50czX76bXS/OdgydJw33KwXCUu1NR42GU7lf&#10;piBCRDLYe7Iavm2AXXGzyDEz/kIHez7GRvAIhQw1tDEOmZShbq3DsPKDJc4+/OgwshwbaUa88Ljr&#10;5VqpRDrsiB9aHOxza+uv4+Q0VN36hD+H8lW57X4T3+byc3p/0frudn56BBHtHP/L8IfP6FAwU+Un&#10;MkH0GrbcY3cDgsOHVLGuNKRJArLI5TV98QsAAP//AwBQSwECLQAUAAYACAAAACEAtoM4kv4AAADh&#10;AQAAEwAAAAAAAAAAAAAAAAAAAAAAW0NvbnRlbnRfVHlwZXNdLnhtbFBLAQItABQABgAIAAAAIQA4&#10;/SH/1gAAAJQBAAALAAAAAAAAAAAAAAAAAC8BAABfcmVscy8ucmVsc1BLAQItABQABgAIAAAAIQDU&#10;skWZGAIAACgEAAAOAAAAAAAAAAAAAAAAAC4CAABkcnMvZTJvRG9jLnhtbFBLAQItABQABgAIAAAA&#10;IQBXJ8E32QAAAAUBAAAPAAAAAAAAAAAAAAAAAHIEAABkcnMvZG93bnJldi54bWxQSwUGAAAAAAQA&#10;BADzAAAAeAUAAAAA&#10;">
                <v:textbox>
                  <w:txbxContent>
                    <w:p w14:paraId="1241E28F" w14:textId="46F3DA3A" w:rsidR="00A34D6E" w:rsidRDefault="00A34D6E" w:rsidP="00F53B9C">
                      <w:pPr>
                        <w:jc w:val="center"/>
                      </w:pPr>
                      <w:r>
                        <w:rPr>
                          <w:sz w:val="24"/>
                          <w:szCs w:val="24"/>
                        </w:rPr>
                        <w:t>В</w:t>
                      </w:r>
                      <w:r w:rsidRPr="00757154">
                        <w:rPr>
                          <w:sz w:val="24"/>
                          <w:szCs w:val="24"/>
                        </w:rPr>
                        <w:t>ыдача результата предоставления муниципальной услуги заявителю при обращении в Управление, посредством почтового отправления</w:t>
                      </w:r>
                    </w:p>
                  </w:txbxContent>
                </v:textbox>
              </v:rect>
            </w:pict>
          </mc:Fallback>
        </mc:AlternateContent>
      </w:r>
    </w:p>
    <w:p w14:paraId="02735367" w14:textId="0FA3B8EB" w:rsidR="001C6494" w:rsidRPr="00937FC6" w:rsidRDefault="001C6494" w:rsidP="00937FC6">
      <w:pPr>
        <w:pStyle w:val="ConsPlusTitle"/>
        <w:jc w:val="center"/>
        <w:rPr>
          <w:rFonts w:ascii="Times New Roman" w:hAnsi="Times New Roman" w:cs="Times New Roman"/>
          <w:sz w:val="18"/>
          <w:szCs w:val="16"/>
        </w:rPr>
      </w:pPr>
    </w:p>
    <w:p w14:paraId="4C759515" w14:textId="42C261AC" w:rsidR="00F53B9C" w:rsidRPr="00937FC6" w:rsidRDefault="00F53B9C" w:rsidP="00937FC6">
      <w:pPr>
        <w:pStyle w:val="ConsPlusTitle"/>
        <w:jc w:val="center"/>
        <w:rPr>
          <w:rFonts w:ascii="Times New Roman" w:hAnsi="Times New Roman" w:cs="Times New Roman"/>
          <w:sz w:val="18"/>
          <w:szCs w:val="16"/>
        </w:rPr>
      </w:pPr>
    </w:p>
    <w:p w14:paraId="5474323C" w14:textId="3881BBB5" w:rsidR="00F53B9C" w:rsidRPr="00937FC6" w:rsidRDefault="00F53B9C" w:rsidP="00937FC6">
      <w:pPr>
        <w:pStyle w:val="ConsPlusTitle"/>
        <w:jc w:val="center"/>
        <w:rPr>
          <w:rFonts w:ascii="Times New Roman" w:hAnsi="Times New Roman" w:cs="Times New Roman"/>
          <w:sz w:val="18"/>
          <w:szCs w:val="16"/>
        </w:rPr>
      </w:pPr>
    </w:p>
    <w:p w14:paraId="193A1853" w14:textId="3D78A4F7" w:rsidR="00F53B9C"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88960" behindDoc="0" locked="0" layoutInCell="1" allowOverlap="1" wp14:anchorId="47244A6A" wp14:editId="0C9B50D5">
                <wp:simplePos x="0" y="0"/>
                <wp:positionH relativeFrom="column">
                  <wp:posOffset>1980565</wp:posOffset>
                </wp:positionH>
                <wp:positionV relativeFrom="paragraph">
                  <wp:posOffset>53975</wp:posOffset>
                </wp:positionV>
                <wp:extent cx="635" cy="246380"/>
                <wp:effectExtent l="56515" t="6350" r="57150" b="2349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4C1A1E21" id="AutoShape 36" o:spid="_x0000_s1026" type="#_x0000_t32" style="position:absolute;margin-left:155.95pt;margin-top:4.25pt;width:.05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b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PpPPAzGFeAW6V2NnRIT+rZPGn6zSGlq46olkfvl7OB4CxEJG9CwsYZqLIfPmkGPgQK&#10;RLJOje1DSqABneJMzveZ8JNHFA7n0xlGFM4n+Xy6iA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Llpq17hAAAACAEAAA8A&#10;AABkcnMvZG93bnJldi54bWxMj8FOwzAQRO9I/IO1SNyokwbSNsSpgAqRC0i0FeLoxia2iNdR7LYp&#10;X9/lBMfRjGbelMvRdeygh2A9CkgnCTCNjVcWWwHbzfPNHFiIEpXsPGoBJx1gWV1elLJQ/ojv+rCO&#10;LaMSDIUUYGLsC85DY7STYeJ7jeR9+cHJSHJouRrkkcpdx6dJknMnLdKCkb1+Mrr5Xu+dgLj6PJn8&#10;o3lc2LfNy2tuf+q6XglxfTU+3AOLeox/YfjFJ3SoiGnn96gC6wRkabqgqID5HTDys3RK33YCbmcZ&#10;8Krk/w9UZwAAAP//AwBQSwECLQAUAAYACAAAACEAtoM4kv4AAADhAQAAEwAAAAAAAAAAAAAAAAAA&#10;AAAAW0NvbnRlbnRfVHlwZXNdLnhtbFBLAQItABQABgAIAAAAIQA4/SH/1gAAAJQBAAALAAAAAAAA&#10;AAAAAAAAAC8BAABfcmVscy8ucmVsc1BLAQItABQABgAIAAAAIQCVp+5bNwIAAF8EAAAOAAAAAAAA&#10;AAAAAAAAAC4CAABkcnMvZTJvRG9jLnhtbFBLAQItABQABgAIAAAAIQC5aate4QAAAAgBAAAPAAAA&#10;AAAAAAAAAAAAAJEEAABkcnMvZG93bnJldi54bWxQSwUGAAAAAAQABADzAAAAnwUAAAAA&#10;">
                <v:stroke endarrow="block"/>
              </v:shape>
            </w:pict>
          </mc:Fallback>
        </mc:AlternateContent>
      </w:r>
    </w:p>
    <w:p w14:paraId="4B5FC38B" w14:textId="773623BA" w:rsidR="00F53B9C" w:rsidRPr="00937FC6" w:rsidRDefault="00F53B9C" w:rsidP="00937FC6">
      <w:pPr>
        <w:pStyle w:val="ConsPlusTitle"/>
        <w:jc w:val="center"/>
        <w:rPr>
          <w:rFonts w:ascii="Times New Roman" w:hAnsi="Times New Roman" w:cs="Times New Roman"/>
          <w:sz w:val="18"/>
          <w:szCs w:val="16"/>
        </w:rPr>
      </w:pPr>
    </w:p>
    <w:p w14:paraId="568D0C2D" w14:textId="4F41B138" w:rsidR="00F53B9C" w:rsidRPr="00937FC6" w:rsidRDefault="00936B3F" w:rsidP="00937FC6">
      <w:pPr>
        <w:pStyle w:val="ConsPlusTitle"/>
        <w:jc w:val="center"/>
        <w:rPr>
          <w:rFonts w:ascii="Times New Roman" w:hAnsi="Times New Roman" w:cs="Times New Roman"/>
          <w:sz w:val="18"/>
          <w:szCs w:val="16"/>
        </w:rPr>
      </w:pPr>
      <w:r w:rsidRPr="00937FC6">
        <w:rPr>
          <w:rFonts w:ascii="Times New Roman" w:hAnsi="Times New Roman" w:cs="Times New Roman"/>
          <w:noProof/>
          <w:sz w:val="18"/>
          <w:szCs w:val="16"/>
        </w:rPr>
        <mc:AlternateContent>
          <mc:Choice Requires="wps">
            <w:drawing>
              <wp:anchor distT="0" distB="0" distL="114300" distR="114300" simplePos="0" relativeHeight="251678720" behindDoc="0" locked="0" layoutInCell="1" allowOverlap="1" wp14:anchorId="71C4575B" wp14:editId="12C29E5A">
                <wp:simplePos x="0" y="0"/>
                <wp:positionH relativeFrom="column">
                  <wp:posOffset>5715</wp:posOffset>
                </wp:positionH>
                <wp:positionV relativeFrom="paragraph">
                  <wp:posOffset>66040</wp:posOffset>
                </wp:positionV>
                <wp:extent cx="4953000" cy="371475"/>
                <wp:effectExtent l="5715" t="8890" r="13335"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71475"/>
                        </a:xfrm>
                        <a:prstGeom prst="rect">
                          <a:avLst/>
                        </a:prstGeom>
                        <a:solidFill>
                          <a:srgbClr val="FFFFFF"/>
                        </a:solidFill>
                        <a:ln w="9525">
                          <a:solidFill>
                            <a:srgbClr val="000000"/>
                          </a:solidFill>
                          <a:miter lim="800000"/>
                          <a:headEnd/>
                          <a:tailEnd/>
                        </a:ln>
                      </wps:spPr>
                      <wps:txbx>
                        <w:txbxContent>
                          <w:p w14:paraId="72A5061F" w14:textId="4F5CDF55" w:rsidR="00A34D6E" w:rsidRDefault="00A34D6E" w:rsidP="001C6494">
                            <w:pPr>
                              <w:jc w:val="center"/>
                            </w:pPr>
                            <w:r>
                              <w:rPr>
                                <w:sz w:val="24"/>
                                <w:szCs w:val="24"/>
                              </w:rPr>
                              <w:t>П</w:t>
                            </w:r>
                            <w:r w:rsidRPr="00AB1BC7">
                              <w:rPr>
                                <w:sz w:val="24"/>
                                <w:szCs w:val="24"/>
                              </w:rPr>
                              <w:t>ередача результата муниципальной услуги из Управление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71C4575B" id="Rectangle 25" o:spid="_x0000_s1032" style="position:absolute;left:0;text-align:left;margin-left:.45pt;margin-top:5.2pt;width:390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PVGQIAACgEAAAOAAAAZHJzL2Uyb0RvYy54bWysU9tu2zAMfR+wfxD0vjhJk7Yx4hRFugwD&#10;ugvQ7QNkWbaFyaJGKbGzrx8lp2m6vQ3TgyCK1OHhIbW+GzrDDgq9Blvw2WTKmbISKm2bgn//tnt3&#10;y5kPwlbCgFUFPyrP7zZv36x7l6s5tGAqhYxArM97V/A2BJdnmZet6oSfgFOWnDVgJwKZ2GQVip7Q&#10;O5PNp9PrrAesHIJU3tPtw+jkm4Rf10qGL3XtVWCm4MQtpB3TXsY926xF3qBwrZYnGuIfWHRCW0p6&#10;hnoQQbA96r+gOi0RPNRhIqHLoK61VKkGqmY2/aOap1Y4lWohcbw7y+T/H6z8fHhyXzFS9+4R5A/P&#10;LGxbYRt1jwh9q0RF6WZRqKx3Pj8/iIanp6zsP0FFrRX7AEmDocYuAlJ1bEhSH89SqyEwSZeL1fJq&#10;OqWOSPJd3cwWN8uUQuTPrx368EFBx+Kh4EitTOji8OhDZCPy55DEHoyudtqYZGBTbg2yg6C279I6&#10;ofvLMGNZX/DVcr5MyK98/hKCmEayY9ZXYZ0ONL9GdwW/PQeJPMr23lZpuoLQZjwTZWNPOkbp4pT6&#10;PAzlwHRV8OuYIN6UUB1JWIRxXOl70aEF/MVZT6NacP9zL1BxZj5aas5qtljE2U7GYnkzJwMvPeWl&#10;R1hJUAUPnI3HbRj/w96hblrKNEtqWLinhtY6af3C6kSfxjG14PR14rxf2inq5YNvfgMAAP//AwBQ&#10;SwMEFAAGAAgAAAAhAAA39ovaAAAABgEAAA8AAABkcnMvZG93bnJldi54bWxMjs1OwzAQhO9IvIO1&#10;SNyoTUElSeNUCFQkjm164baJlyQltqPYaQNPz3Iqx/nRzJdvZtuLE42h807D/UKBIFd707lGw6Hc&#10;3iUgQkRnsPeONHxTgE1xfZVjZvzZ7ei0j43gERcy1NDGOGRShroli2HhB3KcffrRYmQ5NtKMeOZx&#10;28ulUitpsXP80OJALy3VX/vJaqi65QF/duWbsun2Ib7P5XH6eNX69mZ+XoOINMdLGf7wGR0KZqr8&#10;5EwQvYaUe+yqRxCcPiWKjUrDKklBFrn8j1/8AgAA//8DAFBLAQItABQABgAIAAAAIQC2gziS/gAA&#10;AOEBAAATAAAAAAAAAAAAAAAAAAAAAABbQ29udGVudF9UeXBlc10ueG1sUEsBAi0AFAAGAAgAAAAh&#10;ADj9If/WAAAAlAEAAAsAAAAAAAAAAAAAAAAALwEAAF9yZWxzLy5yZWxzUEsBAi0AFAAGAAgAAAAh&#10;AC4/A9UZAgAAKAQAAA4AAAAAAAAAAAAAAAAALgIAAGRycy9lMm9Eb2MueG1sUEsBAi0AFAAGAAgA&#10;AAAhAAA39ovaAAAABgEAAA8AAAAAAAAAAAAAAAAAcwQAAGRycy9kb3ducmV2LnhtbFBLBQYAAAAA&#10;BAAEAPMAAAB6BQAAAAA=&#10;">
                <v:textbox>
                  <w:txbxContent>
                    <w:p w14:paraId="72A5061F" w14:textId="4F5CDF55" w:rsidR="00A34D6E" w:rsidRDefault="00A34D6E" w:rsidP="001C6494">
                      <w:pPr>
                        <w:jc w:val="center"/>
                      </w:pPr>
                      <w:r>
                        <w:rPr>
                          <w:sz w:val="24"/>
                          <w:szCs w:val="24"/>
                        </w:rPr>
                        <w:t>П</w:t>
                      </w:r>
                      <w:r w:rsidRPr="00AB1BC7">
                        <w:rPr>
                          <w:sz w:val="24"/>
                          <w:szCs w:val="24"/>
                        </w:rPr>
                        <w:t>ередача результата муниципальной услуги из Управление в МФЦ</w:t>
                      </w:r>
                    </w:p>
                  </w:txbxContent>
                </v:textbox>
              </v:rect>
            </w:pict>
          </mc:Fallback>
        </mc:AlternateContent>
      </w:r>
    </w:p>
    <w:p w14:paraId="1E21750F" w14:textId="7A0AB2C2" w:rsidR="001C6494" w:rsidRPr="00937FC6" w:rsidRDefault="001C6494" w:rsidP="00937FC6">
      <w:pPr>
        <w:pStyle w:val="ConsPlusTitle"/>
        <w:jc w:val="center"/>
        <w:rPr>
          <w:rFonts w:ascii="Times New Roman" w:hAnsi="Times New Roman" w:cs="Times New Roman"/>
          <w:sz w:val="18"/>
          <w:szCs w:val="16"/>
        </w:rPr>
      </w:pPr>
    </w:p>
    <w:p w14:paraId="049488D5" w14:textId="20392E60" w:rsidR="001C6494" w:rsidRPr="00937FC6" w:rsidRDefault="001C6494" w:rsidP="00937FC6">
      <w:pPr>
        <w:pStyle w:val="ConsPlusTitle"/>
        <w:jc w:val="center"/>
        <w:rPr>
          <w:rFonts w:ascii="Times New Roman" w:hAnsi="Times New Roman" w:cs="Times New Roman"/>
          <w:sz w:val="18"/>
          <w:szCs w:val="16"/>
        </w:rPr>
      </w:pPr>
    </w:p>
    <w:p w14:paraId="77165AD9" w14:textId="2F3BD12D" w:rsidR="00F7598A" w:rsidRPr="00937FC6" w:rsidRDefault="00936B3F" w:rsidP="00937FC6">
      <w:pPr>
        <w:pStyle w:val="ConsPlusTitle"/>
        <w:jc w:val="center"/>
        <w:rPr>
          <w:rFonts w:ascii="Times New Roman" w:hAnsi="Times New Roman" w:cs="Times New Roman"/>
          <w:sz w:val="18"/>
          <w:szCs w:val="16"/>
        </w:rPr>
      </w:pPr>
      <w:r w:rsidRPr="00937FC6">
        <w:rPr>
          <w:noProof/>
          <w:sz w:val="16"/>
          <w:szCs w:val="16"/>
        </w:rPr>
        <mc:AlternateContent>
          <mc:Choice Requires="wps">
            <w:drawing>
              <wp:anchor distT="0" distB="0" distL="114300" distR="114300" simplePos="0" relativeHeight="251691008" behindDoc="0" locked="0" layoutInCell="1" allowOverlap="1" wp14:anchorId="47244A6A" wp14:editId="0976D7A7">
                <wp:simplePos x="0" y="0"/>
                <wp:positionH relativeFrom="column">
                  <wp:posOffset>2025650</wp:posOffset>
                </wp:positionH>
                <wp:positionV relativeFrom="paragraph">
                  <wp:posOffset>57150</wp:posOffset>
                </wp:positionV>
                <wp:extent cx="0" cy="179705"/>
                <wp:effectExtent l="53975" t="9525" r="60325" b="2032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shape w14:anchorId="4915359B" id="AutoShape 38" o:spid="_x0000_s1026" type="#_x0000_t32" style="position:absolute;margin-left:159.5pt;margin-top:4.5pt;width:0;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Dv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MFKk&#10;hxY9772OmdHDPOgzGFeAW6W2NlRIj+rVvGj61SGlq46olkfvt5OB4CxEJHchYeMMZNkNHzUDHwIJ&#10;oljHxvYBEmRAx9iT060n/OgRPR9SOM0eF4/pNIKT4hpnrPMfuO5RMErsvCWi7XyllYLGa5vFLOTw&#10;4nxgRYprQEiq9EZIGfsvFRpKvJhOpjHAaSlYuAxuzra7Slp0IGGC4u/C4s7N6r1iEazjhK0vtidC&#10;go181MZbAWpJjkO2njOMJIdHE6wzPalCRqgcCF+s8xB9W6SL9Xw9z0f5ZLYe5Wldj543VT6abbLH&#10;af1QV1WdfQ/ks7zoBGNcBf7Xgc7yvxuYy9M6j+JtpG9CJffoUVEge/2PpGPrQ7fPc7PT7LS1obow&#10;BTDD0fny3sIj+XUfvX5+FVY/AAAA//8DAFBLAwQUAAYACAAAACEAghXCjd0AAAAIAQAADwAAAGRy&#10;cy9kb3ducmV2LnhtbEyPQU/DMAyF70j8h8hI3Fg6JhVWmk7AhOiFSWwIccwa00Q0TtVkW8evxxMH&#10;ONlPz3r+XrkYfSf2OEQXSMF0koFAaoJx1Cp42zxd3YKISZPRXSBUcMQIi+r8rNSFCQd6xf06tYJD&#10;KBZagU2pL6SMjUWv4yT0SOx9hsHrxHJopRn0gcN9J6+zLJdeO+IPVvf4aLH5Wu+8grT8ONr8vXmY&#10;u9Xm+SV333VdL5W6vBjv70AkHNPfMZzwGR0qZtqGHZkoOgWz6Zy7JAWnwf6v3vJyMwNZlfJ/geoH&#10;AAD//wMAUEsBAi0AFAAGAAgAAAAhALaDOJL+AAAA4QEAABMAAAAAAAAAAAAAAAAAAAAAAFtDb250&#10;ZW50X1R5cGVzXS54bWxQSwECLQAUAAYACAAAACEAOP0h/9YAAACUAQAACwAAAAAAAAAAAAAAAAAv&#10;AQAAX3JlbHMvLnJlbHNQSwECLQAUAAYACAAAACEAl3lA7zMCAABdBAAADgAAAAAAAAAAAAAAAAAu&#10;AgAAZHJzL2Uyb0RvYy54bWxQSwECLQAUAAYACAAAACEAghXCjd0AAAAIAQAADwAAAAAAAAAAAAAA&#10;AACNBAAAZHJzL2Rvd25yZXYueG1sUEsFBgAAAAAEAAQA8wAAAJcFAAAAAA==&#10;">
                <v:stroke endarrow="block"/>
              </v:shape>
            </w:pict>
          </mc:Fallback>
        </mc:AlternateContent>
      </w:r>
    </w:p>
    <w:p w14:paraId="627C8FA4" w14:textId="02BEE8C0" w:rsidR="00F7598A" w:rsidRPr="00937FC6" w:rsidRDefault="00F7598A" w:rsidP="00937FC6">
      <w:pPr>
        <w:pStyle w:val="ConsPlusTitle"/>
        <w:jc w:val="center"/>
        <w:rPr>
          <w:rFonts w:ascii="Times New Roman" w:hAnsi="Times New Roman" w:cs="Times New Roman"/>
          <w:sz w:val="18"/>
          <w:szCs w:val="16"/>
          <w:lang w:val="en-US"/>
        </w:rPr>
      </w:pPr>
    </w:p>
    <w:p w14:paraId="47DAF600" w14:textId="1130B2AD" w:rsidR="00A92D1D" w:rsidRPr="00937FC6" w:rsidRDefault="00936B3F" w:rsidP="00937FC6">
      <w:pPr>
        <w:pStyle w:val="ConsPlusNormal"/>
        <w:jc w:val="both"/>
        <w:rPr>
          <w:rFonts w:ascii="Times New Roman" w:hAnsi="Times New Roman" w:cs="Times New Roman"/>
          <w:sz w:val="18"/>
          <w:szCs w:val="16"/>
        </w:rPr>
      </w:pPr>
      <w:r w:rsidRPr="00937FC6">
        <w:rPr>
          <w:noProof/>
          <w:sz w:val="16"/>
          <w:szCs w:val="16"/>
        </w:rPr>
        <mc:AlternateContent>
          <mc:Choice Requires="wps">
            <w:drawing>
              <wp:anchor distT="0" distB="0" distL="114300" distR="114300" simplePos="0" relativeHeight="251679744" behindDoc="0" locked="0" layoutInCell="1" allowOverlap="1" wp14:anchorId="71C4575B" wp14:editId="287E5286">
                <wp:simplePos x="0" y="0"/>
                <wp:positionH relativeFrom="column">
                  <wp:posOffset>5715</wp:posOffset>
                </wp:positionH>
                <wp:positionV relativeFrom="paragraph">
                  <wp:posOffset>76200</wp:posOffset>
                </wp:positionV>
                <wp:extent cx="4953000" cy="523875"/>
                <wp:effectExtent l="5715" t="9525" r="13335" b="952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523875"/>
                        </a:xfrm>
                        <a:prstGeom prst="rect">
                          <a:avLst/>
                        </a:prstGeom>
                        <a:solidFill>
                          <a:srgbClr val="FFFFFF"/>
                        </a:solidFill>
                        <a:ln w="9525">
                          <a:solidFill>
                            <a:srgbClr val="000000"/>
                          </a:solidFill>
                          <a:miter lim="800000"/>
                          <a:headEnd/>
                          <a:tailEnd/>
                        </a:ln>
                      </wps:spPr>
                      <wps:txbx>
                        <w:txbxContent>
                          <w:p w14:paraId="160FE345" w14:textId="52A1034E" w:rsidR="00A34D6E" w:rsidRDefault="00A34D6E" w:rsidP="001C6494">
                            <w:pPr>
                              <w:jc w:val="center"/>
                            </w:pPr>
                            <w:r>
                              <w:rPr>
                                <w:sz w:val="24"/>
                                <w:szCs w:val="24"/>
                              </w:rPr>
                              <w:t>В</w:t>
                            </w:r>
                            <w:r w:rsidRPr="00AB1BC7">
                              <w:rPr>
                                <w:sz w:val="24"/>
                                <w:szCs w:val="24"/>
                              </w:rPr>
                              <w:t>ыдача результата предоставления муниципальной услуги заявителю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71C4575B" id="Rectangle 26" o:spid="_x0000_s1033" style="position:absolute;left:0;text-align:left;margin-left:.45pt;margin-top:6pt;width:390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U6GQIAACgEAAAOAAAAZHJzL2Uyb0RvYy54bWysU8Fu2zAMvQ/YPwi6L3bSZEmMOEWRLsOA&#10;rhvQ7QNkWbaFyaJGKXGyrx+lpGm63YbpIIgi9fj4SK1uD71he4Vegy35eJRzpqyEWtu25N+/bd8t&#10;OPNB2FoYsKrkR+X57frtm9XgCjWBDkytkBGI9cXgSt6F4Ios87JTvfAjcMqSswHsRSAT26xGMRB6&#10;b7JJnr/PBsDaIUjlPd3en5x8nfCbRsnwpWm8CsyUnLiFtGPaq7hn65UoWhSu0/JMQ/wDi15oS0kv&#10;UPciCLZD/RdUryWChyaMJPQZNI2WKtVA1YzzP6p56oRTqRYSx7uLTP7/wcrH/ZP7ipG6dw8gf3hm&#10;YdMJ26o7RBg6JWpKN45CZYPzxeVBNDw9ZdXwGWpqrdgFSBocGuwjIFXHDknq40VqdQhM0uV0ObvJ&#10;c+qIJN9scrOYz1IKUTy/dujDRwU9i4eSI7UyoYv9gw+RjSieQxJ7MLreamOSgW21Mcj2gtq+TeuM&#10;7q/DjGVDyZezySwhv/L5awhiGsmesr4K63Wg+TW6L/niEiSKKNsHW6fpCkKb05koG3vWMUoXp9QX&#10;4VAdmK5LPo8J4k0F9ZGERTiNK30vOnSAvzgbaFRL7n/uBCrOzCdLzVmOp9M428mYzuYTMvDaU117&#10;hJUEVfLA2em4Caf/sHOo244yjZMaFu6ooY1OWr+wOtOncUwtOH+dOO/Xdop6+eDr3wAAAP//AwBQ&#10;SwMEFAAGAAgAAAAhAErl3RbaAAAABgEAAA8AAABkcnMvZG93bnJldi54bWxMj81OwzAQhO9IvIO1&#10;SNyoTfhrQ5wKgYrEsU0v3DbJkgTidRQ7beDpWU7luDOj2W+y9ex6daAxdJ4tXC8MKOLK1x03FvbF&#10;5moJKkTkGnvPZOGbAqzz87MM09ofeUuHXWyUlHBI0UIb45BqHaqWHIaFH4jF+/Cjwyjn2Oh6xKOU&#10;u14nxtxrhx3LhxYHem6p+tpNzkLZJXv82Ravxq02N/FtLj6n9xdrLy/mp0dQkeZ4CsMfvqBDLkyl&#10;n7gOqrewkpyoiQwS92FpRChFvr0DnWf6P37+CwAA//8DAFBLAQItABQABgAIAAAAIQC2gziS/gAA&#10;AOEBAAATAAAAAAAAAAAAAAAAAAAAAABbQ29udGVudF9UeXBlc10ueG1sUEsBAi0AFAAGAAgAAAAh&#10;ADj9If/WAAAAlAEAAAsAAAAAAAAAAAAAAAAALwEAAF9yZWxzLy5yZWxzUEsBAi0AFAAGAAgAAAAh&#10;AKzm9ToZAgAAKAQAAA4AAAAAAAAAAAAAAAAALgIAAGRycy9lMm9Eb2MueG1sUEsBAi0AFAAGAAgA&#10;AAAhAErl3RbaAAAABgEAAA8AAAAAAAAAAAAAAAAAcwQAAGRycy9kb3ducmV2LnhtbFBLBQYAAAAA&#10;BAAEAPMAAAB6BQAAAAA=&#10;">
                <v:textbox>
                  <w:txbxContent>
                    <w:p w14:paraId="160FE345" w14:textId="52A1034E" w:rsidR="00A34D6E" w:rsidRDefault="00A34D6E" w:rsidP="001C6494">
                      <w:pPr>
                        <w:jc w:val="center"/>
                      </w:pPr>
                      <w:r>
                        <w:rPr>
                          <w:sz w:val="24"/>
                          <w:szCs w:val="24"/>
                        </w:rPr>
                        <w:t>В</w:t>
                      </w:r>
                      <w:r w:rsidRPr="00AB1BC7">
                        <w:rPr>
                          <w:sz w:val="24"/>
                          <w:szCs w:val="24"/>
                        </w:rPr>
                        <w:t>ыдача результата предоставления муниципальной услуги заявителю в МФЦ</w:t>
                      </w:r>
                    </w:p>
                  </w:txbxContent>
                </v:textbox>
              </v:rect>
            </w:pict>
          </mc:Fallback>
        </mc:AlternateContent>
      </w:r>
    </w:p>
    <w:p w14:paraId="5006639D" w14:textId="780C55BE" w:rsidR="00A92D1D" w:rsidRPr="00937FC6" w:rsidRDefault="00A92D1D" w:rsidP="00937FC6">
      <w:pPr>
        <w:ind w:firstLine="709"/>
        <w:rPr>
          <w:sz w:val="16"/>
          <w:szCs w:val="16"/>
        </w:rPr>
      </w:pPr>
    </w:p>
    <w:p w14:paraId="3146D68E" w14:textId="05A1C79A" w:rsidR="001C6494" w:rsidRPr="00937FC6" w:rsidRDefault="001C6494" w:rsidP="00937FC6">
      <w:pPr>
        <w:ind w:firstLine="709"/>
        <w:rPr>
          <w:sz w:val="16"/>
          <w:szCs w:val="16"/>
        </w:rPr>
      </w:pPr>
    </w:p>
    <w:p w14:paraId="2A731366" w14:textId="6BD8FA45" w:rsidR="001C6494" w:rsidRPr="00937FC6" w:rsidRDefault="001C6494" w:rsidP="00937FC6">
      <w:pPr>
        <w:ind w:firstLine="709"/>
        <w:rPr>
          <w:sz w:val="16"/>
          <w:szCs w:val="16"/>
        </w:rPr>
      </w:pPr>
    </w:p>
    <w:p w14:paraId="12EF2041" w14:textId="093BC3F1" w:rsidR="001C6494" w:rsidRPr="00937FC6" w:rsidRDefault="001C6494" w:rsidP="00937FC6">
      <w:pPr>
        <w:ind w:firstLine="709"/>
        <w:rPr>
          <w:sz w:val="16"/>
          <w:szCs w:val="16"/>
        </w:rPr>
      </w:pPr>
    </w:p>
    <w:p w14:paraId="61254D8C" w14:textId="46F78F2A" w:rsidR="002458B0" w:rsidRPr="00937FC6" w:rsidRDefault="002458B0" w:rsidP="00937FC6">
      <w:pPr>
        <w:rPr>
          <w:sz w:val="16"/>
          <w:szCs w:val="16"/>
        </w:rPr>
      </w:pPr>
    </w:p>
    <w:sectPr w:rsidR="002458B0" w:rsidRPr="00937FC6" w:rsidSect="008051E1">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ED7"/>
    <w:multiLevelType w:val="multilevel"/>
    <w:tmpl w:val="D85E1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2044402469">
    <w:abstractNumId w:val="2"/>
  </w:num>
  <w:num w:numId="2" w16cid:durableId="2092726567">
    <w:abstractNumId w:val="1"/>
  </w:num>
  <w:num w:numId="3" w16cid:durableId="465897991">
    <w:abstractNumId w:val="0"/>
  </w:num>
  <w:num w:numId="4" w16cid:durableId="1158418589">
    <w:abstractNumId w:val="2"/>
  </w:num>
  <w:num w:numId="5" w16cid:durableId="7583284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04"/>
    <w:rsid w:val="00015F03"/>
    <w:rsid w:val="000169D0"/>
    <w:rsid w:val="000174B9"/>
    <w:rsid w:val="00022346"/>
    <w:rsid w:val="0002581A"/>
    <w:rsid w:val="0005417E"/>
    <w:rsid w:val="00056F38"/>
    <w:rsid w:val="0006739B"/>
    <w:rsid w:val="000846B9"/>
    <w:rsid w:val="000B2FD5"/>
    <w:rsid w:val="000C073F"/>
    <w:rsid w:val="000C6DCC"/>
    <w:rsid w:val="000D2CE4"/>
    <w:rsid w:val="000D3232"/>
    <w:rsid w:val="000D56A1"/>
    <w:rsid w:val="000D7DF2"/>
    <w:rsid w:val="000F34F7"/>
    <w:rsid w:val="000F746C"/>
    <w:rsid w:val="000F7F6E"/>
    <w:rsid w:val="001001F8"/>
    <w:rsid w:val="0010068A"/>
    <w:rsid w:val="001028CF"/>
    <w:rsid w:val="00112242"/>
    <w:rsid w:val="00115E17"/>
    <w:rsid w:val="00123200"/>
    <w:rsid w:val="0012428E"/>
    <w:rsid w:val="00153311"/>
    <w:rsid w:val="00155808"/>
    <w:rsid w:val="00157853"/>
    <w:rsid w:val="001651DF"/>
    <w:rsid w:val="00170C92"/>
    <w:rsid w:val="001772DD"/>
    <w:rsid w:val="00194993"/>
    <w:rsid w:val="001B413A"/>
    <w:rsid w:val="001B57D5"/>
    <w:rsid w:val="001C0E04"/>
    <w:rsid w:val="001C481D"/>
    <w:rsid w:val="001C629D"/>
    <w:rsid w:val="001C6494"/>
    <w:rsid w:val="001D1B71"/>
    <w:rsid w:val="001D6E37"/>
    <w:rsid w:val="001E29C8"/>
    <w:rsid w:val="001F0975"/>
    <w:rsid w:val="001F2889"/>
    <w:rsid w:val="001F5213"/>
    <w:rsid w:val="00202A59"/>
    <w:rsid w:val="002033FE"/>
    <w:rsid w:val="00206A37"/>
    <w:rsid w:val="00215E2D"/>
    <w:rsid w:val="00220C7E"/>
    <w:rsid w:val="00222D75"/>
    <w:rsid w:val="002275EC"/>
    <w:rsid w:val="0023135D"/>
    <w:rsid w:val="00231F91"/>
    <w:rsid w:val="00232902"/>
    <w:rsid w:val="002458B0"/>
    <w:rsid w:val="0025308A"/>
    <w:rsid w:val="00255913"/>
    <w:rsid w:val="002606E4"/>
    <w:rsid w:val="002658F7"/>
    <w:rsid w:val="002736FF"/>
    <w:rsid w:val="00275697"/>
    <w:rsid w:val="002933E8"/>
    <w:rsid w:val="002A4E65"/>
    <w:rsid w:val="002A51C4"/>
    <w:rsid w:val="002A5775"/>
    <w:rsid w:val="002A7A1B"/>
    <w:rsid w:val="002C0B07"/>
    <w:rsid w:val="002C395B"/>
    <w:rsid w:val="002D14AB"/>
    <w:rsid w:val="002D1F2C"/>
    <w:rsid w:val="002F2E66"/>
    <w:rsid w:val="002F3877"/>
    <w:rsid w:val="00300ABA"/>
    <w:rsid w:val="00307CF7"/>
    <w:rsid w:val="003201EA"/>
    <w:rsid w:val="003217E2"/>
    <w:rsid w:val="00326F61"/>
    <w:rsid w:val="003456D7"/>
    <w:rsid w:val="003476BF"/>
    <w:rsid w:val="003575D7"/>
    <w:rsid w:val="00362B90"/>
    <w:rsid w:val="0039032D"/>
    <w:rsid w:val="003A1030"/>
    <w:rsid w:val="003A17E9"/>
    <w:rsid w:val="003B10AC"/>
    <w:rsid w:val="003B27D2"/>
    <w:rsid w:val="003B3A39"/>
    <w:rsid w:val="003B7C77"/>
    <w:rsid w:val="003C2C44"/>
    <w:rsid w:val="003C3B29"/>
    <w:rsid w:val="003C4526"/>
    <w:rsid w:val="003D3730"/>
    <w:rsid w:val="003D5F7F"/>
    <w:rsid w:val="003D7505"/>
    <w:rsid w:val="003E0628"/>
    <w:rsid w:val="003E14D2"/>
    <w:rsid w:val="003E74D7"/>
    <w:rsid w:val="003F1B47"/>
    <w:rsid w:val="003F45F5"/>
    <w:rsid w:val="003F6964"/>
    <w:rsid w:val="00402DBA"/>
    <w:rsid w:val="0040307B"/>
    <w:rsid w:val="004039CF"/>
    <w:rsid w:val="00414615"/>
    <w:rsid w:val="0041476F"/>
    <w:rsid w:val="00415182"/>
    <w:rsid w:val="00415EF4"/>
    <w:rsid w:val="00416300"/>
    <w:rsid w:val="00427B53"/>
    <w:rsid w:val="00432A6D"/>
    <w:rsid w:val="00440C7A"/>
    <w:rsid w:val="00453BF9"/>
    <w:rsid w:val="00453F11"/>
    <w:rsid w:val="00456157"/>
    <w:rsid w:val="004A01C0"/>
    <w:rsid w:val="004A138F"/>
    <w:rsid w:val="004A2BA2"/>
    <w:rsid w:val="004A52E9"/>
    <w:rsid w:val="004B689B"/>
    <w:rsid w:val="004C033B"/>
    <w:rsid w:val="004C6AE5"/>
    <w:rsid w:val="004D06D5"/>
    <w:rsid w:val="004D083F"/>
    <w:rsid w:val="004D7DE4"/>
    <w:rsid w:val="00512674"/>
    <w:rsid w:val="0051342A"/>
    <w:rsid w:val="00514F53"/>
    <w:rsid w:val="0052169D"/>
    <w:rsid w:val="00534648"/>
    <w:rsid w:val="005354FA"/>
    <w:rsid w:val="00543C1D"/>
    <w:rsid w:val="0055412D"/>
    <w:rsid w:val="00555E70"/>
    <w:rsid w:val="00556C3E"/>
    <w:rsid w:val="00560704"/>
    <w:rsid w:val="00577AF7"/>
    <w:rsid w:val="00584EEB"/>
    <w:rsid w:val="00591931"/>
    <w:rsid w:val="00591BE3"/>
    <w:rsid w:val="005A08DB"/>
    <w:rsid w:val="005A16FC"/>
    <w:rsid w:val="005A2B33"/>
    <w:rsid w:val="005A4D0D"/>
    <w:rsid w:val="005B7109"/>
    <w:rsid w:val="005C7723"/>
    <w:rsid w:val="005D4D9C"/>
    <w:rsid w:val="005D64BE"/>
    <w:rsid w:val="005D6FF8"/>
    <w:rsid w:val="005E04BA"/>
    <w:rsid w:val="005E067A"/>
    <w:rsid w:val="005E20A0"/>
    <w:rsid w:val="00602C94"/>
    <w:rsid w:val="006033D5"/>
    <w:rsid w:val="00603F39"/>
    <w:rsid w:val="00605E0A"/>
    <w:rsid w:val="00607400"/>
    <w:rsid w:val="00610804"/>
    <w:rsid w:val="00614307"/>
    <w:rsid w:val="00615134"/>
    <w:rsid w:val="00615305"/>
    <w:rsid w:val="00615425"/>
    <w:rsid w:val="00615601"/>
    <w:rsid w:val="006216E9"/>
    <w:rsid w:val="00622059"/>
    <w:rsid w:val="00635BFB"/>
    <w:rsid w:val="0064126A"/>
    <w:rsid w:val="00647D03"/>
    <w:rsid w:val="00653F82"/>
    <w:rsid w:val="00655485"/>
    <w:rsid w:val="0066651C"/>
    <w:rsid w:val="00671FA7"/>
    <w:rsid w:val="00672BAC"/>
    <w:rsid w:val="00675384"/>
    <w:rsid w:val="00677CCE"/>
    <w:rsid w:val="00681204"/>
    <w:rsid w:val="006933C3"/>
    <w:rsid w:val="0069490D"/>
    <w:rsid w:val="006A278F"/>
    <w:rsid w:val="006B67E2"/>
    <w:rsid w:val="006B6FAA"/>
    <w:rsid w:val="006C1426"/>
    <w:rsid w:val="006D0BCC"/>
    <w:rsid w:val="006D518B"/>
    <w:rsid w:val="006D610F"/>
    <w:rsid w:val="006F1944"/>
    <w:rsid w:val="00703199"/>
    <w:rsid w:val="00703F32"/>
    <w:rsid w:val="00714347"/>
    <w:rsid w:val="007146C8"/>
    <w:rsid w:val="007342DB"/>
    <w:rsid w:val="00744769"/>
    <w:rsid w:val="00746E9F"/>
    <w:rsid w:val="00752467"/>
    <w:rsid w:val="00757154"/>
    <w:rsid w:val="0075759E"/>
    <w:rsid w:val="0076656D"/>
    <w:rsid w:val="007676DB"/>
    <w:rsid w:val="00775848"/>
    <w:rsid w:val="0078384E"/>
    <w:rsid w:val="00790758"/>
    <w:rsid w:val="00795956"/>
    <w:rsid w:val="007A3715"/>
    <w:rsid w:val="007C3C70"/>
    <w:rsid w:val="007D2BA4"/>
    <w:rsid w:val="007D4856"/>
    <w:rsid w:val="007D486C"/>
    <w:rsid w:val="007E007D"/>
    <w:rsid w:val="007E26D7"/>
    <w:rsid w:val="007E3C98"/>
    <w:rsid w:val="007F2209"/>
    <w:rsid w:val="007F24EC"/>
    <w:rsid w:val="007F3384"/>
    <w:rsid w:val="008008AA"/>
    <w:rsid w:val="00802107"/>
    <w:rsid w:val="008051E1"/>
    <w:rsid w:val="00807D39"/>
    <w:rsid w:val="00811AB1"/>
    <w:rsid w:val="00822554"/>
    <w:rsid w:val="00823C61"/>
    <w:rsid w:val="00824759"/>
    <w:rsid w:val="0083167A"/>
    <w:rsid w:val="008367AE"/>
    <w:rsid w:val="00843444"/>
    <w:rsid w:val="0086273E"/>
    <w:rsid w:val="008649F4"/>
    <w:rsid w:val="00887444"/>
    <w:rsid w:val="00887DAA"/>
    <w:rsid w:val="0089388E"/>
    <w:rsid w:val="008B1B50"/>
    <w:rsid w:val="008C69C5"/>
    <w:rsid w:val="008C6D02"/>
    <w:rsid w:val="008D6B28"/>
    <w:rsid w:val="008D6CC9"/>
    <w:rsid w:val="008E1E65"/>
    <w:rsid w:val="008E645A"/>
    <w:rsid w:val="008E6985"/>
    <w:rsid w:val="008F2566"/>
    <w:rsid w:val="008F39A5"/>
    <w:rsid w:val="00905F8E"/>
    <w:rsid w:val="00912CB3"/>
    <w:rsid w:val="009140CF"/>
    <w:rsid w:val="00920C01"/>
    <w:rsid w:val="00926C54"/>
    <w:rsid w:val="009279F2"/>
    <w:rsid w:val="00936B3F"/>
    <w:rsid w:val="00937B34"/>
    <w:rsid w:val="00937FC6"/>
    <w:rsid w:val="0094219D"/>
    <w:rsid w:val="009551BC"/>
    <w:rsid w:val="00961775"/>
    <w:rsid w:val="00962561"/>
    <w:rsid w:val="00966701"/>
    <w:rsid w:val="00967669"/>
    <w:rsid w:val="009702B9"/>
    <w:rsid w:val="0098067B"/>
    <w:rsid w:val="00982ADE"/>
    <w:rsid w:val="00984748"/>
    <w:rsid w:val="009B03AE"/>
    <w:rsid w:val="009B4E3C"/>
    <w:rsid w:val="009C1FFF"/>
    <w:rsid w:val="009D05E8"/>
    <w:rsid w:val="009D0605"/>
    <w:rsid w:val="009D46AE"/>
    <w:rsid w:val="009E3C6C"/>
    <w:rsid w:val="009F3DA8"/>
    <w:rsid w:val="009F4DFA"/>
    <w:rsid w:val="00A00430"/>
    <w:rsid w:val="00A017D9"/>
    <w:rsid w:val="00A05D05"/>
    <w:rsid w:val="00A23284"/>
    <w:rsid w:val="00A32302"/>
    <w:rsid w:val="00A34D6E"/>
    <w:rsid w:val="00A366B7"/>
    <w:rsid w:val="00A42CF3"/>
    <w:rsid w:val="00A522F1"/>
    <w:rsid w:val="00A52EF8"/>
    <w:rsid w:val="00A5315D"/>
    <w:rsid w:val="00A67DEA"/>
    <w:rsid w:val="00A705C2"/>
    <w:rsid w:val="00A7061E"/>
    <w:rsid w:val="00A836D5"/>
    <w:rsid w:val="00A9159E"/>
    <w:rsid w:val="00A92D1D"/>
    <w:rsid w:val="00A9554D"/>
    <w:rsid w:val="00AA2452"/>
    <w:rsid w:val="00AB08D3"/>
    <w:rsid w:val="00AB1BC7"/>
    <w:rsid w:val="00AB3507"/>
    <w:rsid w:val="00AC7629"/>
    <w:rsid w:val="00AC7FC1"/>
    <w:rsid w:val="00AD4395"/>
    <w:rsid w:val="00AD468A"/>
    <w:rsid w:val="00AD5354"/>
    <w:rsid w:val="00AD6044"/>
    <w:rsid w:val="00AE247A"/>
    <w:rsid w:val="00AE6024"/>
    <w:rsid w:val="00AE7B76"/>
    <w:rsid w:val="00AF016D"/>
    <w:rsid w:val="00B142D4"/>
    <w:rsid w:val="00B16490"/>
    <w:rsid w:val="00B207F3"/>
    <w:rsid w:val="00B232DA"/>
    <w:rsid w:val="00B26666"/>
    <w:rsid w:val="00B27E83"/>
    <w:rsid w:val="00B3336D"/>
    <w:rsid w:val="00B36379"/>
    <w:rsid w:val="00B3732B"/>
    <w:rsid w:val="00B37BBF"/>
    <w:rsid w:val="00B505D2"/>
    <w:rsid w:val="00B5253E"/>
    <w:rsid w:val="00B56D0A"/>
    <w:rsid w:val="00B649E6"/>
    <w:rsid w:val="00B653D3"/>
    <w:rsid w:val="00B74CE1"/>
    <w:rsid w:val="00B777F7"/>
    <w:rsid w:val="00B803F4"/>
    <w:rsid w:val="00B934D5"/>
    <w:rsid w:val="00B954C5"/>
    <w:rsid w:val="00B96108"/>
    <w:rsid w:val="00BA24CD"/>
    <w:rsid w:val="00BA5347"/>
    <w:rsid w:val="00BC0753"/>
    <w:rsid w:val="00BC2D82"/>
    <w:rsid w:val="00BC381B"/>
    <w:rsid w:val="00BC3D72"/>
    <w:rsid w:val="00BD1054"/>
    <w:rsid w:val="00BD2938"/>
    <w:rsid w:val="00BD47B9"/>
    <w:rsid w:val="00BD5FF4"/>
    <w:rsid w:val="00BF09FB"/>
    <w:rsid w:val="00BF3DA3"/>
    <w:rsid w:val="00BF6D7E"/>
    <w:rsid w:val="00BF7124"/>
    <w:rsid w:val="00BF7F48"/>
    <w:rsid w:val="00C03D6D"/>
    <w:rsid w:val="00C06200"/>
    <w:rsid w:val="00C11B5C"/>
    <w:rsid w:val="00C158E2"/>
    <w:rsid w:val="00C26AA9"/>
    <w:rsid w:val="00C353F5"/>
    <w:rsid w:val="00C4729B"/>
    <w:rsid w:val="00C50D06"/>
    <w:rsid w:val="00C52E55"/>
    <w:rsid w:val="00C57B29"/>
    <w:rsid w:val="00C6249B"/>
    <w:rsid w:val="00C702D9"/>
    <w:rsid w:val="00C71340"/>
    <w:rsid w:val="00C75F24"/>
    <w:rsid w:val="00C92F45"/>
    <w:rsid w:val="00CA06CD"/>
    <w:rsid w:val="00CC0325"/>
    <w:rsid w:val="00CD0D5A"/>
    <w:rsid w:val="00CE25FD"/>
    <w:rsid w:val="00CE59D5"/>
    <w:rsid w:val="00CF07A6"/>
    <w:rsid w:val="00D042A4"/>
    <w:rsid w:val="00D114DD"/>
    <w:rsid w:val="00D139D6"/>
    <w:rsid w:val="00D16C38"/>
    <w:rsid w:val="00D217A6"/>
    <w:rsid w:val="00D45B2A"/>
    <w:rsid w:val="00D5271F"/>
    <w:rsid w:val="00D55994"/>
    <w:rsid w:val="00D55C14"/>
    <w:rsid w:val="00D56969"/>
    <w:rsid w:val="00D64833"/>
    <w:rsid w:val="00D651B9"/>
    <w:rsid w:val="00D733B3"/>
    <w:rsid w:val="00D74417"/>
    <w:rsid w:val="00D7497D"/>
    <w:rsid w:val="00D83A49"/>
    <w:rsid w:val="00D9018E"/>
    <w:rsid w:val="00D91696"/>
    <w:rsid w:val="00D9597A"/>
    <w:rsid w:val="00DA6209"/>
    <w:rsid w:val="00DB1837"/>
    <w:rsid w:val="00DB2EF3"/>
    <w:rsid w:val="00DD3BDC"/>
    <w:rsid w:val="00DD5310"/>
    <w:rsid w:val="00DD5B73"/>
    <w:rsid w:val="00DE71F3"/>
    <w:rsid w:val="00E125F2"/>
    <w:rsid w:val="00E20808"/>
    <w:rsid w:val="00E21B89"/>
    <w:rsid w:val="00E26445"/>
    <w:rsid w:val="00E331AF"/>
    <w:rsid w:val="00E4559F"/>
    <w:rsid w:val="00E53ACD"/>
    <w:rsid w:val="00E62179"/>
    <w:rsid w:val="00E74F16"/>
    <w:rsid w:val="00E81C52"/>
    <w:rsid w:val="00E85609"/>
    <w:rsid w:val="00E86101"/>
    <w:rsid w:val="00E86A14"/>
    <w:rsid w:val="00E922E8"/>
    <w:rsid w:val="00E9367E"/>
    <w:rsid w:val="00EA706D"/>
    <w:rsid w:val="00EB1BF1"/>
    <w:rsid w:val="00EB1EBC"/>
    <w:rsid w:val="00EC687E"/>
    <w:rsid w:val="00ED10C8"/>
    <w:rsid w:val="00ED3EB2"/>
    <w:rsid w:val="00ED6FFA"/>
    <w:rsid w:val="00EE1273"/>
    <w:rsid w:val="00EE189F"/>
    <w:rsid w:val="00EF1009"/>
    <w:rsid w:val="00F047D9"/>
    <w:rsid w:val="00F04AA2"/>
    <w:rsid w:val="00F13276"/>
    <w:rsid w:val="00F1390F"/>
    <w:rsid w:val="00F14F77"/>
    <w:rsid w:val="00F22754"/>
    <w:rsid w:val="00F23EBB"/>
    <w:rsid w:val="00F34223"/>
    <w:rsid w:val="00F355AD"/>
    <w:rsid w:val="00F443F2"/>
    <w:rsid w:val="00F4788A"/>
    <w:rsid w:val="00F502E8"/>
    <w:rsid w:val="00F53B9C"/>
    <w:rsid w:val="00F53D5E"/>
    <w:rsid w:val="00F60A33"/>
    <w:rsid w:val="00F63F5F"/>
    <w:rsid w:val="00F67E6A"/>
    <w:rsid w:val="00F7598A"/>
    <w:rsid w:val="00F92440"/>
    <w:rsid w:val="00F93CF1"/>
    <w:rsid w:val="00F94F5A"/>
    <w:rsid w:val="00FA2CF5"/>
    <w:rsid w:val="00FA7203"/>
    <w:rsid w:val="00FA7AF3"/>
    <w:rsid w:val="00FB0CF3"/>
    <w:rsid w:val="00FB6822"/>
    <w:rsid w:val="00FC4814"/>
    <w:rsid w:val="00FD1B8C"/>
    <w:rsid w:val="00FD2CFF"/>
    <w:rsid w:val="00FD4337"/>
    <w:rsid w:val="00FE054B"/>
    <w:rsid w:val="00FE089F"/>
    <w:rsid w:val="00FE60AF"/>
    <w:rsid w:val="00FF7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CD8D"/>
  <w15:docId w15:val="{8C5B23EF-4DE0-49D1-8151-96F4F488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7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25FD"/>
    <w:pPr>
      <w:ind w:left="720"/>
      <w:contextualSpacing/>
    </w:pPr>
  </w:style>
  <w:style w:type="paragraph" w:customStyle="1" w:styleId="ConsPlusNormal">
    <w:name w:val="ConsPlusNormal"/>
    <w:rsid w:val="00615601"/>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EF1009"/>
    <w:rPr>
      <w:color w:val="0000FF" w:themeColor="hyperlink"/>
      <w:u w:val="single"/>
    </w:rPr>
  </w:style>
  <w:style w:type="paragraph" w:customStyle="1" w:styleId="ConsTitle">
    <w:name w:val="ConsTitle"/>
    <w:uiPriority w:val="99"/>
    <w:rsid w:val="002458B0"/>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1">
    <w:name w:val="Абзац списка1"/>
    <w:basedOn w:val="a"/>
    <w:rsid w:val="002458B0"/>
    <w:pPr>
      <w:spacing w:after="200" w:line="276" w:lineRule="auto"/>
      <w:ind w:left="720"/>
      <w:contextualSpacing/>
    </w:pPr>
    <w:rPr>
      <w:rFonts w:ascii="Calibri" w:hAnsi="Calibri"/>
      <w:sz w:val="22"/>
      <w:szCs w:val="24"/>
      <w:lang w:eastAsia="en-US"/>
    </w:rPr>
  </w:style>
  <w:style w:type="paragraph" w:customStyle="1" w:styleId="Default">
    <w:name w:val="Default"/>
    <w:rsid w:val="002458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header"/>
    <w:basedOn w:val="a"/>
    <w:link w:val="a6"/>
    <w:rsid w:val="002458B0"/>
    <w:pPr>
      <w:tabs>
        <w:tab w:val="center" w:pos="4677"/>
        <w:tab w:val="right" w:pos="9355"/>
      </w:tabs>
      <w:spacing w:after="200" w:line="276" w:lineRule="auto"/>
    </w:pPr>
    <w:rPr>
      <w:rFonts w:eastAsia="Calibri"/>
      <w:sz w:val="24"/>
      <w:lang w:val="x-none" w:eastAsia="x-none"/>
    </w:rPr>
  </w:style>
  <w:style w:type="character" w:customStyle="1" w:styleId="a6">
    <w:name w:val="Верхний колонтитул Знак"/>
    <w:basedOn w:val="a0"/>
    <w:link w:val="a5"/>
    <w:rsid w:val="002458B0"/>
    <w:rPr>
      <w:rFonts w:ascii="Times New Roman" w:eastAsia="Calibri" w:hAnsi="Times New Roman" w:cs="Times New Roman"/>
      <w:sz w:val="24"/>
      <w:szCs w:val="20"/>
      <w:lang w:val="x-none" w:eastAsia="x-none"/>
    </w:rPr>
  </w:style>
  <w:style w:type="character" w:styleId="a7">
    <w:name w:val="page number"/>
    <w:rsid w:val="002458B0"/>
    <w:rPr>
      <w:rFonts w:cs="Times New Roman"/>
    </w:rPr>
  </w:style>
  <w:style w:type="paragraph" w:customStyle="1" w:styleId="2">
    <w:name w:val="Абзац списка2"/>
    <w:basedOn w:val="a"/>
    <w:qFormat/>
    <w:rsid w:val="002458B0"/>
    <w:pPr>
      <w:spacing w:after="200" w:line="276" w:lineRule="auto"/>
      <w:ind w:left="720"/>
      <w:contextualSpacing/>
    </w:pPr>
    <w:rPr>
      <w:rFonts w:ascii="Calibri" w:hAnsi="Calibri"/>
      <w:sz w:val="22"/>
      <w:szCs w:val="24"/>
      <w:lang w:eastAsia="en-US"/>
    </w:rPr>
  </w:style>
  <w:style w:type="paragraph" w:customStyle="1" w:styleId="Style3">
    <w:name w:val="Style3"/>
    <w:basedOn w:val="a"/>
    <w:uiPriority w:val="99"/>
    <w:rsid w:val="002458B0"/>
    <w:pPr>
      <w:widowControl w:val="0"/>
      <w:autoSpaceDE w:val="0"/>
      <w:autoSpaceDN w:val="0"/>
      <w:adjustRightInd w:val="0"/>
      <w:spacing w:line="331" w:lineRule="exact"/>
      <w:ind w:firstLine="547"/>
      <w:jc w:val="both"/>
    </w:pPr>
    <w:rPr>
      <w:sz w:val="24"/>
      <w:szCs w:val="24"/>
    </w:rPr>
  </w:style>
  <w:style w:type="character" w:customStyle="1" w:styleId="FontStyle14">
    <w:name w:val="Font Style14"/>
    <w:uiPriority w:val="99"/>
    <w:rsid w:val="002458B0"/>
    <w:rPr>
      <w:rFonts w:ascii="Times New Roman" w:hAnsi="Times New Roman" w:cs="Times New Roman"/>
      <w:sz w:val="26"/>
      <w:szCs w:val="26"/>
    </w:rPr>
  </w:style>
  <w:style w:type="paragraph" w:styleId="a8">
    <w:name w:val="footer"/>
    <w:basedOn w:val="a"/>
    <w:link w:val="a9"/>
    <w:uiPriority w:val="99"/>
    <w:semiHidden/>
    <w:unhideWhenUsed/>
    <w:rsid w:val="002458B0"/>
    <w:pPr>
      <w:tabs>
        <w:tab w:val="center" w:pos="4677"/>
        <w:tab w:val="right" w:pos="9355"/>
      </w:tabs>
      <w:spacing w:after="200" w:line="276" w:lineRule="auto"/>
    </w:pPr>
    <w:rPr>
      <w:rFonts w:eastAsia="Calibri"/>
      <w:sz w:val="24"/>
      <w:szCs w:val="24"/>
      <w:lang w:val="x-none" w:eastAsia="en-US"/>
    </w:rPr>
  </w:style>
  <w:style w:type="character" w:customStyle="1" w:styleId="a9">
    <w:name w:val="Нижний колонтитул Знак"/>
    <w:basedOn w:val="a0"/>
    <w:link w:val="a8"/>
    <w:uiPriority w:val="99"/>
    <w:semiHidden/>
    <w:rsid w:val="002458B0"/>
    <w:rPr>
      <w:rFonts w:ascii="Times New Roman" w:eastAsia="Calibri" w:hAnsi="Times New Roman" w:cs="Times New Roman"/>
      <w:sz w:val="24"/>
      <w:szCs w:val="24"/>
      <w:lang w:val="x-none"/>
    </w:rPr>
  </w:style>
  <w:style w:type="table" w:styleId="aa">
    <w:name w:val="Table Grid"/>
    <w:basedOn w:val="a1"/>
    <w:uiPriority w:val="59"/>
    <w:rsid w:val="002458B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2458B0"/>
    <w:pPr>
      <w:spacing w:before="100" w:beforeAutospacing="1" w:after="100" w:afterAutospacing="1"/>
    </w:pPr>
    <w:rPr>
      <w:sz w:val="24"/>
      <w:szCs w:val="24"/>
    </w:rPr>
  </w:style>
  <w:style w:type="character" w:customStyle="1" w:styleId="10">
    <w:name w:val="Неразрешенное упоминание1"/>
    <w:uiPriority w:val="99"/>
    <w:semiHidden/>
    <w:unhideWhenUsed/>
    <w:rsid w:val="002458B0"/>
    <w:rPr>
      <w:color w:val="605E5C"/>
      <w:shd w:val="clear" w:color="auto" w:fill="E1DFDD"/>
    </w:rPr>
  </w:style>
  <w:style w:type="paragraph" w:styleId="ab">
    <w:name w:val="No Spacing"/>
    <w:uiPriority w:val="1"/>
    <w:qFormat/>
    <w:rsid w:val="002458B0"/>
    <w:pPr>
      <w:spacing w:after="0" w:line="240" w:lineRule="auto"/>
    </w:pPr>
    <w:rPr>
      <w:rFonts w:ascii="Calibri" w:eastAsia="Calibri" w:hAnsi="Calibri" w:cs="Times New Roman"/>
    </w:rPr>
  </w:style>
  <w:style w:type="character" w:styleId="ac">
    <w:name w:val="annotation reference"/>
    <w:uiPriority w:val="99"/>
    <w:semiHidden/>
    <w:unhideWhenUsed/>
    <w:rsid w:val="002458B0"/>
    <w:rPr>
      <w:sz w:val="16"/>
      <w:szCs w:val="16"/>
    </w:rPr>
  </w:style>
  <w:style w:type="paragraph" w:styleId="ad">
    <w:name w:val="annotation text"/>
    <w:basedOn w:val="a"/>
    <w:link w:val="ae"/>
    <w:uiPriority w:val="99"/>
    <w:semiHidden/>
    <w:unhideWhenUsed/>
    <w:rsid w:val="002458B0"/>
    <w:pPr>
      <w:spacing w:after="200" w:line="276" w:lineRule="auto"/>
    </w:pPr>
    <w:rPr>
      <w:rFonts w:eastAsia="Calibri"/>
      <w:lang w:val="x-none" w:eastAsia="en-US"/>
    </w:rPr>
  </w:style>
  <w:style w:type="character" w:customStyle="1" w:styleId="ae">
    <w:name w:val="Текст примечания Знак"/>
    <w:basedOn w:val="a0"/>
    <w:link w:val="ad"/>
    <w:uiPriority w:val="99"/>
    <w:semiHidden/>
    <w:rsid w:val="002458B0"/>
    <w:rPr>
      <w:rFonts w:ascii="Times New Roman" w:eastAsia="Calibri" w:hAnsi="Times New Roman" w:cs="Times New Roman"/>
      <w:sz w:val="20"/>
      <w:szCs w:val="20"/>
      <w:lang w:val="x-none"/>
    </w:rPr>
  </w:style>
  <w:style w:type="paragraph" w:styleId="af">
    <w:name w:val="annotation subject"/>
    <w:basedOn w:val="ad"/>
    <w:next w:val="ad"/>
    <w:link w:val="af0"/>
    <w:uiPriority w:val="99"/>
    <w:semiHidden/>
    <w:unhideWhenUsed/>
    <w:rsid w:val="002458B0"/>
    <w:rPr>
      <w:b/>
      <w:bCs/>
    </w:rPr>
  </w:style>
  <w:style w:type="character" w:customStyle="1" w:styleId="af0">
    <w:name w:val="Тема примечания Знак"/>
    <w:basedOn w:val="ae"/>
    <w:link w:val="af"/>
    <w:uiPriority w:val="99"/>
    <w:semiHidden/>
    <w:rsid w:val="002458B0"/>
    <w:rPr>
      <w:rFonts w:ascii="Times New Roman" w:eastAsia="Calibri" w:hAnsi="Times New Roman" w:cs="Times New Roman"/>
      <w:b/>
      <w:bCs/>
      <w:sz w:val="20"/>
      <w:szCs w:val="20"/>
      <w:lang w:val="x-none"/>
    </w:rPr>
  </w:style>
  <w:style w:type="paragraph" w:styleId="af1">
    <w:name w:val="Balloon Text"/>
    <w:basedOn w:val="a"/>
    <w:link w:val="af2"/>
    <w:uiPriority w:val="99"/>
    <w:semiHidden/>
    <w:unhideWhenUsed/>
    <w:rsid w:val="002458B0"/>
    <w:rPr>
      <w:rFonts w:ascii="Segoe UI" w:eastAsia="Calibri" w:hAnsi="Segoe UI"/>
      <w:sz w:val="18"/>
      <w:szCs w:val="18"/>
      <w:lang w:val="x-none" w:eastAsia="en-US"/>
    </w:rPr>
  </w:style>
  <w:style w:type="character" w:customStyle="1" w:styleId="af2">
    <w:name w:val="Текст выноски Знак"/>
    <w:basedOn w:val="a0"/>
    <w:link w:val="af1"/>
    <w:uiPriority w:val="99"/>
    <w:semiHidden/>
    <w:rsid w:val="002458B0"/>
    <w:rPr>
      <w:rFonts w:ascii="Segoe UI" w:eastAsia="Calibri" w:hAnsi="Segoe UI" w:cs="Times New Roman"/>
      <w:sz w:val="18"/>
      <w:szCs w:val="18"/>
      <w:lang w:val="x-none"/>
    </w:rPr>
  </w:style>
  <w:style w:type="paragraph" w:customStyle="1" w:styleId="ConsPlusTitle">
    <w:name w:val="ConsPlusTitle"/>
    <w:rsid w:val="005E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C7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017">
      <w:bodyDiv w:val="1"/>
      <w:marLeft w:val="0"/>
      <w:marRight w:val="0"/>
      <w:marTop w:val="0"/>
      <w:marBottom w:val="0"/>
      <w:divBdr>
        <w:top w:val="none" w:sz="0" w:space="0" w:color="auto"/>
        <w:left w:val="none" w:sz="0" w:space="0" w:color="auto"/>
        <w:bottom w:val="none" w:sz="0" w:space="0" w:color="auto"/>
        <w:right w:val="none" w:sz="0" w:space="0" w:color="auto"/>
      </w:divBdr>
    </w:div>
    <w:div w:id="46993046">
      <w:bodyDiv w:val="1"/>
      <w:marLeft w:val="0"/>
      <w:marRight w:val="0"/>
      <w:marTop w:val="0"/>
      <w:marBottom w:val="0"/>
      <w:divBdr>
        <w:top w:val="none" w:sz="0" w:space="0" w:color="auto"/>
        <w:left w:val="none" w:sz="0" w:space="0" w:color="auto"/>
        <w:bottom w:val="none" w:sz="0" w:space="0" w:color="auto"/>
        <w:right w:val="none" w:sz="0" w:space="0" w:color="auto"/>
      </w:divBdr>
    </w:div>
    <w:div w:id="115874691">
      <w:bodyDiv w:val="1"/>
      <w:marLeft w:val="0"/>
      <w:marRight w:val="0"/>
      <w:marTop w:val="0"/>
      <w:marBottom w:val="0"/>
      <w:divBdr>
        <w:top w:val="none" w:sz="0" w:space="0" w:color="auto"/>
        <w:left w:val="none" w:sz="0" w:space="0" w:color="auto"/>
        <w:bottom w:val="none" w:sz="0" w:space="0" w:color="auto"/>
        <w:right w:val="none" w:sz="0" w:space="0" w:color="auto"/>
      </w:divBdr>
    </w:div>
    <w:div w:id="192616807">
      <w:bodyDiv w:val="1"/>
      <w:marLeft w:val="0"/>
      <w:marRight w:val="0"/>
      <w:marTop w:val="0"/>
      <w:marBottom w:val="0"/>
      <w:divBdr>
        <w:top w:val="none" w:sz="0" w:space="0" w:color="auto"/>
        <w:left w:val="none" w:sz="0" w:space="0" w:color="auto"/>
        <w:bottom w:val="none" w:sz="0" w:space="0" w:color="auto"/>
        <w:right w:val="none" w:sz="0" w:space="0" w:color="auto"/>
      </w:divBdr>
    </w:div>
    <w:div w:id="194318603">
      <w:bodyDiv w:val="1"/>
      <w:marLeft w:val="0"/>
      <w:marRight w:val="0"/>
      <w:marTop w:val="0"/>
      <w:marBottom w:val="0"/>
      <w:divBdr>
        <w:top w:val="none" w:sz="0" w:space="0" w:color="auto"/>
        <w:left w:val="none" w:sz="0" w:space="0" w:color="auto"/>
        <w:bottom w:val="none" w:sz="0" w:space="0" w:color="auto"/>
        <w:right w:val="none" w:sz="0" w:space="0" w:color="auto"/>
      </w:divBdr>
    </w:div>
    <w:div w:id="226960162">
      <w:bodyDiv w:val="1"/>
      <w:marLeft w:val="0"/>
      <w:marRight w:val="0"/>
      <w:marTop w:val="0"/>
      <w:marBottom w:val="0"/>
      <w:divBdr>
        <w:top w:val="none" w:sz="0" w:space="0" w:color="auto"/>
        <w:left w:val="none" w:sz="0" w:space="0" w:color="auto"/>
        <w:bottom w:val="none" w:sz="0" w:space="0" w:color="auto"/>
        <w:right w:val="none" w:sz="0" w:space="0" w:color="auto"/>
      </w:divBdr>
    </w:div>
    <w:div w:id="329215475">
      <w:bodyDiv w:val="1"/>
      <w:marLeft w:val="0"/>
      <w:marRight w:val="0"/>
      <w:marTop w:val="0"/>
      <w:marBottom w:val="0"/>
      <w:divBdr>
        <w:top w:val="none" w:sz="0" w:space="0" w:color="auto"/>
        <w:left w:val="none" w:sz="0" w:space="0" w:color="auto"/>
        <w:bottom w:val="none" w:sz="0" w:space="0" w:color="auto"/>
        <w:right w:val="none" w:sz="0" w:space="0" w:color="auto"/>
      </w:divBdr>
    </w:div>
    <w:div w:id="384793817">
      <w:bodyDiv w:val="1"/>
      <w:marLeft w:val="0"/>
      <w:marRight w:val="0"/>
      <w:marTop w:val="0"/>
      <w:marBottom w:val="0"/>
      <w:divBdr>
        <w:top w:val="none" w:sz="0" w:space="0" w:color="auto"/>
        <w:left w:val="none" w:sz="0" w:space="0" w:color="auto"/>
        <w:bottom w:val="none" w:sz="0" w:space="0" w:color="auto"/>
        <w:right w:val="none" w:sz="0" w:space="0" w:color="auto"/>
      </w:divBdr>
    </w:div>
    <w:div w:id="456487508">
      <w:bodyDiv w:val="1"/>
      <w:marLeft w:val="0"/>
      <w:marRight w:val="0"/>
      <w:marTop w:val="0"/>
      <w:marBottom w:val="0"/>
      <w:divBdr>
        <w:top w:val="none" w:sz="0" w:space="0" w:color="auto"/>
        <w:left w:val="none" w:sz="0" w:space="0" w:color="auto"/>
        <w:bottom w:val="none" w:sz="0" w:space="0" w:color="auto"/>
        <w:right w:val="none" w:sz="0" w:space="0" w:color="auto"/>
      </w:divBdr>
    </w:div>
    <w:div w:id="460924358">
      <w:bodyDiv w:val="1"/>
      <w:marLeft w:val="0"/>
      <w:marRight w:val="0"/>
      <w:marTop w:val="0"/>
      <w:marBottom w:val="0"/>
      <w:divBdr>
        <w:top w:val="none" w:sz="0" w:space="0" w:color="auto"/>
        <w:left w:val="none" w:sz="0" w:space="0" w:color="auto"/>
        <w:bottom w:val="none" w:sz="0" w:space="0" w:color="auto"/>
        <w:right w:val="none" w:sz="0" w:space="0" w:color="auto"/>
      </w:divBdr>
    </w:div>
    <w:div w:id="772358698">
      <w:bodyDiv w:val="1"/>
      <w:marLeft w:val="0"/>
      <w:marRight w:val="0"/>
      <w:marTop w:val="0"/>
      <w:marBottom w:val="0"/>
      <w:divBdr>
        <w:top w:val="none" w:sz="0" w:space="0" w:color="auto"/>
        <w:left w:val="none" w:sz="0" w:space="0" w:color="auto"/>
        <w:bottom w:val="none" w:sz="0" w:space="0" w:color="auto"/>
        <w:right w:val="none" w:sz="0" w:space="0" w:color="auto"/>
      </w:divBdr>
    </w:div>
    <w:div w:id="837960913">
      <w:bodyDiv w:val="1"/>
      <w:marLeft w:val="0"/>
      <w:marRight w:val="0"/>
      <w:marTop w:val="0"/>
      <w:marBottom w:val="0"/>
      <w:divBdr>
        <w:top w:val="none" w:sz="0" w:space="0" w:color="auto"/>
        <w:left w:val="none" w:sz="0" w:space="0" w:color="auto"/>
        <w:bottom w:val="none" w:sz="0" w:space="0" w:color="auto"/>
        <w:right w:val="none" w:sz="0" w:space="0" w:color="auto"/>
      </w:divBdr>
    </w:div>
    <w:div w:id="954402991">
      <w:bodyDiv w:val="1"/>
      <w:marLeft w:val="0"/>
      <w:marRight w:val="0"/>
      <w:marTop w:val="0"/>
      <w:marBottom w:val="0"/>
      <w:divBdr>
        <w:top w:val="none" w:sz="0" w:space="0" w:color="auto"/>
        <w:left w:val="none" w:sz="0" w:space="0" w:color="auto"/>
        <w:bottom w:val="none" w:sz="0" w:space="0" w:color="auto"/>
        <w:right w:val="none" w:sz="0" w:space="0" w:color="auto"/>
      </w:divBdr>
    </w:div>
    <w:div w:id="1014694425">
      <w:bodyDiv w:val="1"/>
      <w:marLeft w:val="0"/>
      <w:marRight w:val="0"/>
      <w:marTop w:val="0"/>
      <w:marBottom w:val="0"/>
      <w:divBdr>
        <w:top w:val="none" w:sz="0" w:space="0" w:color="auto"/>
        <w:left w:val="none" w:sz="0" w:space="0" w:color="auto"/>
        <w:bottom w:val="none" w:sz="0" w:space="0" w:color="auto"/>
        <w:right w:val="none" w:sz="0" w:space="0" w:color="auto"/>
      </w:divBdr>
    </w:div>
    <w:div w:id="1077166903">
      <w:bodyDiv w:val="1"/>
      <w:marLeft w:val="0"/>
      <w:marRight w:val="0"/>
      <w:marTop w:val="0"/>
      <w:marBottom w:val="0"/>
      <w:divBdr>
        <w:top w:val="none" w:sz="0" w:space="0" w:color="auto"/>
        <w:left w:val="none" w:sz="0" w:space="0" w:color="auto"/>
        <w:bottom w:val="none" w:sz="0" w:space="0" w:color="auto"/>
        <w:right w:val="none" w:sz="0" w:space="0" w:color="auto"/>
      </w:divBdr>
    </w:div>
    <w:div w:id="1147012224">
      <w:bodyDiv w:val="1"/>
      <w:marLeft w:val="0"/>
      <w:marRight w:val="0"/>
      <w:marTop w:val="0"/>
      <w:marBottom w:val="0"/>
      <w:divBdr>
        <w:top w:val="none" w:sz="0" w:space="0" w:color="auto"/>
        <w:left w:val="none" w:sz="0" w:space="0" w:color="auto"/>
        <w:bottom w:val="none" w:sz="0" w:space="0" w:color="auto"/>
        <w:right w:val="none" w:sz="0" w:space="0" w:color="auto"/>
      </w:divBdr>
    </w:div>
    <w:div w:id="1228538290">
      <w:bodyDiv w:val="1"/>
      <w:marLeft w:val="0"/>
      <w:marRight w:val="0"/>
      <w:marTop w:val="0"/>
      <w:marBottom w:val="0"/>
      <w:divBdr>
        <w:top w:val="none" w:sz="0" w:space="0" w:color="auto"/>
        <w:left w:val="none" w:sz="0" w:space="0" w:color="auto"/>
        <w:bottom w:val="none" w:sz="0" w:space="0" w:color="auto"/>
        <w:right w:val="none" w:sz="0" w:space="0" w:color="auto"/>
      </w:divBdr>
    </w:div>
    <w:div w:id="1237131151">
      <w:bodyDiv w:val="1"/>
      <w:marLeft w:val="0"/>
      <w:marRight w:val="0"/>
      <w:marTop w:val="0"/>
      <w:marBottom w:val="0"/>
      <w:divBdr>
        <w:top w:val="none" w:sz="0" w:space="0" w:color="auto"/>
        <w:left w:val="none" w:sz="0" w:space="0" w:color="auto"/>
        <w:bottom w:val="none" w:sz="0" w:space="0" w:color="auto"/>
        <w:right w:val="none" w:sz="0" w:space="0" w:color="auto"/>
      </w:divBdr>
    </w:div>
    <w:div w:id="1305768187">
      <w:bodyDiv w:val="1"/>
      <w:marLeft w:val="0"/>
      <w:marRight w:val="0"/>
      <w:marTop w:val="0"/>
      <w:marBottom w:val="0"/>
      <w:divBdr>
        <w:top w:val="none" w:sz="0" w:space="0" w:color="auto"/>
        <w:left w:val="none" w:sz="0" w:space="0" w:color="auto"/>
        <w:bottom w:val="none" w:sz="0" w:space="0" w:color="auto"/>
        <w:right w:val="none" w:sz="0" w:space="0" w:color="auto"/>
      </w:divBdr>
    </w:div>
    <w:div w:id="1352761276">
      <w:bodyDiv w:val="1"/>
      <w:marLeft w:val="0"/>
      <w:marRight w:val="0"/>
      <w:marTop w:val="0"/>
      <w:marBottom w:val="0"/>
      <w:divBdr>
        <w:top w:val="none" w:sz="0" w:space="0" w:color="auto"/>
        <w:left w:val="none" w:sz="0" w:space="0" w:color="auto"/>
        <w:bottom w:val="none" w:sz="0" w:space="0" w:color="auto"/>
        <w:right w:val="none" w:sz="0" w:space="0" w:color="auto"/>
      </w:divBdr>
    </w:div>
    <w:div w:id="1371031979">
      <w:bodyDiv w:val="1"/>
      <w:marLeft w:val="0"/>
      <w:marRight w:val="0"/>
      <w:marTop w:val="0"/>
      <w:marBottom w:val="0"/>
      <w:divBdr>
        <w:top w:val="none" w:sz="0" w:space="0" w:color="auto"/>
        <w:left w:val="none" w:sz="0" w:space="0" w:color="auto"/>
        <w:bottom w:val="none" w:sz="0" w:space="0" w:color="auto"/>
        <w:right w:val="none" w:sz="0" w:space="0" w:color="auto"/>
      </w:divBdr>
    </w:div>
    <w:div w:id="1717272209">
      <w:bodyDiv w:val="1"/>
      <w:marLeft w:val="0"/>
      <w:marRight w:val="0"/>
      <w:marTop w:val="0"/>
      <w:marBottom w:val="0"/>
      <w:divBdr>
        <w:top w:val="none" w:sz="0" w:space="0" w:color="auto"/>
        <w:left w:val="none" w:sz="0" w:space="0" w:color="auto"/>
        <w:bottom w:val="none" w:sz="0" w:space="0" w:color="auto"/>
        <w:right w:val="none" w:sz="0" w:space="0" w:color="auto"/>
      </w:divBdr>
    </w:div>
    <w:div w:id="1718508529">
      <w:bodyDiv w:val="1"/>
      <w:marLeft w:val="0"/>
      <w:marRight w:val="0"/>
      <w:marTop w:val="0"/>
      <w:marBottom w:val="0"/>
      <w:divBdr>
        <w:top w:val="none" w:sz="0" w:space="0" w:color="auto"/>
        <w:left w:val="none" w:sz="0" w:space="0" w:color="auto"/>
        <w:bottom w:val="none" w:sz="0" w:space="0" w:color="auto"/>
        <w:right w:val="none" w:sz="0" w:space="0" w:color="auto"/>
      </w:divBdr>
    </w:div>
    <w:div w:id="1762096566">
      <w:bodyDiv w:val="1"/>
      <w:marLeft w:val="0"/>
      <w:marRight w:val="0"/>
      <w:marTop w:val="0"/>
      <w:marBottom w:val="0"/>
      <w:divBdr>
        <w:top w:val="none" w:sz="0" w:space="0" w:color="auto"/>
        <w:left w:val="none" w:sz="0" w:space="0" w:color="auto"/>
        <w:bottom w:val="none" w:sz="0" w:space="0" w:color="auto"/>
        <w:right w:val="none" w:sz="0" w:space="0" w:color="auto"/>
      </w:divBdr>
    </w:div>
    <w:div w:id="1797874296">
      <w:bodyDiv w:val="1"/>
      <w:marLeft w:val="0"/>
      <w:marRight w:val="0"/>
      <w:marTop w:val="0"/>
      <w:marBottom w:val="0"/>
      <w:divBdr>
        <w:top w:val="none" w:sz="0" w:space="0" w:color="auto"/>
        <w:left w:val="none" w:sz="0" w:space="0" w:color="auto"/>
        <w:bottom w:val="none" w:sz="0" w:space="0" w:color="auto"/>
        <w:right w:val="none" w:sz="0" w:space="0" w:color="auto"/>
      </w:divBdr>
    </w:div>
    <w:div w:id="1858343570">
      <w:bodyDiv w:val="1"/>
      <w:marLeft w:val="0"/>
      <w:marRight w:val="0"/>
      <w:marTop w:val="0"/>
      <w:marBottom w:val="0"/>
      <w:divBdr>
        <w:top w:val="none" w:sz="0" w:space="0" w:color="auto"/>
        <w:left w:val="none" w:sz="0" w:space="0" w:color="auto"/>
        <w:bottom w:val="none" w:sz="0" w:space="0" w:color="auto"/>
        <w:right w:val="none" w:sz="0" w:space="0" w:color="auto"/>
      </w:divBdr>
    </w:div>
    <w:div w:id="1928729508">
      <w:bodyDiv w:val="1"/>
      <w:marLeft w:val="0"/>
      <w:marRight w:val="0"/>
      <w:marTop w:val="0"/>
      <w:marBottom w:val="0"/>
      <w:divBdr>
        <w:top w:val="none" w:sz="0" w:space="0" w:color="auto"/>
        <w:left w:val="none" w:sz="0" w:space="0" w:color="auto"/>
        <w:bottom w:val="none" w:sz="0" w:space="0" w:color="auto"/>
        <w:right w:val="none" w:sz="0" w:space="0" w:color="auto"/>
      </w:divBdr>
    </w:div>
    <w:div w:id="20961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2A55AA2EE7C1BA175F834894C8A8C49E91381E462691076149302BCCFB8378298E2C0FE1F786ACAD0B38ADC09CA5FD61A4940FFCAB9F9C76e1E" TargetMode="External"/><Relationship Id="rId18" Type="http://schemas.openxmlformats.org/officeDocument/2006/relationships/hyperlink" Target="consultantplus://offline/ref=0E2A55AA2EE7C1BA175F9D4582A4F4CC9C9A631B44209F55351E367C93AB852D7BCE7256A2B595AEA81E6EFC867CeBE" TargetMode="External"/><Relationship Id="rId26" Type="http://schemas.openxmlformats.org/officeDocument/2006/relationships/hyperlink" Target="consultantplus://offline/ref=9BA32191C120DDB4E70C8619CBF267869560BC941B41337D9233253F9D84DCC6C5CD8AA5E1F2BA90FCE34F9A09A59AF5FA9D6C9B22V7zEG" TargetMode="External"/><Relationship Id="rId39" Type="http://schemas.openxmlformats.org/officeDocument/2006/relationships/hyperlink" Target="consultantplus://offline/ref=0E2A55AA2EE7C1BA175F834894C8A8C49E91381E462691006F4A302BCCFB8378298E2C0FE1F786AFAD006DFA86C2FCAC23EF990AE4B79F9B7D8FBE4075e6E" TargetMode="External"/><Relationship Id="rId3" Type="http://schemas.openxmlformats.org/officeDocument/2006/relationships/styles" Target="styles.xml"/><Relationship Id="rId21" Type="http://schemas.openxmlformats.org/officeDocument/2006/relationships/hyperlink" Target="consultantplus://offline/ref=0E2A55AA2EE7C1BA175F834894C8A8C49E91381E462691076149302BCCFB8378298E2C0FF3F7DEA3AD0672FC81D7AAFD657Be8E" TargetMode="External"/><Relationship Id="rId34" Type="http://schemas.openxmlformats.org/officeDocument/2006/relationships/hyperlink" Target="consultantplus://offline/ref=0E2A55AA2EE7C1BA175F834894C8A8C49E91381E462691006F4A302BCCFB8378298E2C0FE1F786AFAD006DFA80C2FCAC23EF990AE4B79F9B7D8FBE4075e6E" TargetMode="External"/><Relationship Id="rId42" Type="http://schemas.openxmlformats.org/officeDocument/2006/relationships/hyperlink" Target="consultantplus://offline/ref=0E2A55AA2EE7C1BA175F834894C8A8C49E91381E462691006F4A302BCCFB8378298E2C0FE1F786AFAD006CFF80C2FCAC23EF990AE4B79F9B7D8FBE4075e6E" TargetMode="External"/><Relationship Id="rId47" Type="http://schemas.openxmlformats.org/officeDocument/2006/relationships/hyperlink" Target="consultantplus://offline/ref=D30CB5D1E5C3A2FD7CC9A0E50EC88171A273D48BFE37C53670CC296C459503B1A6230BBF5C4E141262E66A941D205061060C70CD5F3CEAA1F9F38D89UEN1L" TargetMode="External"/><Relationship Id="rId50" Type="http://schemas.openxmlformats.org/officeDocument/2006/relationships/hyperlink" Target="consultantplus://offline/ref=7BC202096C9FB3A06A4D1CFED190DB6C6887840744C88280E9A93193AE71CD488BA3BFFDF22A3DE04519428BF43EE150DE47B8C90DDE07B1BA0D533ED4TFL" TargetMode="External"/><Relationship Id="rId7" Type="http://schemas.openxmlformats.org/officeDocument/2006/relationships/hyperlink" Target="consultantplus://offline/ref=0E2A55AA2EE7C1BA175F9D4582A4F4CC9B926E14472A9F55351E367C93AB852D69CE2A5AA2B38BA7A90B38ADC09CA5FD61A4940FFCAB9F9C76e1E" TargetMode="External"/><Relationship Id="rId12" Type="http://schemas.openxmlformats.org/officeDocument/2006/relationships/hyperlink" Target="consultantplus://offline/ref=86F7B0ACBCC8A3BDC9BA3D42B2834E8EF280D55FEEF0889DD4621E46E9D7A9AE16EEB4C73409BA8A18218CF20D5BDA378F8AEAE12A43D6284944410AiDF1K" TargetMode="External"/><Relationship Id="rId17" Type="http://schemas.openxmlformats.org/officeDocument/2006/relationships/hyperlink" Target="https://www.nalog.gov.ru" TargetMode="External"/><Relationship Id="rId25" Type="http://schemas.openxmlformats.org/officeDocument/2006/relationships/hyperlink" Target="consultantplus://offline/ref=9BA32191C120DDB4E70C8619CBF267869268BC961243337D9233253F9D84DCC6D7CDD2ACE5F0AFC4A8B9189709VAz0G" TargetMode="External"/><Relationship Id="rId33" Type="http://schemas.openxmlformats.org/officeDocument/2006/relationships/hyperlink" Target="consultantplus://offline/ref=0E2A55AA2EE7C1BA175F834894C8A8C49E91381E462691006F4A302BCCFB8378298E2C0FE1F786AFAD006DFA86C2FCAC23EF990AE4B79F9B7D8FBE4075e6E" TargetMode="External"/><Relationship Id="rId38" Type="http://schemas.openxmlformats.org/officeDocument/2006/relationships/hyperlink" Target="consultantplus://offline/ref=0E2A55AA2EE7C1BA175F834894C8A8C49E91381E462691076149302BCCFB8378298E2C0FE1F786AFAE0B38ADC09CA5FD61A4940FFCAB9F9C76e1E" TargetMode="External"/><Relationship Id="rId46" Type="http://schemas.openxmlformats.org/officeDocument/2006/relationships/hyperlink" Target="consultantplus://offline/ref=7A0C293EB6CECA9B803C48D41209418E49328B6DA9A3DAB9D1F6891049E985C6A77F29A1D61AABEEC4018FF7EEEBE7DFC3eBu0L" TargetMode="External"/><Relationship Id="rId2" Type="http://schemas.openxmlformats.org/officeDocument/2006/relationships/numbering" Target="numbering.xml"/><Relationship Id="rId16" Type="http://schemas.openxmlformats.org/officeDocument/2006/relationships/hyperlink" Target="https://rosreestr.gov.ru" TargetMode="External"/><Relationship Id="rId20" Type="http://schemas.openxmlformats.org/officeDocument/2006/relationships/hyperlink" Target="consultantplus://offline/ref=0E2A55AA2EE7C1BA175F9D4582A4F4CC9C9A631B44209F55351E367C93AB852D7BCE7256A2B595AEA81E6EFC867CeBE" TargetMode="External"/><Relationship Id="rId29" Type="http://schemas.openxmlformats.org/officeDocument/2006/relationships/hyperlink" Target="consultantplus://offline/ref=0E2A55AA2EE7C1BA175F9D4582A4F4CC9C9B671640279F55351E367C93AB852D7BCE7256A2B595AEA81E6EFC867CeBE" TargetMode="External"/><Relationship Id="rId41" Type="http://schemas.openxmlformats.org/officeDocument/2006/relationships/hyperlink" Target="consultantplus://offline/ref=0E2A55AA2EE7C1BA175F834894C8A8C49E91381E462691006F4A302BCCFB8378298E2C0FE1F786AFAD006EFF80C2FCAC23EF990AE4B79F9B7D8FBE4075e6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E2A55AA2EE7C1BA175F9D4582A4F4CC9C9B651643279F55351E367C93AB852D69CE2A5AA2B38AAFAA0B38ADC09CA5FD61A4940FFCAB9F9C76e1E" TargetMode="External"/><Relationship Id="rId11" Type="http://schemas.openxmlformats.org/officeDocument/2006/relationships/hyperlink" Target="consultantplus://offline/ref=86F7B0ACBCC8A3BDC9BA3D42B2834E8EF280D55FEEF0889DD4621E46E9D7A9AE16EEB4C73409BA8A18218CF30D5BDA378F8AEAE12A43D6284944410AiDF1K" TargetMode="External"/><Relationship Id="rId24" Type="http://schemas.openxmlformats.org/officeDocument/2006/relationships/hyperlink" Target="consultantplus://offline/ref=B18A4C0885ACC9796C4F084682673E7F307108F7B086B57005E8E6734DD368EA3DE166492EAAB20149232E2A9C7A48EED150F39B0ADC8AACMBp1L" TargetMode="External"/><Relationship Id="rId32" Type="http://schemas.openxmlformats.org/officeDocument/2006/relationships/hyperlink" Target="consultantplus://offline/ref=0E2A55AA2EE7C1BA175F9D4582A4F4CC9C9B671640279F55351E367C93AB852D7BCE7256A2B595AEA81E6EFC867CeBE" TargetMode="External"/><Relationship Id="rId37" Type="http://schemas.openxmlformats.org/officeDocument/2006/relationships/hyperlink" Target="consultantplus://offline/ref=0E2A55AA2EE7C1BA175F834894C8A8C49E91381E462691076149302BCCFB8378298E2C0FE1F786ACAD0B38ADC09CA5FD61A4940FFCAB9F9C76e1E" TargetMode="External"/><Relationship Id="rId40" Type="http://schemas.openxmlformats.org/officeDocument/2006/relationships/hyperlink" Target="consultantplus://offline/ref=0E2A55AA2EE7C1BA175F834894C8A8C49E91381E462691006F4A302BCCFB8378298E2C0FE1F786AFAD006DFA80C2FCAC23EF990AE4B79F9B7D8FBE4075e6E" TargetMode="External"/><Relationship Id="rId45" Type="http://schemas.openxmlformats.org/officeDocument/2006/relationships/hyperlink" Target="consultantplus://offline/ref=F552A831A8C512D037AC0756C0DAA3DB102C12DB632BF4F1D6F143B7C54A9B460D11EF950B78603F1BD883E3F0i8a6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rector@tgl.ru" TargetMode="External"/><Relationship Id="rId23" Type="http://schemas.openxmlformats.org/officeDocument/2006/relationships/hyperlink" Target="consultantplus://offline/ref=9BA32191C120DDB4E70C8619CBF267869062BA941A4C6E779A6A293D9A8B83D1C28486A1E7F7B1C3A6F34BD35EAF86F2E1836B85227C15V3z2G" TargetMode="External"/><Relationship Id="rId28" Type="http://schemas.openxmlformats.org/officeDocument/2006/relationships/hyperlink" Target="consultantplus://offline/ref=0E2A55AA2EE7C1BA175F9D4582A4F4CC9B93621744239F55351E367C93AB852D7BCE7256A2B595AEA81E6EFC867CeBE" TargetMode="External"/><Relationship Id="rId36" Type="http://schemas.openxmlformats.org/officeDocument/2006/relationships/hyperlink" Target="consultantplus://offline/ref=0E2A55AA2EE7C1BA175F834894C8A8C49E91381E462691006F4A302BCCFB8378298E2C0FE1F786AFAD006EFF87C2FCAC23EF990AE4B79F9B7D8FBE4075e6E" TargetMode="External"/><Relationship Id="rId49" Type="http://schemas.openxmlformats.org/officeDocument/2006/relationships/hyperlink" Target="consultantplus://offline/ref=D30CB5D1E5C3A2FD7CC9A0E50EC88171A273D48BFE37C53670CC296C459503B1A6230BBF5C4E141262E66A941D205061060C70CD5F3CEAA1F9F38D89UEN1L" TargetMode="External"/><Relationship Id="rId10" Type="http://schemas.openxmlformats.org/officeDocument/2006/relationships/hyperlink" Target="consultantplus://offline/ref=0E2A55AA2EE7C1BA175F834894C8A8C49E91381E462691006F4A302BCCFB8378298E2C0FE1F786AFAD006CFD81C2FCAC23EF990AE4B79F9B7D8FBE4075e6E" TargetMode="External"/><Relationship Id="rId19" Type="http://schemas.openxmlformats.org/officeDocument/2006/relationships/hyperlink" Target="consultantplus://offline/ref=0E2A55AA2EE7C1BA175F9D4582A4F4CC9C9A631B44209F55351E367C93AB852D7BCE7256A2B595AEA81E6EFC867CeBE" TargetMode="External"/><Relationship Id="rId31" Type="http://schemas.openxmlformats.org/officeDocument/2006/relationships/hyperlink" Target="consultantplus://offline/ref=0E2A55AA2EE7C1BA175F9D4582A4F4CC9C9B671640279F55351E367C93AB852D7BCE7256A2B595AEA81E6EFC867CeBE" TargetMode="External"/><Relationship Id="rId44" Type="http://schemas.openxmlformats.org/officeDocument/2006/relationships/hyperlink" Target="consultantplus://offline/ref=F552A831A8C512D037AC0756C0DAA3DB10251FDA672EF4F1D6F143B7C54A9B460D11EF950B78603F1BD883E3F0i8a6G" TargetMode="External"/><Relationship Id="rId52" Type="http://schemas.openxmlformats.org/officeDocument/2006/relationships/hyperlink" Target="consultantplus://offline/ref=1079ECF878E16518621613AF415B0C59B3F22416DA0EDC260B35BCCD1364BA6A798C4DF374C54EACE4L8O" TargetMode="External"/><Relationship Id="rId4" Type="http://schemas.openxmlformats.org/officeDocument/2006/relationships/settings" Target="settings.xml"/><Relationship Id="rId9" Type="http://schemas.openxmlformats.org/officeDocument/2006/relationships/hyperlink" Target="consultantplus://offline/ref=0E2A55AA2EE7C1BA175F834894C8A8C49E91381E462691076149302BCCFB8378298E2C0FE1F786AFAD006CF88CC2FCAC23EF990AE4B79F9B7D8FBE4075e6E" TargetMode="External"/><Relationship Id="rId14" Type="http://schemas.openxmlformats.org/officeDocument/2006/relationships/hyperlink" Target="consultantplus://offline/ref=0E2A55AA2EE7C1BA175F834894C8A8C49E91381E462691076149302BCCFB8378298E2C0FE1F786AFAE0B38ADC09CA5FD61A4940FFCAB9F9C76e1E" TargetMode="External"/><Relationship Id="rId22" Type="http://schemas.openxmlformats.org/officeDocument/2006/relationships/hyperlink" Target="consultantplus://offline/ref=14563CE4DC329D5BA3AC05463FC03F9531EF2A99A566E3C6418E93B1B7C37D02E4DA232C9B391F2186362BCD300763AF6AAEm5K" TargetMode="External"/><Relationship Id="rId27" Type="http://schemas.openxmlformats.org/officeDocument/2006/relationships/hyperlink" Target="consultantplus://offline/ref=9BA32191C120DDB4E70C8619CBF267869560BC941B41337D9233253F9D84DCC6C5CD8AA5E0F4BA90FCE34F9A09A59AF5FA9D6C9B22V7zEG" TargetMode="External"/><Relationship Id="rId30" Type="http://schemas.openxmlformats.org/officeDocument/2006/relationships/hyperlink" Target="consultantplus://offline/ref=0E2A55AA2EE7C1BA175F9D4582A4F4CC9C9B671640279F55351E367C93AB852D7BCE7256A2B595AEA81E6EFC867CeBE" TargetMode="External"/><Relationship Id="rId35" Type="http://schemas.openxmlformats.org/officeDocument/2006/relationships/hyperlink" Target="consultantplus://offline/ref=0E2A55AA2EE7C1BA175F834894C8A8C49E91381E462691006F4A302BCCFB8378298E2C0FE1F786AFAD006DFA86C2FCAC23EF990AE4B79F9B7D8FBE4075e6E" TargetMode="External"/><Relationship Id="rId43" Type="http://schemas.openxmlformats.org/officeDocument/2006/relationships/hyperlink" Target="consultantplus://offline/ref=0E2A55AA2EE7C1BA175F834894C8A8C49E91381E462691006F4A302BCCFB8378298E2C0FE1F786AFAD006EFE81C2FCAC23EF990AE4B79F9B7D8FBE4075e6E" TargetMode="External"/><Relationship Id="rId48" Type="http://schemas.openxmlformats.org/officeDocument/2006/relationships/hyperlink" Target="consultantplus://offline/ref=D30CB5D1E5C3A2FD7CC9A0E50EC88171A273D48BFE37C53670CC296C459503B1A6230BBF5C4E141262E6659512205061060C70CD5F3CEAA1F9F38D89UEN1L" TargetMode="External"/><Relationship Id="rId8" Type="http://schemas.openxmlformats.org/officeDocument/2006/relationships/hyperlink" Target="consultantplus://offline/ref=0E2A55AA2EE7C1BA175F9D4582A4F4CC999A63104F209F55351E367C93AB852D69CE2A5AA2B38BAFAD0B38ADC09CA5FD61A4940FFCAB9F9C76e1E" TargetMode="External"/><Relationship Id="rId51" Type="http://schemas.openxmlformats.org/officeDocument/2006/relationships/hyperlink" Target="consultantplus://offline/ref=89C0D90A2EAF4B15360C1D1B4AD96A4A64415D398590A5AF36B0B4609BF0DAA463C257F5EA9A6E28ZBC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1011-A91B-4377-855F-BE0AD71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37</Pages>
  <Words>15126</Words>
  <Characters>86221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meariy</Company>
  <LinksUpToDate>false</LinksUpToDate>
  <CharactersWithSpaces>101145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ionov.ps</dc:creator>
  <cp:lastModifiedBy>Зацепина Ксения Александровна</cp:lastModifiedBy>
  <cp:revision>9</cp:revision>
  <cp:lastPrinted>2023-05-03T06:59:00Z</cp:lastPrinted>
  <dcterms:created xsi:type="dcterms:W3CDTF">2023-04-22T13:35:00Z</dcterms:created>
  <dcterms:modified xsi:type="dcterms:W3CDTF">2023-05-03T07:03:00Z</dcterms:modified>
</cp:coreProperties>
</file>