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397" w:rsidRDefault="00196397" w:rsidP="00196397">
      <w:pPr>
        <w:pStyle w:val="ConsPlusTitle"/>
        <w:jc w:val="center"/>
        <w:outlineLvl w:val="0"/>
        <w:rPr>
          <w:sz w:val="28"/>
          <w:szCs w:val="28"/>
        </w:rPr>
      </w:pPr>
    </w:p>
    <w:p w:rsidR="00C652B6" w:rsidRDefault="00C652B6" w:rsidP="00196397">
      <w:pPr>
        <w:pStyle w:val="ConsPlusTitle"/>
        <w:jc w:val="center"/>
        <w:outlineLvl w:val="0"/>
        <w:rPr>
          <w:sz w:val="28"/>
          <w:szCs w:val="28"/>
        </w:rPr>
      </w:pPr>
    </w:p>
    <w:p w:rsidR="00C652B6" w:rsidRDefault="00C652B6" w:rsidP="00196397">
      <w:pPr>
        <w:pStyle w:val="ConsPlusTitle"/>
        <w:jc w:val="center"/>
        <w:outlineLvl w:val="0"/>
        <w:rPr>
          <w:sz w:val="28"/>
          <w:szCs w:val="28"/>
        </w:rPr>
      </w:pPr>
    </w:p>
    <w:p w:rsidR="00C652B6" w:rsidRDefault="00C652B6" w:rsidP="00196397">
      <w:pPr>
        <w:pStyle w:val="ConsPlusTitle"/>
        <w:jc w:val="center"/>
        <w:outlineLvl w:val="0"/>
        <w:rPr>
          <w:sz w:val="28"/>
          <w:szCs w:val="28"/>
        </w:rPr>
      </w:pPr>
    </w:p>
    <w:p w:rsidR="00A24DBC" w:rsidRDefault="00A24DBC" w:rsidP="00196397">
      <w:pPr>
        <w:pStyle w:val="ConsPlusTitle"/>
        <w:jc w:val="center"/>
        <w:outlineLvl w:val="0"/>
        <w:rPr>
          <w:sz w:val="28"/>
          <w:szCs w:val="28"/>
        </w:rPr>
      </w:pPr>
    </w:p>
    <w:p w:rsidR="00C652B6" w:rsidRDefault="00C652B6" w:rsidP="00196397">
      <w:pPr>
        <w:pStyle w:val="ConsPlusTitle"/>
        <w:jc w:val="center"/>
        <w:outlineLvl w:val="0"/>
        <w:rPr>
          <w:sz w:val="28"/>
          <w:szCs w:val="28"/>
        </w:rPr>
      </w:pPr>
    </w:p>
    <w:p w:rsidR="00C652B6" w:rsidRDefault="00C652B6" w:rsidP="00196397">
      <w:pPr>
        <w:pStyle w:val="ConsPlusTitle"/>
        <w:jc w:val="center"/>
        <w:outlineLvl w:val="0"/>
        <w:rPr>
          <w:sz w:val="28"/>
          <w:szCs w:val="28"/>
        </w:rPr>
      </w:pPr>
    </w:p>
    <w:p w:rsidR="00196397" w:rsidRDefault="00196397" w:rsidP="00196397">
      <w:pPr>
        <w:pStyle w:val="ConsPlusTitle"/>
        <w:jc w:val="center"/>
        <w:outlineLvl w:val="0"/>
        <w:rPr>
          <w:sz w:val="28"/>
          <w:szCs w:val="28"/>
        </w:rPr>
      </w:pPr>
    </w:p>
    <w:p w:rsidR="00196397" w:rsidRDefault="00196397" w:rsidP="00196397">
      <w:pPr>
        <w:pStyle w:val="ConsPlusTitle"/>
        <w:jc w:val="center"/>
        <w:outlineLvl w:val="0"/>
        <w:rPr>
          <w:sz w:val="28"/>
          <w:szCs w:val="28"/>
        </w:rPr>
      </w:pPr>
    </w:p>
    <w:p w:rsidR="00196397" w:rsidRDefault="00196397" w:rsidP="00196397">
      <w:pPr>
        <w:pStyle w:val="ConsPlusTitle"/>
        <w:jc w:val="center"/>
        <w:outlineLvl w:val="0"/>
        <w:rPr>
          <w:sz w:val="28"/>
          <w:szCs w:val="28"/>
        </w:rPr>
      </w:pPr>
    </w:p>
    <w:p w:rsidR="004715A1" w:rsidRDefault="004715A1" w:rsidP="00196397">
      <w:pPr>
        <w:pStyle w:val="ConsPlusTitle"/>
        <w:jc w:val="center"/>
        <w:outlineLvl w:val="0"/>
        <w:rPr>
          <w:sz w:val="28"/>
          <w:szCs w:val="28"/>
        </w:rPr>
      </w:pPr>
    </w:p>
    <w:p w:rsidR="004715A1" w:rsidRDefault="004715A1" w:rsidP="00196397">
      <w:pPr>
        <w:pStyle w:val="ConsPlusTitle"/>
        <w:jc w:val="center"/>
        <w:outlineLvl w:val="0"/>
        <w:rPr>
          <w:sz w:val="28"/>
          <w:szCs w:val="28"/>
        </w:rPr>
      </w:pPr>
    </w:p>
    <w:p w:rsidR="00196397" w:rsidRDefault="00196397" w:rsidP="00196397">
      <w:pPr>
        <w:pStyle w:val="ConsPlusTitle"/>
        <w:jc w:val="center"/>
        <w:outlineLvl w:val="0"/>
        <w:rPr>
          <w:sz w:val="28"/>
          <w:szCs w:val="28"/>
        </w:rPr>
      </w:pPr>
    </w:p>
    <w:p w:rsidR="00B114B4" w:rsidRPr="00BD4D60" w:rsidRDefault="00B114B4" w:rsidP="00196397">
      <w:pPr>
        <w:pStyle w:val="ConsPlusTitle"/>
        <w:jc w:val="center"/>
        <w:outlineLvl w:val="0"/>
        <w:rPr>
          <w:sz w:val="28"/>
          <w:szCs w:val="28"/>
        </w:rPr>
      </w:pPr>
      <w:r w:rsidRPr="00BD4D60">
        <w:rPr>
          <w:sz w:val="28"/>
          <w:szCs w:val="28"/>
        </w:rPr>
        <w:t>ПРОЕКТ</w:t>
      </w:r>
    </w:p>
    <w:p w:rsidR="00B114B4" w:rsidRPr="00BD4D60" w:rsidRDefault="00B114B4" w:rsidP="00196397">
      <w:pPr>
        <w:pStyle w:val="ConsPlusTitle"/>
        <w:jc w:val="center"/>
        <w:outlineLvl w:val="0"/>
        <w:rPr>
          <w:sz w:val="28"/>
          <w:szCs w:val="28"/>
        </w:rPr>
      </w:pPr>
      <w:r w:rsidRPr="00BD4D60">
        <w:rPr>
          <w:sz w:val="28"/>
          <w:szCs w:val="28"/>
        </w:rPr>
        <w:t xml:space="preserve">ПОСТАНОВЛЕНИЯ </w:t>
      </w:r>
      <w:r w:rsidR="001D6DF1" w:rsidRPr="00BD4D60">
        <w:rPr>
          <w:sz w:val="28"/>
          <w:szCs w:val="28"/>
        </w:rPr>
        <w:t>АДМИНИСТРАЦИИ</w:t>
      </w:r>
    </w:p>
    <w:p w:rsidR="00B114B4" w:rsidRPr="00BD4D60" w:rsidRDefault="00B114B4" w:rsidP="00196397">
      <w:pPr>
        <w:pStyle w:val="ConsPlusTitle"/>
        <w:jc w:val="center"/>
        <w:outlineLvl w:val="0"/>
        <w:rPr>
          <w:sz w:val="28"/>
          <w:szCs w:val="28"/>
        </w:rPr>
      </w:pPr>
      <w:r w:rsidRPr="00BD4D60">
        <w:rPr>
          <w:sz w:val="28"/>
          <w:szCs w:val="28"/>
        </w:rPr>
        <w:t>ГОРОДСКОГО ОКРУГА ТОЛЬЯТТИ</w:t>
      </w:r>
    </w:p>
    <w:p w:rsidR="00B114B4" w:rsidRPr="00BD4D60" w:rsidRDefault="00B114B4" w:rsidP="00196397">
      <w:pPr>
        <w:pStyle w:val="ConsPlusTitle"/>
        <w:jc w:val="center"/>
        <w:outlineLvl w:val="0"/>
        <w:rPr>
          <w:b w:val="0"/>
          <w:sz w:val="28"/>
          <w:szCs w:val="28"/>
        </w:rPr>
      </w:pPr>
      <w:r w:rsidRPr="00BD4D60">
        <w:rPr>
          <w:b w:val="0"/>
          <w:sz w:val="28"/>
          <w:szCs w:val="28"/>
        </w:rPr>
        <w:t>____________№____________</w:t>
      </w:r>
    </w:p>
    <w:p w:rsidR="00B114B4" w:rsidRPr="00BD4D60" w:rsidRDefault="00B114B4" w:rsidP="00196397">
      <w:pPr>
        <w:pStyle w:val="ConsPlusTitle"/>
        <w:jc w:val="center"/>
        <w:outlineLvl w:val="0"/>
        <w:rPr>
          <w:b w:val="0"/>
          <w:sz w:val="28"/>
          <w:szCs w:val="28"/>
        </w:rPr>
      </w:pPr>
      <w:r w:rsidRPr="00BD4D60">
        <w:rPr>
          <w:b w:val="0"/>
          <w:sz w:val="28"/>
          <w:szCs w:val="28"/>
        </w:rPr>
        <w:t>г. Тольятти, Самарской области</w:t>
      </w:r>
    </w:p>
    <w:p w:rsidR="005A6326" w:rsidRPr="00BD4D60" w:rsidRDefault="005A6326" w:rsidP="00196397">
      <w:pPr>
        <w:pStyle w:val="ConsPlusTitle"/>
        <w:jc w:val="center"/>
      </w:pPr>
    </w:p>
    <w:p w:rsidR="00B114B4" w:rsidRPr="00BD4D60" w:rsidRDefault="001C4E53" w:rsidP="00196397">
      <w:pPr>
        <w:pStyle w:val="ConsPlusTitle"/>
        <w:jc w:val="center"/>
        <w:rPr>
          <w:b w:val="0"/>
          <w:sz w:val="28"/>
          <w:szCs w:val="28"/>
        </w:rPr>
      </w:pPr>
      <w:r w:rsidRPr="00BD4D60">
        <w:rPr>
          <w:b w:val="0"/>
          <w:sz w:val="28"/>
          <w:szCs w:val="28"/>
          <w:lang w:eastAsia="en-US"/>
        </w:rPr>
        <w:t>«</w:t>
      </w:r>
      <w:r w:rsidRPr="00BD4D60">
        <w:rPr>
          <w:b w:val="0"/>
          <w:sz w:val="28"/>
          <w:szCs w:val="28"/>
        </w:rPr>
        <w:t>О внесении изменений в постановление администрации городского округа Тольятти от 14.03.2019 № 686-п/1 «Об утверждении порядка определения объема и предоставления субсидий национально-культурным общественным объединениям на реализацию социально значимых мероприятий, направленных на развитие межнационального сотрудничества, сохранение и защиту самобытности, культуры, языков и традиц</w:t>
      </w:r>
      <w:r w:rsidR="00013223">
        <w:rPr>
          <w:b w:val="0"/>
          <w:sz w:val="28"/>
          <w:szCs w:val="28"/>
        </w:rPr>
        <w:t>ий народов Российской Федерации,</w:t>
      </w:r>
      <w:r w:rsidRPr="00BD4D60">
        <w:rPr>
          <w:b w:val="0"/>
          <w:sz w:val="28"/>
          <w:szCs w:val="28"/>
        </w:rPr>
        <w:t xml:space="preserve"> в городском округе Тольятти»</w:t>
      </w:r>
    </w:p>
    <w:p w:rsidR="005A6326" w:rsidRPr="00BD4D60" w:rsidRDefault="005A6326" w:rsidP="00196397">
      <w:pPr>
        <w:pStyle w:val="ConsPlusNormal"/>
        <w:jc w:val="both"/>
      </w:pPr>
    </w:p>
    <w:p w:rsidR="003F1764" w:rsidRPr="00BD4D60" w:rsidRDefault="008A73EB" w:rsidP="008D4A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BD4D60">
        <w:rPr>
          <w:sz w:val="28"/>
          <w:szCs w:val="28"/>
          <w:lang w:eastAsia="ru-RU"/>
        </w:rPr>
        <w:t>В целях приведени</w:t>
      </w:r>
      <w:r w:rsidR="00446439">
        <w:rPr>
          <w:sz w:val="28"/>
          <w:szCs w:val="28"/>
          <w:lang w:eastAsia="ru-RU"/>
        </w:rPr>
        <w:t>я муниципального правового акта</w:t>
      </w:r>
      <w:r w:rsidRPr="00BD4D60">
        <w:rPr>
          <w:sz w:val="28"/>
          <w:szCs w:val="28"/>
          <w:lang w:eastAsia="ru-RU"/>
        </w:rPr>
        <w:t xml:space="preserve"> в</w:t>
      </w:r>
      <w:r w:rsidR="00F3324F" w:rsidRPr="00BD4D60">
        <w:rPr>
          <w:sz w:val="28"/>
          <w:szCs w:val="28"/>
          <w:lang w:eastAsia="ru-RU"/>
        </w:rPr>
        <w:t xml:space="preserve"> соответстви</w:t>
      </w:r>
      <w:r w:rsidR="00446439">
        <w:rPr>
          <w:sz w:val="28"/>
          <w:szCs w:val="28"/>
          <w:lang w:eastAsia="ru-RU"/>
        </w:rPr>
        <w:t>е</w:t>
      </w:r>
      <w:r w:rsidR="00F3324F" w:rsidRPr="00BD4D60">
        <w:rPr>
          <w:sz w:val="28"/>
          <w:szCs w:val="28"/>
          <w:lang w:eastAsia="ru-RU"/>
        </w:rPr>
        <w:t xml:space="preserve"> с </w:t>
      </w:r>
      <w:r w:rsidR="00446439">
        <w:rPr>
          <w:sz w:val="28"/>
          <w:szCs w:val="28"/>
          <w:lang w:eastAsia="ru-RU"/>
        </w:rPr>
        <w:t>Бюджетным кодексом Российской Федерации</w:t>
      </w:r>
      <w:r w:rsidRPr="00BD4D60">
        <w:rPr>
          <w:sz w:val="28"/>
          <w:szCs w:val="28"/>
          <w:lang w:eastAsia="ru-RU"/>
        </w:rPr>
        <w:t xml:space="preserve">, </w:t>
      </w:r>
      <w:r w:rsidR="00F3324F" w:rsidRPr="00BD4D60">
        <w:rPr>
          <w:sz w:val="28"/>
          <w:szCs w:val="28"/>
          <w:lang w:eastAsia="ru-RU"/>
        </w:rPr>
        <w:t>постановлени</w:t>
      </w:r>
      <w:r w:rsidR="00FA2868" w:rsidRPr="00BD4D60">
        <w:rPr>
          <w:sz w:val="28"/>
          <w:szCs w:val="28"/>
          <w:lang w:eastAsia="ru-RU"/>
        </w:rPr>
        <w:t>ем</w:t>
      </w:r>
      <w:r w:rsidR="00F3324F" w:rsidRPr="00BD4D60">
        <w:rPr>
          <w:sz w:val="28"/>
          <w:szCs w:val="28"/>
          <w:lang w:eastAsia="ru-RU"/>
        </w:rPr>
        <w:t xml:space="preserve"> Правительства Российской Ф</w:t>
      </w:r>
      <w:r w:rsidR="00D968FA" w:rsidRPr="00BD4D60">
        <w:rPr>
          <w:sz w:val="28"/>
          <w:szCs w:val="28"/>
          <w:lang w:eastAsia="ru-RU"/>
        </w:rPr>
        <w:t>едерации от 18.09.2020</w:t>
      </w:r>
      <w:r w:rsidR="00F3324F" w:rsidRPr="00BD4D60">
        <w:rPr>
          <w:sz w:val="28"/>
          <w:szCs w:val="28"/>
          <w:lang w:eastAsia="ru-RU"/>
        </w:rPr>
        <w:t xml:space="preserve">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846EAA" w:rsidRPr="00BD4D60">
        <w:rPr>
          <w:sz w:val="28"/>
          <w:szCs w:val="28"/>
        </w:rPr>
        <w:t>,</w:t>
      </w:r>
      <w:r w:rsidR="00446439">
        <w:rPr>
          <w:sz w:val="28"/>
          <w:szCs w:val="28"/>
        </w:rPr>
        <w:t xml:space="preserve"> </w:t>
      </w:r>
      <w:r w:rsidR="003F1764" w:rsidRPr="00BD4D60">
        <w:rPr>
          <w:color w:val="000000"/>
          <w:sz w:val="28"/>
          <w:szCs w:val="28"/>
          <w:lang w:eastAsia="ru-RU"/>
        </w:rPr>
        <w:t xml:space="preserve">руководствуясь </w:t>
      </w:r>
      <w:hyperlink r:id="rId8" w:history="1">
        <w:r w:rsidR="003F1764" w:rsidRPr="00BD4D60">
          <w:rPr>
            <w:color w:val="000000"/>
            <w:sz w:val="28"/>
            <w:szCs w:val="28"/>
            <w:lang w:eastAsia="ru-RU"/>
          </w:rPr>
          <w:t>Уставом</w:t>
        </w:r>
      </w:hyperlink>
      <w:r w:rsidR="003F1764" w:rsidRPr="00BD4D60">
        <w:rPr>
          <w:color w:val="000000"/>
          <w:sz w:val="28"/>
          <w:szCs w:val="28"/>
          <w:lang w:eastAsia="ru-RU"/>
        </w:rPr>
        <w:t xml:space="preserve"> городского округа Тольятти, администрация городского округа Тольятти </w:t>
      </w:r>
      <w:r w:rsidR="00FA2868" w:rsidRPr="00BD4D60">
        <w:rPr>
          <w:color w:val="000000"/>
          <w:sz w:val="28"/>
          <w:szCs w:val="28"/>
          <w:lang w:eastAsia="ru-RU"/>
        </w:rPr>
        <w:t>ПОСТАНОВЛЯЕТ</w:t>
      </w:r>
      <w:r w:rsidR="003F1764" w:rsidRPr="00BD4D60">
        <w:rPr>
          <w:color w:val="000000"/>
          <w:sz w:val="28"/>
          <w:szCs w:val="28"/>
          <w:lang w:eastAsia="ru-RU"/>
        </w:rPr>
        <w:t>:</w:t>
      </w:r>
    </w:p>
    <w:p w:rsidR="006D283A" w:rsidRPr="00BD4D60" w:rsidRDefault="006D283A" w:rsidP="008D4AF6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 xml:space="preserve">Внести в постановление администрации городского округа Тольятти </w:t>
      </w:r>
      <w:r w:rsidR="00B556EF" w:rsidRPr="00BD4D60">
        <w:rPr>
          <w:sz w:val="28"/>
          <w:szCs w:val="28"/>
        </w:rPr>
        <w:t xml:space="preserve">от 14.03.2019 № 686-п/1 </w:t>
      </w:r>
      <w:r w:rsidRPr="00BD4D60">
        <w:rPr>
          <w:sz w:val="28"/>
          <w:szCs w:val="28"/>
        </w:rPr>
        <w:t xml:space="preserve">«Об утверждении порядка определения объема и </w:t>
      </w:r>
      <w:r w:rsidRPr="00BD4D60">
        <w:rPr>
          <w:sz w:val="28"/>
          <w:szCs w:val="28"/>
        </w:rPr>
        <w:lastRenderedPageBreak/>
        <w:t>предоставления субсидий национально-культурным общественным объединениям на реализацию социально значимых мероприятий, направленных на развитие межнационального сотрудничества, сохранение и защиту самобытности, культуры, языков и традиций народов Российской Федераци</w:t>
      </w:r>
      <w:r w:rsidR="00B556EF" w:rsidRPr="00BD4D60">
        <w:rPr>
          <w:sz w:val="28"/>
          <w:szCs w:val="28"/>
        </w:rPr>
        <w:t xml:space="preserve">и, в городском округе Тольятти» </w:t>
      </w:r>
      <w:r w:rsidRPr="00BD4D60">
        <w:rPr>
          <w:sz w:val="28"/>
          <w:szCs w:val="28"/>
        </w:rPr>
        <w:t>(далее –</w:t>
      </w:r>
      <w:r w:rsidR="00247D24" w:rsidRPr="00BD4D60">
        <w:rPr>
          <w:sz w:val="28"/>
          <w:szCs w:val="28"/>
        </w:rPr>
        <w:t xml:space="preserve"> п</w:t>
      </w:r>
      <w:r w:rsidRPr="00BD4D60">
        <w:rPr>
          <w:sz w:val="28"/>
          <w:szCs w:val="28"/>
        </w:rPr>
        <w:t>остановление) (газета «Городские ведомости»</w:t>
      </w:r>
      <w:r w:rsidRPr="00BD4D60">
        <w:rPr>
          <w:color w:val="000000"/>
          <w:sz w:val="28"/>
          <w:szCs w:val="28"/>
        </w:rPr>
        <w:t>,</w:t>
      </w:r>
      <w:r w:rsidRPr="00BD4D60">
        <w:rPr>
          <w:sz w:val="28"/>
          <w:szCs w:val="28"/>
        </w:rPr>
        <w:t xml:space="preserve"> 2019, 19 марта,18 октября</w:t>
      </w:r>
      <w:r w:rsidR="00446439">
        <w:rPr>
          <w:sz w:val="28"/>
          <w:szCs w:val="28"/>
        </w:rPr>
        <w:t>;</w:t>
      </w:r>
      <w:r w:rsidR="00B556EF" w:rsidRPr="00BD4D60">
        <w:rPr>
          <w:sz w:val="28"/>
          <w:szCs w:val="28"/>
        </w:rPr>
        <w:t xml:space="preserve"> 2021, 26 марта</w:t>
      </w:r>
      <w:r w:rsidRPr="00BD4D60">
        <w:rPr>
          <w:sz w:val="28"/>
          <w:szCs w:val="28"/>
        </w:rPr>
        <w:t>)  следующие изменения:</w:t>
      </w:r>
    </w:p>
    <w:p w:rsidR="007D04E9" w:rsidRPr="00BD4D60" w:rsidRDefault="00B97319" w:rsidP="007D04E9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  <w:r w:rsidRPr="00BD4D60">
        <w:rPr>
          <w:b w:val="0"/>
          <w:sz w:val="28"/>
          <w:szCs w:val="28"/>
        </w:rPr>
        <w:t xml:space="preserve">1.1. </w:t>
      </w:r>
      <w:r w:rsidR="007D04E9" w:rsidRPr="00BD4D60">
        <w:rPr>
          <w:b w:val="0"/>
          <w:sz w:val="28"/>
          <w:szCs w:val="28"/>
        </w:rPr>
        <w:t>Н</w:t>
      </w:r>
      <w:r w:rsidRPr="00BD4D60">
        <w:rPr>
          <w:b w:val="0"/>
          <w:sz w:val="28"/>
          <w:szCs w:val="28"/>
        </w:rPr>
        <w:t>аименовани</w:t>
      </w:r>
      <w:r w:rsidR="007D04E9" w:rsidRPr="00BD4D60">
        <w:rPr>
          <w:b w:val="0"/>
          <w:sz w:val="28"/>
          <w:szCs w:val="28"/>
        </w:rPr>
        <w:t>е</w:t>
      </w:r>
      <w:r w:rsidRPr="00BD4D60">
        <w:rPr>
          <w:b w:val="0"/>
          <w:sz w:val="28"/>
          <w:szCs w:val="28"/>
        </w:rPr>
        <w:t xml:space="preserve"> п</w:t>
      </w:r>
      <w:r w:rsidR="005C70DD" w:rsidRPr="00BD4D60">
        <w:rPr>
          <w:b w:val="0"/>
          <w:sz w:val="28"/>
          <w:szCs w:val="28"/>
        </w:rPr>
        <w:t xml:space="preserve">остановления </w:t>
      </w:r>
      <w:r w:rsidR="007D04E9" w:rsidRPr="00BD4D60">
        <w:rPr>
          <w:b w:val="0"/>
          <w:sz w:val="28"/>
          <w:szCs w:val="28"/>
        </w:rPr>
        <w:t>изложить</w:t>
      </w:r>
      <w:r w:rsidR="007872E9">
        <w:rPr>
          <w:b w:val="0"/>
          <w:sz w:val="28"/>
          <w:szCs w:val="28"/>
        </w:rPr>
        <w:t xml:space="preserve"> </w:t>
      </w:r>
      <w:r w:rsidR="00D7118E" w:rsidRPr="00BD4D60">
        <w:rPr>
          <w:b w:val="0"/>
          <w:sz w:val="28"/>
          <w:szCs w:val="28"/>
        </w:rPr>
        <w:t xml:space="preserve">в следующей редакции: </w:t>
      </w:r>
      <w:r w:rsidR="005C70DD" w:rsidRPr="00BD4D60">
        <w:rPr>
          <w:b w:val="0"/>
          <w:sz w:val="28"/>
          <w:szCs w:val="28"/>
        </w:rPr>
        <w:t>«</w:t>
      </w:r>
      <w:r w:rsidR="00B556EF" w:rsidRPr="00BD4D60">
        <w:rPr>
          <w:b w:val="0"/>
          <w:sz w:val="28"/>
          <w:szCs w:val="28"/>
        </w:rPr>
        <w:t xml:space="preserve">О предоставлении из </w:t>
      </w:r>
      <w:r w:rsidRPr="00BD4D60">
        <w:rPr>
          <w:b w:val="0"/>
          <w:sz w:val="28"/>
          <w:szCs w:val="28"/>
        </w:rPr>
        <w:t>бюджета городского округа Тольятти</w:t>
      </w:r>
      <w:r w:rsidR="007D04E9" w:rsidRPr="00BD4D60">
        <w:rPr>
          <w:b w:val="0"/>
          <w:sz w:val="28"/>
          <w:szCs w:val="28"/>
        </w:rPr>
        <w:t xml:space="preserve"> субсидий национально-культурны</w:t>
      </w:r>
      <w:r w:rsidR="00D7118E" w:rsidRPr="00BD4D60">
        <w:rPr>
          <w:b w:val="0"/>
          <w:sz w:val="28"/>
          <w:szCs w:val="28"/>
        </w:rPr>
        <w:t>м</w:t>
      </w:r>
      <w:r w:rsidR="007D04E9" w:rsidRPr="00BD4D60">
        <w:rPr>
          <w:b w:val="0"/>
          <w:sz w:val="28"/>
          <w:szCs w:val="28"/>
        </w:rPr>
        <w:t xml:space="preserve"> общественн</w:t>
      </w:r>
      <w:r w:rsidR="00D7118E" w:rsidRPr="00BD4D60">
        <w:rPr>
          <w:b w:val="0"/>
          <w:sz w:val="28"/>
          <w:szCs w:val="28"/>
        </w:rPr>
        <w:t>ым</w:t>
      </w:r>
      <w:r w:rsidR="007D04E9" w:rsidRPr="00BD4D60">
        <w:rPr>
          <w:b w:val="0"/>
          <w:sz w:val="28"/>
          <w:szCs w:val="28"/>
        </w:rPr>
        <w:t xml:space="preserve"> объедине</w:t>
      </w:r>
      <w:r w:rsidR="00A81CFD" w:rsidRPr="00BD4D60">
        <w:rPr>
          <w:b w:val="0"/>
          <w:sz w:val="28"/>
          <w:szCs w:val="28"/>
        </w:rPr>
        <w:t>ни</w:t>
      </w:r>
      <w:r w:rsidR="00D7118E" w:rsidRPr="00BD4D60">
        <w:rPr>
          <w:b w:val="0"/>
          <w:sz w:val="28"/>
          <w:szCs w:val="28"/>
        </w:rPr>
        <w:t>ям</w:t>
      </w:r>
      <w:r w:rsidR="007D04E9" w:rsidRPr="00BD4D60">
        <w:rPr>
          <w:b w:val="0"/>
          <w:sz w:val="28"/>
          <w:szCs w:val="28"/>
        </w:rPr>
        <w:t xml:space="preserve"> на реализацию социально значимых мероприятий,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</w:t>
      </w:r>
      <w:r w:rsidR="008A73EB" w:rsidRPr="00BD4D60">
        <w:rPr>
          <w:b w:val="0"/>
          <w:sz w:val="28"/>
          <w:szCs w:val="28"/>
        </w:rPr>
        <w:t xml:space="preserve"> в городском округе Тольятти</w:t>
      </w:r>
      <w:r w:rsidR="005C70DD" w:rsidRPr="00BD4D60">
        <w:rPr>
          <w:b w:val="0"/>
          <w:sz w:val="28"/>
          <w:szCs w:val="28"/>
        </w:rPr>
        <w:t>»</w:t>
      </w:r>
      <w:r w:rsidR="007D04E9" w:rsidRPr="00BD4D60">
        <w:rPr>
          <w:b w:val="0"/>
          <w:sz w:val="28"/>
          <w:szCs w:val="28"/>
        </w:rPr>
        <w:t>.</w:t>
      </w:r>
    </w:p>
    <w:p w:rsidR="006D283A" w:rsidRPr="00BD4D60" w:rsidRDefault="007D04E9" w:rsidP="007D04E9">
      <w:pPr>
        <w:pStyle w:val="ConsPlusTitle"/>
        <w:spacing w:line="360" w:lineRule="auto"/>
        <w:ind w:firstLine="709"/>
        <w:jc w:val="both"/>
        <w:rPr>
          <w:b w:val="0"/>
          <w:bCs/>
          <w:sz w:val="28"/>
          <w:szCs w:val="28"/>
        </w:rPr>
      </w:pPr>
      <w:r w:rsidRPr="00BD4D60">
        <w:rPr>
          <w:b w:val="0"/>
          <w:bCs/>
          <w:sz w:val="28"/>
          <w:szCs w:val="28"/>
        </w:rPr>
        <w:t xml:space="preserve">1.2. </w:t>
      </w:r>
      <w:r w:rsidR="00B556EF" w:rsidRPr="00BD4D60">
        <w:rPr>
          <w:b w:val="0"/>
          <w:bCs/>
          <w:sz w:val="28"/>
          <w:szCs w:val="28"/>
        </w:rPr>
        <w:t>Д</w:t>
      </w:r>
      <w:r w:rsidR="006D283A" w:rsidRPr="00BD4D60">
        <w:rPr>
          <w:b w:val="0"/>
          <w:bCs/>
          <w:sz w:val="28"/>
          <w:szCs w:val="28"/>
        </w:rPr>
        <w:t xml:space="preserve">ополнить </w:t>
      </w:r>
      <w:r w:rsidR="001B42C3" w:rsidRPr="00BD4D60">
        <w:rPr>
          <w:b w:val="0"/>
          <w:bCs/>
          <w:sz w:val="28"/>
          <w:szCs w:val="28"/>
        </w:rPr>
        <w:t>п</w:t>
      </w:r>
      <w:r w:rsidR="00B556EF" w:rsidRPr="00BD4D60">
        <w:rPr>
          <w:b w:val="0"/>
          <w:bCs/>
          <w:sz w:val="28"/>
          <w:szCs w:val="28"/>
        </w:rPr>
        <w:t xml:space="preserve">остановление </w:t>
      </w:r>
      <w:r w:rsidR="006D283A" w:rsidRPr="00BD4D60">
        <w:rPr>
          <w:b w:val="0"/>
          <w:bCs/>
          <w:sz w:val="28"/>
          <w:szCs w:val="28"/>
        </w:rPr>
        <w:t>пункт</w:t>
      </w:r>
      <w:r w:rsidR="00BA5B6A" w:rsidRPr="00BD4D60">
        <w:rPr>
          <w:b w:val="0"/>
          <w:bCs/>
          <w:sz w:val="28"/>
          <w:szCs w:val="28"/>
        </w:rPr>
        <w:t>ом</w:t>
      </w:r>
      <w:r w:rsidR="007872E9">
        <w:rPr>
          <w:b w:val="0"/>
          <w:bCs/>
          <w:sz w:val="28"/>
          <w:szCs w:val="28"/>
        </w:rPr>
        <w:t xml:space="preserve"> </w:t>
      </w:r>
      <w:r w:rsidR="00B556EF" w:rsidRPr="00BD4D60">
        <w:rPr>
          <w:b w:val="0"/>
          <w:bCs/>
          <w:sz w:val="28"/>
          <w:szCs w:val="28"/>
        </w:rPr>
        <w:t>1.1</w:t>
      </w:r>
      <w:r w:rsidR="007872E9">
        <w:rPr>
          <w:b w:val="0"/>
          <w:bCs/>
          <w:sz w:val="28"/>
          <w:szCs w:val="28"/>
        </w:rPr>
        <w:t xml:space="preserve"> </w:t>
      </w:r>
      <w:r w:rsidR="006D283A" w:rsidRPr="00BD4D60">
        <w:rPr>
          <w:b w:val="0"/>
          <w:bCs/>
          <w:sz w:val="28"/>
          <w:szCs w:val="28"/>
        </w:rPr>
        <w:t>следующего содержания:</w:t>
      </w:r>
    </w:p>
    <w:p w:rsidR="00CE7A3D" w:rsidRPr="00BD4D60" w:rsidRDefault="006D283A" w:rsidP="00CE7A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  <w:lang w:eastAsia="ru-RU"/>
        </w:rPr>
      </w:pPr>
      <w:r w:rsidRPr="00BD4D60">
        <w:rPr>
          <w:sz w:val="28"/>
          <w:szCs w:val="28"/>
        </w:rPr>
        <w:t>«</w:t>
      </w:r>
      <w:r w:rsidR="00255649" w:rsidRPr="00BD4D60">
        <w:rPr>
          <w:sz w:val="28"/>
          <w:szCs w:val="28"/>
        </w:rPr>
        <w:t xml:space="preserve">1.1. </w:t>
      </w:r>
      <w:r w:rsidR="00FF2AD9" w:rsidRPr="00BD4D60">
        <w:rPr>
          <w:bCs/>
          <w:sz w:val="28"/>
          <w:szCs w:val="28"/>
        </w:rPr>
        <w:t xml:space="preserve">Установить, что расходное обязательство, установленное в пункте 1 настоящего </w:t>
      </w:r>
      <w:r w:rsidR="009850FF" w:rsidRPr="00BD4D60">
        <w:rPr>
          <w:bCs/>
          <w:sz w:val="28"/>
          <w:szCs w:val="28"/>
        </w:rPr>
        <w:t>п</w:t>
      </w:r>
      <w:r w:rsidR="00FF2AD9" w:rsidRPr="00BD4D60">
        <w:rPr>
          <w:bCs/>
          <w:sz w:val="28"/>
          <w:szCs w:val="28"/>
        </w:rPr>
        <w:t xml:space="preserve">остановления, исполняется за счет средств </w:t>
      </w:r>
      <w:r w:rsidR="00FF2AD9" w:rsidRPr="00BD4D60">
        <w:rPr>
          <w:sz w:val="28"/>
          <w:szCs w:val="28"/>
        </w:rPr>
        <w:t>б</w:t>
      </w:r>
      <w:r w:rsidR="00FF2AD9" w:rsidRPr="00BD4D60">
        <w:rPr>
          <w:bCs/>
          <w:sz w:val="28"/>
          <w:szCs w:val="28"/>
        </w:rPr>
        <w:t xml:space="preserve">юджета городского округа Тольятти, </w:t>
      </w:r>
      <w:r w:rsidR="004C1275" w:rsidRPr="00BD4D60">
        <w:rPr>
          <w:bCs/>
          <w:sz w:val="28"/>
          <w:szCs w:val="28"/>
        </w:rPr>
        <w:t>формируемого,</w:t>
      </w:r>
      <w:r w:rsidR="00FF2AD9" w:rsidRPr="00BD4D60">
        <w:rPr>
          <w:bCs/>
          <w:sz w:val="28"/>
          <w:szCs w:val="28"/>
        </w:rPr>
        <w:t xml:space="preserve"> в том числе за сч</w:t>
      </w:r>
      <w:r w:rsidR="004C1275" w:rsidRPr="00BD4D60">
        <w:rPr>
          <w:bCs/>
          <w:sz w:val="28"/>
          <w:szCs w:val="28"/>
        </w:rPr>
        <w:t>ет средств вышестоящих бюджетов</w:t>
      </w:r>
      <w:r w:rsidR="00446439">
        <w:rPr>
          <w:bCs/>
          <w:sz w:val="28"/>
          <w:szCs w:val="28"/>
        </w:rPr>
        <w:t>.</w:t>
      </w:r>
      <w:r w:rsidR="00FF2AD9" w:rsidRPr="00BD4D60">
        <w:rPr>
          <w:bCs/>
          <w:sz w:val="28"/>
          <w:szCs w:val="28"/>
        </w:rPr>
        <w:t>»</w:t>
      </w:r>
      <w:r w:rsidR="001969B0" w:rsidRPr="00BD4D60">
        <w:rPr>
          <w:sz w:val="28"/>
          <w:szCs w:val="28"/>
          <w:lang w:eastAsia="ru-RU"/>
        </w:rPr>
        <w:t>.</w:t>
      </w:r>
    </w:p>
    <w:p w:rsidR="00446439" w:rsidRPr="00BD4D60" w:rsidRDefault="00446439" w:rsidP="00446439">
      <w:pPr>
        <w:numPr>
          <w:ilvl w:val="1"/>
          <w:numId w:val="20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П</w:t>
      </w:r>
      <w:r>
        <w:rPr>
          <w:sz w:val="28"/>
          <w:szCs w:val="28"/>
        </w:rPr>
        <w:t>ункт</w:t>
      </w:r>
      <w:r w:rsidRPr="00BD4D60">
        <w:rPr>
          <w:sz w:val="28"/>
          <w:szCs w:val="28"/>
        </w:rPr>
        <w:t xml:space="preserve"> 2 постановления изложить в следующей редакции:</w:t>
      </w:r>
    </w:p>
    <w:p w:rsidR="00446439" w:rsidRPr="00BD4D60" w:rsidRDefault="00446439" w:rsidP="0044643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«2. </w:t>
      </w:r>
      <w:r w:rsidRPr="00BD4D60">
        <w:rPr>
          <w:sz w:val="28"/>
          <w:szCs w:val="28"/>
          <w:lang w:eastAsia="ru-RU"/>
        </w:rPr>
        <w:t xml:space="preserve">Утвердить Порядок </w:t>
      </w:r>
      <w:r w:rsidRPr="00BD4D60">
        <w:rPr>
          <w:sz w:val="28"/>
          <w:szCs w:val="28"/>
        </w:rPr>
        <w:t>предоставления из бюджета городского округа Тольятти субсидий национально-культурным общественным объединениям на реализацию социально значимых мероприятий,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 в городском округе Тольятти</w:t>
      </w:r>
      <w:r w:rsidRPr="00BD4D60">
        <w:rPr>
          <w:sz w:val="28"/>
          <w:szCs w:val="28"/>
          <w:lang w:eastAsia="ru-RU"/>
        </w:rPr>
        <w:t xml:space="preserve"> (</w:t>
      </w:r>
      <w:r w:rsidRPr="00BD4D60">
        <w:rPr>
          <w:sz w:val="28"/>
          <w:szCs w:val="28"/>
        </w:rPr>
        <w:t>Приложение № 1).</w:t>
      </w:r>
      <w:r>
        <w:rPr>
          <w:sz w:val="28"/>
          <w:szCs w:val="28"/>
        </w:rPr>
        <w:t>».</w:t>
      </w:r>
    </w:p>
    <w:p w:rsidR="00BA5B6A" w:rsidRPr="00BD4D60" w:rsidRDefault="00BA5B6A" w:rsidP="00D7118E">
      <w:pPr>
        <w:numPr>
          <w:ilvl w:val="1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  <w:lang w:eastAsia="ru-RU"/>
        </w:rPr>
      </w:pPr>
      <w:r w:rsidRPr="00BD4D60">
        <w:rPr>
          <w:sz w:val="28"/>
          <w:szCs w:val="28"/>
          <w:lang w:eastAsia="ru-RU"/>
        </w:rPr>
        <w:t xml:space="preserve">Дополнить </w:t>
      </w:r>
      <w:r w:rsidR="007D04E9" w:rsidRPr="00BD4D60">
        <w:rPr>
          <w:sz w:val="28"/>
          <w:szCs w:val="28"/>
          <w:lang w:eastAsia="ru-RU"/>
        </w:rPr>
        <w:t>п</w:t>
      </w:r>
      <w:r w:rsidRPr="00BD4D60">
        <w:rPr>
          <w:sz w:val="28"/>
          <w:szCs w:val="28"/>
          <w:lang w:eastAsia="ru-RU"/>
        </w:rPr>
        <w:t>остановление пунктом 2.1 следующего содержания:</w:t>
      </w:r>
    </w:p>
    <w:p w:rsidR="00B556EF" w:rsidRPr="00BD4D60" w:rsidRDefault="001C3EEE" w:rsidP="007872E9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«</w:t>
      </w:r>
      <w:r w:rsidR="00BA5B6A" w:rsidRPr="00BD4D60">
        <w:rPr>
          <w:sz w:val="28"/>
          <w:szCs w:val="28"/>
        </w:rPr>
        <w:t>2.1</w:t>
      </w:r>
      <w:r w:rsidR="00B556EF" w:rsidRPr="00BD4D60">
        <w:rPr>
          <w:sz w:val="28"/>
          <w:szCs w:val="28"/>
        </w:rPr>
        <w:t>. Установить, что предоставление субсидий, указанных в п</w:t>
      </w:r>
      <w:r w:rsidR="00F61966" w:rsidRPr="00BD4D60">
        <w:rPr>
          <w:sz w:val="28"/>
          <w:szCs w:val="28"/>
        </w:rPr>
        <w:t xml:space="preserve">ункте </w:t>
      </w:r>
      <w:r w:rsidR="00B556EF" w:rsidRPr="00BD4D60">
        <w:rPr>
          <w:sz w:val="28"/>
          <w:szCs w:val="28"/>
        </w:rPr>
        <w:t xml:space="preserve">1 настоящего </w:t>
      </w:r>
      <w:r w:rsidR="00CE7A3D" w:rsidRPr="00BD4D60">
        <w:rPr>
          <w:sz w:val="28"/>
          <w:szCs w:val="28"/>
        </w:rPr>
        <w:t>п</w:t>
      </w:r>
      <w:r w:rsidR="00B556EF" w:rsidRPr="00BD4D60">
        <w:rPr>
          <w:sz w:val="28"/>
          <w:szCs w:val="28"/>
        </w:rPr>
        <w:t xml:space="preserve">остановления осуществляется в соответствии с </w:t>
      </w:r>
      <w:r w:rsidR="00005DA2" w:rsidRPr="00BD4D60">
        <w:rPr>
          <w:sz w:val="28"/>
          <w:szCs w:val="28"/>
        </w:rPr>
        <w:t>П</w:t>
      </w:r>
      <w:r w:rsidR="00B556EF" w:rsidRPr="00BD4D60">
        <w:rPr>
          <w:sz w:val="28"/>
          <w:szCs w:val="28"/>
        </w:rPr>
        <w:t>орядком, утвержденным п</w:t>
      </w:r>
      <w:r w:rsidR="00F61966" w:rsidRPr="00BD4D60">
        <w:rPr>
          <w:sz w:val="28"/>
          <w:szCs w:val="28"/>
        </w:rPr>
        <w:t>унктом</w:t>
      </w:r>
      <w:r w:rsidR="00B556EF" w:rsidRPr="00BD4D60">
        <w:rPr>
          <w:sz w:val="28"/>
          <w:szCs w:val="28"/>
        </w:rPr>
        <w:t xml:space="preserve"> 2 настоящего </w:t>
      </w:r>
      <w:r w:rsidR="00CE7A3D" w:rsidRPr="00BD4D60">
        <w:rPr>
          <w:sz w:val="28"/>
          <w:szCs w:val="28"/>
        </w:rPr>
        <w:t>п</w:t>
      </w:r>
      <w:r w:rsidR="00B556EF" w:rsidRPr="00BD4D60">
        <w:rPr>
          <w:sz w:val="28"/>
          <w:szCs w:val="28"/>
        </w:rPr>
        <w:t>остановления</w:t>
      </w:r>
      <w:r w:rsidR="00CE7A3D" w:rsidRPr="00BD4D60">
        <w:rPr>
          <w:sz w:val="28"/>
          <w:szCs w:val="28"/>
        </w:rPr>
        <w:t>.</w:t>
      </w:r>
      <w:r w:rsidR="000743B5" w:rsidRPr="00BD4D60">
        <w:rPr>
          <w:sz w:val="28"/>
          <w:szCs w:val="28"/>
        </w:rPr>
        <w:t>»</w:t>
      </w:r>
      <w:r w:rsidR="00B556EF" w:rsidRPr="00BD4D60">
        <w:rPr>
          <w:sz w:val="28"/>
          <w:szCs w:val="28"/>
        </w:rPr>
        <w:t>.</w:t>
      </w:r>
    </w:p>
    <w:p w:rsidR="00665440" w:rsidRPr="00BD4D60" w:rsidRDefault="004B1622" w:rsidP="00665440">
      <w:pPr>
        <w:numPr>
          <w:ilvl w:val="1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Пункт</w:t>
      </w:r>
      <w:r w:rsidR="00665440" w:rsidRPr="00BD4D60">
        <w:rPr>
          <w:sz w:val="28"/>
          <w:szCs w:val="28"/>
        </w:rPr>
        <w:t xml:space="preserve"> 3 постановления изложить в следующей редакции:</w:t>
      </w:r>
    </w:p>
    <w:p w:rsidR="00402945" w:rsidRDefault="004B1622" w:rsidP="000729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lastRenderedPageBreak/>
        <w:t xml:space="preserve">«3. </w:t>
      </w:r>
      <w:r w:rsidR="00665440" w:rsidRPr="00BD4D60">
        <w:rPr>
          <w:sz w:val="28"/>
          <w:szCs w:val="28"/>
          <w:lang w:eastAsia="ru-RU"/>
        </w:rPr>
        <w:t xml:space="preserve">Утвердить </w:t>
      </w:r>
      <w:hyperlink r:id="rId9" w:history="1">
        <w:r w:rsidR="00665440" w:rsidRPr="00BD4D60">
          <w:rPr>
            <w:sz w:val="28"/>
            <w:szCs w:val="28"/>
            <w:lang w:eastAsia="ru-RU"/>
          </w:rPr>
          <w:t>Положение</w:t>
        </w:r>
      </w:hyperlink>
      <w:r w:rsidR="000729F7">
        <w:rPr>
          <w:sz w:val="28"/>
          <w:szCs w:val="28"/>
          <w:lang w:eastAsia="ru-RU"/>
        </w:rPr>
        <w:t xml:space="preserve"> о К</w:t>
      </w:r>
      <w:r w:rsidR="00665440" w:rsidRPr="00BD4D60">
        <w:rPr>
          <w:sz w:val="28"/>
          <w:szCs w:val="28"/>
          <w:lang w:eastAsia="ru-RU"/>
        </w:rPr>
        <w:t xml:space="preserve">омиссии </w:t>
      </w:r>
      <w:r w:rsidR="000729F7">
        <w:rPr>
          <w:sz w:val="28"/>
          <w:szCs w:val="28"/>
          <w:lang w:eastAsia="ru-RU"/>
        </w:rPr>
        <w:t xml:space="preserve">по </w:t>
      </w:r>
      <w:r w:rsidR="000729F7" w:rsidRPr="000729F7">
        <w:rPr>
          <w:sz w:val="28"/>
          <w:szCs w:val="28"/>
          <w:lang w:eastAsia="ru-RU"/>
        </w:rPr>
        <w:t>предоставлени</w:t>
      </w:r>
      <w:r w:rsidR="000729F7">
        <w:rPr>
          <w:sz w:val="28"/>
          <w:szCs w:val="28"/>
          <w:lang w:eastAsia="ru-RU"/>
        </w:rPr>
        <w:t>ю</w:t>
      </w:r>
      <w:r w:rsidR="000729F7" w:rsidRPr="000729F7">
        <w:rPr>
          <w:sz w:val="28"/>
          <w:szCs w:val="28"/>
          <w:lang w:eastAsia="ru-RU"/>
        </w:rPr>
        <w:t xml:space="preserve"> из бюджета городского округа Тольятти субсидий национально-культурным общественным объединениям на реализацию социально значимых мероприятий,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 в городском округе Тольятти </w:t>
      </w:r>
      <w:r w:rsidR="00665440" w:rsidRPr="00BD4D60">
        <w:rPr>
          <w:sz w:val="28"/>
          <w:szCs w:val="28"/>
          <w:lang w:eastAsia="ru-RU"/>
        </w:rPr>
        <w:t>(</w:t>
      </w:r>
      <w:r w:rsidR="00665440" w:rsidRPr="00BD4D60">
        <w:rPr>
          <w:sz w:val="28"/>
          <w:szCs w:val="28"/>
        </w:rPr>
        <w:t>Приложение № 2)</w:t>
      </w:r>
      <w:r w:rsidR="00446439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665440" w:rsidRPr="00BD4D60">
        <w:rPr>
          <w:sz w:val="28"/>
          <w:szCs w:val="28"/>
        </w:rPr>
        <w:t>.</w:t>
      </w:r>
    </w:p>
    <w:p w:rsidR="000729F7" w:rsidRPr="000729F7" w:rsidRDefault="000729F7" w:rsidP="000729F7">
      <w:pPr>
        <w:pStyle w:val="a5"/>
        <w:numPr>
          <w:ilvl w:val="1"/>
          <w:numId w:val="2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0729F7">
        <w:rPr>
          <w:sz w:val="28"/>
          <w:szCs w:val="28"/>
        </w:rPr>
        <w:t>Дополнить постановление пунктом 3.1. следующего содержания:</w:t>
      </w:r>
    </w:p>
    <w:p w:rsidR="004B1622" w:rsidRDefault="007872E9" w:rsidP="000729F7">
      <w:pPr>
        <w:pStyle w:val="a5"/>
        <w:autoSpaceDE w:val="0"/>
        <w:autoSpaceDN w:val="0"/>
        <w:adjustRightInd w:val="0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46439">
        <w:rPr>
          <w:sz w:val="28"/>
          <w:szCs w:val="28"/>
        </w:rPr>
        <w:t>«3.1. У</w:t>
      </w:r>
      <w:r w:rsidR="000729F7" w:rsidRPr="000729F7">
        <w:rPr>
          <w:sz w:val="28"/>
          <w:szCs w:val="28"/>
        </w:rPr>
        <w:t>твердить состав Комиссии по предоставлению из бюджета городского округа Тольятти субсидий национально-культурным общественным объединениям на реализацию социально значимых мероприятий,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 в городском округе Тольятти (Приложение №3)</w:t>
      </w:r>
      <w:r w:rsidR="00446439">
        <w:rPr>
          <w:sz w:val="28"/>
          <w:szCs w:val="28"/>
        </w:rPr>
        <w:t>.</w:t>
      </w:r>
      <w:r w:rsidR="000729F7" w:rsidRPr="000729F7">
        <w:rPr>
          <w:sz w:val="28"/>
          <w:szCs w:val="28"/>
        </w:rPr>
        <w:t>».</w:t>
      </w:r>
    </w:p>
    <w:p w:rsidR="000729F7" w:rsidRDefault="000729F7" w:rsidP="000729F7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Приложение № 1 к </w:t>
      </w:r>
      <w:r w:rsidR="00446439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остановлению изложить в редакции согласно </w:t>
      </w:r>
      <w:r w:rsidR="00446439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риложению № 1 к настоящему </w:t>
      </w:r>
      <w:r w:rsidR="00446439">
        <w:rPr>
          <w:sz w:val="28"/>
          <w:szCs w:val="28"/>
        </w:rPr>
        <w:t>п</w:t>
      </w:r>
      <w:r>
        <w:rPr>
          <w:sz w:val="28"/>
          <w:szCs w:val="28"/>
        </w:rPr>
        <w:t>остановлению.</w:t>
      </w:r>
    </w:p>
    <w:p w:rsidR="000729F7" w:rsidRDefault="000729F7" w:rsidP="000729F7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Pr="000729F7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2</w:t>
      </w:r>
      <w:r w:rsidRPr="000729F7">
        <w:rPr>
          <w:sz w:val="28"/>
          <w:szCs w:val="28"/>
        </w:rPr>
        <w:t xml:space="preserve"> к </w:t>
      </w:r>
      <w:r w:rsidR="00446439">
        <w:rPr>
          <w:sz w:val="28"/>
          <w:szCs w:val="28"/>
        </w:rPr>
        <w:t>п</w:t>
      </w:r>
      <w:r w:rsidRPr="000729F7">
        <w:rPr>
          <w:sz w:val="28"/>
          <w:szCs w:val="28"/>
        </w:rPr>
        <w:t xml:space="preserve">остановлению изложить в редакции согласно </w:t>
      </w:r>
      <w:r w:rsidR="00446439">
        <w:rPr>
          <w:sz w:val="28"/>
          <w:szCs w:val="28"/>
        </w:rPr>
        <w:t>п</w:t>
      </w:r>
      <w:r w:rsidRPr="000729F7">
        <w:rPr>
          <w:sz w:val="28"/>
          <w:szCs w:val="28"/>
        </w:rPr>
        <w:t>риложению №</w:t>
      </w:r>
      <w:r>
        <w:rPr>
          <w:sz w:val="28"/>
          <w:szCs w:val="28"/>
        </w:rPr>
        <w:t xml:space="preserve"> 2</w:t>
      </w:r>
      <w:r w:rsidRPr="000729F7">
        <w:rPr>
          <w:sz w:val="28"/>
          <w:szCs w:val="28"/>
        </w:rPr>
        <w:t xml:space="preserve"> к настоящему </w:t>
      </w:r>
      <w:r w:rsidR="00446439">
        <w:rPr>
          <w:sz w:val="28"/>
          <w:szCs w:val="28"/>
        </w:rPr>
        <w:t>п</w:t>
      </w:r>
      <w:r w:rsidRPr="000729F7">
        <w:rPr>
          <w:sz w:val="28"/>
          <w:szCs w:val="28"/>
        </w:rPr>
        <w:t>остановлению.</w:t>
      </w:r>
    </w:p>
    <w:p w:rsidR="000729F7" w:rsidRPr="000729F7" w:rsidRDefault="000729F7" w:rsidP="000729F7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Дополнить </w:t>
      </w:r>
      <w:r w:rsidR="00446439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</w:t>
      </w:r>
      <w:r w:rsidR="00446439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риложением № 3 в редакции </w:t>
      </w:r>
      <w:r w:rsidR="00446439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риложения № 3 к настоящему </w:t>
      </w:r>
      <w:r w:rsidR="00446439">
        <w:rPr>
          <w:sz w:val="28"/>
          <w:szCs w:val="28"/>
        </w:rPr>
        <w:t>п</w:t>
      </w:r>
      <w:r>
        <w:rPr>
          <w:sz w:val="28"/>
          <w:szCs w:val="28"/>
        </w:rPr>
        <w:t>остановлению.</w:t>
      </w:r>
    </w:p>
    <w:p w:rsidR="008D4AF6" w:rsidRPr="00BD4D60" w:rsidRDefault="008D4AF6" w:rsidP="00402945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 xml:space="preserve">Организационному управлению администрации городского округа Тольятти (Власов В.А.) опубликовать настоящее постановление в газете «Городские </w:t>
      </w:r>
      <w:r w:rsidR="000729F7">
        <w:rPr>
          <w:sz w:val="28"/>
          <w:szCs w:val="28"/>
        </w:rPr>
        <w:t>ведомости».</w:t>
      </w:r>
    </w:p>
    <w:p w:rsidR="008D4AF6" w:rsidRPr="00BD4D60" w:rsidRDefault="008D4AF6" w:rsidP="00402945">
      <w:pPr>
        <w:pStyle w:val="ConsPlusNormal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Контроль за исполнением настоящего постановления возложить на заместителя главы городского округа – руководителя аппарата администрации Т.В. Блинову.</w:t>
      </w:r>
    </w:p>
    <w:p w:rsidR="008D4AF6" w:rsidRPr="00BD4D60" w:rsidRDefault="008D4AF6" w:rsidP="008D4A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  <w:lang w:eastAsia="ru-RU"/>
        </w:rPr>
      </w:pPr>
    </w:p>
    <w:p w:rsidR="001016A6" w:rsidRPr="00BD4D60" w:rsidRDefault="001016A6" w:rsidP="008D4A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  <w:lang w:eastAsia="ru-RU"/>
        </w:rPr>
      </w:pPr>
    </w:p>
    <w:p w:rsidR="008D4AF6" w:rsidRDefault="008D4AF6" w:rsidP="008D4AF6">
      <w:pPr>
        <w:pStyle w:val="ConsPlusNormal"/>
        <w:spacing w:line="360" w:lineRule="auto"/>
        <w:rPr>
          <w:sz w:val="28"/>
          <w:szCs w:val="28"/>
        </w:rPr>
      </w:pPr>
      <w:r w:rsidRPr="00BD4D60">
        <w:rPr>
          <w:sz w:val="28"/>
          <w:szCs w:val="28"/>
        </w:rPr>
        <w:t>Глава городского округа                                                                                  Н.А. Ренц</w:t>
      </w:r>
    </w:p>
    <w:p w:rsidR="00DD419A" w:rsidRPr="00BD4D60" w:rsidRDefault="00DD419A" w:rsidP="008D4AF6">
      <w:pPr>
        <w:pStyle w:val="ConsPlusNormal"/>
        <w:spacing w:line="360" w:lineRule="auto"/>
        <w:rPr>
          <w:sz w:val="28"/>
          <w:szCs w:val="28"/>
        </w:rPr>
      </w:pPr>
    </w:p>
    <w:p w:rsidR="00936AF7" w:rsidRPr="00BD4D60" w:rsidRDefault="00936AF7" w:rsidP="008D4AF6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  <w:sectPr w:rsidR="00936AF7" w:rsidRPr="00BD4D60" w:rsidSect="00A85824">
          <w:headerReference w:type="default" r:id="rId10"/>
          <w:pgSz w:w="11906" w:h="16838" w:code="9"/>
          <w:pgMar w:top="1134" w:right="707" w:bottom="851" w:left="1276" w:header="709" w:footer="709" w:gutter="0"/>
          <w:cols w:space="708"/>
          <w:docGrid w:linePitch="360"/>
        </w:sectPr>
      </w:pPr>
    </w:p>
    <w:p w:rsidR="00DB0F73" w:rsidRPr="00BD4D60" w:rsidRDefault="00DB0F73" w:rsidP="000729F7">
      <w:pPr>
        <w:spacing w:after="0" w:line="240" w:lineRule="auto"/>
        <w:rPr>
          <w:sz w:val="28"/>
          <w:szCs w:val="28"/>
        </w:rPr>
      </w:pPr>
    </w:p>
    <w:p w:rsidR="00AA4164" w:rsidRPr="00AA4164" w:rsidRDefault="00AA4164" w:rsidP="00AA4164">
      <w:pPr>
        <w:autoSpaceDE w:val="0"/>
        <w:autoSpaceDN w:val="0"/>
        <w:adjustRightInd w:val="0"/>
        <w:spacing w:after="0" w:line="240" w:lineRule="auto"/>
        <w:ind w:left="6521"/>
        <w:jc w:val="center"/>
        <w:rPr>
          <w:szCs w:val="24"/>
        </w:rPr>
      </w:pPr>
      <w:r>
        <w:rPr>
          <w:szCs w:val="24"/>
        </w:rPr>
        <w:t>Приложение № 1</w:t>
      </w:r>
    </w:p>
    <w:p w:rsidR="00AA4164" w:rsidRPr="00AA4164" w:rsidRDefault="00AA4164" w:rsidP="00AA4164">
      <w:pPr>
        <w:autoSpaceDE w:val="0"/>
        <w:autoSpaceDN w:val="0"/>
        <w:adjustRightInd w:val="0"/>
        <w:spacing w:after="0" w:line="240" w:lineRule="auto"/>
        <w:ind w:left="6521"/>
        <w:jc w:val="center"/>
        <w:rPr>
          <w:szCs w:val="24"/>
        </w:rPr>
      </w:pPr>
      <w:r w:rsidRPr="00AA4164">
        <w:rPr>
          <w:szCs w:val="24"/>
        </w:rPr>
        <w:t>к постановлению администрации</w:t>
      </w:r>
    </w:p>
    <w:p w:rsidR="00AA4164" w:rsidRPr="00AA4164" w:rsidRDefault="00AA4164" w:rsidP="00AA4164">
      <w:pPr>
        <w:autoSpaceDE w:val="0"/>
        <w:autoSpaceDN w:val="0"/>
        <w:adjustRightInd w:val="0"/>
        <w:spacing w:after="0" w:line="240" w:lineRule="auto"/>
        <w:ind w:left="6521"/>
        <w:jc w:val="center"/>
        <w:rPr>
          <w:szCs w:val="24"/>
        </w:rPr>
      </w:pPr>
      <w:r w:rsidRPr="00AA4164">
        <w:rPr>
          <w:szCs w:val="24"/>
        </w:rPr>
        <w:t>городского округа Тольятти</w:t>
      </w:r>
    </w:p>
    <w:p w:rsidR="00AA4164" w:rsidRDefault="00AA4164" w:rsidP="00AA4164">
      <w:pPr>
        <w:autoSpaceDE w:val="0"/>
        <w:autoSpaceDN w:val="0"/>
        <w:adjustRightInd w:val="0"/>
        <w:spacing w:after="0" w:line="240" w:lineRule="auto"/>
        <w:ind w:left="6521"/>
        <w:jc w:val="center"/>
        <w:rPr>
          <w:szCs w:val="24"/>
        </w:rPr>
      </w:pPr>
      <w:r w:rsidRPr="00AA4164">
        <w:rPr>
          <w:szCs w:val="24"/>
        </w:rPr>
        <w:t xml:space="preserve">от </w:t>
      </w:r>
      <w:r>
        <w:rPr>
          <w:szCs w:val="24"/>
        </w:rPr>
        <w:t>___________</w:t>
      </w:r>
      <w:r w:rsidRPr="00AA4164">
        <w:rPr>
          <w:szCs w:val="24"/>
        </w:rPr>
        <w:t xml:space="preserve"> № </w:t>
      </w:r>
      <w:r>
        <w:rPr>
          <w:szCs w:val="24"/>
        </w:rPr>
        <w:t>_________</w:t>
      </w:r>
    </w:p>
    <w:p w:rsidR="00AA4164" w:rsidRDefault="00AA4164" w:rsidP="00AA4164">
      <w:pPr>
        <w:autoSpaceDE w:val="0"/>
        <w:autoSpaceDN w:val="0"/>
        <w:adjustRightInd w:val="0"/>
        <w:spacing w:after="0" w:line="240" w:lineRule="auto"/>
        <w:ind w:left="6521"/>
        <w:jc w:val="center"/>
        <w:rPr>
          <w:szCs w:val="24"/>
        </w:rPr>
      </w:pPr>
    </w:p>
    <w:p w:rsidR="003967F4" w:rsidRDefault="003967F4" w:rsidP="003967F4">
      <w:pPr>
        <w:autoSpaceDE w:val="0"/>
        <w:autoSpaceDN w:val="0"/>
        <w:adjustRightInd w:val="0"/>
        <w:spacing w:after="0" w:line="240" w:lineRule="auto"/>
        <w:ind w:left="6521"/>
        <w:jc w:val="center"/>
        <w:rPr>
          <w:szCs w:val="24"/>
        </w:rPr>
      </w:pPr>
      <w:r w:rsidRPr="003967F4">
        <w:rPr>
          <w:szCs w:val="24"/>
        </w:rPr>
        <w:t>Приложение №</w:t>
      </w:r>
      <w:r>
        <w:rPr>
          <w:szCs w:val="24"/>
        </w:rPr>
        <w:t xml:space="preserve">1 </w:t>
      </w:r>
    </w:p>
    <w:p w:rsidR="003967F4" w:rsidRPr="003967F4" w:rsidRDefault="003967F4" w:rsidP="003967F4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szCs w:val="24"/>
        </w:rPr>
      </w:pPr>
      <w:r w:rsidRPr="003967F4">
        <w:rPr>
          <w:szCs w:val="24"/>
        </w:rPr>
        <w:t>к постановлению администрации</w:t>
      </w:r>
    </w:p>
    <w:p w:rsidR="003967F4" w:rsidRPr="003967F4" w:rsidRDefault="003967F4" w:rsidP="003967F4">
      <w:pPr>
        <w:autoSpaceDE w:val="0"/>
        <w:autoSpaceDN w:val="0"/>
        <w:adjustRightInd w:val="0"/>
        <w:spacing w:after="0" w:line="240" w:lineRule="auto"/>
        <w:ind w:left="6521"/>
        <w:jc w:val="center"/>
        <w:rPr>
          <w:szCs w:val="24"/>
        </w:rPr>
      </w:pPr>
      <w:r w:rsidRPr="003967F4">
        <w:rPr>
          <w:szCs w:val="24"/>
        </w:rPr>
        <w:t>городского округа Тольятти</w:t>
      </w:r>
    </w:p>
    <w:p w:rsidR="003967F4" w:rsidRDefault="00446439" w:rsidP="003967F4">
      <w:pPr>
        <w:autoSpaceDE w:val="0"/>
        <w:autoSpaceDN w:val="0"/>
        <w:adjustRightInd w:val="0"/>
        <w:spacing w:after="0" w:line="240" w:lineRule="auto"/>
        <w:ind w:left="6521"/>
        <w:jc w:val="center"/>
        <w:rPr>
          <w:szCs w:val="24"/>
        </w:rPr>
      </w:pPr>
      <w:r w:rsidRPr="00446439">
        <w:rPr>
          <w:szCs w:val="24"/>
        </w:rPr>
        <w:t>от 14.03.2019 № 686-п/1</w:t>
      </w:r>
    </w:p>
    <w:p w:rsidR="00446439" w:rsidRPr="003967F4" w:rsidRDefault="00446439" w:rsidP="003967F4">
      <w:pPr>
        <w:autoSpaceDE w:val="0"/>
        <w:autoSpaceDN w:val="0"/>
        <w:adjustRightInd w:val="0"/>
        <w:spacing w:after="0" w:line="240" w:lineRule="auto"/>
        <w:ind w:left="6521"/>
        <w:jc w:val="center"/>
        <w:rPr>
          <w:szCs w:val="24"/>
          <w:lang w:eastAsia="ru-RU"/>
        </w:rPr>
      </w:pPr>
    </w:p>
    <w:p w:rsidR="008D4AF6" w:rsidRPr="00BD4D60" w:rsidRDefault="00DB0F73" w:rsidP="00A81CFD">
      <w:pPr>
        <w:pStyle w:val="ConsPlusTitle"/>
        <w:jc w:val="center"/>
        <w:rPr>
          <w:b w:val="0"/>
          <w:sz w:val="28"/>
          <w:szCs w:val="28"/>
        </w:rPr>
      </w:pPr>
      <w:r w:rsidRPr="00BD4D60">
        <w:rPr>
          <w:b w:val="0"/>
          <w:sz w:val="28"/>
          <w:szCs w:val="28"/>
        </w:rPr>
        <w:t>Порядок</w:t>
      </w:r>
      <w:r w:rsidR="001A0565" w:rsidRPr="001A0565">
        <w:rPr>
          <w:b w:val="0"/>
          <w:sz w:val="28"/>
          <w:szCs w:val="28"/>
        </w:rPr>
        <w:t xml:space="preserve"> предоставлени</w:t>
      </w:r>
      <w:r w:rsidR="001A0565">
        <w:rPr>
          <w:b w:val="0"/>
          <w:sz w:val="28"/>
          <w:szCs w:val="28"/>
        </w:rPr>
        <w:t>я</w:t>
      </w:r>
      <w:r w:rsidR="001A0565" w:rsidRPr="001A0565">
        <w:rPr>
          <w:b w:val="0"/>
          <w:sz w:val="28"/>
          <w:szCs w:val="28"/>
        </w:rPr>
        <w:t xml:space="preserve"> из бюджета городского округа Тольятти субсидий национально-культурным общественным объединениям на реализацию социально значимых мероприятий,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 в городском округе Тольятти</w:t>
      </w:r>
    </w:p>
    <w:p w:rsidR="00740272" w:rsidRPr="00BD4D60" w:rsidRDefault="00740272" w:rsidP="00740272">
      <w:pPr>
        <w:pStyle w:val="ConsPlusTitle"/>
        <w:jc w:val="center"/>
        <w:rPr>
          <w:b w:val="0"/>
          <w:sz w:val="28"/>
          <w:szCs w:val="28"/>
        </w:rPr>
      </w:pPr>
    </w:p>
    <w:p w:rsidR="008D4AF6" w:rsidRPr="00BD4D60" w:rsidRDefault="00764CAE" w:rsidP="00CA20C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lang w:eastAsia="ru-RU"/>
        </w:rPr>
      </w:pPr>
      <w:r w:rsidRPr="00BD4D60">
        <w:rPr>
          <w:b/>
          <w:sz w:val="28"/>
          <w:szCs w:val="28"/>
          <w:lang w:eastAsia="ru-RU"/>
        </w:rPr>
        <w:t>Общие положения</w:t>
      </w:r>
    </w:p>
    <w:p w:rsidR="008D4AF6" w:rsidRPr="00BD4D60" w:rsidRDefault="008D4AF6" w:rsidP="008D4AF6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</w:p>
    <w:p w:rsidR="00373A09" w:rsidRPr="00BD4D60" w:rsidRDefault="00373A09" w:rsidP="00373A09">
      <w:pPr>
        <w:pStyle w:val="ConsPlusNormal"/>
        <w:numPr>
          <w:ilvl w:val="1"/>
          <w:numId w:val="1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D4D60">
        <w:rPr>
          <w:rFonts w:eastAsia="Calibri"/>
          <w:sz w:val="28"/>
          <w:szCs w:val="28"/>
        </w:rPr>
        <w:t>Настоящий Порядок разработан в соответствии с пунктом</w:t>
      </w:r>
      <w:r w:rsidRPr="00BD4D60">
        <w:rPr>
          <w:rFonts w:eastAsia="Calibri"/>
          <w:sz w:val="28"/>
          <w:szCs w:val="28"/>
        </w:rPr>
        <w:br/>
        <w:t>2 статьи 78.1 Бюджетного кодекса Российской Федерации, Федеральн</w:t>
      </w:r>
      <w:r w:rsidR="00D007D1" w:rsidRPr="00BD4D60">
        <w:rPr>
          <w:rFonts w:eastAsia="Calibri"/>
          <w:sz w:val="28"/>
          <w:szCs w:val="28"/>
        </w:rPr>
        <w:t>ым</w:t>
      </w:r>
      <w:r w:rsidRPr="00BD4D60">
        <w:rPr>
          <w:rFonts w:eastAsia="Calibri"/>
          <w:sz w:val="28"/>
          <w:szCs w:val="28"/>
        </w:rPr>
        <w:t xml:space="preserve"> закон</w:t>
      </w:r>
      <w:r w:rsidR="00D007D1" w:rsidRPr="00BD4D60">
        <w:rPr>
          <w:rFonts w:eastAsia="Calibri"/>
          <w:sz w:val="28"/>
          <w:szCs w:val="28"/>
        </w:rPr>
        <w:t>ом</w:t>
      </w:r>
      <w:r w:rsidRPr="00BD4D60">
        <w:rPr>
          <w:rFonts w:eastAsia="Calibri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BD4D60">
        <w:rPr>
          <w:sz w:val="28"/>
          <w:szCs w:val="28"/>
        </w:rPr>
        <w:t>постановлением Правительства Российской Федерации от 18.09.2020 № 1492 «</w:t>
      </w:r>
      <w:r w:rsidRPr="00BD4D60">
        <w:rPr>
          <w:rFonts w:eastAsia="Calibri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Pr="00BD4D60">
        <w:rPr>
          <w:sz w:val="28"/>
          <w:szCs w:val="28"/>
        </w:rPr>
        <w:t xml:space="preserve">», постановлением мэрии городского </w:t>
      </w:r>
      <w:r w:rsidR="00247D24" w:rsidRPr="00BD4D60">
        <w:rPr>
          <w:sz w:val="28"/>
          <w:szCs w:val="28"/>
        </w:rPr>
        <w:t>округа Тольятти от 18.04.2013</w:t>
      </w:r>
      <w:r w:rsidRPr="00BD4D60">
        <w:rPr>
          <w:sz w:val="28"/>
          <w:szCs w:val="28"/>
        </w:rPr>
        <w:t xml:space="preserve"> №1251-п/1 «Об утверждении Положения об оказании поддержки социально ориентированным некоммерческим организациям в городском округе Тольятти». </w:t>
      </w:r>
    </w:p>
    <w:p w:rsidR="00A81CFD" w:rsidRPr="00BD4D60" w:rsidRDefault="00A81CFD" w:rsidP="00373A09">
      <w:pPr>
        <w:pStyle w:val="ConsPlusNormal"/>
        <w:numPr>
          <w:ilvl w:val="1"/>
          <w:numId w:val="1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 xml:space="preserve">Настоящий Порядок устанавливает процедуру предоставления субсидий из бюджета городского округа Тольятти, </w:t>
      </w:r>
      <w:r w:rsidRPr="00BD4D60">
        <w:rPr>
          <w:bCs/>
          <w:sz w:val="28"/>
          <w:szCs w:val="28"/>
        </w:rPr>
        <w:t>в том числе за счет средств вышестоящих бюджетов</w:t>
      </w:r>
      <w:r w:rsidRPr="00BD4D60">
        <w:rPr>
          <w:sz w:val="28"/>
          <w:szCs w:val="28"/>
        </w:rPr>
        <w:t xml:space="preserve"> национально-культурным общественным объединениям на реализацию социально значимых мероприятий, направленных на развитие </w:t>
      </w:r>
      <w:r w:rsidRPr="00BD4D60">
        <w:rPr>
          <w:sz w:val="28"/>
          <w:szCs w:val="28"/>
        </w:rPr>
        <w:lastRenderedPageBreak/>
        <w:t>межнационального сотрудничества, сохранение и защиту самобытности, культуры, языков и традиц</w:t>
      </w:r>
      <w:r w:rsidR="00446439">
        <w:rPr>
          <w:sz w:val="28"/>
          <w:szCs w:val="28"/>
        </w:rPr>
        <w:t>ий народов Российской Федерации</w:t>
      </w:r>
      <w:r w:rsidRPr="00BD4D60">
        <w:rPr>
          <w:sz w:val="28"/>
          <w:szCs w:val="28"/>
        </w:rPr>
        <w:t xml:space="preserve"> в городском округе Тольятти (далее – Получатели субсидии).</w:t>
      </w:r>
    </w:p>
    <w:p w:rsidR="000743B5" w:rsidRPr="00BD4D60" w:rsidRDefault="00225DF3" w:rsidP="00C22D73">
      <w:pPr>
        <w:pStyle w:val="ConsPlusNormal"/>
        <w:numPr>
          <w:ilvl w:val="1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С</w:t>
      </w:r>
      <w:r w:rsidR="000743B5" w:rsidRPr="00BD4D60">
        <w:rPr>
          <w:sz w:val="28"/>
          <w:szCs w:val="28"/>
        </w:rPr>
        <w:t>убсиди</w:t>
      </w:r>
      <w:r w:rsidRPr="00BD4D60">
        <w:rPr>
          <w:sz w:val="28"/>
          <w:szCs w:val="28"/>
        </w:rPr>
        <w:t>я</w:t>
      </w:r>
      <w:r w:rsidR="000743B5" w:rsidRPr="00BD4D60">
        <w:rPr>
          <w:sz w:val="28"/>
          <w:szCs w:val="28"/>
        </w:rPr>
        <w:t xml:space="preserve"> предоставляется в целях финансового обеспечения затрат, связанных с проведением социально значимых мероприятий, направленных на развитие межнационального сотрудничества, сохранение и защиту самобытности, культуры, языков и традиций народов Российской Федер</w:t>
      </w:r>
      <w:r w:rsidR="00446439">
        <w:rPr>
          <w:sz w:val="28"/>
          <w:szCs w:val="28"/>
        </w:rPr>
        <w:t>ации</w:t>
      </w:r>
      <w:r w:rsidR="000743B5" w:rsidRPr="00BD4D60">
        <w:rPr>
          <w:sz w:val="28"/>
          <w:szCs w:val="28"/>
        </w:rPr>
        <w:t xml:space="preserve"> в городском округе Тольятти</w:t>
      </w:r>
      <w:r w:rsidR="00FF2AD9" w:rsidRPr="00BD4D60">
        <w:rPr>
          <w:sz w:val="28"/>
          <w:szCs w:val="28"/>
        </w:rPr>
        <w:t xml:space="preserve"> в рамках оказания финансовой поддержки, предусмотренной </w:t>
      </w:r>
      <w:r w:rsidR="008779C5" w:rsidRPr="00BD4D60">
        <w:rPr>
          <w:sz w:val="28"/>
          <w:szCs w:val="28"/>
        </w:rPr>
        <w:t>мероприятием, указанным в п. 1.7</w:t>
      </w:r>
      <w:r w:rsidR="00FF2AD9" w:rsidRPr="00BD4D60">
        <w:rPr>
          <w:sz w:val="28"/>
          <w:szCs w:val="28"/>
        </w:rPr>
        <w:t xml:space="preserve"> Перечня мероприятий муниципальной программы </w:t>
      </w:r>
      <w:r w:rsidR="00913443" w:rsidRPr="00BD4D60">
        <w:rPr>
          <w:sz w:val="28"/>
          <w:szCs w:val="28"/>
        </w:rPr>
        <w:t>«</w:t>
      </w:r>
      <w:r w:rsidR="00FF2AD9" w:rsidRPr="00BD4D60">
        <w:rPr>
          <w:sz w:val="28"/>
          <w:szCs w:val="28"/>
        </w:rPr>
        <w:t>Поддержка социально ориентированных некоммерческих организаций, территориального общественного самоуправления и общественных инициатив в городском округе Тольятти на 2021 - 2027 годы</w:t>
      </w:r>
      <w:r w:rsidR="00913443" w:rsidRPr="00BD4D60">
        <w:rPr>
          <w:sz w:val="28"/>
          <w:szCs w:val="28"/>
        </w:rPr>
        <w:t>»</w:t>
      </w:r>
      <w:r w:rsidR="00FF2AD9" w:rsidRPr="00BD4D60">
        <w:rPr>
          <w:sz w:val="28"/>
          <w:szCs w:val="28"/>
        </w:rPr>
        <w:t xml:space="preserve">, утвержденной </w:t>
      </w:r>
      <w:hyperlink r:id="rId11" w:history="1">
        <w:r w:rsidR="00FF2AD9" w:rsidRPr="00BD4D60">
          <w:rPr>
            <w:sz w:val="28"/>
            <w:szCs w:val="28"/>
          </w:rPr>
          <w:t>постановления</w:t>
        </w:r>
      </w:hyperlink>
      <w:r w:rsidR="00FF2AD9" w:rsidRPr="00BD4D60">
        <w:rPr>
          <w:sz w:val="28"/>
          <w:szCs w:val="28"/>
        </w:rPr>
        <w:t xml:space="preserve"> администрации городского округа Тольятти от 23.09.2020 № 2850-п/1</w:t>
      </w:r>
      <w:r w:rsidR="000743B5" w:rsidRPr="00BD4D60">
        <w:rPr>
          <w:sz w:val="28"/>
          <w:szCs w:val="28"/>
        </w:rPr>
        <w:t>.</w:t>
      </w:r>
    </w:p>
    <w:p w:rsidR="00FF2AD9" w:rsidRPr="00BD4D60" w:rsidRDefault="00FF2AD9" w:rsidP="00C22D73">
      <w:pPr>
        <w:pStyle w:val="ConsPlusNormal"/>
        <w:numPr>
          <w:ilvl w:val="1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Главным распорядителем бюджетных средств, до которого в соответствии с бюджетным законо</w:t>
      </w:r>
      <w:r w:rsidR="003455A7" w:rsidRPr="00BD4D60">
        <w:rPr>
          <w:sz w:val="28"/>
          <w:szCs w:val="28"/>
        </w:rPr>
        <w:t>дательством</w:t>
      </w:r>
      <w:r w:rsidRPr="00BD4D60">
        <w:rPr>
          <w:sz w:val="28"/>
          <w:szCs w:val="28"/>
        </w:rPr>
        <w:t xml:space="preserve"> Российской Федерации как получателя бюджетных средств доведены </w:t>
      </w:r>
      <w:r w:rsidR="00B85573" w:rsidRPr="00BD4D60">
        <w:rPr>
          <w:sz w:val="28"/>
          <w:szCs w:val="28"/>
        </w:rPr>
        <w:t xml:space="preserve">в установленном порядке </w:t>
      </w:r>
      <w:r w:rsidRPr="00BD4D60">
        <w:rPr>
          <w:sz w:val="28"/>
          <w:szCs w:val="28"/>
        </w:rPr>
        <w:t>лимиты бюджетных обязательств на предоставление субсидии на соответствующий фи</w:t>
      </w:r>
      <w:r w:rsidR="00215B4F" w:rsidRPr="00BD4D60">
        <w:rPr>
          <w:sz w:val="28"/>
          <w:szCs w:val="28"/>
        </w:rPr>
        <w:t>нансовый год и плановый период,</w:t>
      </w:r>
      <w:r w:rsidRPr="00BD4D60">
        <w:rPr>
          <w:sz w:val="28"/>
          <w:szCs w:val="28"/>
        </w:rPr>
        <w:t xml:space="preserve"> является Управлени</w:t>
      </w:r>
      <w:r w:rsidR="00B85573" w:rsidRPr="00BD4D60">
        <w:rPr>
          <w:sz w:val="28"/>
          <w:szCs w:val="28"/>
        </w:rPr>
        <w:t>е</w:t>
      </w:r>
      <w:r w:rsidRPr="00BD4D60">
        <w:rPr>
          <w:sz w:val="28"/>
          <w:szCs w:val="28"/>
        </w:rPr>
        <w:t xml:space="preserve"> взаимодействия с общественностью администрации городского округа Тольятти (далее - Управление).</w:t>
      </w:r>
    </w:p>
    <w:p w:rsidR="00B85573" w:rsidRPr="00BD4D60" w:rsidRDefault="00373A09" w:rsidP="00B85573">
      <w:pPr>
        <w:pStyle w:val="ConsPlusNormal"/>
        <w:numPr>
          <w:ilvl w:val="1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 xml:space="preserve">К категориям лиц, имеющим право на получение Субсидии, относятся </w:t>
      </w:r>
    </w:p>
    <w:p w:rsidR="00B85573" w:rsidRPr="00BD4D60" w:rsidRDefault="00EC6AE9" w:rsidP="00B85573">
      <w:pPr>
        <w:pStyle w:val="ConsPlusNormal"/>
        <w:spacing w:line="360" w:lineRule="auto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социально ориентирова</w:t>
      </w:r>
      <w:r w:rsidR="00B85573" w:rsidRPr="00BD4D60">
        <w:rPr>
          <w:sz w:val="28"/>
          <w:szCs w:val="28"/>
        </w:rPr>
        <w:t>нные некоммерческие организации:</w:t>
      </w:r>
    </w:p>
    <w:p w:rsidR="00EC6AE9" w:rsidRPr="00BD4D60" w:rsidRDefault="00B6357A" w:rsidP="00B6357A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а)</w:t>
      </w:r>
      <w:r w:rsidR="00EC6AE9" w:rsidRPr="00BD4D60">
        <w:rPr>
          <w:sz w:val="28"/>
          <w:szCs w:val="28"/>
        </w:rPr>
        <w:t xml:space="preserve"> осуществляющие деятельность, направленную на развитие межнационального сот</w:t>
      </w:r>
      <w:r w:rsidR="003455A7" w:rsidRPr="00BD4D60">
        <w:rPr>
          <w:sz w:val="28"/>
          <w:szCs w:val="28"/>
        </w:rPr>
        <w:t>рудничества, сохранение и защиту</w:t>
      </w:r>
      <w:r w:rsidR="00EC6AE9" w:rsidRPr="00BD4D60">
        <w:rPr>
          <w:sz w:val="28"/>
          <w:szCs w:val="28"/>
        </w:rPr>
        <w:t xml:space="preserve"> самобытности, культуры, языков и традиций народов Российской Федерации, предусмотренную </w:t>
      </w:r>
      <w:r w:rsidR="00362B73" w:rsidRPr="00BD4D60">
        <w:rPr>
          <w:sz w:val="28"/>
          <w:szCs w:val="28"/>
        </w:rPr>
        <w:t xml:space="preserve">пунктом 11 части 1 </w:t>
      </w:r>
      <w:hyperlink r:id="rId12" w:history="1">
        <w:r w:rsidR="00EC6AE9" w:rsidRPr="00BD4D60">
          <w:rPr>
            <w:sz w:val="28"/>
            <w:szCs w:val="28"/>
          </w:rPr>
          <w:t>стат</w:t>
        </w:r>
        <w:r w:rsidR="00362B73" w:rsidRPr="00BD4D60">
          <w:rPr>
            <w:sz w:val="28"/>
            <w:szCs w:val="28"/>
          </w:rPr>
          <w:t>ьи</w:t>
        </w:r>
        <w:r w:rsidR="00EC6AE9" w:rsidRPr="00BD4D60">
          <w:rPr>
            <w:sz w:val="28"/>
            <w:szCs w:val="28"/>
          </w:rPr>
          <w:t xml:space="preserve"> 31.1</w:t>
        </w:r>
      </w:hyperlink>
      <w:r w:rsidR="00EC6AE9" w:rsidRPr="00BD4D60">
        <w:rPr>
          <w:sz w:val="28"/>
          <w:szCs w:val="28"/>
        </w:rPr>
        <w:t xml:space="preserve"> Федерального закона от 12.01.1996 № 7-ФЗ «О некоммерческих организациях»;</w:t>
      </w:r>
    </w:p>
    <w:p w:rsidR="00373A09" w:rsidRPr="00BD4D60" w:rsidRDefault="00EC6AE9" w:rsidP="0041518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 xml:space="preserve">б) </w:t>
      </w:r>
      <w:r w:rsidR="00373A09" w:rsidRPr="00BD4D60">
        <w:rPr>
          <w:sz w:val="28"/>
          <w:szCs w:val="28"/>
        </w:rPr>
        <w:t xml:space="preserve">основной уставной целью которых, является </w:t>
      </w:r>
      <w:r w:rsidR="00415189" w:rsidRPr="00BD4D60">
        <w:rPr>
          <w:sz w:val="28"/>
          <w:szCs w:val="28"/>
        </w:rPr>
        <w:t xml:space="preserve">развитие межнационального сотрудничества, сохранение и защита самобытности, культуры, языков и </w:t>
      </w:r>
      <w:r w:rsidR="00415189" w:rsidRPr="00BD4D60">
        <w:rPr>
          <w:sz w:val="28"/>
          <w:szCs w:val="28"/>
        </w:rPr>
        <w:lastRenderedPageBreak/>
        <w:t>традиций народов Российской Федерации, укрепление межнациональных, межэтнических и межконфессиональных отношений</w:t>
      </w:r>
      <w:r w:rsidR="00373A09" w:rsidRPr="00BD4D60">
        <w:rPr>
          <w:sz w:val="28"/>
          <w:szCs w:val="28"/>
        </w:rPr>
        <w:t>;</w:t>
      </w:r>
    </w:p>
    <w:p w:rsidR="00415189" w:rsidRPr="00BD4D60" w:rsidRDefault="00EC6AE9" w:rsidP="0041518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 xml:space="preserve">в) </w:t>
      </w:r>
      <w:r w:rsidR="00415189" w:rsidRPr="00BD4D60">
        <w:rPr>
          <w:sz w:val="28"/>
          <w:szCs w:val="28"/>
        </w:rPr>
        <w:t>зарегистрированные в качестве юридического лица на территории Самарской области;</w:t>
      </w:r>
    </w:p>
    <w:p w:rsidR="00FB02F3" w:rsidRPr="00BD4D60" w:rsidRDefault="00EC6AE9" w:rsidP="00EC6A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 xml:space="preserve">г) </w:t>
      </w:r>
      <w:r w:rsidR="00C22D73" w:rsidRPr="00BD4D60">
        <w:rPr>
          <w:sz w:val="28"/>
          <w:szCs w:val="28"/>
        </w:rPr>
        <w:t>создан</w:t>
      </w:r>
      <w:r w:rsidR="00415189" w:rsidRPr="00BD4D60">
        <w:rPr>
          <w:sz w:val="28"/>
          <w:szCs w:val="28"/>
        </w:rPr>
        <w:t>ные</w:t>
      </w:r>
      <w:r w:rsidR="00C22D73" w:rsidRPr="00BD4D60">
        <w:rPr>
          <w:sz w:val="28"/>
          <w:szCs w:val="28"/>
        </w:rPr>
        <w:t xml:space="preserve"> по национальному (этническому) признаку, который отражен</w:t>
      </w:r>
      <w:r w:rsidR="00415189" w:rsidRPr="00BD4D60">
        <w:rPr>
          <w:sz w:val="28"/>
          <w:szCs w:val="28"/>
        </w:rPr>
        <w:t xml:space="preserve"> в наименовании и (или) в целях</w:t>
      </w:r>
      <w:r w:rsidR="00C22D73" w:rsidRPr="00BD4D60">
        <w:rPr>
          <w:sz w:val="28"/>
          <w:szCs w:val="28"/>
        </w:rPr>
        <w:t>, указанных в уставе</w:t>
      </w:r>
      <w:r w:rsidRPr="00BD4D60">
        <w:rPr>
          <w:sz w:val="28"/>
          <w:szCs w:val="28"/>
        </w:rPr>
        <w:t>.</w:t>
      </w:r>
    </w:p>
    <w:p w:rsidR="00415189" w:rsidRPr="00BD4D60" w:rsidRDefault="00415189" w:rsidP="0041518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1.</w:t>
      </w:r>
      <w:r w:rsidR="001F754A" w:rsidRPr="00BD4D60">
        <w:rPr>
          <w:sz w:val="28"/>
          <w:szCs w:val="28"/>
        </w:rPr>
        <w:t>6</w:t>
      </w:r>
      <w:r w:rsidRPr="00BD4D60">
        <w:rPr>
          <w:sz w:val="28"/>
          <w:szCs w:val="28"/>
        </w:rPr>
        <w:t>. В рамках настоящего Порядка под социально значимыми мероприятиями, направленными на развитие межнационального сотрудничества, сохранение и защиту самобытности, культуры, языков и традиций народов Российской Федерации, понимаются следующие мероприятия:</w:t>
      </w:r>
    </w:p>
    <w:p w:rsidR="00415189" w:rsidRPr="00BD4D60" w:rsidRDefault="00415189" w:rsidP="0041518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1.</w:t>
      </w:r>
      <w:r w:rsidR="001F754A" w:rsidRPr="00BD4D60">
        <w:rPr>
          <w:sz w:val="28"/>
          <w:szCs w:val="28"/>
        </w:rPr>
        <w:t>6</w:t>
      </w:r>
      <w:r w:rsidRPr="00BD4D60">
        <w:rPr>
          <w:sz w:val="28"/>
          <w:szCs w:val="28"/>
        </w:rPr>
        <w:t>.1. организация выставок народного творчества;</w:t>
      </w:r>
    </w:p>
    <w:p w:rsidR="00415189" w:rsidRPr="00BD4D60" w:rsidRDefault="00415189" w:rsidP="0041518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1.</w:t>
      </w:r>
      <w:r w:rsidR="001F754A" w:rsidRPr="00BD4D60">
        <w:rPr>
          <w:sz w:val="28"/>
          <w:szCs w:val="28"/>
        </w:rPr>
        <w:t>6</w:t>
      </w:r>
      <w:r w:rsidRPr="00BD4D60">
        <w:rPr>
          <w:sz w:val="28"/>
          <w:szCs w:val="28"/>
        </w:rPr>
        <w:t>.2. проведение дней национальных культур;</w:t>
      </w:r>
    </w:p>
    <w:p w:rsidR="00415189" w:rsidRPr="00BD4D60" w:rsidRDefault="00415189" w:rsidP="0041518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1.</w:t>
      </w:r>
      <w:r w:rsidR="001F754A" w:rsidRPr="00BD4D60">
        <w:rPr>
          <w:sz w:val="28"/>
          <w:szCs w:val="28"/>
        </w:rPr>
        <w:t>6</w:t>
      </w:r>
      <w:r w:rsidRPr="00BD4D60">
        <w:rPr>
          <w:sz w:val="28"/>
          <w:szCs w:val="28"/>
        </w:rPr>
        <w:t>.3. проведение национальных фестивалей и праздников;</w:t>
      </w:r>
    </w:p>
    <w:p w:rsidR="00415189" w:rsidRPr="00BD4D60" w:rsidRDefault="00415189" w:rsidP="0041518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1.</w:t>
      </w:r>
      <w:r w:rsidR="001F754A" w:rsidRPr="00BD4D60">
        <w:rPr>
          <w:sz w:val="28"/>
          <w:szCs w:val="28"/>
        </w:rPr>
        <w:t>6</w:t>
      </w:r>
      <w:r w:rsidRPr="00BD4D60">
        <w:rPr>
          <w:sz w:val="28"/>
          <w:szCs w:val="28"/>
        </w:rPr>
        <w:t>.4. проведение круглых столов, конференций, форумов по вопросам сохранения и развития национальных культур народов, проживающих в городском округе Тольятти;</w:t>
      </w:r>
    </w:p>
    <w:p w:rsidR="00415189" w:rsidRPr="00BD4D60" w:rsidRDefault="00415189" w:rsidP="0041518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1.</w:t>
      </w:r>
      <w:r w:rsidR="001F754A" w:rsidRPr="00BD4D60">
        <w:rPr>
          <w:sz w:val="28"/>
          <w:szCs w:val="28"/>
        </w:rPr>
        <w:t>6</w:t>
      </w:r>
      <w:r w:rsidRPr="00BD4D60">
        <w:rPr>
          <w:sz w:val="28"/>
          <w:szCs w:val="28"/>
        </w:rPr>
        <w:t>.5. проведение обучающих семинаров, мастер-классов на тему сохранения и развития национальных культур.</w:t>
      </w:r>
    </w:p>
    <w:p w:rsidR="00B6357A" w:rsidRPr="00BD4D60" w:rsidRDefault="00415189" w:rsidP="00F84654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1.</w:t>
      </w:r>
      <w:r w:rsidR="00C87BDE" w:rsidRPr="00BD4D60">
        <w:rPr>
          <w:sz w:val="28"/>
          <w:szCs w:val="28"/>
        </w:rPr>
        <w:t>7</w:t>
      </w:r>
      <w:r w:rsidRPr="00BD4D60">
        <w:rPr>
          <w:sz w:val="28"/>
          <w:szCs w:val="28"/>
        </w:rPr>
        <w:t xml:space="preserve">. </w:t>
      </w:r>
      <w:r w:rsidR="00B6357A" w:rsidRPr="00BD4D60">
        <w:rPr>
          <w:sz w:val="28"/>
          <w:szCs w:val="28"/>
        </w:rPr>
        <w:t>Получатели субсидий определяются по результатам отбора. Способом проведения отбора Получателей субсидии является запрос предложений.</w:t>
      </w:r>
    </w:p>
    <w:p w:rsidR="00415189" w:rsidRPr="00213D29" w:rsidRDefault="00415189" w:rsidP="00721E7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1</w:t>
      </w:r>
      <w:r w:rsidR="00721E7E" w:rsidRPr="00BD4D60">
        <w:rPr>
          <w:sz w:val="28"/>
          <w:szCs w:val="28"/>
        </w:rPr>
        <w:t>.</w:t>
      </w:r>
      <w:r w:rsidR="00C87BDE" w:rsidRPr="00BD4D60">
        <w:rPr>
          <w:sz w:val="28"/>
          <w:szCs w:val="28"/>
        </w:rPr>
        <w:t>8</w:t>
      </w:r>
      <w:r w:rsidR="00721E7E" w:rsidRPr="00BD4D60">
        <w:rPr>
          <w:sz w:val="28"/>
          <w:szCs w:val="28"/>
        </w:rPr>
        <w:t xml:space="preserve">. </w:t>
      </w:r>
      <w:r w:rsidR="00B6357A" w:rsidRPr="00BD4D60">
        <w:rPr>
          <w:sz w:val="28"/>
          <w:szCs w:val="28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Интернет (далее – Единый портал) в разделе «Бюджет» (при наличии технической возможности) при формировании проекта решения Думы городского округа Тольятти (проекта решения о внесении изменений в решение Думы городского округа Тольятти) о бюджете на соответствующий финансовый год и плановый </w:t>
      </w:r>
      <w:r w:rsidR="00B6357A" w:rsidRPr="00213D29">
        <w:rPr>
          <w:sz w:val="28"/>
          <w:szCs w:val="28"/>
        </w:rPr>
        <w:t>период.</w:t>
      </w:r>
    </w:p>
    <w:p w:rsidR="00415189" w:rsidRPr="00BD4D60" w:rsidRDefault="00415189" w:rsidP="00213D2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213D29">
        <w:rPr>
          <w:sz w:val="28"/>
          <w:szCs w:val="28"/>
        </w:rPr>
        <w:t>1.</w:t>
      </w:r>
      <w:r w:rsidR="00C87BDE" w:rsidRPr="00213D29">
        <w:rPr>
          <w:sz w:val="28"/>
          <w:szCs w:val="28"/>
        </w:rPr>
        <w:t>9</w:t>
      </w:r>
      <w:r w:rsidRPr="00213D29">
        <w:rPr>
          <w:sz w:val="28"/>
          <w:szCs w:val="28"/>
        </w:rPr>
        <w:t>. Получатели субсидии, представившие заяв</w:t>
      </w:r>
      <w:r w:rsidR="00213D29" w:rsidRPr="00213D29">
        <w:rPr>
          <w:sz w:val="28"/>
          <w:szCs w:val="28"/>
        </w:rPr>
        <w:t>ку</w:t>
      </w:r>
      <w:r w:rsidRPr="00213D29">
        <w:rPr>
          <w:sz w:val="28"/>
          <w:szCs w:val="28"/>
        </w:rPr>
        <w:t xml:space="preserve"> </w:t>
      </w:r>
      <w:r w:rsidR="00213D29" w:rsidRPr="00213D29">
        <w:rPr>
          <w:sz w:val="28"/>
          <w:szCs w:val="28"/>
        </w:rPr>
        <w:t xml:space="preserve">на предоставление </w:t>
      </w:r>
      <w:r w:rsidR="00B714D3" w:rsidRPr="00B714D3">
        <w:rPr>
          <w:sz w:val="28"/>
          <w:szCs w:val="28"/>
        </w:rPr>
        <w:t>из бюджета городского округа Тольятти субсиди</w:t>
      </w:r>
      <w:r w:rsidR="00B714D3">
        <w:rPr>
          <w:sz w:val="28"/>
          <w:szCs w:val="28"/>
        </w:rPr>
        <w:t>и</w:t>
      </w:r>
      <w:r w:rsidR="00B714D3" w:rsidRPr="00B714D3">
        <w:rPr>
          <w:sz w:val="28"/>
          <w:szCs w:val="28"/>
        </w:rPr>
        <w:t xml:space="preserve"> национально-культурным общественным объединениям на реализацию социально значимых мероприятий, </w:t>
      </w:r>
      <w:r w:rsidR="00B714D3" w:rsidRPr="00B714D3">
        <w:rPr>
          <w:sz w:val="28"/>
          <w:szCs w:val="28"/>
        </w:rPr>
        <w:lastRenderedPageBreak/>
        <w:t xml:space="preserve">направленных на развитие межнационального сотрудничества, сохранение и защиту самобытности, культуры, языков и традиций народов Российской Федерации в городском округе Тольятти </w:t>
      </w:r>
      <w:r w:rsidR="00234410" w:rsidRPr="00BD4D60">
        <w:rPr>
          <w:sz w:val="28"/>
          <w:szCs w:val="28"/>
        </w:rPr>
        <w:t>(далее – заявка)</w:t>
      </w:r>
      <w:r w:rsidR="00234410">
        <w:rPr>
          <w:sz w:val="28"/>
          <w:szCs w:val="28"/>
        </w:rPr>
        <w:t xml:space="preserve"> </w:t>
      </w:r>
      <w:r w:rsidRPr="00213D29">
        <w:rPr>
          <w:sz w:val="28"/>
          <w:szCs w:val="28"/>
        </w:rPr>
        <w:t>и прилагаемые к н</w:t>
      </w:r>
      <w:r w:rsidR="00213D29" w:rsidRPr="00213D29">
        <w:rPr>
          <w:sz w:val="28"/>
          <w:szCs w:val="28"/>
        </w:rPr>
        <w:t>ей</w:t>
      </w:r>
      <w:r w:rsidRPr="00213D29">
        <w:rPr>
          <w:sz w:val="28"/>
          <w:szCs w:val="28"/>
        </w:rPr>
        <w:t xml:space="preserve"> документы</w:t>
      </w:r>
      <w:r w:rsidRPr="00BD4D60">
        <w:rPr>
          <w:sz w:val="28"/>
          <w:szCs w:val="28"/>
        </w:rPr>
        <w:t xml:space="preserve"> на предоставление Субсидии, несут установленную действующим законодательством ответственность за достоверность содержащейся в них информации.</w:t>
      </w:r>
    </w:p>
    <w:p w:rsidR="005A4EC6" w:rsidRPr="00BD4D60" w:rsidRDefault="005A4EC6" w:rsidP="00F84654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5A4EC6" w:rsidRPr="00BD4D60" w:rsidRDefault="005A4EC6" w:rsidP="00F84654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E315EA" w:rsidRPr="00BD4D60" w:rsidRDefault="00E315EA" w:rsidP="000169AB">
      <w:pPr>
        <w:autoSpaceDE w:val="0"/>
        <w:autoSpaceDN w:val="0"/>
        <w:adjustRightInd w:val="0"/>
        <w:spacing w:after="0" w:line="360" w:lineRule="auto"/>
        <w:jc w:val="center"/>
        <w:rPr>
          <w:b/>
          <w:sz w:val="28"/>
          <w:szCs w:val="28"/>
          <w:lang w:eastAsia="ru-RU"/>
        </w:rPr>
      </w:pPr>
      <w:r w:rsidRPr="00BD4D60">
        <w:rPr>
          <w:b/>
          <w:bCs/>
          <w:sz w:val="28"/>
          <w:szCs w:val="28"/>
          <w:lang w:eastAsia="ru-RU"/>
        </w:rPr>
        <w:t xml:space="preserve">II. </w:t>
      </w:r>
      <w:r w:rsidRPr="00BD4D60">
        <w:rPr>
          <w:b/>
          <w:sz w:val="28"/>
          <w:szCs w:val="28"/>
          <w:lang w:eastAsia="ru-RU"/>
        </w:rPr>
        <w:t xml:space="preserve">Порядок проведения отбора получателей </w:t>
      </w:r>
    </w:p>
    <w:p w:rsidR="00E315EA" w:rsidRPr="00BD4D60" w:rsidRDefault="00E315EA" w:rsidP="000169AB">
      <w:pPr>
        <w:autoSpaceDE w:val="0"/>
        <w:autoSpaceDN w:val="0"/>
        <w:adjustRightInd w:val="0"/>
        <w:spacing w:after="0" w:line="360" w:lineRule="auto"/>
        <w:jc w:val="center"/>
        <w:rPr>
          <w:b/>
          <w:sz w:val="28"/>
          <w:szCs w:val="28"/>
          <w:lang w:eastAsia="ru-RU"/>
        </w:rPr>
      </w:pPr>
      <w:r w:rsidRPr="00BD4D60">
        <w:rPr>
          <w:b/>
          <w:sz w:val="28"/>
          <w:szCs w:val="28"/>
          <w:lang w:eastAsia="ru-RU"/>
        </w:rPr>
        <w:t xml:space="preserve">субсидий для предоставления субсидий </w:t>
      </w:r>
    </w:p>
    <w:p w:rsidR="005A4EC6" w:rsidRPr="00BD4D60" w:rsidRDefault="005A4EC6" w:rsidP="000169AB">
      <w:pPr>
        <w:autoSpaceDE w:val="0"/>
        <w:autoSpaceDN w:val="0"/>
        <w:adjustRightInd w:val="0"/>
        <w:spacing w:after="0" w:line="360" w:lineRule="auto"/>
        <w:jc w:val="center"/>
        <w:rPr>
          <w:b/>
          <w:sz w:val="28"/>
          <w:szCs w:val="28"/>
          <w:lang w:eastAsia="ru-RU"/>
        </w:rPr>
      </w:pPr>
    </w:p>
    <w:p w:rsidR="00F84654" w:rsidRPr="00BD4D60" w:rsidRDefault="00E315EA" w:rsidP="00C21C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  <w:lang w:eastAsia="ru-RU"/>
        </w:rPr>
      </w:pPr>
      <w:r w:rsidRPr="00BD4D60">
        <w:rPr>
          <w:sz w:val="28"/>
          <w:szCs w:val="28"/>
          <w:lang w:eastAsia="ru-RU"/>
        </w:rPr>
        <w:t xml:space="preserve">2.1. </w:t>
      </w:r>
      <w:r w:rsidR="00F84654" w:rsidRPr="00BD4D60">
        <w:rPr>
          <w:sz w:val="28"/>
          <w:szCs w:val="28"/>
        </w:rPr>
        <w:t xml:space="preserve">Отбор Получателей субсидии (далее – отбор) осуществляется путём запроса предложений на основании </w:t>
      </w:r>
      <w:r w:rsidR="00215B4F" w:rsidRPr="00BD4D60">
        <w:rPr>
          <w:sz w:val="28"/>
          <w:szCs w:val="28"/>
        </w:rPr>
        <w:t>заявок</w:t>
      </w:r>
      <w:r w:rsidR="00F84654" w:rsidRPr="00BD4D60">
        <w:rPr>
          <w:sz w:val="28"/>
          <w:szCs w:val="28"/>
        </w:rPr>
        <w:t xml:space="preserve"> на предоставление субсидии, </w:t>
      </w:r>
      <w:r w:rsidR="007872E9">
        <w:rPr>
          <w:sz w:val="28"/>
          <w:szCs w:val="28"/>
        </w:rPr>
        <w:t>направленны</w:t>
      </w:r>
      <w:r w:rsidR="00F84654" w:rsidRPr="00BD4D60">
        <w:rPr>
          <w:sz w:val="28"/>
          <w:szCs w:val="28"/>
        </w:rPr>
        <w:t>х</w:t>
      </w:r>
      <w:r w:rsidR="007872E9">
        <w:rPr>
          <w:sz w:val="28"/>
          <w:szCs w:val="28"/>
        </w:rPr>
        <w:t xml:space="preserve"> </w:t>
      </w:r>
      <w:r w:rsidR="00F84654" w:rsidRPr="00BD4D60">
        <w:rPr>
          <w:sz w:val="28"/>
          <w:szCs w:val="28"/>
        </w:rPr>
        <w:t xml:space="preserve"> Получателем субсидии для участия в отборе, исходя из соответствия</w:t>
      </w:r>
      <w:r w:rsidR="007872E9">
        <w:rPr>
          <w:sz w:val="28"/>
          <w:szCs w:val="28"/>
        </w:rPr>
        <w:t xml:space="preserve"> </w:t>
      </w:r>
      <w:r w:rsidR="00F84654" w:rsidRPr="00BD4D60">
        <w:rPr>
          <w:sz w:val="28"/>
          <w:szCs w:val="28"/>
        </w:rPr>
        <w:t>Получателя субсидии требованиям, установленным пунктами 1.5</w:t>
      </w:r>
      <w:r w:rsidR="00C76403" w:rsidRPr="00BD4D60">
        <w:rPr>
          <w:sz w:val="28"/>
          <w:szCs w:val="28"/>
        </w:rPr>
        <w:t xml:space="preserve"> и</w:t>
      </w:r>
      <w:r w:rsidR="00213D29">
        <w:rPr>
          <w:sz w:val="28"/>
          <w:szCs w:val="28"/>
        </w:rPr>
        <w:t xml:space="preserve"> </w:t>
      </w:r>
      <w:r w:rsidR="00473A35" w:rsidRPr="00BD4D60">
        <w:rPr>
          <w:sz w:val="28"/>
          <w:szCs w:val="28"/>
        </w:rPr>
        <w:t>2.4</w:t>
      </w:r>
      <w:r w:rsidR="00F84654" w:rsidRPr="00BD4D60">
        <w:rPr>
          <w:sz w:val="28"/>
          <w:szCs w:val="28"/>
        </w:rPr>
        <w:t xml:space="preserve"> настоящего Порядка</w:t>
      </w:r>
      <w:r w:rsidR="00F84654" w:rsidRPr="00BD4D60">
        <w:rPr>
          <w:sz w:val="28"/>
          <w:szCs w:val="28"/>
          <w:lang w:eastAsia="ru-RU"/>
        </w:rPr>
        <w:t xml:space="preserve"> и очерёдности поступления </w:t>
      </w:r>
      <w:r w:rsidR="00215B4F" w:rsidRPr="00BD4D60">
        <w:rPr>
          <w:sz w:val="28"/>
          <w:szCs w:val="28"/>
        </w:rPr>
        <w:t>заявок</w:t>
      </w:r>
      <w:r w:rsidR="00FE2CE9" w:rsidRPr="00BD4D60">
        <w:rPr>
          <w:sz w:val="28"/>
          <w:szCs w:val="28"/>
        </w:rPr>
        <w:t xml:space="preserve"> на участие в отборе</w:t>
      </w:r>
      <w:r w:rsidR="00F84654" w:rsidRPr="00BD4D60">
        <w:rPr>
          <w:sz w:val="28"/>
          <w:szCs w:val="28"/>
          <w:lang w:eastAsia="ru-RU"/>
        </w:rPr>
        <w:t>.</w:t>
      </w:r>
    </w:p>
    <w:p w:rsidR="00F84654" w:rsidRPr="00BD4D60" w:rsidRDefault="00F84654" w:rsidP="00C21C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  <w:lang w:eastAsia="ru-RU"/>
        </w:rPr>
      </w:pPr>
      <w:r w:rsidRPr="00BD4D60">
        <w:rPr>
          <w:sz w:val="28"/>
          <w:szCs w:val="28"/>
        </w:rPr>
        <w:t xml:space="preserve">Отбор осуществляется Комиссией </w:t>
      </w:r>
      <w:r w:rsidR="00862E89" w:rsidRPr="00BD4D60">
        <w:rPr>
          <w:sz w:val="28"/>
          <w:szCs w:val="28"/>
        </w:rPr>
        <w:t xml:space="preserve">по предоставлению </w:t>
      </w:r>
      <w:r w:rsidR="00213D29">
        <w:rPr>
          <w:sz w:val="28"/>
          <w:szCs w:val="28"/>
        </w:rPr>
        <w:t xml:space="preserve">из бюджета городского округа Тольятти </w:t>
      </w:r>
      <w:r w:rsidR="00862E89" w:rsidRPr="00BD4D60">
        <w:rPr>
          <w:sz w:val="28"/>
          <w:szCs w:val="28"/>
        </w:rPr>
        <w:t>субсидий национально-культурным общественным объединениям на реализацию социально значимых мероприятий, направленных на развитие межнационального сотрудничества, сохранение и защиту самобытности, культуры, языков и традиц</w:t>
      </w:r>
      <w:r w:rsidR="00213D29">
        <w:rPr>
          <w:sz w:val="28"/>
          <w:szCs w:val="28"/>
        </w:rPr>
        <w:t>ий народов Российской Федерации</w:t>
      </w:r>
      <w:r w:rsidR="00862E89" w:rsidRPr="00BD4D60">
        <w:rPr>
          <w:sz w:val="28"/>
          <w:szCs w:val="28"/>
        </w:rPr>
        <w:t xml:space="preserve"> в городском округе Тольятти</w:t>
      </w:r>
      <w:r w:rsidRPr="00BD4D60">
        <w:rPr>
          <w:sz w:val="28"/>
          <w:szCs w:val="28"/>
        </w:rPr>
        <w:t xml:space="preserve"> (далее – Комиссия).</w:t>
      </w:r>
    </w:p>
    <w:p w:rsidR="006137C1" w:rsidRPr="00BD4D60" w:rsidRDefault="00F84654" w:rsidP="00C21C5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Положение о Комиссии, её состав утверждаются постановлением администрации городского округа Тольятти.</w:t>
      </w:r>
    </w:p>
    <w:p w:rsidR="00070B3F" w:rsidRPr="00BD4D60" w:rsidRDefault="00070B3F" w:rsidP="00C21C5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 xml:space="preserve">2.2. Для определения Получателей субсидий в текущем финансовом году </w:t>
      </w:r>
      <w:r w:rsidR="00C21C5E" w:rsidRPr="00BD4D60">
        <w:rPr>
          <w:sz w:val="28"/>
          <w:szCs w:val="28"/>
        </w:rPr>
        <w:t>Уп</w:t>
      </w:r>
      <w:r w:rsidR="00C76403" w:rsidRPr="00BD4D60">
        <w:rPr>
          <w:sz w:val="28"/>
          <w:szCs w:val="28"/>
        </w:rPr>
        <w:t>ра</w:t>
      </w:r>
      <w:r w:rsidR="00C21C5E" w:rsidRPr="00BD4D60">
        <w:rPr>
          <w:sz w:val="28"/>
          <w:szCs w:val="28"/>
        </w:rPr>
        <w:t>вление</w:t>
      </w:r>
      <w:r w:rsidRPr="00BD4D60">
        <w:rPr>
          <w:sz w:val="28"/>
          <w:szCs w:val="28"/>
        </w:rPr>
        <w:t xml:space="preserve"> не позднее, чем за 5 рабочих дней до дня начала подачи</w:t>
      </w:r>
      <w:r w:rsidR="007872E9">
        <w:rPr>
          <w:sz w:val="28"/>
          <w:szCs w:val="28"/>
        </w:rPr>
        <w:t xml:space="preserve"> </w:t>
      </w:r>
      <w:r w:rsidRPr="00BD4D60">
        <w:rPr>
          <w:sz w:val="28"/>
          <w:szCs w:val="28"/>
        </w:rPr>
        <w:t xml:space="preserve">заявок размещает объявление о проведении отбора (далее – объявление) на Едином портале (при наличии технической возможности), на официальном портале администрации городского округа Тольятти на странице </w:t>
      </w:r>
      <w:r w:rsidR="00C21C5E" w:rsidRPr="00BD4D60">
        <w:rPr>
          <w:sz w:val="28"/>
          <w:szCs w:val="28"/>
        </w:rPr>
        <w:t>Управления (https://tgl.ru/structure/department/about-upravlenie-vzaimodeystviya-s-</w:t>
      </w:r>
      <w:r w:rsidR="00C21C5E" w:rsidRPr="00BD4D60">
        <w:rPr>
          <w:sz w:val="28"/>
          <w:szCs w:val="28"/>
        </w:rPr>
        <w:lastRenderedPageBreak/>
        <w:t>obschestvennostyu) (далее - официальный портал Управления) в разделе «Взаимодействие в сфере этноконфессиональных отношений»</w:t>
      </w:r>
      <w:r w:rsidRPr="00BD4D60">
        <w:rPr>
          <w:sz w:val="28"/>
          <w:szCs w:val="28"/>
        </w:rPr>
        <w:t>.</w:t>
      </w:r>
    </w:p>
    <w:p w:rsidR="00C21C5E" w:rsidRPr="00BD4D60" w:rsidRDefault="00C21C5E" w:rsidP="00C21C5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2.3. Объявление должно содержать следующую информацию:</w:t>
      </w:r>
    </w:p>
    <w:p w:rsidR="00C21C5E" w:rsidRPr="00BD4D60" w:rsidRDefault="00C21C5E" w:rsidP="00C21C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  <w:lang w:eastAsia="ru-RU"/>
        </w:rPr>
      </w:pPr>
      <w:r w:rsidRPr="00BD4D60">
        <w:rPr>
          <w:sz w:val="28"/>
          <w:szCs w:val="28"/>
        </w:rPr>
        <w:t xml:space="preserve">- сроки проведения отбора (дата начала подачи заявок и дата окончания приёма </w:t>
      </w:r>
      <w:r w:rsidR="00215B4F" w:rsidRPr="00BD4D60">
        <w:rPr>
          <w:sz w:val="28"/>
          <w:szCs w:val="28"/>
        </w:rPr>
        <w:t>заявок</w:t>
      </w:r>
      <w:r w:rsidRPr="00BD4D60">
        <w:rPr>
          <w:sz w:val="28"/>
          <w:szCs w:val="28"/>
        </w:rPr>
        <w:t>, которая не может быть</w:t>
      </w:r>
      <w:r w:rsidRPr="00BD4D60">
        <w:rPr>
          <w:sz w:val="28"/>
          <w:szCs w:val="28"/>
          <w:lang w:eastAsia="ru-RU"/>
        </w:rPr>
        <w:t xml:space="preserve"> ранее </w:t>
      </w:r>
      <w:r w:rsidR="004008DE" w:rsidRPr="00BD4D60">
        <w:rPr>
          <w:sz w:val="28"/>
          <w:szCs w:val="28"/>
          <w:lang w:eastAsia="ru-RU"/>
        </w:rPr>
        <w:t>1</w:t>
      </w:r>
      <w:r w:rsidRPr="00BD4D60">
        <w:rPr>
          <w:sz w:val="28"/>
          <w:szCs w:val="28"/>
          <w:lang w:eastAsia="ru-RU"/>
        </w:rPr>
        <w:t>0-го календарного дня, следующего за днём размещения объявления;</w:t>
      </w:r>
    </w:p>
    <w:p w:rsidR="00C21C5E" w:rsidRPr="00BD4D60" w:rsidRDefault="00C21C5E" w:rsidP="00C21C5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- наименование, место нахождения, почтовый адрес, адрес электронной почты Управления;</w:t>
      </w:r>
    </w:p>
    <w:p w:rsidR="007B25A6" w:rsidRPr="00BD4D60" w:rsidRDefault="00C21C5E" w:rsidP="007B25A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- наименование, место нахождения, почтовый адрес, адрес электронной почты муниципального казённого учреждения «Центр поддержки общественных инициатив» (далее – МКУ «ЦП общественных инициатив»), организующего приём заявок;</w:t>
      </w:r>
    </w:p>
    <w:p w:rsidR="007B25A6" w:rsidRPr="00BD4D60" w:rsidRDefault="007B25A6" w:rsidP="007B25A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- результаты предоставления Субсидии в соответствии с пунктом 3.14 настоящего Порядка;</w:t>
      </w:r>
    </w:p>
    <w:p w:rsidR="00C21C5E" w:rsidRPr="00BD4D60" w:rsidRDefault="00C21C5E" w:rsidP="00C21C5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- требования к Получателям субсидии</w:t>
      </w:r>
      <w:r w:rsidR="007872E9">
        <w:rPr>
          <w:sz w:val="28"/>
          <w:szCs w:val="28"/>
        </w:rPr>
        <w:t xml:space="preserve"> </w:t>
      </w:r>
      <w:r w:rsidRPr="00BD4D60">
        <w:rPr>
          <w:sz w:val="28"/>
          <w:szCs w:val="28"/>
        </w:rPr>
        <w:t xml:space="preserve">в соответствии с </w:t>
      </w:r>
      <w:r w:rsidR="00473A35" w:rsidRPr="00BD4D60">
        <w:rPr>
          <w:sz w:val="28"/>
          <w:szCs w:val="28"/>
        </w:rPr>
        <w:t>пунктом 2.4</w:t>
      </w:r>
      <w:r w:rsidR="00213D29">
        <w:rPr>
          <w:sz w:val="28"/>
          <w:szCs w:val="28"/>
        </w:rPr>
        <w:t xml:space="preserve"> </w:t>
      </w:r>
      <w:r w:rsidRPr="00BD4D60">
        <w:rPr>
          <w:sz w:val="28"/>
          <w:szCs w:val="28"/>
        </w:rPr>
        <w:t>настоящ</w:t>
      </w:r>
      <w:r w:rsidR="004C2DED" w:rsidRPr="00BD4D60">
        <w:rPr>
          <w:sz w:val="28"/>
          <w:szCs w:val="28"/>
        </w:rPr>
        <w:t>его</w:t>
      </w:r>
      <w:r w:rsidRPr="00BD4D60">
        <w:rPr>
          <w:sz w:val="28"/>
          <w:szCs w:val="28"/>
        </w:rPr>
        <w:t xml:space="preserve"> Порядк</w:t>
      </w:r>
      <w:r w:rsidR="004C2DED" w:rsidRPr="00BD4D60">
        <w:rPr>
          <w:sz w:val="28"/>
          <w:szCs w:val="28"/>
        </w:rPr>
        <w:t>а</w:t>
      </w:r>
      <w:r w:rsidRPr="00BD4D60">
        <w:rPr>
          <w:sz w:val="28"/>
          <w:szCs w:val="28"/>
        </w:rPr>
        <w:t xml:space="preserve"> и перечня документов, предоставляемых для подтверждения их соответствия указанным требованиям;</w:t>
      </w:r>
    </w:p>
    <w:p w:rsidR="00C21C5E" w:rsidRPr="00BD4D60" w:rsidRDefault="00C21C5E" w:rsidP="00C21C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 xml:space="preserve">- порядок подачи Получателями субсидии </w:t>
      </w:r>
      <w:r w:rsidR="00215B4F" w:rsidRPr="00BD4D60">
        <w:rPr>
          <w:sz w:val="28"/>
          <w:szCs w:val="28"/>
        </w:rPr>
        <w:t>заявок</w:t>
      </w:r>
      <w:r w:rsidRPr="00BD4D60">
        <w:rPr>
          <w:sz w:val="28"/>
          <w:szCs w:val="28"/>
        </w:rPr>
        <w:t xml:space="preserve"> и </w:t>
      </w:r>
      <w:r w:rsidR="00A24410" w:rsidRPr="00BD4D60">
        <w:rPr>
          <w:sz w:val="28"/>
          <w:szCs w:val="28"/>
        </w:rPr>
        <w:t>форму заяв</w:t>
      </w:r>
      <w:r w:rsidR="00213D29">
        <w:rPr>
          <w:sz w:val="28"/>
          <w:szCs w:val="28"/>
        </w:rPr>
        <w:t>ки</w:t>
      </w:r>
      <w:r w:rsidR="00A24410" w:rsidRPr="00BD4D60">
        <w:rPr>
          <w:sz w:val="28"/>
          <w:szCs w:val="28"/>
        </w:rPr>
        <w:t>, согласно Приложению к настоящему Порядку</w:t>
      </w:r>
      <w:r w:rsidRPr="00BD4D60">
        <w:rPr>
          <w:sz w:val="28"/>
          <w:szCs w:val="28"/>
        </w:rPr>
        <w:t>;</w:t>
      </w:r>
    </w:p>
    <w:p w:rsidR="00C21C5E" w:rsidRPr="00BD4D60" w:rsidRDefault="00C21C5E" w:rsidP="00C21C5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 xml:space="preserve">- порядок отзыва заявок Получателей субсидии, порядок </w:t>
      </w:r>
      <w:r w:rsidR="00013223">
        <w:rPr>
          <w:sz w:val="28"/>
          <w:szCs w:val="28"/>
        </w:rPr>
        <w:t>возврата (</w:t>
      </w:r>
      <w:r w:rsidR="00126776" w:rsidRPr="00BD4D60">
        <w:rPr>
          <w:sz w:val="28"/>
          <w:szCs w:val="28"/>
        </w:rPr>
        <w:t>отклонения</w:t>
      </w:r>
      <w:r w:rsidR="00013223">
        <w:rPr>
          <w:sz w:val="28"/>
          <w:szCs w:val="28"/>
        </w:rPr>
        <w:t>)</w:t>
      </w:r>
      <w:r w:rsidR="002E2CC7" w:rsidRPr="00BD4D60">
        <w:rPr>
          <w:sz w:val="28"/>
          <w:szCs w:val="28"/>
        </w:rPr>
        <w:t xml:space="preserve"> </w:t>
      </w:r>
      <w:r w:rsidRPr="00BD4D60">
        <w:rPr>
          <w:sz w:val="28"/>
          <w:szCs w:val="28"/>
        </w:rPr>
        <w:t>заявок</w:t>
      </w:r>
      <w:r w:rsidR="007872E9">
        <w:rPr>
          <w:sz w:val="28"/>
          <w:szCs w:val="28"/>
        </w:rPr>
        <w:t xml:space="preserve"> </w:t>
      </w:r>
      <w:r w:rsidRPr="00BD4D60">
        <w:rPr>
          <w:sz w:val="28"/>
          <w:szCs w:val="28"/>
        </w:rPr>
        <w:t xml:space="preserve">Получателей субсидии, определяющего, в том числе, основания для </w:t>
      </w:r>
      <w:r w:rsidR="00013223">
        <w:rPr>
          <w:sz w:val="28"/>
          <w:szCs w:val="28"/>
        </w:rPr>
        <w:t>возврата (</w:t>
      </w:r>
      <w:r w:rsidR="00126776" w:rsidRPr="00BD4D60">
        <w:rPr>
          <w:sz w:val="28"/>
          <w:szCs w:val="28"/>
        </w:rPr>
        <w:t>отклонения</w:t>
      </w:r>
      <w:r w:rsidR="00013223">
        <w:rPr>
          <w:sz w:val="28"/>
          <w:szCs w:val="28"/>
        </w:rPr>
        <w:t>)</w:t>
      </w:r>
      <w:r w:rsidR="002E2CC7" w:rsidRPr="00BD4D60">
        <w:rPr>
          <w:sz w:val="28"/>
          <w:szCs w:val="28"/>
        </w:rPr>
        <w:t xml:space="preserve"> </w:t>
      </w:r>
      <w:r w:rsidRPr="00BD4D60">
        <w:rPr>
          <w:sz w:val="28"/>
          <w:szCs w:val="28"/>
        </w:rPr>
        <w:t>заявок, порядок внесения изменений в заявки Получателей субсидии</w:t>
      </w:r>
      <w:r w:rsidR="00213D29">
        <w:rPr>
          <w:sz w:val="28"/>
          <w:szCs w:val="28"/>
        </w:rPr>
        <w:t>, согласно пунктам 2.</w:t>
      </w:r>
      <w:r w:rsidR="00234410">
        <w:rPr>
          <w:sz w:val="28"/>
          <w:szCs w:val="28"/>
        </w:rPr>
        <w:t>8, 2.10</w:t>
      </w:r>
      <w:r w:rsidR="00FB1829">
        <w:rPr>
          <w:sz w:val="28"/>
          <w:szCs w:val="28"/>
        </w:rPr>
        <w:t>, 2.11</w:t>
      </w:r>
      <w:r w:rsidR="00234410">
        <w:rPr>
          <w:sz w:val="28"/>
          <w:szCs w:val="28"/>
        </w:rPr>
        <w:t xml:space="preserve"> и</w:t>
      </w:r>
      <w:r w:rsidR="00126776" w:rsidRPr="00BD4D60">
        <w:rPr>
          <w:sz w:val="28"/>
          <w:szCs w:val="28"/>
        </w:rPr>
        <w:t xml:space="preserve"> 2.13 настоящего По</w:t>
      </w:r>
      <w:r w:rsidR="006461BD" w:rsidRPr="00BD4D60">
        <w:rPr>
          <w:sz w:val="28"/>
          <w:szCs w:val="28"/>
        </w:rPr>
        <w:t>рядка</w:t>
      </w:r>
      <w:r w:rsidRPr="00BD4D60">
        <w:rPr>
          <w:sz w:val="28"/>
          <w:szCs w:val="28"/>
        </w:rPr>
        <w:t>;</w:t>
      </w:r>
    </w:p>
    <w:p w:rsidR="00C21C5E" w:rsidRPr="00BD4D60" w:rsidRDefault="00C21C5E" w:rsidP="00C21C5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 xml:space="preserve">- </w:t>
      </w:r>
      <w:r w:rsidR="006461BD" w:rsidRPr="00BD4D60">
        <w:rPr>
          <w:sz w:val="28"/>
          <w:szCs w:val="28"/>
        </w:rPr>
        <w:t>правила</w:t>
      </w:r>
      <w:r w:rsidRPr="00BD4D60">
        <w:rPr>
          <w:sz w:val="28"/>
          <w:szCs w:val="28"/>
        </w:rPr>
        <w:t xml:space="preserve"> рассмотрения и оценки заявок Получателей субсидии</w:t>
      </w:r>
      <w:r w:rsidR="00126776" w:rsidRPr="00BD4D60">
        <w:rPr>
          <w:sz w:val="28"/>
          <w:szCs w:val="28"/>
        </w:rPr>
        <w:t xml:space="preserve"> в соответствии с пунктами </w:t>
      </w:r>
      <w:r w:rsidR="006461BD" w:rsidRPr="00BD4D60">
        <w:rPr>
          <w:sz w:val="28"/>
          <w:szCs w:val="28"/>
        </w:rPr>
        <w:t xml:space="preserve">2.1, </w:t>
      </w:r>
      <w:r w:rsidR="00213D29">
        <w:rPr>
          <w:sz w:val="28"/>
          <w:szCs w:val="28"/>
        </w:rPr>
        <w:t xml:space="preserve">2.14, </w:t>
      </w:r>
      <w:r w:rsidR="00126776" w:rsidRPr="00BD4D60">
        <w:rPr>
          <w:sz w:val="28"/>
          <w:szCs w:val="28"/>
        </w:rPr>
        <w:t>2.15</w:t>
      </w:r>
      <w:r w:rsidR="006461BD" w:rsidRPr="00BD4D60">
        <w:rPr>
          <w:sz w:val="28"/>
          <w:szCs w:val="28"/>
        </w:rPr>
        <w:t xml:space="preserve"> настоящего Порядка</w:t>
      </w:r>
      <w:r w:rsidRPr="00BD4D60">
        <w:rPr>
          <w:sz w:val="28"/>
          <w:szCs w:val="28"/>
        </w:rPr>
        <w:t>;</w:t>
      </w:r>
    </w:p>
    <w:p w:rsidR="00C21C5E" w:rsidRPr="00BD4D60" w:rsidRDefault="00C21C5E" w:rsidP="00C21C5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- порядок предоставления</w:t>
      </w:r>
      <w:r w:rsidR="007872E9">
        <w:rPr>
          <w:sz w:val="28"/>
          <w:szCs w:val="28"/>
        </w:rPr>
        <w:t xml:space="preserve"> </w:t>
      </w:r>
      <w:r w:rsidRPr="00BD4D60">
        <w:rPr>
          <w:sz w:val="28"/>
          <w:szCs w:val="28"/>
        </w:rPr>
        <w:t>Получателям субсидии разъяснений положений объявления, даты начала и окончания срока такого предоставления</w:t>
      </w:r>
      <w:r w:rsidR="00AD442B" w:rsidRPr="00BD4D60">
        <w:rPr>
          <w:sz w:val="28"/>
          <w:szCs w:val="28"/>
        </w:rPr>
        <w:t>,</w:t>
      </w:r>
      <w:r w:rsidR="006461BD" w:rsidRPr="00BD4D60">
        <w:rPr>
          <w:sz w:val="28"/>
          <w:szCs w:val="28"/>
        </w:rPr>
        <w:t xml:space="preserve"> в соответствии с пунктом 2.9</w:t>
      </w:r>
      <w:r w:rsidR="00126776" w:rsidRPr="00BD4D60">
        <w:rPr>
          <w:sz w:val="28"/>
          <w:szCs w:val="28"/>
        </w:rPr>
        <w:t xml:space="preserve"> настоящего Положения;</w:t>
      </w:r>
    </w:p>
    <w:p w:rsidR="00C21C5E" w:rsidRPr="00BD4D60" w:rsidRDefault="00C21C5E" w:rsidP="00C21C5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 xml:space="preserve">- срок подписания Получателем субсидии соглашения о предоставлении </w:t>
      </w:r>
      <w:r w:rsidRPr="00BD4D60">
        <w:rPr>
          <w:sz w:val="28"/>
          <w:szCs w:val="28"/>
        </w:rPr>
        <w:lastRenderedPageBreak/>
        <w:t>Субсидии</w:t>
      </w:r>
      <w:r w:rsidR="00AD442B" w:rsidRPr="00BD4D60">
        <w:rPr>
          <w:sz w:val="28"/>
          <w:szCs w:val="28"/>
        </w:rPr>
        <w:t>,</w:t>
      </w:r>
      <w:r w:rsidR="00965489" w:rsidRPr="00BD4D60">
        <w:rPr>
          <w:sz w:val="28"/>
          <w:szCs w:val="28"/>
        </w:rPr>
        <w:t xml:space="preserve"> в соответствии с пунктом 3.3 настоящего Положения</w:t>
      </w:r>
      <w:r w:rsidRPr="00BD4D60">
        <w:rPr>
          <w:sz w:val="28"/>
          <w:szCs w:val="28"/>
        </w:rPr>
        <w:t>;</w:t>
      </w:r>
    </w:p>
    <w:p w:rsidR="00C21C5E" w:rsidRPr="00BD4D60" w:rsidRDefault="00C21C5E" w:rsidP="00C21C5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- услови</w:t>
      </w:r>
      <w:r w:rsidR="001A0565">
        <w:rPr>
          <w:sz w:val="28"/>
          <w:szCs w:val="28"/>
        </w:rPr>
        <w:t>я</w:t>
      </w:r>
      <w:r w:rsidRPr="00BD4D60">
        <w:rPr>
          <w:sz w:val="28"/>
          <w:szCs w:val="28"/>
        </w:rPr>
        <w:t xml:space="preserve"> признания</w:t>
      </w:r>
      <w:r w:rsidR="007872E9">
        <w:rPr>
          <w:sz w:val="28"/>
          <w:szCs w:val="28"/>
        </w:rPr>
        <w:t xml:space="preserve"> </w:t>
      </w:r>
      <w:r w:rsidRPr="00BD4D60">
        <w:rPr>
          <w:sz w:val="28"/>
          <w:szCs w:val="28"/>
        </w:rPr>
        <w:t>Получателя субсидии, являющегося победителем отбора, уклонившимся от заключения соглашения</w:t>
      </w:r>
      <w:r w:rsidR="00AD442B" w:rsidRPr="00BD4D60">
        <w:rPr>
          <w:sz w:val="28"/>
          <w:szCs w:val="28"/>
        </w:rPr>
        <w:t>, согласно пункту 3.4 настоящего Положения</w:t>
      </w:r>
      <w:r w:rsidRPr="00BD4D60">
        <w:rPr>
          <w:sz w:val="28"/>
          <w:szCs w:val="28"/>
        </w:rPr>
        <w:t>;</w:t>
      </w:r>
    </w:p>
    <w:p w:rsidR="00C21C5E" w:rsidRPr="00BD4D60" w:rsidRDefault="00C21C5E" w:rsidP="00C21C5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- дата размещения результатов отбора, которая не может быть позднее 14-го календарного дня, следующего за днём заседания Комиссии.</w:t>
      </w:r>
    </w:p>
    <w:p w:rsidR="00B94CBC" w:rsidRPr="00BD4D60" w:rsidRDefault="00B94CBC" w:rsidP="00B94CB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2.4. Требования, которым должен соответствовать Получатель субсидии на 1 число месяца, предшествующего месяцу подачи заявки:</w:t>
      </w:r>
    </w:p>
    <w:p w:rsidR="00B94CBC" w:rsidRPr="00BD4D60" w:rsidRDefault="00B94CBC" w:rsidP="00B94CB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94CBC" w:rsidRPr="00BD4D60" w:rsidRDefault="00B94CBC" w:rsidP="00B94CB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 xml:space="preserve">- отсутствие </w:t>
      </w:r>
      <w:r w:rsidRPr="00BD4D60">
        <w:rPr>
          <w:sz w:val="28"/>
        </w:rPr>
        <w:t>просроченной задолженности по возврату в бюджет городского округа Тольятти субсидий, бюджетных инвестиций, предоставленных, в том числе в соответствии с иными правовыми актами, а также иной просроченной (неурегулированной) задолженности по денежным обязательствам перед городским округом Тольятти</w:t>
      </w:r>
      <w:r w:rsidRPr="00BD4D60">
        <w:rPr>
          <w:sz w:val="28"/>
          <w:szCs w:val="28"/>
        </w:rPr>
        <w:t>;</w:t>
      </w:r>
    </w:p>
    <w:p w:rsidR="00B94CBC" w:rsidRPr="00BD4D60" w:rsidRDefault="00B94CBC" w:rsidP="00B94CB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 xml:space="preserve">- Получатель субсидии не находится в процессе реорганизации (за исключением реорганизации в форме присоединения к </w:t>
      </w:r>
      <w:r w:rsidR="00F003FF" w:rsidRPr="00BD4D60">
        <w:rPr>
          <w:sz w:val="28"/>
          <w:szCs w:val="28"/>
        </w:rPr>
        <w:t>юридическому лицу, являющемуся участником отбора, другого юридического лица</w:t>
      </w:r>
      <w:r w:rsidRPr="00BD4D60">
        <w:rPr>
          <w:sz w:val="28"/>
          <w:szCs w:val="28"/>
        </w:rPr>
        <w:t>), ликвидации, в отношении него не введена процедура банкротства, деятельность его не приостановлена в порядке, предусмотренном законодательством Российской Федерации;</w:t>
      </w:r>
    </w:p>
    <w:p w:rsidR="00B94CBC" w:rsidRPr="00BD4D60" w:rsidRDefault="00B94CBC" w:rsidP="00B94CB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- в реестре дисквалифицированных лиц отсутствуют сведения о дисквалифицированных руководителе Получателя субсидии или его членах коллегиального исполнительного органа, лице, исполняющем функции единоличного исполнительного органа, главном бухгалтере;</w:t>
      </w:r>
    </w:p>
    <w:p w:rsidR="00B94CBC" w:rsidRPr="00BD4D60" w:rsidRDefault="00B94CBC" w:rsidP="00B94CB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 xml:space="preserve">- Получатель субсидии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включённые в утверждённый </w:t>
      </w:r>
      <w:r w:rsidRPr="00BD4D60">
        <w:rPr>
          <w:sz w:val="28"/>
          <w:szCs w:val="28"/>
        </w:rPr>
        <w:lastRenderedPageBreak/>
        <w:t>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зоны), в совокупности превышает 50 процентов;</w:t>
      </w:r>
    </w:p>
    <w:p w:rsidR="00B94CBC" w:rsidRPr="00BD4D60" w:rsidRDefault="00B94CBC" w:rsidP="00B94CBC">
      <w:pPr>
        <w:pStyle w:val="a9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D4D60">
        <w:rPr>
          <w:sz w:val="28"/>
          <w:szCs w:val="28"/>
        </w:rPr>
        <w:t xml:space="preserve">- Получатель субсидии </w:t>
      </w:r>
      <w:r w:rsidRPr="00BD4D60">
        <w:rPr>
          <w:rFonts w:eastAsia="Calibri"/>
          <w:sz w:val="28"/>
          <w:szCs w:val="28"/>
        </w:rPr>
        <w:t>не является получателем средств из бюджета городского округа Тольятти на основании иных муниципальных правовых актов на цели, установленные настоящим Порядком</w:t>
      </w:r>
      <w:r w:rsidR="007B4B92" w:rsidRPr="00BD4D60">
        <w:rPr>
          <w:rFonts w:eastAsia="Calibri"/>
          <w:sz w:val="28"/>
          <w:szCs w:val="28"/>
        </w:rPr>
        <w:t>.</w:t>
      </w:r>
    </w:p>
    <w:p w:rsidR="00C21C5E" w:rsidRPr="00BD4D60" w:rsidRDefault="00473A35" w:rsidP="00E156C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2.5</w:t>
      </w:r>
      <w:r w:rsidR="00252D3F" w:rsidRPr="00BD4D60">
        <w:rPr>
          <w:sz w:val="28"/>
          <w:szCs w:val="28"/>
        </w:rPr>
        <w:t xml:space="preserve">. </w:t>
      </w:r>
      <w:r w:rsidR="00C21C5E" w:rsidRPr="00BD4D60">
        <w:rPr>
          <w:sz w:val="28"/>
          <w:szCs w:val="28"/>
        </w:rPr>
        <w:t>В целях получения Субсидии Получатель субсидии в лице его руководителя либо уполномоченного представителя (далее – лицо, действующее от имени Получателя субсидии) представляет в МКУ «ЦП общественных инициатив» следующие документы (далее – документация):</w:t>
      </w:r>
    </w:p>
    <w:p w:rsidR="00317B51" w:rsidRPr="00BD4D60" w:rsidRDefault="00C21C5E" w:rsidP="00317B5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 xml:space="preserve">а) </w:t>
      </w:r>
      <w:r w:rsidR="00FE2CE9" w:rsidRPr="00BD4D60">
        <w:rPr>
          <w:sz w:val="28"/>
          <w:szCs w:val="28"/>
        </w:rPr>
        <w:t>заяв</w:t>
      </w:r>
      <w:r w:rsidR="00F003FF" w:rsidRPr="00BD4D60">
        <w:rPr>
          <w:sz w:val="28"/>
          <w:szCs w:val="28"/>
        </w:rPr>
        <w:t>ку</w:t>
      </w:r>
      <w:r w:rsidRPr="00BD4D60">
        <w:rPr>
          <w:sz w:val="28"/>
          <w:szCs w:val="28"/>
        </w:rPr>
        <w:t xml:space="preserve"> по форме согласно приложению к настоящему Порядку</w:t>
      </w:r>
      <w:r w:rsidR="00317B51" w:rsidRPr="00BD4D60">
        <w:rPr>
          <w:sz w:val="28"/>
          <w:szCs w:val="28"/>
        </w:rPr>
        <w:t>, в которо</w:t>
      </w:r>
      <w:r w:rsidR="00F003FF" w:rsidRPr="00BD4D60">
        <w:rPr>
          <w:sz w:val="28"/>
          <w:szCs w:val="28"/>
        </w:rPr>
        <w:t>й</w:t>
      </w:r>
      <w:r w:rsidR="00317B51" w:rsidRPr="00BD4D60">
        <w:rPr>
          <w:sz w:val="28"/>
          <w:szCs w:val="28"/>
        </w:rPr>
        <w:t xml:space="preserve"> в том числе:</w:t>
      </w:r>
    </w:p>
    <w:p w:rsidR="00317B51" w:rsidRPr="00BD4D60" w:rsidRDefault="00317B51" w:rsidP="00317B5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- Получатель субсидии дает свое согласие на публикацию (размещение) в информационно-телекоммуникационной сети «Интернет» информации о Получателе субсидии, о подаваемой Получателем субсидии заявке, иной информации о Получателе субсидии, связанной с</w:t>
      </w:r>
      <w:r w:rsidR="007872E9">
        <w:rPr>
          <w:sz w:val="28"/>
          <w:szCs w:val="28"/>
        </w:rPr>
        <w:t xml:space="preserve"> </w:t>
      </w:r>
      <w:r w:rsidR="00F0780A" w:rsidRPr="00BD4D60">
        <w:rPr>
          <w:sz w:val="28"/>
          <w:szCs w:val="28"/>
        </w:rPr>
        <w:t>отбором.</w:t>
      </w:r>
    </w:p>
    <w:p w:rsidR="00317B51" w:rsidRPr="00BD4D60" w:rsidRDefault="00317B51" w:rsidP="00317B5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 xml:space="preserve">- Получатель субсидии, представивший </w:t>
      </w:r>
      <w:r w:rsidR="00F003FF" w:rsidRPr="00BD4D60">
        <w:rPr>
          <w:sz w:val="28"/>
          <w:szCs w:val="28"/>
        </w:rPr>
        <w:t>заявку</w:t>
      </w:r>
      <w:r w:rsidRPr="00BD4D60">
        <w:rPr>
          <w:sz w:val="28"/>
          <w:szCs w:val="28"/>
        </w:rPr>
        <w:t xml:space="preserve"> и прилагаемые к н</w:t>
      </w:r>
      <w:r w:rsidR="00F003FF" w:rsidRPr="00BD4D60">
        <w:rPr>
          <w:sz w:val="28"/>
          <w:szCs w:val="28"/>
        </w:rPr>
        <w:t>ей</w:t>
      </w:r>
      <w:r w:rsidRPr="00BD4D60">
        <w:rPr>
          <w:sz w:val="28"/>
          <w:szCs w:val="28"/>
        </w:rPr>
        <w:t xml:space="preserve"> документы на предоставление Субсидии, </w:t>
      </w:r>
      <w:r w:rsidR="00F0780A" w:rsidRPr="00BD4D60">
        <w:rPr>
          <w:sz w:val="28"/>
          <w:szCs w:val="28"/>
        </w:rPr>
        <w:t>подтверждает</w:t>
      </w:r>
      <w:r w:rsidR="00A24DBC" w:rsidRPr="00BD4D60">
        <w:rPr>
          <w:sz w:val="28"/>
          <w:szCs w:val="28"/>
        </w:rPr>
        <w:t xml:space="preserve">, что </w:t>
      </w:r>
      <w:r w:rsidRPr="00BD4D60">
        <w:rPr>
          <w:sz w:val="28"/>
          <w:szCs w:val="28"/>
        </w:rPr>
        <w:t>несет установленную действующим законодательством ответственность за достоверность содержащейся в них информации.</w:t>
      </w:r>
    </w:p>
    <w:p w:rsidR="00C21C5E" w:rsidRPr="00BD4D60" w:rsidRDefault="00606E6A" w:rsidP="00E156C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б</w:t>
      </w:r>
      <w:r w:rsidR="00C21C5E" w:rsidRPr="00BD4D60">
        <w:rPr>
          <w:sz w:val="28"/>
          <w:szCs w:val="28"/>
        </w:rPr>
        <w:t>) копию свидетельства о постановке Получателя субсидии на учёт в налоговом органе;</w:t>
      </w:r>
    </w:p>
    <w:p w:rsidR="00C21C5E" w:rsidRPr="00BD4D60" w:rsidRDefault="00606E6A" w:rsidP="00E156C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в</w:t>
      </w:r>
      <w:r w:rsidR="00C21C5E" w:rsidRPr="00BD4D60">
        <w:rPr>
          <w:sz w:val="28"/>
          <w:szCs w:val="28"/>
        </w:rPr>
        <w:t>) копи</w:t>
      </w:r>
      <w:r w:rsidR="00F003FF" w:rsidRPr="00BD4D60">
        <w:rPr>
          <w:sz w:val="28"/>
          <w:szCs w:val="28"/>
        </w:rPr>
        <w:t>и</w:t>
      </w:r>
      <w:r w:rsidR="00C21C5E" w:rsidRPr="00BD4D60">
        <w:rPr>
          <w:sz w:val="28"/>
          <w:szCs w:val="28"/>
        </w:rPr>
        <w:t xml:space="preserve"> учредительных документов Получателя субсидии;</w:t>
      </w:r>
    </w:p>
    <w:p w:rsidR="00C21C5E" w:rsidRPr="00BD4D60" w:rsidRDefault="00606E6A" w:rsidP="00E156C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г</w:t>
      </w:r>
      <w:r w:rsidR="00C21C5E" w:rsidRPr="00BD4D60">
        <w:rPr>
          <w:sz w:val="28"/>
          <w:szCs w:val="28"/>
        </w:rPr>
        <w:t>) копию документа, подтверждающего факт избрания (назначения) руководителя</w:t>
      </w:r>
      <w:r w:rsidR="007872E9">
        <w:rPr>
          <w:sz w:val="28"/>
          <w:szCs w:val="28"/>
        </w:rPr>
        <w:t xml:space="preserve"> </w:t>
      </w:r>
      <w:r w:rsidR="00C21C5E" w:rsidRPr="00BD4D60">
        <w:rPr>
          <w:sz w:val="28"/>
          <w:szCs w:val="28"/>
        </w:rPr>
        <w:t>Получателя субсидии</w:t>
      </w:r>
      <w:r w:rsidR="00F003FF" w:rsidRPr="00BD4D60">
        <w:rPr>
          <w:sz w:val="28"/>
          <w:szCs w:val="28"/>
        </w:rPr>
        <w:t xml:space="preserve"> на должность</w:t>
      </w:r>
      <w:r w:rsidR="00C21C5E" w:rsidRPr="00BD4D60">
        <w:rPr>
          <w:sz w:val="28"/>
          <w:szCs w:val="28"/>
        </w:rPr>
        <w:t>;</w:t>
      </w:r>
    </w:p>
    <w:p w:rsidR="00C21C5E" w:rsidRPr="00BD4D60" w:rsidRDefault="00606E6A" w:rsidP="00E156C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д</w:t>
      </w:r>
      <w:r w:rsidR="00C21C5E" w:rsidRPr="00BD4D60">
        <w:rPr>
          <w:sz w:val="28"/>
          <w:szCs w:val="28"/>
        </w:rPr>
        <w:t>) документ, подтверждающий открытие банковского счёта в кредитной организации, на который планируется перечисление Субсидии, с указанием платёжных реквизитов;</w:t>
      </w:r>
    </w:p>
    <w:p w:rsidR="00C21C5E" w:rsidRPr="00BD4D60" w:rsidRDefault="00606E6A" w:rsidP="00E156C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lastRenderedPageBreak/>
        <w:t>е</w:t>
      </w:r>
      <w:r w:rsidR="00C21C5E" w:rsidRPr="00BD4D60">
        <w:rPr>
          <w:sz w:val="28"/>
          <w:szCs w:val="28"/>
        </w:rPr>
        <w:t xml:space="preserve">) справку налогового органа об исполнении налогоплательщиком (плательщиком сбора, </w:t>
      </w:r>
      <w:r w:rsidR="00F003FF" w:rsidRPr="00BD4D60">
        <w:rPr>
          <w:sz w:val="28"/>
          <w:szCs w:val="28"/>
        </w:rPr>
        <w:t xml:space="preserve">плательщиком страховых взносов </w:t>
      </w:r>
      <w:r w:rsidR="00C21C5E" w:rsidRPr="00BD4D60">
        <w:rPr>
          <w:sz w:val="28"/>
          <w:szCs w:val="28"/>
        </w:rPr>
        <w:t>налоговым агентом) обязанности по уплате налогов, сборов, страховых взносов, пеней, штрафов, процентов, выданную не ранее 1 числа месяца, предшествующего месяцу подачи заявки;</w:t>
      </w:r>
    </w:p>
    <w:p w:rsidR="00C21C5E" w:rsidRPr="00BD4D60" w:rsidRDefault="00606E6A" w:rsidP="00E156C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ж</w:t>
      </w:r>
      <w:r w:rsidR="00C21C5E" w:rsidRPr="00BD4D60">
        <w:rPr>
          <w:sz w:val="28"/>
          <w:szCs w:val="28"/>
        </w:rPr>
        <w:t>) расчёт субсидии (смета, обосн</w:t>
      </w:r>
      <w:r w:rsidR="00F003FF" w:rsidRPr="00BD4D60">
        <w:rPr>
          <w:sz w:val="28"/>
          <w:szCs w:val="28"/>
        </w:rPr>
        <w:t>ование планируемых затрат</w:t>
      </w:r>
      <w:r w:rsidR="00C21C5E" w:rsidRPr="00BD4D60">
        <w:rPr>
          <w:sz w:val="28"/>
          <w:szCs w:val="28"/>
        </w:rPr>
        <w:t>);</w:t>
      </w:r>
    </w:p>
    <w:p w:rsidR="00C21C5E" w:rsidRPr="00BD4D60" w:rsidRDefault="00606E6A" w:rsidP="00E156C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з</w:t>
      </w:r>
      <w:r w:rsidR="00C21C5E" w:rsidRPr="00BD4D60">
        <w:rPr>
          <w:sz w:val="28"/>
          <w:szCs w:val="28"/>
        </w:rPr>
        <w:t>) копию документа, подтверждающего полномочия уполномоченного представителя</w:t>
      </w:r>
      <w:r w:rsidR="007872E9">
        <w:rPr>
          <w:sz w:val="28"/>
          <w:szCs w:val="28"/>
        </w:rPr>
        <w:t xml:space="preserve"> </w:t>
      </w:r>
      <w:r w:rsidR="00C21C5E" w:rsidRPr="00BD4D60">
        <w:rPr>
          <w:sz w:val="28"/>
          <w:szCs w:val="28"/>
        </w:rPr>
        <w:t>Получателя субсидии (в случае, если с заявлением обратился уполномоченный представитель);</w:t>
      </w:r>
    </w:p>
    <w:p w:rsidR="00C21C5E" w:rsidRPr="00BD4D60" w:rsidRDefault="00606E6A" w:rsidP="00E156C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и</w:t>
      </w:r>
      <w:r w:rsidR="00C21C5E" w:rsidRPr="00BD4D60">
        <w:rPr>
          <w:sz w:val="28"/>
          <w:szCs w:val="28"/>
        </w:rPr>
        <w:t>) выписку из Единого государственного реестра юридических лиц в отношении</w:t>
      </w:r>
      <w:r w:rsidR="007872E9">
        <w:rPr>
          <w:sz w:val="28"/>
          <w:szCs w:val="28"/>
        </w:rPr>
        <w:t xml:space="preserve"> </w:t>
      </w:r>
      <w:r w:rsidR="00C21C5E" w:rsidRPr="00BD4D60">
        <w:rPr>
          <w:sz w:val="28"/>
          <w:szCs w:val="28"/>
        </w:rPr>
        <w:t>Получателя субсидии, выданную не ранее 1 числа месяца, предшествующего месяцу подачи заявки (выписка предоставляется по желанию Получателя субсидии)</w:t>
      </w:r>
      <w:r w:rsidR="009E07C6" w:rsidRPr="00BD4D60">
        <w:rPr>
          <w:sz w:val="28"/>
          <w:szCs w:val="28"/>
        </w:rPr>
        <w:t>.</w:t>
      </w:r>
    </w:p>
    <w:p w:rsidR="00606E6A" w:rsidRPr="00BD4D60" w:rsidRDefault="00606E6A" w:rsidP="00606E6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sz w:val="28"/>
          <w:szCs w:val="28"/>
          <w:lang w:eastAsia="ru-RU"/>
        </w:rPr>
      </w:pPr>
      <w:r w:rsidRPr="00BD4D60">
        <w:rPr>
          <w:sz w:val="28"/>
          <w:szCs w:val="28"/>
          <w:lang w:eastAsia="ru-RU"/>
        </w:rPr>
        <w:t xml:space="preserve">В случае если указанная выписка не представлена в составе заявки, МКУ "ЦП общественных инициатив" самостоятельно получает выписку о юридическом лице из Единого государственного реестра юридических лиц, сформированную с использованием сервиса "Предоставление сведений из ЕГРЮЛ/ЕГРИП" официального сайта ФНС России в информационно-телекоммуникационной сети Интернет по адресу: </w:t>
      </w:r>
      <w:hyperlink r:id="rId13" w:history="1">
        <w:r w:rsidR="005852B5" w:rsidRPr="00BD4D60">
          <w:rPr>
            <w:rStyle w:val="a6"/>
            <w:color w:val="000000"/>
            <w:sz w:val="28"/>
            <w:szCs w:val="28"/>
            <w:lang w:eastAsia="ru-RU"/>
          </w:rPr>
          <w:t>https://egrul.nalog.ru</w:t>
        </w:r>
      </w:hyperlink>
      <w:r w:rsidR="00E170F1" w:rsidRPr="00BD4D60">
        <w:rPr>
          <w:color w:val="000000"/>
          <w:sz w:val="28"/>
          <w:szCs w:val="28"/>
          <w:lang w:eastAsia="ru-RU"/>
        </w:rPr>
        <w:t>;</w:t>
      </w:r>
    </w:p>
    <w:p w:rsidR="005852B5" w:rsidRPr="00BD4D60" w:rsidRDefault="005852B5" w:rsidP="00B753E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sz w:val="28"/>
          <w:szCs w:val="28"/>
          <w:lang w:eastAsia="ru-RU"/>
        </w:rPr>
      </w:pPr>
      <w:r w:rsidRPr="00BD4D60">
        <w:rPr>
          <w:sz w:val="28"/>
          <w:szCs w:val="28"/>
        </w:rPr>
        <w:t>к</w:t>
      </w:r>
      <w:r w:rsidR="009E07C6" w:rsidRPr="00BD4D60">
        <w:rPr>
          <w:sz w:val="28"/>
          <w:szCs w:val="28"/>
        </w:rPr>
        <w:t xml:space="preserve">) справку, </w:t>
      </w:r>
      <w:r w:rsidRPr="00BD4D60">
        <w:rPr>
          <w:sz w:val="28"/>
          <w:szCs w:val="28"/>
        </w:rPr>
        <w:t>подтверждающую отсутствие учредителей, которые явля</w:t>
      </w:r>
      <w:r w:rsidR="00ED4562" w:rsidRPr="00BD4D60">
        <w:rPr>
          <w:sz w:val="28"/>
          <w:szCs w:val="28"/>
        </w:rPr>
        <w:t>ю</w:t>
      </w:r>
      <w:r w:rsidRPr="00BD4D60">
        <w:rPr>
          <w:sz w:val="28"/>
          <w:szCs w:val="28"/>
        </w:rPr>
        <w:t>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включённые в утверждённый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зоны), в совокупности превышает 50 процентов</w:t>
      </w:r>
      <w:r w:rsidR="00E170F1" w:rsidRPr="00BD4D60">
        <w:rPr>
          <w:sz w:val="28"/>
          <w:szCs w:val="28"/>
        </w:rPr>
        <w:t xml:space="preserve">, составленную в свободной форме, заверенную подписью руководителя и печатью </w:t>
      </w:r>
      <w:r w:rsidR="00B753ED" w:rsidRPr="00BD4D60">
        <w:rPr>
          <w:sz w:val="28"/>
          <w:szCs w:val="28"/>
        </w:rPr>
        <w:t>Получателя субсидии;</w:t>
      </w:r>
    </w:p>
    <w:p w:rsidR="007B4B92" w:rsidRPr="00BD4D60" w:rsidRDefault="005852B5" w:rsidP="007B4B9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л</w:t>
      </w:r>
      <w:r w:rsidR="00C21C5E" w:rsidRPr="00BD4D60">
        <w:rPr>
          <w:sz w:val="28"/>
          <w:szCs w:val="28"/>
        </w:rPr>
        <w:t>) перечень (опись) представленных документов.</w:t>
      </w:r>
    </w:p>
    <w:p w:rsidR="00C21C5E" w:rsidRPr="00BD4D60" w:rsidRDefault="00C21C5E" w:rsidP="00E156C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lastRenderedPageBreak/>
        <w:t xml:space="preserve">Указанные в настоящем пункте копии документов представляются в МКУ «ЦП общественных инициатив» с предъявлением оригиналов </w:t>
      </w:r>
      <w:r w:rsidR="00305908" w:rsidRPr="00BD4D60">
        <w:rPr>
          <w:sz w:val="28"/>
          <w:szCs w:val="28"/>
        </w:rPr>
        <w:t xml:space="preserve">документов </w:t>
      </w:r>
      <w:r w:rsidRPr="00BD4D60">
        <w:rPr>
          <w:sz w:val="28"/>
          <w:szCs w:val="28"/>
        </w:rPr>
        <w:t>для их сверки. После проведения сверки оригиналы незамедлительно возвращаются Получателю субсидии или лицу, действующему от имени</w:t>
      </w:r>
      <w:r w:rsidR="007872E9">
        <w:rPr>
          <w:sz w:val="28"/>
          <w:szCs w:val="28"/>
        </w:rPr>
        <w:t xml:space="preserve"> </w:t>
      </w:r>
      <w:r w:rsidRPr="00BD4D60">
        <w:rPr>
          <w:sz w:val="28"/>
          <w:szCs w:val="28"/>
        </w:rPr>
        <w:t xml:space="preserve">Получателя субсидии. Проверку достоверности копий документов осуществляет работник МКУ «ЦП общественных инициатив» при приёме заявки </w:t>
      </w:r>
      <w:r w:rsidR="00AA4164">
        <w:rPr>
          <w:sz w:val="28"/>
          <w:szCs w:val="28"/>
        </w:rPr>
        <w:t xml:space="preserve">и документов </w:t>
      </w:r>
      <w:r w:rsidRPr="00BD4D60">
        <w:rPr>
          <w:sz w:val="28"/>
          <w:szCs w:val="28"/>
        </w:rPr>
        <w:t>путём сверки копии документа с предоставленным оригиналом.</w:t>
      </w:r>
    </w:p>
    <w:p w:rsidR="00E156C7" w:rsidRPr="00BD4D60" w:rsidRDefault="00473A35" w:rsidP="00E156C7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4D60">
        <w:rPr>
          <w:sz w:val="28"/>
          <w:szCs w:val="28"/>
        </w:rPr>
        <w:t>2.6</w:t>
      </w:r>
      <w:r w:rsidR="00E156C7" w:rsidRPr="00BD4D60">
        <w:rPr>
          <w:sz w:val="28"/>
          <w:szCs w:val="28"/>
        </w:rPr>
        <w:t xml:space="preserve">. Адрес и телефон МКУ «ЦП общественных инициатив»: 445009, Самарская область, городской округ Тольятти, ул. Белорусская, 33, кабинет №26, </w:t>
      </w:r>
      <w:r w:rsidR="00E156C7" w:rsidRPr="00BD4D60">
        <w:rPr>
          <w:color w:val="000000"/>
          <w:sz w:val="28"/>
          <w:szCs w:val="28"/>
        </w:rPr>
        <w:t xml:space="preserve">телефон: (8482) 31-50-81, e-mail: </w:t>
      </w:r>
      <w:hyperlink r:id="rId14" w:history="1">
        <w:r w:rsidR="00E156C7" w:rsidRPr="00BD4D60">
          <w:rPr>
            <w:rStyle w:val="a6"/>
            <w:color w:val="000000"/>
            <w:sz w:val="28"/>
            <w:szCs w:val="28"/>
          </w:rPr>
          <w:t>mku-centr.nko@yandex.ru</w:t>
        </w:r>
      </w:hyperlink>
      <w:r w:rsidR="00E156C7" w:rsidRPr="00BD4D60">
        <w:rPr>
          <w:color w:val="000000"/>
          <w:sz w:val="28"/>
          <w:szCs w:val="28"/>
        </w:rPr>
        <w:t xml:space="preserve">, сайт учреждения: </w:t>
      </w:r>
      <w:hyperlink r:id="rId15" w:history="1">
        <w:r w:rsidR="00E156C7" w:rsidRPr="00BD4D60">
          <w:rPr>
            <w:rStyle w:val="a6"/>
            <w:color w:val="000000"/>
            <w:sz w:val="28"/>
            <w:szCs w:val="28"/>
          </w:rPr>
          <w:t>http://mkucentr.ru</w:t>
        </w:r>
      </w:hyperlink>
      <w:r w:rsidR="00E156C7" w:rsidRPr="00BD4D60">
        <w:rPr>
          <w:color w:val="000000"/>
          <w:sz w:val="28"/>
          <w:szCs w:val="28"/>
        </w:rPr>
        <w:t>).</w:t>
      </w:r>
    </w:p>
    <w:p w:rsidR="00E156C7" w:rsidRPr="00BD4D60" w:rsidRDefault="00473A35" w:rsidP="00E156C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color w:val="000000"/>
          <w:sz w:val="28"/>
          <w:szCs w:val="28"/>
        </w:rPr>
        <w:t>2.7</w:t>
      </w:r>
      <w:r w:rsidR="00E156C7" w:rsidRPr="00BD4D60">
        <w:rPr>
          <w:color w:val="000000"/>
          <w:sz w:val="28"/>
          <w:szCs w:val="28"/>
        </w:rPr>
        <w:t xml:space="preserve">. </w:t>
      </w:r>
      <w:r w:rsidR="00AA4164">
        <w:rPr>
          <w:color w:val="000000"/>
          <w:sz w:val="28"/>
          <w:szCs w:val="28"/>
        </w:rPr>
        <w:t>Заявка и документы</w:t>
      </w:r>
      <w:r w:rsidR="00E156C7" w:rsidRPr="00BD4D60">
        <w:rPr>
          <w:color w:val="000000"/>
          <w:sz w:val="28"/>
          <w:szCs w:val="28"/>
        </w:rPr>
        <w:t xml:space="preserve"> представля</w:t>
      </w:r>
      <w:r w:rsidR="00AA4164">
        <w:rPr>
          <w:color w:val="000000"/>
          <w:sz w:val="28"/>
          <w:szCs w:val="28"/>
        </w:rPr>
        <w:t>ю</w:t>
      </w:r>
      <w:r w:rsidR="00E156C7" w:rsidRPr="00BD4D60">
        <w:rPr>
          <w:color w:val="000000"/>
          <w:sz w:val="28"/>
          <w:szCs w:val="28"/>
        </w:rPr>
        <w:t>тся Получателем субсидии в МКУ «ЦП</w:t>
      </w:r>
      <w:r w:rsidR="00E156C7" w:rsidRPr="00BD4D60">
        <w:rPr>
          <w:sz w:val="28"/>
          <w:szCs w:val="28"/>
        </w:rPr>
        <w:t xml:space="preserve"> общественных инициатив» в сроки, указанные в объявлени</w:t>
      </w:r>
      <w:r w:rsidR="00FB1829">
        <w:rPr>
          <w:sz w:val="28"/>
          <w:szCs w:val="28"/>
        </w:rPr>
        <w:t>и в соответствии с пунктом</w:t>
      </w:r>
      <w:r w:rsidR="00E156C7" w:rsidRPr="00BD4D60">
        <w:rPr>
          <w:sz w:val="28"/>
          <w:szCs w:val="28"/>
        </w:rPr>
        <w:t xml:space="preserve"> 2.3 настоящего Порядка.</w:t>
      </w:r>
    </w:p>
    <w:p w:rsidR="00E156C7" w:rsidRPr="00BD4D60" w:rsidRDefault="00473A35" w:rsidP="00E156C7">
      <w:pPr>
        <w:pStyle w:val="ConsPlusNormal"/>
        <w:spacing w:line="360" w:lineRule="auto"/>
        <w:ind w:firstLine="709"/>
        <w:jc w:val="both"/>
        <w:rPr>
          <w:i/>
          <w:sz w:val="28"/>
          <w:szCs w:val="28"/>
        </w:rPr>
      </w:pPr>
      <w:r w:rsidRPr="00BD4D60">
        <w:rPr>
          <w:sz w:val="28"/>
          <w:szCs w:val="28"/>
        </w:rPr>
        <w:t>2.8</w:t>
      </w:r>
      <w:r w:rsidR="00E156C7" w:rsidRPr="00BD4D60">
        <w:rPr>
          <w:sz w:val="28"/>
          <w:szCs w:val="28"/>
        </w:rPr>
        <w:t>. Получатель субсидии вправе отозвать заявку или внести изменения в заявку, предоставив для этого в МКУ «ЦП общественных инициатив» соответствующее заяв</w:t>
      </w:r>
      <w:r w:rsidR="00FB1829">
        <w:rPr>
          <w:sz w:val="28"/>
          <w:szCs w:val="28"/>
        </w:rPr>
        <w:t>ки</w:t>
      </w:r>
      <w:r w:rsidR="00E156C7" w:rsidRPr="00BD4D60">
        <w:rPr>
          <w:sz w:val="28"/>
          <w:szCs w:val="28"/>
        </w:rPr>
        <w:t xml:space="preserve"> в произвольной форме в срок до окончания отбора, указанный в объявлении.</w:t>
      </w:r>
    </w:p>
    <w:p w:rsidR="00E156C7" w:rsidRPr="00BD4D60" w:rsidRDefault="00E156C7" w:rsidP="00E156C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 xml:space="preserve">В случае внесения изменений в заявку Получатель субсидии прилагает новую редакцию </w:t>
      </w:r>
      <w:r w:rsidR="00AA4164">
        <w:rPr>
          <w:sz w:val="28"/>
          <w:szCs w:val="28"/>
        </w:rPr>
        <w:t>заявки</w:t>
      </w:r>
      <w:r w:rsidRPr="00BD4D60">
        <w:rPr>
          <w:sz w:val="28"/>
          <w:szCs w:val="28"/>
        </w:rPr>
        <w:t xml:space="preserve"> и (или) документы, касающиеся внесённых изменений. При этом заявка считается поданной с даты подачи первой редакции заявки.</w:t>
      </w:r>
    </w:p>
    <w:p w:rsidR="003047DA" w:rsidRPr="00BD4D60" w:rsidRDefault="00473A35" w:rsidP="003047DA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2.9</w:t>
      </w:r>
      <w:r w:rsidR="003047DA" w:rsidRPr="00BD4D60">
        <w:rPr>
          <w:sz w:val="28"/>
          <w:szCs w:val="28"/>
        </w:rPr>
        <w:t xml:space="preserve">. Разъяснения положений объявления можно получить с даты начала подачи заявок до даты окончания приёма заявок по телефону или по электронной почте, указанной в объявлении. Разъяснения на обращения, поступившие по телефону, предоставляются работником </w:t>
      </w:r>
      <w:r w:rsidR="00847FB2" w:rsidRPr="00BD4D60">
        <w:rPr>
          <w:sz w:val="28"/>
          <w:szCs w:val="28"/>
        </w:rPr>
        <w:t>Управления</w:t>
      </w:r>
      <w:r w:rsidR="003047DA" w:rsidRPr="00BD4D60">
        <w:rPr>
          <w:sz w:val="28"/>
          <w:szCs w:val="28"/>
        </w:rPr>
        <w:t xml:space="preserve"> устно в ходе разговора путём предоставления точного и понятного ответа на поставленный вопрос. При невозможности самостоятельно ответить на поставленные вопросы работник </w:t>
      </w:r>
      <w:r w:rsidR="00847FB2" w:rsidRPr="00BD4D60">
        <w:rPr>
          <w:sz w:val="28"/>
          <w:szCs w:val="28"/>
        </w:rPr>
        <w:t>Управления</w:t>
      </w:r>
      <w:r w:rsidR="003047DA" w:rsidRPr="00BD4D60">
        <w:rPr>
          <w:sz w:val="28"/>
          <w:szCs w:val="28"/>
        </w:rPr>
        <w:t xml:space="preserve">, принявший звонок, должен переадресовать (перевести) его на другое должностное лицо или сообщить обратившемуся лицу телефонный номер, по которому можно получить необходимую информацию. Разъяснения на </w:t>
      </w:r>
      <w:r w:rsidR="003047DA" w:rsidRPr="00BD4D60">
        <w:rPr>
          <w:sz w:val="28"/>
          <w:szCs w:val="28"/>
        </w:rPr>
        <w:lastRenderedPageBreak/>
        <w:t xml:space="preserve">обращения, поступившие по электронной почте, направляются в течение 2 рабочих дней </w:t>
      </w:r>
      <w:r w:rsidR="00186D1B" w:rsidRPr="00BD4D60">
        <w:rPr>
          <w:sz w:val="28"/>
          <w:szCs w:val="28"/>
        </w:rPr>
        <w:t xml:space="preserve">после поступления в Управление </w:t>
      </w:r>
      <w:r w:rsidR="003047DA" w:rsidRPr="00BD4D60">
        <w:rPr>
          <w:sz w:val="28"/>
          <w:szCs w:val="28"/>
        </w:rPr>
        <w:t>по адресу электронной почты, указанному в обращении.</w:t>
      </w:r>
    </w:p>
    <w:p w:rsidR="003047DA" w:rsidRPr="00BD4D60" w:rsidRDefault="00473A35" w:rsidP="003047DA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2.10</w:t>
      </w:r>
      <w:r w:rsidR="003047DA" w:rsidRPr="00BD4D60">
        <w:rPr>
          <w:sz w:val="28"/>
          <w:szCs w:val="28"/>
        </w:rPr>
        <w:t>. МКУ «ЦП общественных инициатив»:</w:t>
      </w:r>
    </w:p>
    <w:p w:rsidR="003047DA" w:rsidRPr="00BD4D60" w:rsidRDefault="00473A35" w:rsidP="003047DA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2.10</w:t>
      </w:r>
      <w:r w:rsidR="003047DA" w:rsidRPr="00BD4D60">
        <w:rPr>
          <w:sz w:val="28"/>
          <w:szCs w:val="28"/>
        </w:rPr>
        <w:t xml:space="preserve">.1. При отсутствии оснований для отказа в приёме </w:t>
      </w:r>
      <w:r w:rsidR="00ED4562" w:rsidRPr="00BD4D60">
        <w:rPr>
          <w:sz w:val="28"/>
          <w:szCs w:val="28"/>
        </w:rPr>
        <w:t>заявки</w:t>
      </w:r>
      <w:r w:rsidR="003047DA" w:rsidRPr="00BD4D60">
        <w:rPr>
          <w:sz w:val="28"/>
          <w:szCs w:val="28"/>
        </w:rPr>
        <w:t>, предусмотренной пунктом 2.1</w:t>
      </w:r>
      <w:r w:rsidRPr="00BD4D60">
        <w:rPr>
          <w:sz w:val="28"/>
          <w:szCs w:val="28"/>
        </w:rPr>
        <w:t>1</w:t>
      </w:r>
      <w:r w:rsidR="003047DA" w:rsidRPr="00BD4D60">
        <w:rPr>
          <w:sz w:val="28"/>
          <w:szCs w:val="28"/>
        </w:rPr>
        <w:t xml:space="preserve"> настоящего Порядка, принимает представленную </w:t>
      </w:r>
      <w:r w:rsidR="00ED4562" w:rsidRPr="00BD4D60">
        <w:rPr>
          <w:sz w:val="28"/>
          <w:szCs w:val="28"/>
        </w:rPr>
        <w:t>заявку</w:t>
      </w:r>
      <w:r w:rsidR="003047DA" w:rsidRPr="00BD4D60">
        <w:rPr>
          <w:sz w:val="28"/>
          <w:szCs w:val="28"/>
        </w:rPr>
        <w:t xml:space="preserve">, заверяет копии документов, незамедлительно регистрирует заявку в журнале регистрации заявок на получение субсидий с присвоением регистрационного номера, указанием даты и времени регистрации заявки, выдает лицу, действующему от имени Получателя субсидии, копию </w:t>
      </w:r>
      <w:r w:rsidR="00ED4562" w:rsidRPr="00BD4D60">
        <w:rPr>
          <w:sz w:val="28"/>
          <w:szCs w:val="28"/>
        </w:rPr>
        <w:t xml:space="preserve">заявления </w:t>
      </w:r>
      <w:r w:rsidR="00C62725" w:rsidRPr="00BD4D60">
        <w:rPr>
          <w:sz w:val="28"/>
          <w:szCs w:val="28"/>
        </w:rPr>
        <w:t>с указанием регистрационного номера, указанием даты и времени регистрации заявки</w:t>
      </w:r>
      <w:r w:rsidR="003047DA" w:rsidRPr="00BD4D60">
        <w:rPr>
          <w:sz w:val="28"/>
          <w:szCs w:val="28"/>
        </w:rPr>
        <w:t>.</w:t>
      </w:r>
    </w:p>
    <w:p w:rsidR="003047DA" w:rsidRPr="00BD4D60" w:rsidRDefault="00473A35" w:rsidP="003047DA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2.10</w:t>
      </w:r>
      <w:r w:rsidR="003047DA" w:rsidRPr="00BD4D60">
        <w:rPr>
          <w:sz w:val="28"/>
          <w:szCs w:val="28"/>
        </w:rPr>
        <w:t xml:space="preserve">.2. При наличии оснований для отказа в приёме </w:t>
      </w:r>
      <w:r w:rsidR="00F97D07" w:rsidRPr="00BD4D60">
        <w:rPr>
          <w:sz w:val="28"/>
          <w:szCs w:val="28"/>
        </w:rPr>
        <w:t>заявки</w:t>
      </w:r>
      <w:r w:rsidR="003047DA" w:rsidRPr="00BD4D60">
        <w:rPr>
          <w:sz w:val="28"/>
          <w:szCs w:val="28"/>
        </w:rPr>
        <w:t>,</w:t>
      </w:r>
      <w:r w:rsidRPr="00BD4D60">
        <w:rPr>
          <w:sz w:val="28"/>
          <w:szCs w:val="28"/>
        </w:rPr>
        <w:t xml:space="preserve"> предусмотренн</w:t>
      </w:r>
      <w:r w:rsidR="00186D1B" w:rsidRPr="00BD4D60">
        <w:rPr>
          <w:sz w:val="28"/>
          <w:szCs w:val="28"/>
        </w:rPr>
        <w:t>ых</w:t>
      </w:r>
      <w:r w:rsidRPr="00BD4D60">
        <w:rPr>
          <w:sz w:val="28"/>
          <w:szCs w:val="28"/>
        </w:rPr>
        <w:t xml:space="preserve"> пунктом 2.11</w:t>
      </w:r>
      <w:r w:rsidR="003047DA" w:rsidRPr="00BD4D60">
        <w:rPr>
          <w:sz w:val="28"/>
          <w:szCs w:val="28"/>
        </w:rPr>
        <w:t xml:space="preserve"> настоящего Порядка, МКУ «ЦП общественных инициатив» уведомляет о них Получателя субсидии, </w:t>
      </w:r>
      <w:r w:rsidR="001A0565">
        <w:rPr>
          <w:sz w:val="28"/>
          <w:szCs w:val="28"/>
        </w:rPr>
        <w:t xml:space="preserve">разъясняя устно их содержание, и </w:t>
      </w:r>
      <w:r w:rsidR="003047DA" w:rsidRPr="00BD4D60">
        <w:rPr>
          <w:sz w:val="28"/>
          <w:szCs w:val="28"/>
        </w:rPr>
        <w:t xml:space="preserve">возвращает </w:t>
      </w:r>
      <w:r w:rsidR="00F97D07" w:rsidRPr="00BD4D60">
        <w:rPr>
          <w:sz w:val="28"/>
          <w:szCs w:val="28"/>
        </w:rPr>
        <w:t>заявку</w:t>
      </w:r>
      <w:r w:rsidR="003047DA" w:rsidRPr="00BD4D60">
        <w:rPr>
          <w:sz w:val="28"/>
          <w:szCs w:val="28"/>
        </w:rPr>
        <w:t xml:space="preserve"> для устранения недостатков.</w:t>
      </w:r>
    </w:p>
    <w:p w:rsidR="003047DA" w:rsidRPr="00BD4D60" w:rsidRDefault="003047DA" w:rsidP="003047DA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 xml:space="preserve">Отказ МКУ «ЦП общественных инициатив» в приёме </w:t>
      </w:r>
      <w:r w:rsidR="00F97D07" w:rsidRPr="00BD4D60">
        <w:rPr>
          <w:sz w:val="28"/>
          <w:szCs w:val="28"/>
        </w:rPr>
        <w:t>заявки</w:t>
      </w:r>
      <w:r w:rsidRPr="00BD4D60">
        <w:rPr>
          <w:sz w:val="28"/>
          <w:szCs w:val="28"/>
        </w:rPr>
        <w:t xml:space="preserve"> не препятствует повторному обращению Получателя субсидии в целях предоставления документации в сроки, указанные в объявлении, после устранения сообщённых недостатков.</w:t>
      </w:r>
    </w:p>
    <w:p w:rsidR="003047DA" w:rsidRPr="00BD4D60" w:rsidRDefault="00473A35" w:rsidP="003047DA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2.10</w:t>
      </w:r>
      <w:r w:rsidR="003047DA" w:rsidRPr="00BD4D60">
        <w:rPr>
          <w:sz w:val="28"/>
          <w:szCs w:val="28"/>
        </w:rPr>
        <w:t>.3. Формирует пакет документов</w:t>
      </w:r>
      <w:r w:rsidR="007872E9">
        <w:rPr>
          <w:sz w:val="28"/>
          <w:szCs w:val="28"/>
        </w:rPr>
        <w:t xml:space="preserve"> </w:t>
      </w:r>
      <w:r w:rsidR="003047DA" w:rsidRPr="00BD4D60">
        <w:rPr>
          <w:sz w:val="28"/>
          <w:szCs w:val="28"/>
        </w:rPr>
        <w:t xml:space="preserve">Получателя субсидии, в том числе </w:t>
      </w:r>
      <w:r w:rsidR="00F97D07" w:rsidRPr="00BD4D60">
        <w:rPr>
          <w:sz w:val="28"/>
          <w:szCs w:val="28"/>
        </w:rPr>
        <w:t>предоставленных</w:t>
      </w:r>
      <w:r w:rsidRPr="00BD4D60">
        <w:rPr>
          <w:sz w:val="28"/>
          <w:szCs w:val="28"/>
        </w:rPr>
        <w:t xml:space="preserve"> в рамках пункта 2.8</w:t>
      </w:r>
      <w:r w:rsidR="003047DA" w:rsidRPr="00BD4D60">
        <w:rPr>
          <w:sz w:val="28"/>
          <w:szCs w:val="28"/>
        </w:rPr>
        <w:t xml:space="preserve"> настоящего Порядка, и направляет их вместе с заверенной копией соответствующих(ей) страниц(ы) журнала регистрации заявок на получение субсидий, подтверждающих(ей) регистрацию заявки Получателя субсидии, в </w:t>
      </w:r>
      <w:r w:rsidR="00CA3097" w:rsidRPr="00BD4D60">
        <w:rPr>
          <w:sz w:val="28"/>
          <w:szCs w:val="28"/>
        </w:rPr>
        <w:t>Управление</w:t>
      </w:r>
      <w:r w:rsidR="003047DA" w:rsidRPr="00BD4D60">
        <w:rPr>
          <w:sz w:val="28"/>
          <w:szCs w:val="28"/>
        </w:rPr>
        <w:t xml:space="preserve"> в течение 3 рабочих дней, следующих за датой окончания подачи заявок.</w:t>
      </w:r>
    </w:p>
    <w:p w:rsidR="00F632E8" w:rsidRPr="00BD4D60" w:rsidRDefault="00473A35" w:rsidP="00F632E8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2.11</w:t>
      </w:r>
      <w:r w:rsidR="00F632E8" w:rsidRPr="00BD4D60">
        <w:rPr>
          <w:sz w:val="28"/>
          <w:szCs w:val="28"/>
        </w:rPr>
        <w:t xml:space="preserve">. Основаниями для отказа </w:t>
      </w:r>
      <w:r w:rsidR="00F97D07" w:rsidRPr="00BD4D60">
        <w:rPr>
          <w:sz w:val="28"/>
          <w:szCs w:val="28"/>
        </w:rPr>
        <w:t>в приёме заявки</w:t>
      </w:r>
      <w:r w:rsidR="00F632E8" w:rsidRPr="00BD4D60">
        <w:rPr>
          <w:sz w:val="28"/>
          <w:szCs w:val="28"/>
        </w:rPr>
        <w:t>, являются:</w:t>
      </w:r>
    </w:p>
    <w:p w:rsidR="00F632E8" w:rsidRPr="00BD4D60" w:rsidRDefault="00F632E8" w:rsidP="00F632E8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 xml:space="preserve">- непредставление (предоставление не в полном объёме) документации, указанной в </w:t>
      </w:r>
      <w:hyperlink w:anchor="P90" w:history="1">
        <w:r w:rsidRPr="00BD4D60">
          <w:rPr>
            <w:sz w:val="28"/>
            <w:szCs w:val="28"/>
          </w:rPr>
          <w:t>пункте 2.</w:t>
        </w:r>
      </w:hyperlink>
      <w:r w:rsidR="00473A35" w:rsidRPr="00BD4D60">
        <w:rPr>
          <w:sz w:val="28"/>
          <w:szCs w:val="28"/>
        </w:rPr>
        <w:t>5</w:t>
      </w:r>
      <w:r w:rsidRPr="00BD4D60">
        <w:rPr>
          <w:sz w:val="28"/>
          <w:szCs w:val="28"/>
        </w:rPr>
        <w:t xml:space="preserve"> настоящего Порядка;</w:t>
      </w:r>
    </w:p>
    <w:p w:rsidR="00F632E8" w:rsidRPr="00BD4D60" w:rsidRDefault="00F632E8" w:rsidP="00F632E8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 xml:space="preserve">- несоответствие представленных копий документов оригиналам </w:t>
      </w:r>
      <w:r w:rsidRPr="00BD4D60">
        <w:rPr>
          <w:sz w:val="28"/>
          <w:szCs w:val="28"/>
        </w:rPr>
        <w:lastRenderedPageBreak/>
        <w:t>документов;</w:t>
      </w:r>
    </w:p>
    <w:p w:rsidR="00F632E8" w:rsidRPr="00BD4D60" w:rsidRDefault="00F632E8" w:rsidP="00F632E8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 xml:space="preserve">- представление документов в сроки, </w:t>
      </w:r>
      <w:r w:rsidR="00F31556">
        <w:rPr>
          <w:sz w:val="28"/>
          <w:szCs w:val="28"/>
        </w:rPr>
        <w:t>после даты, определенной в</w:t>
      </w:r>
      <w:r w:rsidR="006406A4" w:rsidRPr="00BD4D60">
        <w:rPr>
          <w:sz w:val="28"/>
          <w:szCs w:val="28"/>
        </w:rPr>
        <w:t xml:space="preserve"> объявлении</w:t>
      </w:r>
      <w:r w:rsidR="00606E6A" w:rsidRPr="00BD4D60">
        <w:rPr>
          <w:sz w:val="28"/>
          <w:szCs w:val="28"/>
        </w:rPr>
        <w:t>.</w:t>
      </w:r>
    </w:p>
    <w:p w:rsidR="00F632E8" w:rsidRPr="00BD4D60" w:rsidRDefault="00473A35" w:rsidP="00F632E8">
      <w:pPr>
        <w:pStyle w:val="ConsPlusNormal"/>
        <w:spacing w:line="360" w:lineRule="auto"/>
        <w:ind w:firstLine="709"/>
        <w:jc w:val="both"/>
        <w:rPr>
          <w:sz w:val="28"/>
        </w:rPr>
      </w:pPr>
      <w:r w:rsidRPr="00BD4D60">
        <w:rPr>
          <w:sz w:val="28"/>
          <w:szCs w:val="28"/>
        </w:rPr>
        <w:t>2.12</w:t>
      </w:r>
      <w:r w:rsidR="00F632E8" w:rsidRPr="00BD4D60">
        <w:rPr>
          <w:sz w:val="28"/>
          <w:szCs w:val="28"/>
        </w:rPr>
        <w:t xml:space="preserve">. Управление </w:t>
      </w:r>
      <w:r w:rsidR="007B4B92" w:rsidRPr="00BD4D60">
        <w:rPr>
          <w:sz w:val="28"/>
          <w:szCs w:val="28"/>
        </w:rPr>
        <w:t>в течение 3 рабочих дней</w:t>
      </w:r>
      <w:r w:rsidR="00FB1829">
        <w:rPr>
          <w:sz w:val="28"/>
          <w:szCs w:val="28"/>
        </w:rPr>
        <w:t>,</w:t>
      </w:r>
      <w:r w:rsidR="007B4B92" w:rsidRPr="00BD4D60">
        <w:rPr>
          <w:sz w:val="28"/>
          <w:szCs w:val="28"/>
        </w:rPr>
        <w:t xml:space="preserve"> </w:t>
      </w:r>
      <w:r w:rsidR="00186D1B" w:rsidRPr="00BD4D60">
        <w:rPr>
          <w:sz w:val="28"/>
          <w:szCs w:val="28"/>
        </w:rPr>
        <w:t>следующих за датой поступления сформированных заявок из МКУ «ЦП общественных инициатив»</w:t>
      </w:r>
      <w:r w:rsidR="00FB1829">
        <w:rPr>
          <w:sz w:val="28"/>
          <w:szCs w:val="28"/>
        </w:rPr>
        <w:t>,</w:t>
      </w:r>
      <w:r w:rsidR="00186D1B" w:rsidRPr="00BD4D60">
        <w:rPr>
          <w:sz w:val="28"/>
          <w:szCs w:val="28"/>
        </w:rPr>
        <w:t xml:space="preserve"> </w:t>
      </w:r>
      <w:r w:rsidR="00F632E8" w:rsidRPr="00BD4D60">
        <w:rPr>
          <w:sz w:val="28"/>
          <w:szCs w:val="28"/>
        </w:rPr>
        <w:t>самостоятельно</w:t>
      </w:r>
      <w:r w:rsidR="007872E9">
        <w:rPr>
          <w:sz w:val="28"/>
          <w:szCs w:val="28"/>
        </w:rPr>
        <w:t xml:space="preserve"> </w:t>
      </w:r>
      <w:r w:rsidR="00F632E8" w:rsidRPr="00BD4D60">
        <w:rPr>
          <w:sz w:val="28"/>
        </w:rPr>
        <w:t>запрашивает в органах администрации городского округа Тольятти информацию об отсутствии у Получателя субсидии просроченной задолженности по возврату в бюджет городского округа Тольятти субсидий, бюджетных инвестиций, предоставленных, в том числе в соответствии с иными правовыми актами, а также иной просроченной (неурегулированной) задолженности по денежным обязательствам перед городским округом Тольятти.</w:t>
      </w:r>
    </w:p>
    <w:p w:rsidR="00F632E8" w:rsidRPr="00BD4D60" w:rsidRDefault="00F632E8" w:rsidP="00F632E8">
      <w:pPr>
        <w:pStyle w:val="ConsPlusNormal"/>
        <w:spacing w:line="360" w:lineRule="auto"/>
        <w:ind w:firstLine="709"/>
        <w:jc w:val="both"/>
        <w:rPr>
          <w:sz w:val="28"/>
        </w:rPr>
      </w:pPr>
      <w:r w:rsidRPr="00BD4D60">
        <w:rPr>
          <w:sz w:val="28"/>
          <w:szCs w:val="28"/>
        </w:rPr>
        <w:t>Управление</w:t>
      </w:r>
      <w:r w:rsidRPr="00BD4D60">
        <w:rPr>
          <w:sz w:val="28"/>
        </w:rPr>
        <w:t xml:space="preserve"> проверяет в реестре дисквалифицированных лиц факт наличия или отсутствия сведений о дисквалифицированных руководителе Получателя субсидии или его членах коллегиального исполнительного органа, лице, исполняющем функции единоличного исполнительного органа, главном бухгалтере посредством сервиса «Поиск сведений в реестре дисквалифицированных лиц» на официальном сайте Федеральной налоговой службы.</w:t>
      </w:r>
    </w:p>
    <w:p w:rsidR="00F632E8" w:rsidRPr="00BD4D60" w:rsidRDefault="00F632E8" w:rsidP="00F632E8">
      <w:pPr>
        <w:pStyle w:val="ConsPlusNormal"/>
        <w:spacing w:line="360" w:lineRule="auto"/>
        <w:ind w:firstLine="709"/>
        <w:jc w:val="both"/>
        <w:rPr>
          <w:sz w:val="28"/>
        </w:rPr>
      </w:pPr>
      <w:r w:rsidRPr="00BD4D60">
        <w:rPr>
          <w:sz w:val="28"/>
        </w:rPr>
        <w:t xml:space="preserve">Органы администрации в течение 3 рабочих дней направляют в </w:t>
      </w:r>
      <w:r w:rsidR="00CA3097" w:rsidRPr="00BD4D60">
        <w:rPr>
          <w:sz w:val="28"/>
        </w:rPr>
        <w:t>Управление</w:t>
      </w:r>
      <w:r w:rsidRPr="00BD4D60">
        <w:rPr>
          <w:sz w:val="28"/>
        </w:rPr>
        <w:t xml:space="preserve"> информацию по соответствующему запросу. </w:t>
      </w:r>
    </w:p>
    <w:p w:rsidR="00F632E8" w:rsidRPr="00BD4D60" w:rsidRDefault="00F632E8" w:rsidP="00F632E8">
      <w:pPr>
        <w:pStyle w:val="ConsPlusNormal"/>
        <w:spacing w:line="360" w:lineRule="auto"/>
        <w:ind w:firstLine="709"/>
        <w:jc w:val="both"/>
        <w:rPr>
          <w:sz w:val="28"/>
        </w:rPr>
      </w:pPr>
      <w:r w:rsidRPr="00BD4D60">
        <w:rPr>
          <w:sz w:val="28"/>
        </w:rPr>
        <w:t>Полученн</w:t>
      </w:r>
      <w:r w:rsidR="00317B51" w:rsidRPr="00BD4D60">
        <w:rPr>
          <w:sz w:val="28"/>
        </w:rPr>
        <w:t>ая</w:t>
      </w:r>
      <w:r w:rsidRPr="00BD4D60">
        <w:rPr>
          <w:sz w:val="28"/>
        </w:rPr>
        <w:t xml:space="preserve"> информация прикладыва</w:t>
      </w:r>
      <w:r w:rsidR="00317B51" w:rsidRPr="00BD4D60">
        <w:rPr>
          <w:sz w:val="28"/>
        </w:rPr>
        <w:t>е</w:t>
      </w:r>
      <w:r w:rsidRPr="00BD4D60">
        <w:rPr>
          <w:sz w:val="28"/>
        </w:rPr>
        <w:t>тся к представленной Получателем субсидии документации.</w:t>
      </w:r>
    </w:p>
    <w:p w:rsidR="00F632E8" w:rsidRPr="00BD4D60" w:rsidRDefault="00F632E8" w:rsidP="00F632E8">
      <w:pPr>
        <w:pStyle w:val="ConsPlusNormal"/>
        <w:spacing w:line="360" w:lineRule="auto"/>
        <w:ind w:firstLine="709"/>
        <w:jc w:val="both"/>
        <w:rPr>
          <w:sz w:val="28"/>
        </w:rPr>
      </w:pPr>
      <w:r w:rsidRPr="00BD4D60">
        <w:rPr>
          <w:sz w:val="28"/>
          <w:szCs w:val="28"/>
        </w:rPr>
        <w:t>Управление</w:t>
      </w:r>
      <w:r w:rsidRPr="00BD4D60">
        <w:rPr>
          <w:sz w:val="28"/>
        </w:rPr>
        <w:t xml:space="preserve"> в срок, не позднее 14 рабочих дней после даты окончания приёма заявок передаёт документацию в Комиссию.</w:t>
      </w:r>
    </w:p>
    <w:p w:rsidR="00F632E8" w:rsidRPr="00BD4D60" w:rsidRDefault="00F632E8" w:rsidP="000E4345">
      <w:pPr>
        <w:pStyle w:val="ConsPlusNormal"/>
        <w:spacing w:line="360" w:lineRule="auto"/>
        <w:ind w:firstLine="709"/>
        <w:jc w:val="both"/>
        <w:rPr>
          <w:i/>
          <w:sz w:val="28"/>
          <w:szCs w:val="28"/>
        </w:rPr>
      </w:pPr>
      <w:r w:rsidRPr="00BD4D60">
        <w:rPr>
          <w:sz w:val="28"/>
          <w:szCs w:val="28"/>
        </w:rPr>
        <w:t>2.1</w:t>
      </w:r>
      <w:r w:rsidR="00C76403" w:rsidRPr="00BD4D60">
        <w:rPr>
          <w:sz w:val="28"/>
          <w:szCs w:val="28"/>
        </w:rPr>
        <w:t>3</w:t>
      </w:r>
      <w:r w:rsidRPr="00BD4D60">
        <w:rPr>
          <w:sz w:val="28"/>
          <w:szCs w:val="28"/>
        </w:rPr>
        <w:t>. Основания для отклонения заявок:</w:t>
      </w:r>
    </w:p>
    <w:p w:rsidR="00F632E8" w:rsidRPr="00BD4D60" w:rsidRDefault="00F632E8" w:rsidP="000E4345">
      <w:pPr>
        <w:pStyle w:val="ConsPlusNormal"/>
        <w:spacing w:line="360" w:lineRule="auto"/>
        <w:ind w:firstLine="709"/>
        <w:jc w:val="both"/>
        <w:rPr>
          <w:i/>
          <w:sz w:val="28"/>
          <w:szCs w:val="28"/>
        </w:rPr>
      </w:pPr>
      <w:r w:rsidRPr="00BD4D60">
        <w:rPr>
          <w:sz w:val="28"/>
          <w:szCs w:val="28"/>
        </w:rPr>
        <w:t xml:space="preserve">а) в представленном расчёте субсидии (смете, обосновании планируемых затрат) имеются затраты, отличные от </w:t>
      </w:r>
      <w:r w:rsidR="00677A31" w:rsidRPr="00BD4D60">
        <w:rPr>
          <w:sz w:val="28"/>
          <w:szCs w:val="28"/>
        </w:rPr>
        <w:t>затрат</w:t>
      </w:r>
      <w:r w:rsidRPr="00BD4D60">
        <w:rPr>
          <w:sz w:val="28"/>
          <w:szCs w:val="28"/>
        </w:rPr>
        <w:t>, указанных в пункте 3.1 настоящего Порядка;</w:t>
      </w:r>
    </w:p>
    <w:p w:rsidR="00F632E8" w:rsidRPr="00BD4D60" w:rsidRDefault="00F632E8" w:rsidP="000E434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б) Получатель субсидии не соответствует категориям лиц, установленным в пункте 1.5 настоящего Порядка, имеющим право на получение Субсидии;</w:t>
      </w:r>
    </w:p>
    <w:p w:rsidR="00F632E8" w:rsidRPr="00BD4D60" w:rsidRDefault="00F632E8" w:rsidP="000E434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lastRenderedPageBreak/>
        <w:t>в) Получатель субсидии не соответствует требованиям, установленным пункт</w:t>
      </w:r>
      <w:r w:rsidR="00C76403" w:rsidRPr="00BD4D60">
        <w:rPr>
          <w:sz w:val="28"/>
          <w:szCs w:val="28"/>
        </w:rPr>
        <w:t>ом</w:t>
      </w:r>
      <w:r w:rsidR="00473A35" w:rsidRPr="00BD4D60">
        <w:rPr>
          <w:sz w:val="28"/>
          <w:szCs w:val="28"/>
        </w:rPr>
        <w:t xml:space="preserve"> 2.4</w:t>
      </w:r>
      <w:r w:rsidR="00013223">
        <w:rPr>
          <w:sz w:val="28"/>
          <w:szCs w:val="28"/>
        </w:rPr>
        <w:t xml:space="preserve"> </w:t>
      </w:r>
      <w:r w:rsidRPr="00BD4D60">
        <w:rPr>
          <w:sz w:val="28"/>
          <w:szCs w:val="28"/>
        </w:rPr>
        <w:t>настоящего Порядка;</w:t>
      </w:r>
    </w:p>
    <w:p w:rsidR="00F632E8" w:rsidRPr="00BD4D60" w:rsidRDefault="00F632E8" w:rsidP="000E43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  <w:lang w:eastAsia="ru-RU"/>
        </w:rPr>
      </w:pPr>
      <w:r w:rsidRPr="00BD4D60">
        <w:rPr>
          <w:sz w:val="28"/>
          <w:szCs w:val="28"/>
        </w:rPr>
        <w:t>г) Получателем субсидии предоставлена недостоверная информация</w:t>
      </w:r>
      <w:r w:rsidRPr="00BD4D60">
        <w:rPr>
          <w:sz w:val="28"/>
          <w:szCs w:val="28"/>
          <w:lang w:eastAsia="ru-RU"/>
        </w:rPr>
        <w:t>, в том числе информаци</w:t>
      </w:r>
      <w:r w:rsidR="00677A31" w:rsidRPr="00BD4D60">
        <w:rPr>
          <w:sz w:val="28"/>
          <w:szCs w:val="28"/>
          <w:lang w:eastAsia="ru-RU"/>
        </w:rPr>
        <w:t>я</w:t>
      </w:r>
      <w:r w:rsidRPr="00BD4D60">
        <w:rPr>
          <w:sz w:val="28"/>
          <w:szCs w:val="28"/>
          <w:lang w:eastAsia="ru-RU"/>
        </w:rPr>
        <w:t xml:space="preserve"> о месте нахождения и адресе юридического лица</w:t>
      </w:r>
      <w:r w:rsidRPr="00BD4D60">
        <w:rPr>
          <w:sz w:val="28"/>
          <w:szCs w:val="28"/>
        </w:rPr>
        <w:t>.</w:t>
      </w:r>
    </w:p>
    <w:p w:rsidR="000E4345" w:rsidRPr="00BD4D60" w:rsidRDefault="000E4345" w:rsidP="000E434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2.1</w:t>
      </w:r>
      <w:r w:rsidR="00C76403" w:rsidRPr="00BD4D60">
        <w:rPr>
          <w:sz w:val="28"/>
          <w:szCs w:val="28"/>
        </w:rPr>
        <w:t>4</w:t>
      </w:r>
      <w:r w:rsidRPr="00BD4D60">
        <w:rPr>
          <w:sz w:val="28"/>
          <w:szCs w:val="28"/>
        </w:rPr>
        <w:t>. Комиссия рассматривает документацию на предмет наличия (отсутствия) оснований для отклонения заявки, указанных в пункте 2.1</w:t>
      </w:r>
      <w:r w:rsidR="00C76403" w:rsidRPr="00BD4D60">
        <w:rPr>
          <w:sz w:val="28"/>
          <w:szCs w:val="28"/>
        </w:rPr>
        <w:t>3</w:t>
      </w:r>
      <w:r w:rsidRPr="00BD4D60">
        <w:rPr>
          <w:sz w:val="28"/>
          <w:szCs w:val="28"/>
        </w:rPr>
        <w:t xml:space="preserve"> настоящего Порядка.</w:t>
      </w:r>
    </w:p>
    <w:p w:rsidR="000E4345" w:rsidRPr="00BD4D60" w:rsidRDefault="000E4345" w:rsidP="000E434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В случае наличия оснований, указанных в пункте 2.1</w:t>
      </w:r>
      <w:r w:rsidR="00C76403" w:rsidRPr="00BD4D60">
        <w:rPr>
          <w:sz w:val="28"/>
          <w:szCs w:val="28"/>
        </w:rPr>
        <w:t>3</w:t>
      </w:r>
      <w:r w:rsidRPr="00BD4D60">
        <w:rPr>
          <w:sz w:val="28"/>
          <w:szCs w:val="28"/>
        </w:rPr>
        <w:t xml:space="preserve"> настоящего Порядка, заявка Получателя субсидии отклоняется. Получатель субсидии, чья заявка отклонена, не допускается до участия в отборе.</w:t>
      </w:r>
    </w:p>
    <w:p w:rsidR="000E4345" w:rsidRPr="00BD4D60" w:rsidRDefault="000E4345" w:rsidP="000E434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Получатели субсидии, в отношении заявок которых отсутствуют основания для отклонения, указанные в пункте 2.1</w:t>
      </w:r>
      <w:r w:rsidR="00C76403" w:rsidRPr="00BD4D60">
        <w:rPr>
          <w:sz w:val="28"/>
          <w:szCs w:val="28"/>
        </w:rPr>
        <w:t>3</w:t>
      </w:r>
      <w:r w:rsidRPr="00BD4D60">
        <w:rPr>
          <w:sz w:val="28"/>
          <w:szCs w:val="28"/>
        </w:rPr>
        <w:t xml:space="preserve"> настоящего Порядка, подлежат отбору. </w:t>
      </w:r>
    </w:p>
    <w:p w:rsidR="000E4345" w:rsidRPr="00BD4D60" w:rsidRDefault="000E4345" w:rsidP="000E43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  <w:lang w:eastAsia="ru-RU"/>
        </w:rPr>
      </w:pPr>
      <w:r w:rsidRPr="00BD4D60">
        <w:rPr>
          <w:sz w:val="28"/>
          <w:szCs w:val="28"/>
        </w:rPr>
        <w:t>2.1</w:t>
      </w:r>
      <w:r w:rsidR="00C76403" w:rsidRPr="00BD4D60">
        <w:rPr>
          <w:sz w:val="28"/>
          <w:szCs w:val="28"/>
        </w:rPr>
        <w:t>5</w:t>
      </w:r>
      <w:r w:rsidRPr="00BD4D60">
        <w:rPr>
          <w:sz w:val="28"/>
          <w:szCs w:val="28"/>
        </w:rPr>
        <w:t>. Комиссия осуществляет отбор Получателей субсидии, исходя из</w:t>
      </w:r>
      <w:r w:rsidRPr="00BD4D60">
        <w:rPr>
          <w:sz w:val="28"/>
          <w:szCs w:val="28"/>
          <w:lang w:eastAsia="ru-RU"/>
        </w:rPr>
        <w:t xml:space="preserve"> очерёдности поступления заявок</w:t>
      </w:r>
      <w:r w:rsidRPr="00BD4D60">
        <w:rPr>
          <w:sz w:val="28"/>
          <w:szCs w:val="28"/>
        </w:rPr>
        <w:t xml:space="preserve"> (начиная от более ранней даты </w:t>
      </w:r>
      <w:r w:rsidR="00192C39">
        <w:rPr>
          <w:sz w:val="28"/>
          <w:szCs w:val="28"/>
        </w:rPr>
        <w:t xml:space="preserve">и времени </w:t>
      </w:r>
      <w:r w:rsidRPr="00BD4D60">
        <w:rPr>
          <w:sz w:val="28"/>
          <w:szCs w:val="28"/>
        </w:rPr>
        <w:t xml:space="preserve">подачи заявки до более поздней), </w:t>
      </w:r>
      <w:r w:rsidRPr="00BD4D60">
        <w:rPr>
          <w:sz w:val="28"/>
          <w:szCs w:val="28"/>
          <w:lang w:eastAsia="ru-RU"/>
        </w:rPr>
        <w:t>размера запрашиваемой субсидии и лимитов</w:t>
      </w:r>
      <w:r w:rsidR="007872E9">
        <w:rPr>
          <w:sz w:val="28"/>
          <w:szCs w:val="28"/>
          <w:lang w:eastAsia="ru-RU"/>
        </w:rPr>
        <w:t xml:space="preserve"> </w:t>
      </w:r>
      <w:r w:rsidRPr="00BD4D60">
        <w:rPr>
          <w:rStyle w:val="11"/>
          <w:sz w:val="28"/>
        </w:rPr>
        <w:t xml:space="preserve">бюджетных обязательств, утверждённых </w:t>
      </w:r>
      <w:r w:rsidR="009370CA" w:rsidRPr="00BD4D60">
        <w:rPr>
          <w:rStyle w:val="11"/>
          <w:sz w:val="28"/>
        </w:rPr>
        <w:t>Управлени</w:t>
      </w:r>
      <w:r w:rsidR="00013223">
        <w:rPr>
          <w:rStyle w:val="11"/>
          <w:sz w:val="28"/>
        </w:rPr>
        <w:t>ю</w:t>
      </w:r>
      <w:r w:rsidRPr="00BD4D60">
        <w:rPr>
          <w:rStyle w:val="11"/>
          <w:sz w:val="28"/>
        </w:rPr>
        <w:t xml:space="preserve"> на </w:t>
      </w:r>
      <w:r w:rsidR="00013223">
        <w:rPr>
          <w:rStyle w:val="11"/>
          <w:sz w:val="28"/>
        </w:rPr>
        <w:t>текущий</w:t>
      </w:r>
      <w:r w:rsidRPr="00BD4D60">
        <w:rPr>
          <w:rStyle w:val="11"/>
          <w:sz w:val="28"/>
        </w:rPr>
        <w:t xml:space="preserve"> финансовый год.</w:t>
      </w:r>
    </w:p>
    <w:p w:rsidR="000E4345" w:rsidRPr="00BD4D60" w:rsidRDefault="000E4345" w:rsidP="000E434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2.1</w:t>
      </w:r>
      <w:r w:rsidR="00C76403" w:rsidRPr="00BD4D60">
        <w:rPr>
          <w:sz w:val="28"/>
          <w:szCs w:val="28"/>
        </w:rPr>
        <w:t>6</w:t>
      </w:r>
      <w:r w:rsidRPr="00BD4D60">
        <w:rPr>
          <w:sz w:val="28"/>
          <w:szCs w:val="28"/>
        </w:rPr>
        <w:t>. Решение Комиссии оформляется протоколом.</w:t>
      </w:r>
    </w:p>
    <w:p w:rsidR="000E4345" w:rsidRPr="00BD4D60" w:rsidRDefault="000E4345" w:rsidP="000E434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В протоколе указываются:</w:t>
      </w:r>
    </w:p>
    <w:p w:rsidR="002A2755" w:rsidRPr="00BD4D60" w:rsidRDefault="002A2755" w:rsidP="002A27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 w:val="28"/>
          <w:szCs w:val="28"/>
          <w:lang w:eastAsia="ru-RU"/>
        </w:rPr>
      </w:pPr>
      <w:r w:rsidRPr="00BD4D60">
        <w:rPr>
          <w:sz w:val="28"/>
          <w:szCs w:val="28"/>
        </w:rPr>
        <w:t xml:space="preserve">а) </w:t>
      </w:r>
      <w:r w:rsidRPr="00BD4D60">
        <w:rPr>
          <w:bCs/>
          <w:sz w:val="28"/>
          <w:szCs w:val="28"/>
          <w:lang w:eastAsia="ru-RU"/>
        </w:rPr>
        <w:t>дата, время и место проведения рассмотрения заявок;</w:t>
      </w:r>
    </w:p>
    <w:p w:rsidR="000E4345" w:rsidRPr="00BD4D60" w:rsidRDefault="002A2755" w:rsidP="002A275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 xml:space="preserve">б) </w:t>
      </w:r>
      <w:r w:rsidR="000E4345" w:rsidRPr="00BD4D60">
        <w:rPr>
          <w:sz w:val="28"/>
          <w:szCs w:val="28"/>
        </w:rPr>
        <w:t>перечень Получателей субсидии, заявки которых поступили на рассмотрение в Комиссию,</w:t>
      </w:r>
    </w:p>
    <w:p w:rsidR="000E4345" w:rsidRPr="00BD4D60" w:rsidRDefault="002A2755" w:rsidP="000132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  <w:lang w:eastAsia="ru-RU"/>
        </w:rPr>
      </w:pPr>
      <w:r w:rsidRPr="00BD4D60">
        <w:rPr>
          <w:sz w:val="28"/>
          <w:szCs w:val="28"/>
        </w:rPr>
        <w:t xml:space="preserve">в) </w:t>
      </w:r>
      <w:r w:rsidR="000E4345" w:rsidRPr="00BD4D60">
        <w:rPr>
          <w:sz w:val="28"/>
          <w:szCs w:val="28"/>
        </w:rPr>
        <w:t>перечень Получателей субсидии, заявки которых отклонены, с указанием  оснований для отклонения,</w:t>
      </w:r>
      <w:r w:rsidR="007872E9">
        <w:rPr>
          <w:sz w:val="28"/>
          <w:szCs w:val="28"/>
        </w:rPr>
        <w:t xml:space="preserve"> </w:t>
      </w:r>
      <w:r w:rsidRPr="00BD4D60">
        <w:rPr>
          <w:sz w:val="28"/>
          <w:szCs w:val="28"/>
          <w:lang w:eastAsia="ru-RU"/>
        </w:rPr>
        <w:t>в том числе положений объявления о проведении отбора, которым не соответствуют такие заявки,</w:t>
      </w:r>
    </w:p>
    <w:p w:rsidR="000E4345" w:rsidRPr="00BD4D60" w:rsidRDefault="002A2755" w:rsidP="000E434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 xml:space="preserve">г) </w:t>
      </w:r>
      <w:r w:rsidR="000E4345" w:rsidRPr="00BD4D60">
        <w:rPr>
          <w:sz w:val="28"/>
          <w:szCs w:val="28"/>
        </w:rPr>
        <w:t>перечень Получателей субсидии, являющихся победителями отбора, с указанием размера Субсидии,</w:t>
      </w:r>
    </w:p>
    <w:p w:rsidR="000E4345" w:rsidRDefault="002A2755" w:rsidP="000E4345">
      <w:pPr>
        <w:pStyle w:val="ConsPlusNormal"/>
        <w:spacing w:line="360" w:lineRule="auto"/>
        <w:ind w:firstLine="709"/>
        <w:jc w:val="both"/>
        <w:rPr>
          <w:rStyle w:val="11"/>
          <w:sz w:val="28"/>
        </w:rPr>
      </w:pPr>
      <w:r w:rsidRPr="00BD4D60">
        <w:rPr>
          <w:sz w:val="28"/>
          <w:szCs w:val="28"/>
        </w:rPr>
        <w:t xml:space="preserve">д) </w:t>
      </w:r>
      <w:r w:rsidR="000E4345" w:rsidRPr="00BD4D60">
        <w:rPr>
          <w:sz w:val="28"/>
          <w:szCs w:val="28"/>
        </w:rPr>
        <w:t>перечень Получателей субсидии, которым отказано в предоставлении Субсидии, с указанием оснований для такого отказа</w:t>
      </w:r>
      <w:r w:rsidR="000E4345" w:rsidRPr="00BD4D60">
        <w:rPr>
          <w:rStyle w:val="11"/>
          <w:sz w:val="28"/>
        </w:rPr>
        <w:t>.</w:t>
      </w:r>
    </w:p>
    <w:p w:rsidR="000E4345" w:rsidRPr="00BD4D60" w:rsidRDefault="000E4345" w:rsidP="000E4345">
      <w:pPr>
        <w:pStyle w:val="ConsPlusNormal"/>
        <w:spacing w:line="360" w:lineRule="auto"/>
        <w:ind w:firstLine="709"/>
        <w:jc w:val="both"/>
        <w:rPr>
          <w:strike/>
          <w:sz w:val="28"/>
          <w:szCs w:val="28"/>
        </w:rPr>
      </w:pPr>
      <w:r w:rsidRPr="00BD4D60">
        <w:rPr>
          <w:sz w:val="28"/>
          <w:szCs w:val="28"/>
        </w:rPr>
        <w:t>2.1</w:t>
      </w:r>
      <w:r w:rsidR="00C76403" w:rsidRPr="00BD4D60">
        <w:rPr>
          <w:sz w:val="28"/>
          <w:szCs w:val="28"/>
        </w:rPr>
        <w:t>7</w:t>
      </w:r>
      <w:r w:rsidRPr="00BD4D60">
        <w:rPr>
          <w:sz w:val="28"/>
          <w:szCs w:val="28"/>
        </w:rPr>
        <w:t xml:space="preserve">. </w:t>
      </w:r>
      <w:r w:rsidR="00466EDF" w:rsidRPr="00BD4D60">
        <w:rPr>
          <w:sz w:val="28"/>
          <w:szCs w:val="28"/>
        </w:rPr>
        <w:t>Управление</w:t>
      </w:r>
      <w:r w:rsidRPr="00BD4D60">
        <w:rPr>
          <w:sz w:val="28"/>
          <w:szCs w:val="28"/>
        </w:rPr>
        <w:t xml:space="preserve"> в течение 5 рабочих дней после дня заседания Комиссии на основании её протокола готовит проект постановления администрации городского округа Тольятти о предоставлении (отказе в предоставлении)  Субсидии и направляет его на согласование в установленном порядке.</w:t>
      </w:r>
    </w:p>
    <w:p w:rsidR="000E4345" w:rsidRPr="00BD4D60" w:rsidRDefault="000E4345" w:rsidP="000E43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2.1</w:t>
      </w:r>
      <w:r w:rsidR="00C76403" w:rsidRPr="00BD4D60">
        <w:rPr>
          <w:sz w:val="28"/>
          <w:szCs w:val="28"/>
        </w:rPr>
        <w:t>8</w:t>
      </w:r>
      <w:r w:rsidRPr="00BD4D60">
        <w:rPr>
          <w:sz w:val="28"/>
          <w:szCs w:val="28"/>
        </w:rPr>
        <w:t xml:space="preserve">. </w:t>
      </w:r>
      <w:r w:rsidR="00466EDF" w:rsidRPr="00BD4D60">
        <w:rPr>
          <w:sz w:val="28"/>
          <w:szCs w:val="28"/>
        </w:rPr>
        <w:t>Управление</w:t>
      </w:r>
      <w:r w:rsidRPr="00BD4D60">
        <w:rPr>
          <w:sz w:val="28"/>
          <w:szCs w:val="28"/>
          <w:lang w:eastAsia="ru-RU"/>
        </w:rPr>
        <w:t xml:space="preserve"> в срок, который не может быть позднее 14-го кален</w:t>
      </w:r>
      <w:r w:rsidR="00AA4164">
        <w:rPr>
          <w:sz w:val="28"/>
          <w:szCs w:val="28"/>
          <w:lang w:eastAsia="ru-RU"/>
        </w:rPr>
        <w:t>дарного дня, следующего за днём</w:t>
      </w:r>
      <w:r w:rsidRPr="00BD4D60">
        <w:rPr>
          <w:sz w:val="28"/>
          <w:szCs w:val="28"/>
        </w:rPr>
        <w:t xml:space="preserve"> заседания Комиссии</w:t>
      </w:r>
      <w:r w:rsidR="00AA4164">
        <w:rPr>
          <w:sz w:val="28"/>
          <w:szCs w:val="28"/>
        </w:rPr>
        <w:t>,</w:t>
      </w:r>
      <w:r w:rsidRPr="00BD4D60">
        <w:rPr>
          <w:sz w:val="28"/>
          <w:szCs w:val="28"/>
        </w:rPr>
        <w:t xml:space="preserve"> на основании её протокола обеспечивает размещение на Едином портале (при наличии технической возможности) и на официальном портале </w:t>
      </w:r>
      <w:r w:rsidR="00466EDF" w:rsidRPr="00BD4D60">
        <w:rPr>
          <w:sz w:val="28"/>
          <w:szCs w:val="28"/>
        </w:rPr>
        <w:t>Управления</w:t>
      </w:r>
      <w:r w:rsidRPr="00BD4D60">
        <w:rPr>
          <w:sz w:val="28"/>
          <w:szCs w:val="28"/>
        </w:rPr>
        <w:t xml:space="preserve"> в разделе «</w:t>
      </w:r>
      <w:r w:rsidR="00466EDF" w:rsidRPr="00BD4D60">
        <w:rPr>
          <w:sz w:val="28"/>
          <w:szCs w:val="28"/>
        </w:rPr>
        <w:t>Взаимодействие в сфере этноконфессиональных отношений</w:t>
      </w:r>
      <w:r w:rsidRPr="00BD4D60">
        <w:rPr>
          <w:sz w:val="28"/>
          <w:szCs w:val="28"/>
        </w:rPr>
        <w:t>» информации о результатах рассмотрения заявок, включающей следующие сведения:</w:t>
      </w:r>
    </w:p>
    <w:p w:rsidR="000E4345" w:rsidRPr="00BD4D60" w:rsidRDefault="000E4345" w:rsidP="000E434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- дата, время и место проведения рассмотрения заявок;</w:t>
      </w:r>
    </w:p>
    <w:p w:rsidR="000E4345" w:rsidRPr="00BD4D60" w:rsidRDefault="000E4345" w:rsidP="000E434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- информация о Получателях субсидии, заявки которых были рассмотрены;</w:t>
      </w:r>
    </w:p>
    <w:p w:rsidR="000E4345" w:rsidRPr="00BD4D60" w:rsidRDefault="000E4345" w:rsidP="000E434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- информация о Получателях субсидии, заявки которых были отклонены, с указанием причин их отклонения, в том числе положений объявления, которым не соответствуют такие заявки;</w:t>
      </w:r>
    </w:p>
    <w:p w:rsidR="000E4345" w:rsidRPr="00BD4D60" w:rsidRDefault="000E4345" w:rsidP="000E434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- информация о Получателях субсидии, являющихся победителями отбора, с указанием р</w:t>
      </w:r>
      <w:r w:rsidR="00677A31" w:rsidRPr="00BD4D60">
        <w:rPr>
          <w:sz w:val="28"/>
          <w:szCs w:val="28"/>
        </w:rPr>
        <w:t>азмера предоставляемой Субсидии;</w:t>
      </w:r>
    </w:p>
    <w:p w:rsidR="000E4345" w:rsidRPr="00BD4D60" w:rsidRDefault="000E4345" w:rsidP="000E434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- информация о Получателях субсидии, которым отказано в предоставлении Субсидии.</w:t>
      </w:r>
    </w:p>
    <w:p w:rsidR="000E4345" w:rsidRPr="00BD4D60" w:rsidRDefault="000E4345" w:rsidP="000E434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2.</w:t>
      </w:r>
      <w:r w:rsidR="00C76403" w:rsidRPr="00BD4D60">
        <w:rPr>
          <w:sz w:val="28"/>
          <w:szCs w:val="28"/>
        </w:rPr>
        <w:t>19</w:t>
      </w:r>
      <w:r w:rsidRPr="00BD4D60">
        <w:rPr>
          <w:sz w:val="28"/>
          <w:szCs w:val="28"/>
        </w:rPr>
        <w:t>. Документы и материалы, представленные для участия в отборе, Получателям субсидии не возвращаются.</w:t>
      </w:r>
    </w:p>
    <w:p w:rsidR="00CA20CC" w:rsidRPr="00BD4D60" w:rsidRDefault="00CA20CC" w:rsidP="00D51C98">
      <w:pPr>
        <w:pStyle w:val="ConsPlusNormal"/>
        <w:rPr>
          <w:b/>
          <w:sz w:val="28"/>
          <w:szCs w:val="28"/>
        </w:rPr>
      </w:pPr>
    </w:p>
    <w:p w:rsidR="00CA20CC" w:rsidRPr="00BD4D60" w:rsidRDefault="00CA20CC" w:rsidP="00466EDF">
      <w:pPr>
        <w:pStyle w:val="ConsPlusNormal"/>
        <w:jc w:val="center"/>
        <w:rPr>
          <w:b/>
          <w:sz w:val="28"/>
          <w:szCs w:val="28"/>
        </w:rPr>
      </w:pPr>
    </w:p>
    <w:p w:rsidR="00A24DBC" w:rsidRPr="00BD4D60" w:rsidRDefault="00A24DBC" w:rsidP="00466EDF">
      <w:pPr>
        <w:pStyle w:val="ConsPlusNormal"/>
        <w:jc w:val="center"/>
        <w:rPr>
          <w:b/>
          <w:sz w:val="28"/>
          <w:szCs w:val="28"/>
        </w:rPr>
      </w:pPr>
    </w:p>
    <w:p w:rsidR="00466EDF" w:rsidRPr="00BD4D60" w:rsidRDefault="00466EDF" w:rsidP="00466EDF">
      <w:pPr>
        <w:pStyle w:val="ConsPlusNormal"/>
        <w:jc w:val="center"/>
        <w:rPr>
          <w:b/>
          <w:sz w:val="28"/>
          <w:szCs w:val="28"/>
        </w:rPr>
      </w:pPr>
      <w:r w:rsidRPr="00BD4D60">
        <w:rPr>
          <w:b/>
          <w:sz w:val="28"/>
          <w:szCs w:val="28"/>
        </w:rPr>
        <w:t>I</w:t>
      </w:r>
      <w:r w:rsidRPr="00BD4D60">
        <w:rPr>
          <w:b/>
          <w:sz w:val="28"/>
          <w:szCs w:val="28"/>
          <w:lang w:val="en-US"/>
        </w:rPr>
        <w:t>I</w:t>
      </w:r>
      <w:r w:rsidRPr="00BD4D60">
        <w:rPr>
          <w:b/>
          <w:sz w:val="28"/>
          <w:szCs w:val="28"/>
        </w:rPr>
        <w:t>I. Условия и порядок предоставления субсидий</w:t>
      </w:r>
    </w:p>
    <w:p w:rsidR="00466EDF" w:rsidRPr="00BD4D60" w:rsidRDefault="00466EDF" w:rsidP="00466EDF">
      <w:pPr>
        <w:pStyle w:val="ConsPlusNormal"/>
        <w:jc w:val="center"/>
        <w:rPr>
          <w:sz w:val="28"/>
          <w:szCs w:val="28"/>
        </w:rPr>
      </w:pPr>
    </w:p>
    <w:p w:rsidR="00466EDF" w:rsidRPr="00BD4D60" w:rsidRDefault="00466EDF" w:rsidP="005E1BBA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3.1. Субсидия предоставляется в целях финансового обеспечения следующих затрат:</w:t>
      </w:r>
    </w:p>
    <w:p w:rsidR="006E6F5F" w:rsidRPr="00BD4D60" w:rsidRDefault="00BE5D53" w:rsidP="00321024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bookmarkStart w:id="0" w:name="P59"/>
      <w:bookmarkEnd w:id="0"/>
      <w:r w:rsidRPr="00BD4D60">
        <w:rPr>
          <w:sz w:val="28"/>
          <w:szCs w:val="28"/>
        </w:rPr>
        <w:t>а</w:t>
      </w:r>
      <w:r w:rsidR="00466EDF" w:rsidRPr="00BD4D60">
        <w:rPr>
          <w:sz w:val="28"/>
          <w:szCs w:val="28"/>
        </w:rPr>
        <w:t xml:space="preserve">) </w:t>
      </w:r>
      <w:r w:rsidR="006E6F5F" w:rsidRPr="00BD4D60">
        <w:rPr>
          <w:sz w:val="28"/>
          <w:szCs w:val="28"/>
        </w:rPr>
        <w:t>оплату труда и начисления на выплаты по оплате труда</w:t>
      </w:r>
      <w:r w:rsidR="00321024" w:rsidRPr="00BD4D60">
        <w:rPr>
          <w:sz w:val="28"/>
          <w:szCs w:val="28"/>
        </w:rPr>
        <w:t>, связанные с реализацией социально значимого мероприятия</w:t>
      </w:r>
      <w:r w:rsidR="00C83445" w:rsidRPr="00BD4D60">
        <w:rPr>
          <w:sz w:val="28"/>
          <w:szCs w:val="28"/>
        </w:rPr>
        <w:t>;</w:t>
      </w:r>
    </w:p>
    <w:p w:rsidR="00466EDF" w:rsidRPr="00BD4D60" w:rsidRDefault="006E6F5F" w:rsidP="005E1BBA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 xml:space="preserve">б) </w:t>
      </w:r>
      <w:r w:rsidR="00BE5D53" w:rsidRPr="00BD4D60">
        <w:rPr>
          <w:sz w:val="28"/>
          <w:szCs w:val="28"/>
        </w:rPr>
        <w:t>оплаты работ и услуг, связанных с реализацией социально значимого мероприятия</w:t>
      </w:r>
      <w:r w:rsidR="00466EDF" w:rsidRPr="00BD4D60">
        <w:rPr>
          <w:sz w:val="28"/>
          <w:szCs w:val="28"/>
        </w:rPr>
        <w:t>;</w:t>
      </w:r>
    </w:p>
    <w:p w:rsidR="00466EDF" w:rsidRPr="00BD4D60" w:rsidRDefault="006E6F5F" w:rsidP="005E1BBA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в</w:t>
      </w:r>
      <w:r w:rsidR="00466EDF" w:rsidRPr="00BD4D60">
        <w:rPr>
          <w:sz w:val="28"/>
          <w:szCs w:val="28"/>
        </w:rPr>
        <w:t xml:space="preserve">) </w:t>
      </w:r>
      <w:r w:rsidR="00BE5D53" w:rsidRPr="00BD4D60">
        <w:rPr>
          <w:sz w:val="28"/>
          <w:szCs w:val="28"/>
        </w:rPr>
        <w:t>арендную плату за пользование имуществом, используемым для реализации социально значимого мероприятия</w:t>
      </w:r>
      <w:r w:rsidR="00466EDF" w:rsidRPr="00BD4D60">
        <w:rPr>
          <w:sz w:val="28"/>
          <w:szCs w:val="28"/>
        </w:rPr>
        <w:t>;</w:t>
      </w:r>
    </w:p>
    <w:p w:rsidR="00466EDF" w:rsidRPr="00BD4D60" w:rsidRDefault="006E6F5F" w:rsidP="00321024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г</w:t>
      </w:r>
      <w:r w:rsidR="00466EDF" w:rsidRPr="00BD4D60">
        <w:rPr>
          <w:sz w:val="28"/>
          <w:szCs w:val="28"/>
        </w:rPr>
        <w:t>) оплаты коммунальных платежей (в отношении помещений, ис</w:t>
      </w:r>
      <w:r w:rsidR="00321024" w:rsidRPr="00BD4D60">
        <w:rPr>
          <w:sz w:val="28"/>
          <w:szCs w:val="28"/>
        </w:rPr>
        <w:t>пользуемых Получателем субсидии для реализации социально значимого мероприятия);</w:t>
      </w:r>
    </w:p>
    <w:p w:rsidR="00466EDF" w:rsidRPr="00BD4D60" w:rsidRDefault="006E6F5F" w:rsidP="00321024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д</w:t>
      </w:r>
      <w:r w:rsidR="00466EDF" w:rsidRPr="00BD4D60">
        <w:rPr>
          <w:sz w:val="28"/>
          <w:szCs w:val="28"/>
        </w:rPr>
        <w:t xml:space="preserve">) </w:t>
      </w:r>
      <w:r w:rsidR="00BE5D53" w:rsidRPr="00BD4D60">
        <w:rPr>
          <w:sz w:val="28"/>
          <w:szCs w:val="28"/>
        </w:rPr>
        <w:t>оплаты транспортных услуг</w:t>
      </w:r>
      <w:r w:rsidR="00321024" w:rsidRPr="00BD4D60">
        <w:rPr>
          <w:sz w:val="28"/>
          <w:szCs w:val="28"/>
        </w:rPr>
        <w:t>, связанных с реализацией социально значимого мероприятия;</w:t>
      </w:r>
    </w:p>
    <w:p w:rsidR="00BE5D53" w:rsidRPr="00BD4D60" w:rsidRDefault="006E6F5F" w:rsidP="005E1BBA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е</w:t>
      </w:r>
      <w:r w:rsidR="00BE5D53" w:rsidRPr="00BD4D60">
        <w:rPr>
          <w:sz w:val="28"/>
          <w:szCs w:val="28"/>
        </w:rPr>
        <w:t>) увеличение стоимости материальных запасов</w:t>
      </w:r>
      <w:r w:rsidR="00321024" w:rsidRPr="00BD4D60">
        <w:rPr>
          <w:sz w:val="28"/>
          <w:szCs w:val="28"/>
        </w:rPr>
        <w:t xml:space="preserve"> для реализации социально значимого мероприятия</w:t>
      </w:r>
      <w:r w:rsidR="00A142BA" w:rsidRPr="00BD4D60">
        <w:rPr>
          <w:sz w:val="28"/>
          <w:szCs w:val="28"/>
        </w:rPr>
        <w:t>.</w:t>
      </w:r>
    </w:p>
    <w:p w:rsidR="00466EDF" w:rsidRPr="00BD4D60" w:rsidRDefault="00466EDF" w:rsidP="00C7640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3.</w:t>
      </w:r>
      <w:r w:rsidR="00A142BA" w:rsidRPr="00BD4D60">
        <w:rPr>
          <w:sz w:val="28"/>
          <w:szCs w:val="28"/>
        </w:rPr>
        <w:t>2</w:t>
      </w:r>
      <w:r w:rsidRPr="00BD4D60">
        <w:rPr>
          <w:sz w:val="28"/>
          <w:szCs w:val="28"/>
        </w:rPr>
        <w:t>. Основаниями для отказа в предоставлении Субсидии являются:</w:t>
      </w:r>
    </w:p>
    <w:p w:rsidR="00466EDF" w:rsidRPr="00BD4D60" w:rsidRDefault="00466EDF" w:rsidP="00C7640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- отклонение заявки Получателя субсидии по основаниям, указанным в пункте 2.1</w:t>
      </w:r>
      <w:r w:rsidR="00C76403" w:rsidRPr="00BD4D60">
        <w:rPr>
          <w:sz w:val="28"/>
          <w:szCs w:val="28"/>
        </w:rPr>
        <w:t>3</w:t>
      </w:r>
      <w:r w:rsidRPr="00BD4D60">
        <w:rPr>
          <w:sz w:val="28"/>
          <w:szCs w:val="28"/>
        </w:rPr>
        <w:t xml:space="preserve"> настоящего Порядка;</w:t>
      </w:r>
    </w:p>
    <w:p w:rsidR="00466EDF" w:rsidRPr="00BD4D60" w:rsidRDefault="00466EDF" w:rsidP="00C7640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 xml:space="preserve">- исчерпание (отсутствие) лимитов бюджетных обязательств, доведённых на соответствующие цели </w:t>
      </w:r>
      <w:r w:rsidR="00C76403" w:rsidRPr="00BD4D60">
        <w:rPr>
          <w:sz w:val="28"/>
          <w:szCs w:val="28"/>
        </w:rPr>
        <w:t>Управлению</w:t>
      </w:r>
      <w:r w:rsidRPr="00BD4D60">
        <w:rPr>
          <w:sz w:val="28"/>
          <w:szCs w:val="28"/>
        </w:rPr>
        <w:t xml:space="preserve"> в текущем финансовом году;</w:t>
      </w:r>
    </w:p>
    <w:p w:rsidR="00466EDF" w:rsidRPr="00BD4D60" w:rsidRDefault="00466EDF" w:rsidP="00C7640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- отказ Получателя субсидии от Субсидии.</w:t>
      </w:r>
    </w:p>
    <w:p w:rsidR="00466EDF" w:rsidRPr="00BD4D60" w:rsidRDefault="00466EDF" w:rsidP="00C76403">
      <w:pPr>
        <w:pStyle w:val="ConsPlusNormal"/>
        <w:spacing w:line="360" w:lineRule="auto"/>
        <w:ind w:firstLine="709"/>
        <w:jc w:val="both"/>
        <w:rPr>
          <w:rStyle w:val="11"/>
          <w:sz w:val="28"/>
        </w:rPr>
      </w:pPr>
      <w:r w:rsidRPr="00BD4D60">
        <w:rPr>
          <w:sz w:val="28"/>
          <w:szCs w:val="28"/>
        </w:rPr>
        <w:t>3.</w:t>
      </w:r>
      <w:r w:rsidR="00A142BA" w:rsidRPr="00BD4D60">
        <w:rPr>
          <w:sz w:val="28"/>
          <w:szCs w:val="28"/>
        </w:rPr>
        <w:t>3</w:t>
      </w:r>
      <w:r w:rsidRPr="00BD4D60">
        <w:rPr>
          <w:sz w:val="28"/>
          <w:szCs w:val="28"/>
        </w:rPr>
        <w:t xml:space="preserve">. </w:t>
      </w:r>
      <w:r w:rsidR="003C1D84" w:rsidRPr="00BD4D60">
        <w:rPr>
          <w:sz w:val="28"/>
          <w:szCs w:val="28"/>
        </w:rPr>
        <w:t>Управление</w:t>
      </w:r>
      <w:r w:rsidRPr="00BD4D60">
        <w:rPr>
          <w:sz w:val="28"/>
          <w:szCs w:val="28"/>
        </w:rPr>
        <w:t xml:space="preserve"> в течение 2 рабочих дней со дня принятия постановления администрации городского округа Тольятти о предоставлении (отказе в предоставлении) Субсидии уведомл</w:t>
      </w:r>
      <w:r w:rsidR="00E82CD3" w:rsidRPr="00BD4D60">
        <w:rPr>
          <w:sz w:val="28"/>
          <w:szCs w:val="28"/>
        </w:rPr>
        <w:t>яет</w:t>
      </w:r>
      <w:r w:rsidRPr="00BD4D60">
        <w:rPr>
          <w:sz w:val="28"/>
          <w:szCs w:val="28"/>
        </w:rPr>
        <w:t xml:space="preserve"> об этом Получателей субсидии любым доступным способом</w:t>
      </w:r>
      <w:r w:rsidR="00F31556">
        <w:rPr>
          <w:sz w:val="28"/>
          <w:szCs w:val="28"/>
        </w:rPr>
        <w:t>.</w:t>
      </w:r>
      <w:r w:rsidR="007872E9">
        <w:rPr>
          <w:sz w:val="28"/>
          <w:szCs w:val="28"/>
        </w:rPr>
        <w:t xml:space="preserve"> </w:t>
      </w:r>
      <w:r w:rsidR="00F31556">
        <w:rPr>
          <w:sz w:val="28"/>
          <w:szCs w:val="28"/>
        </w:rPr>
        <w:t>В</w:t>
      </w:r>
      <w:r w:rsidRPr="00BD4D60">
        <w:rPr>
          <w:sz w:val="28"/>
          <w:szCs w:val="28"/>
        </w:rPr>
        <w:t xml:space="preserve"> течение последующих 5 рабочих дней </w:t>
      </w:r>
      <w:r w:rsidR="00F31556">
        <w:rPr>
          <w:sz w:val="28"/>
          <w:szCs w:val="28"/>
        </w:rPr>
        <w:t xml:space="preserve">организует </w:t>
      </w:r>
      <w:r w:rsidRPr="00BD4D60">
        <w:rPr>
          <w:sz w:val="28"/>
          <w:szCs w:val="28"/>
        </w:rPr>
        <w:t>заключение с Получателями субсидии, являющимися победителями отбора, соглашения о предоставлении Субсидии</w:t>
      </w:r>
      <w:r w:rsidR="007872E9">
        <w:rPr>
          <w:sz w:val="28"/>
          <w:szCs w:val="28"/>
        </w:rPr>
        <w:t xml:space="preserve"> </w:t>
      </w:r>
      <w:r w:rsidRPr="00BD4D60">
        <w:rPr>
          <w:rStyle w:val="11"/>
          <w:sz w:val="28"/>
        </w:rPr>
        <w:t xml:space="preserve">в соответствии с </w:t>
      </w:r>
      <w:r w:rsidRPr="00BD4D60">
        <w:rPr>
          <w:sz w:val="28"/>
        </w:rPr>
        <w:t xml:space="preserve">типовой формой договора (соглашения) о предоставлении субсидии (гранта в форме субсидии) из бюджета городского округа Тольятти в соответствии с пунктами 3 и 7 статьи 78, пунктами 2 и 4 статьи 78.1 Бюджетного кодекса Российской Федерации, утверждённой </w:t>
      </w:r>
      <w:r w:rsidR="00677A31" w:rsidRPr="00BD4D60">
        <w:rPr>
          <w:sz w:val="28"/>
        </w:rPr>
        <w:t>п</w:t>
      </w:r>
      <w:r w:rsidRPr="00BD4D60">
        <w:rPr>
          <w:sz w:val="28"/>
        </w:rPr>
        <w:t>остановлением администрации городского округа Тольятти Самарской области от 15.07.2021 №</w:t>
      </w:r>
      <w:r w:rsidR="009C3797">
        <w:rPr>
          <w:sz w:val="28"/>
        </w:rPr>
        <w:t xml:space="preserve"> </w:t>
      </w:r>
      <w:r w:rsidRPr="00BD4D60">
        <w:rPr>
          <w:sz w:val="28"/>
        </w:rPr>
        <w:t>2518-п/1</w:t>
      </w:r>
      <w:r w:rsidR="00F502F1" w:rsidRPr="00BD4D60">
        <w:rPr>
          <w:rStyle w:val="11"/>
          <w:sz w:val="28"/>
        </w:rPr>
        <w:t xml:space="preserve"> (далее – Соглашение или</w:t>
      </w:r>
      <w:r w:rsidRPr="00BD4D60">
        <w:rPr>
          <w:rStyle w:val="11"/>
          <w:sz w:val="28"/>
        </w:rPr>
        <w:t xml:space="preserve"> Типовая форма).</w:t>
      </w:r>
    </w:p>
    <w:p w:rsidR="00466EDF" w:rsidRPr="00BD4D60" w:rsidRDefault="00466EDF" w:rsidP="00C7640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В случае</w:t>
      </w:r>
      <w:r w:rsidR="001D3045" w:rsidRPr="00BD4D60">
        <w:rPr>
          <w:sz w:val="28"/>
          <w:szCs w:val="28"/>
        </w:rPr>
        <w:t>,</w:t>
      </w:r>
      <w:r w:rsidRPr="00BD4D60">
        <w:rPr>
          <w:sz w:val="28"/>
          <w:szCs w:val="28"/>
        </w:rPr>
        <w:t xml:space="preserve"> если источником финансового обеспечения расходных обязательств городского округа Тольятти по предоставлению Субсидии являются межбюджетные трансферты, имеющие целевое назначение, из федерального бюджета бюджету Самарской области, Соглашение заключается в соответствии с типовыми формами, установленными Министерством финансов Российской Федерации для соглашений о предоставлении субсидий из федерального бюджета.</w:t>
      </w:r>
    </w:p>
    <w:p w:rsidR="00466EDF" w:rsidRPr="00BD4D60" w:rsidRDefault="00466EDF" w:rsidP="00C7640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3.</w:t>
      </w:r>
      <w:r w:rsidR="00A142BA" w:rsidRPr="00BD4D60">
        <w:rPr>
          <w:sz w:val="28"/>
          <w:szCs w:val="28"/>
        </w:rPr>
        <w:t>4</w:t>
      </w:r>
      <w:r w:rsidRPr="00BD4D60">
        <w:rPr>
          <w:sz w:val="28"/>
          <w:szCs w:val="28"/>
        </w:rPr>
        <w:t>. Если в течение срока для заключения Соглашения, определённого в пункте 3.</w:t>
      </w:r>
      <w:r w:rsidR="00A142BA" w:rsidRPr="00BD4D60">
        <w:rPr>
          <w:sz w:val="28"/>
          <w:szCs w:val="28"/>
        </w:rPr>
        <w:t>3</w:t>
      </w:r>
      <w:r w:rsidRPr="00BD4D60">
        <w:rPr>
          <w:sz w:val="28"/>
          <w:szCs w:val="28"/>
        </w:rPr>
        <w:t xml:space="preserve"> настоящего Порядка, Получатель субсидии со своей стороны не подписал Соглашение, он признаётся уклонившимся от заключения Соглашения. В этом случае средства данной Субсидии распределяются без проведения дополнительного отбора между Получателями субсидии, участвующими в отборе, которым было отказано в предо</w:t>
      </w:r>
      <w:r w:rsidR="009C3797">
        <w:rPr>
          <w:sz w:val="28"/>
          <w:szCs w:val="28"/>
        </w:rPr>
        <w:t>ставлении Субсидии по основанию:</w:t>
      </w:r>
      <w:r w:rsidRPr="00BD4D60">
        <w:rPr>
          <w:sz w:val="28"/>
          <w:szCs w:val="28"/>
        </w:rPr>
        <w:t xml:space="preserve"> </w:t>
      </w:r>
      <w:r w:rsidR="009C3797" w:rsidRPr="009C3797">
        <w:rPr>
          <w:sz w:val="28"/>
          <w:szCs w:val="28"/>
        </w:rPr>
        <w:t>исчерпание (отсутствие) лимитов бюджетных обязательств, доведённых на соответствующие цели Управлению в текущем финансовом году</w:t>
      </w:r>
      <w:r w:rsidRPr="00BD4D60">
        <w:rPr>
          <w:sz w:val="28"/>
          <w:szCs w:val="28"/>
        </w:rPr>
        <w:t>, исходя из очерёдности поступления заявок.</w:t>
      </w:r>
    </w:p>
    <w:p w:rsidR="00466EDF" w:rsidRPr="00BD4D60" w:rsidRDefault="00A142BA" w:rsidP="00C7640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Управление</w:t>
      </w:r>
      <w:r w:rsidR="00466EDF" w:rsidRPr="00BD4D60">
        <w:rPr>
          <w:sz w:val="28"/>
          <w:szCs w:val="28"/>
        </w:rPr>
        <w:t xml:space="preserve"> в течение следующих 5 рабочих дней в установленном порядке инициирует процедуру внесения изменений в соответствующее постановление администрации городского округа Тольятти о предоставлении (отказе в предоставлении) Субсидии.</w:t>
      </w:r>
    </w:p>
    <w:p w:rsidR="00466EDF" w:rsidRPr="00BD4D60" w:rsidRDefault="00466EDF" w:rsidP="00C7640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3.</w:t>
      </w:r>
      <w:r w:rsidR="00A142BA" w:rsidRPr="00BD4D60">
        <w:rPr>
          <w:sz w:val="28"/>
          <w:szCs w:val="28"/>
        </w:rPr>
        <w:t>5</w:t>
      </w:r>
      <w:r w:rsidRPr="00BD4D60">
        <w:rPr>
          <w:sz w:val="28"/>
          <w:szCs w:val="28"/>
        </w:rPr>
        <w:t xml:space="preserve">. </w:t>
      </w:r>
      <w:r w:rsidR="00A142BA" w:rsidRPr="00BD4D60">
        <w:rPr>
          <w:sz w:val="28"/>
          <w:szCs w:val="28"/>
        </w:rPr>
        <w:t>Управление</w:t>
      </w:r>
      <w:r w:rsidRPr="00BD4D60">
        <w:rPr>
          <w:sz w:val="28"/>
          <w:szCs w:val="28"/>
        </w:rPr>
        <w:t xml:space="preserve"> направляет в МКУ «ЦП общественных инициатив» копию постановления администрации городского округа Тольятти о предоставлении (отказе в предоставлении) Субсидии (в том числе постановления администрации городского округа Тольятти, принятого в соответствии с пунктом 3.</w:t>
      </w:r>
      <w:r w:rsidR="00A142BA" w:rsidRPr="00BD4D60">
        <w:rPr>
          <w:sz w:val="28"/>
          <w:szCs w:val="28"/>
        </w:rPr>
        <w:t>4</w:t>
      </w:r>
      <w:r w:rsidRPr="00BD4D60">
        <w:rPr>
          <w:sz w:val="28"/>
          <w:szCs w:val="28"/>
        </w:rPr>
        <w:t xml:space="preserve"> настоящего Порядка) в течение 10 календарных дней со дня его принятия, а также копию заключенного Соглашения в течение 10 календарных дней со дня его заключения (в случае заключения Соглашения).</w:t>
      </w:r>
    </w:p>
    <w:p w:rsidR="00466EDF" w:rsidRPr="00BD4D60" w:rsidRDefault="00466EDF" w:rsidP="00C7640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3.</w:t>
      </w:r>
      <w:r w:rsidR="00A142BA" w:rsidRPr="00BD4D60">
        <w:rPr>
          <w:sz w:val="28"/>
          <w:szCs w:val="28"/>
        </w:rPr>
        <w:t>6</w:t>
      </w:r>
      <w:r w:rsidRPr="00BD4D60">
        <w:rPr>
          <w:sz w:val="28"/>
          <w:szCs w:val="28"/>
        </w:rPr>
        <w:t>. Субсидия предоставляется Получателю субсидии путём перечисления денежных средств на указанный в Соглашении счёт, открытый Получателем субсидии в кредитной организации.</w:t>
      </w:r>
    </w:p>
    <w:p w:rsidR="00466EDF" w:rsidRPr="00BD4D60" w:rsidRDefault="00466EDF" w:rsidP="00C7640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Перечисление средств Субсидии осуществляется два раза в год в размере и сроки, предусмотренные планом-графиком, являющимся неотъемлемой частью Соглашения.</w:t>
      </w:r>
    </w:p>
    <w:p w:rsidR="00466EDF" w:rsidRPr="00BD4D60" w:rsidRDefault="00466EDF" w:rsidP="00C7640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3.</w:t>
      </w:r>
      <w:r w:rsidR="00A142BA" w:rsidRPr="00BD4D60">
        <w:rPr>
          <w:sz w:val="28"/>
          <w:szCs w:val="28"/>
        </w:rPr>
        <w:t>7</w:t>
      </w:r>
      <w:r w:rsidRPr="00BD4D60">
        <w:rPr>
          <w:sz w:val="28"/>
          <w:szCs w:val="28"/>
        </w:rPr>
        <w:t xml:space="preserve">. Размер Субсидии, предоставляемой Получателю субсидии, равен запрашиваемой сумме, указанной в заявке на текущий год, </w:t>
      </w:r>
      <w:r w:rsidR="00BF11E1" w:rsidRPr="00BD4D60">
        <w:rPr>
          <w:sz w:val="28"/>
          <w:szCs w:val="28"/>
        </w:rPr>
        <w:t>но не более 100000 (ста тысяч) рублей</w:t>
      </w:r>
      <w:r w:rsidRPr="00BD4D60">
        <w:rPr>
          <w:sz w:val="28"/>
          <w:szCs w:val="28"/>
        </w:rPr>
        <w:t>.</w:t>
      </w:r>
    </w:p>
    <w:p w:rsidR="006E6F5F" w:rsidRPr="00BD4D60" w:rsidRDefault="006E6F5F" w:rsidP="00C7640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При этом средства на оплату труда и начисления на выплаты по оплате труда, не должны превышать 30% от размера субсидии</w:t>
      </w:r>
      <w:r w:rsidR="00C83445" w:rsidRPr="00BD4D60">
        <w:rPr>
          <w:sz w:val="28"/>
          <w:szCs w:val="28"/>
        </w:rPr>
        <w:t>.</w:t>
      </w:r>
    </w:p>
    <w:p w:rsidR="00466EDF" w:rsidRPr="00BD4D60" w:rsidRDefault="00466EDF" w:rsidP="00C7640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3.</w:t>
      </w:r>
      <w:r w:rsidR="00A142BA" w:rsidRPr="00BD4D60">
        <w:rPr>
          <w:sz w:val="28"/>
          <w:szCs w:val="28"/>
        </w:rPr>
        <w:t>8</w:t>
      </w:r>
      <w:r w:rsidRPr="00BD4D60">
        <w:rPr>
          <w:sz w:val="28"/>
          <w:szCs w:val="28"/>
        </w:rPr>
        <w:t xml:space="preserve">. После заключения Соглашения Получатель субсидии в целях осуществления уставной деятельности расходует средства Субсидии </w:t>
      </w:r>
      <w:r w:rsidR="007765C2" w:rsidRPr="00BD4D60">
        <w:rPr>
          <w:sz w:val="28"/>
          <w:szCs w:val="28"/>
        </w:rPr>
        <w:t>на затраты, предусмотренные</w:t>
      </w:r>
      <w:r w:rsidRPr="00BD4D60">
        <w:rPr>
          <w:sz w:val="28"/>
          <w:szCs w:val="28"/>
        </w:rPr>
        <w:t xml:space="preserve"> пункт</w:t>
      </w:r>
      <w:r w:rsidR="007765C2" w:rsidRPr="00BD4D60">
        <w:rPr>
          <w:sz w:val="28"/>
          <w:szCs w:val="28"/>
        </w:rPr>
        <w:t>ом</w:t>
      </w:r>
      <w:r w:rsidRPr="00BD4D60">
        <w:rPr>
          <w:sz w:val="28"/>
          <w:szCs w:val="28"/>
        </w:rPr>
        <w:t xml:space="preserve"> 3.1 настоящего Порядка.</w:t>
      </w:r>
    </w:p>
    <w:p w:rsidR="00466EDF" w:rsidRPr="00BD4D60" w:rsidRDefault="00466EDF" w:rsidP="00C7640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bookmarkStart w:id="1" w:name="P153"/>
      <w:bookmarkEnd w:id="1"/>
      <w:r w:rsidRPr="00BD4D60">
        <w:rPr>
          <w:sz w:val="28"/>
          <w:szCs w:val="28"/>
        </w:rPr>
        <w:t>3.</w:t>
      </w:r>
      <w:r w:rsidR="00F9221E" w:rsidRPr="00BD4D60">
        <w:rPr>
          <w:sz w:val="28"/>
          <w:szCs w:val="28"/>
        </w:rPr>
        <w:t>9</w:t>
      </w:r>
      <w:r w:rsidRPr="00BD4D60">
        <w:rPr>
          <w:sz w:val="28"/>
          <w:szCs w:val="28"/>
        </w:rPr>
        <w:t>. Получатель субсидии имеет право перераспределять средства Субсидии в рамках пункта 3.1 настоящего Порядка. Обоснование причин такого перераспределения прилагается к отчёту, предоставляемому в соответствии с подпунктом "а" пункта 4.1 настоящего Порядка.</w:t>
      </w:r>
    </w:p>
    <w:p w:rsidR="00466EDF" w:rsidRPr="00BD4D60" w:rsidRDefault="00466EDF" w:rsidP="00C7640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3.1</w:t>
      </w:r>
      <w:r w:rsidR="00F9221E" w:rsidRPr="00BD4D60">
        <w:rPr>
          <w:sz w:val="28"/>
          <w:szCs w:val="28"/>
        </w:rPr>
        <w:t>0</w:t>
      </w:r>
      <w:r w:rsidRPr="00BD4D60">
        <w:rPr>
          <w:sz w:val="28"/>
          <w:szCs w:val="28"/>
        </w:rPr>
        <w:t xml:space="preserve">. Обязательными условиями предоставления Субсидии является согласие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Соглашению (далее – Поставщиками), на осуществление </w:t>
      </w:r>
      <w:r w:rsidR="00430883" w:rsidRPr="00BD4D60">
        <w:rPr>
          <w:sz w:val="28"/>
          <w:szCs w:val="28"/>
        </w:rPr>
        <w:t>Упра</w:t>
      </w:r>
      <w:r w:rsidR="00A142BA" w:rsidRPr="00BD4D60">
        <w:rPr>
          <w:sz w:val="28"/>
          <w:szCs w:val="28"/>
        </w:rPr>
        <w:t>в</w:t>
      </w:r>
      <w:r w:rsidR="00430883" w:rsidRPr="00BD4D60">
        <w:rPr>
          <w:sz w:val="28"/>
          <w:szCs w:val="28"/>
        </w:rPr>
        <w:t>л</w:t>
      </w:r>
      <w:r w:rsidR="00A142BA" w:rsidRPr="00BD4D60">
        <w:rPr>
          <w:sz w:val="28"/>
          <w:szCs w:val="28"/>
        </w:rPr>
        <w:t>ением</w:t>
      </w:r>
      <w:r w:rsidRPr="00BD4D60">
        <w:rPr>
          <w:sz w:val="28"/>
          <w:szCs w:val="28"/>
        </w:rPr>
        <w:t xml:space="preserve"> проверок соблюдения ими порядка и условий предоставления Субсидии, в том числе в части достижения результатов предоставления</w:t>
      </w:r>
      <w:r w:rsidR="00483FA3" w:rsidRPr="00BD4D60">
        <w:rPr>
          <w:sz w:val="28"/>
          <w:szCs w:val="28"/>
        </w:rPr>
        <w:t xml:space="preserve"> Субсидии</w:t>
      </w:r>
      <w:r w:rsidRPr="00BD4D60">
        <w:rPr>
          <w:sz w:val="28"/>
          <w:szCs w:val="28"/>
        </w:rPr>
        <w:t>, а также проверок органами государственного (муниципального) финансового контроля в соответствии со статьями 268.1 и 269.2 Бюджетно</w:t>
      </w:r>
      <w:r w:rsidR="00483FA3" w:rsidRPr="00BD4D60">
        <w:rPr>
          <w:sz w:val="28"/>
          <w:szCs w:val="28"/>
        </w:rPr>
        <w:t>го кодекса Российской Федерации,</w:t>
      </w:r>
      <w:r w:rsidR="009C3797">
        <w:rPr>
          <w:sz w:val="28"/>
          <w:szCs w:val="28"/>
        </w:rPr>
        <w:t xml:space="preserve"> </w:t>
      </w:r>
      <w:r w:rsidR="002B5125" w:rsidRPr="00BD4D60">
        <w:rPr>
          <w:sz w:val="28"/>
          <w:szCs w:val="28"/>
        </w:rPr>
        <w:t xml:space="preserve">и </w:t>
      </w:r>
      <w:r w:rsidR="00483FA3" w:rsidRPr="00BD4D60">
        <w:rPr>
          <w:sz w:val="28"/>
          <w:szCs w:val="28"/>
        </w:rPr>
        <w:t>з</w:t>
      </w:r>
      <w:r w:rsidRPr="00BD4D60">
        <w:rPr>
          <w:sz w:val="28"/>
          <w:szCs w:val="28"/>
        </w:rPr>
        <w:t xml:space="preserve">апрет приобретения за счёт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</w:t>
      </w:r>
      <w:r w:rsidR="009C3797">
        <w:rPr>
          <w:sz w:val="28"/>
          <w:szCs w:val="28"/>
        </w:rPr>
        <w:t>результатов</w:t>
      </w:r>
      <w:r w:rsidRPr="00BD4D60">
        <w:rPr>
          <w:sz w:val="28"/>
          <w:szCs w:val="28"/>
        </w:rPr>
        <w:t xml:space="preserve"> предоставления указанных средств иных операций, определённых настоящим Порядком.</w:t>
      </w:r>
    </w:p>
    <w:p w:rsidR="00466EDF" w:rsidRPr="00BD4D60" w:rsidRDefault="00466EDF" w:rsidP="00C7640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 xml:space="preserve">Согласие Получателя субсидии на осуществление </w:t>
      </w:r>
      <w:r w:rsidR="00A142BA" w:rsidRPr="00BD4D60">
        <w:rPr>
          <w:sz w:val="28"/>
          <w:szCs w:val="28"/>
        </w:rPr>
        <w:t>Управлением</w:t>
      </w:r>
      <w:r w:rsidRPr="00BD4D60">
        <w:rPr>
          <w:sz w:val="28"/>
          <w:szCs w:val="28"/>
        </w:rPr>
        <w:t>, органами муниципального (государственного) финансового контроля проверок соблюдения ими порядка и условий предоставления Субсидии выражается путём подписания Получателем субсидии Соглашения.</w:t>
      </w:r>
      <w:r w:rsidRPr="00BD4D60">
        <w:rPr>
          <w:iCs/>
          <w:sz w:val="28"/>
          <w:szCs w:val="28"/>
        </w:rPr>
        <w:t xml:space="preserve"> Лица, являющиеся Поставщиками, подтверждают своё согласие путём подписания договоров (соглашений), заключаемых в целях исполнения обязательств по Соглашению.</w:t>
      </w:r>
    </w:p>
    <w:p w:rsidR="00466EDF" w:rsidRPr="00BD4D60" w:rsidRDefault="00466EDF" w:rsidP="00C76403">
      <w:pPr>
        <w:pStyle w:val="a9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D4D60">
        <w:rPr>
          <w:sz w:val="28"/>
          <w:szCs w:val="28"/>
        </w:rPr>
        <w:t>3.1</w:t>
      </w:r>
      <w:r w:rsidR="00F9221E" w:rsidRPr="00BD4D60">
        <w:rPr>
          <w:sz w:val="28"/>
          <w:szCs w:val="28"/>
        </w:rPr>
        <w:t>1</w:t>
      </w:r>
      <w:r w:rsidRPr="00BD4D60">
        <w:rPr>
          <w:sz w:val="28"/>
          <w:szCs w:val="28"/>
        </w:rPr>
        <w:t xml:space="preserve">. </w:t>
      </w:r>
      <w:r w:rsidR="00A142BA" w:rsidRPr="00BD4D60">
        <w:rPr>
          <w:rFonts w:eastAsia="Calibri"/>
          <w:sz w:val="28"/>
          <w:szCs w:val="28"/>
        </w:rPr>
        <w:t>В случае уменьшения Управлению</w:t>
      </w:r>
      <w:r w:rsidRPr="00BD4D60">
        <w:rPr>
          <w:rFonts w:eastAsia="Calibri"/>
          <w:sz w:val="28"/>
          <w:szCs w:val="28"/>
        </w:rPr>
        <w:t xml:space="preserve"> ранее доведённых лимитов бюджетных обязательств, приводящего к невозможности предоставления Субсидии в размере, определённом в Соглашении, в Соглашение включаются условия о согласовании новых условий Соглашения или о расторжении Соглашения при недостижении согласия по новым условиям.</w:t>
      </w:r>
    </w:p>
    <w:p w:rsidR="00466EDF" w:rsidRPr="00BD4D60" w:rsidRDefault="00466EDF" w:rsidP="00C76403">
      <w:pPr>
        <w:pStyle w:val="a9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D4D60">
        <w:rPr>
          <w:rFonts w:eastAsia="Calibri"/>
          <w:sz w:val="28"/>
          <w:szCs w:val="28"/>
        </w:rPr>
        <w:t xml:space="preserve">Дополнительные соглашения к Соглашению, предусматривающие внесение в Соглашение изменений или расторжение Соглашения, заключаются в соответствии с </w:t>
      </w:r>
      <w:r w:rsidRPr="00BD4D60">
        <w:rPr>
          <w:iCs/>
          <w:sz w:val="28"/>
          <w:szCs w:val="28"/>
        </w:rPr>
        <w:t xml:space="preserve">формой, являющейся приложением к </w:t>
      </w:r>
      <w:r w:rsidRPr="00BD4D60">
        <w:rPr>
          <w:rFonts w:eastAsia="Calibri"/>
          <w:sz w:val="28"/>
          <w:szCs w:val="28"/>
        </w:rPr>
        <w:t>Типовой форме.</w:t>
      </w:r>
    </w:p>
    <w:p w:rsidR="00466EDF" w:rsidRPr="00BD4D60" w:rsidRDefault="00466EDF" w:rsidP="00C7640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3.1</w:t>
      </w:r>
      <w:r w:rsidR="00F9221E" w:rsidRPr="00BD4D60">
        <w:rPr>
          <w:sz w:val="28"/>
          <w:szCs w:val="28"/>
        </w:rPr>
        <w:t>2</w:t>
      </w:r>
      <w:r w:rsidRPr="00BD4D60">
        <w:rPr>
          <w:sz w:val="28"/>
          <w:szCs w:val="28"/>
        </w:rPr>
        <w:t xml:space="preserve">. Получатель субсидии в случае нарушения порядка и условий предоставления Субсидии возвращает её в порядке и в сроки в соответствии с разделом </w:t>
      </w:r>
      <w:r w:rsidRPr="00BD4D60">
        <w:rPr>
          <w:sz w:val="28"/>
          <w:szCs w:val="28"/>
          <w:lang w:val="en-US"/>
        </w:rPr>
        <w:t>V</w:t>
      </w:r>
      <w:r w:rsidRPr="00BD4D60">
        <w:rPr>
          <w:sz w:val="28"/>
          <w:szCs w:val="28"/>
        </w:rPr>
        <w:t xml:space="preserve"> настоящего Порядка.</w:t>
      </w:r>
    </w:p>
    <w:p w:rsidR="00466EDF" w:rsidRPr="00BD4D60" w:rsidRDefault="00466EDF" w:rsidP="00C7640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3.1</w:t>
      </w:r>
      <w:r w:rsidR="00F9221E" w:rsidRPr="00BD4D60">
        <w:rPr>
          <w:sz w:val="28"/>
          <w:szCs w:val="28"/>
        </w:rPr>
        <w:t>3</w:t>
      </w:r>
      <w:r w:rsidRPr="00BD4D60">
        <w:rPr>
          <w:sz w:val="28"/>
          <w:szCs w:val="28"/>
        </w:rPr>
        <w:t>. Не использованные Получателем субсидии в текущем финансовом году остатки средств Субсидии подлежат возврату в бюджет городского округа Тольятти до 20 декабря текущего года.</w:t>
      </w:r>
    </w:p>
    <w:p w:rsidR="00F97C11" w:rsidRPr="00BD4D60" w:rsidRDefault="00466EDF" w:rsidP="00C7640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3.1</w:t>
      </w:r>
      <w:r w:rsidR="0026601B" w:rsidRPr="00BD4D60">
        <w:rPr>
          <w:sz w:val="28"/>
          <w:szCs w:val="28"/>
        </w:rPr>
        <w:t>4</w:t>
      </w:r>
      <w:r w:rsidRPr="00BD4D60">
        <w:rPr>
          <w:sz w:val="28"/>
          <w:szCs w:val="28"/>
        </w:rPr>
        <w:t xml:space="preserve">. </w:t>
      </w:r>
      <w:r w:rsidR="00F97C11" w:rsidRPr="00BD4D60">
        <w:rPr>
          <w:color w:val="000000"/>
          <w:sz w:val="28"/>
          <w:szCs w:val="28"/>
        </w:rPr>
        <w:t xml:space="preserve">Результатом предоставления субсидии, значение которого устанавливается в Соглашениях, является показатель результативности, которого должен достигнуть Получатель субсидии, путем проведения </w:t>
      </w:r>
      <w:r w:rsidR="00F97C11" w:rsidRPr="00BD4D60">
        <w:rPr>
          <w:sz w:val="28"/>
          <w:szCs w:val="28"/>
        </w:rPr>
        <w:t>социально-значимого мероприятия</w:t>
      </w:r>
      <w:r w:rsidR="00F97C11" w:rsidRPr="00BD4D60">
        <w:rPr>
          <w:sz w:val="28"/>
        </w:rPr>
        <w:t>, указанного в заявке, с охватом граждан не менее 100 человек</w:t>
      </w:r>
      <w:r w:rsidR="00BC2094" w:rsidRPr="00BD4D60">
        <w:rPr>
          <w:sz w:val="28"/>
        </w:rPr>
        <w:t xml:space="preserve"> в срок, установленный Соглашением</w:t>
      </w:r>
      <w:r w:rsidR="00F97C11" w:rsidRPr="00BD4D60">
        <w:rPr>
          <w:color w:val="000000"/>
          <w:sz w:val="28"/>
          <w:szCs w:val="28"/>
        </w:rPr>
        <w:t>.</w:t>
      </w:r>
    </w:p>
    <w:p w:rsidR="00321024" w:rsidRPr="00BD4D60" w:rsidRDefault="001313E3" w:rsidP="00874EB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 xml:space="preserve">3.15. </w:t>
      </w:r>
      <w:r w:rsidR="00321024" w:rsidRPr="00BD4D60">
        <w:rPr>
          <w:sz w:val="28"/>
          <w:szCs w:val="28"/>
        </w:rPr>
        <w:t xml:space="preserve">При не достижении результатов предоставления субсидии </w:t>
      </w:r>
      <w:r w:rsidR="00BC2094" w:rsidRPr="00BD4D60">
        <w:rPr>
          <w:sz w:val="28"/>
          <w:szCs w:val="28"/>
        </w:rPr>
        <w:t>в срок, установленный Соглашением</w:t>
      </w:r>
      <w:r w:rsidR="00321024" w:rsidRPr="00BD4D60">
        <w:rPr>
          <w:sz w:val="28"/>
          <w:szCs w:val="28"/>
        </w:rPr>
        <w:t xml:space="preserve">, Получатель субсидии возвращает её в порядке и в сроки в соответствии с разделом </w:t>
      </w:r>
      <w:r w:rsidR="00321024" w:rsidRPr="00BD4D60">
        <w:rPr>
          <w:sz w:val="28"/>
          <w:szCs w:val="28"/>
          <w:lang w:val="en-US"/>
        </w:rPr>
        <w:t>V</w:t>
      </w:r>
      <w:r w:rsidR="00321024" w:rsidRPr="00BD4D60">
        <w:rPr>
          <w:sz w:val="28"/>
          <w:szCs w:val="28"/>
        </w:rPr>
        <w:t xml:space="preserve"> настоящего Порядка.</w:t>
      </w:r>
    </w:p>
    <w:p w:rsidR="0026601B" w:rsidRPr="00BD4D60" w:rsidRDefault="0026601B" w:rsidP="002C55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5A4EC6" w:rsidRPr="00BD4D60" w:rsidRDefault="005A4EC6" w:rsidP="002C55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ED6383" w:rsidRPr="00BD4D60" w:rsidRDefault="00ED6383" w:rsidP="002C55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8"/>
          <w:szCs w:val="28"/>
          <w:lang w:eastAsia="ru-RU"/>
        </w:rPr>
      </w:pPr>
      <w:r w:rsidRPr="00BD4D60">
        <w:rPr>
          <w:b/>
          <w:bCs/>
          <w:sz w:val="28"/>
          <w:szCs w:val="28"/>
          <w:lang w:eastAsia="ru-RU"/>
        </w:rPr>
        <w:t>IV. Требования к отчетности</w:t>
      </w:r>
    </w:p>
    <w:p w:rsidR="0026601B" w:rsidRPr="00BD4D60" w:rsidRDefault="0026601B" w:rsidP="0026601B">
      <w:pPr>
        <w:pStyle w:val="ConsPlusNormal"/>
        <w:rPr>
          <w:sz w:val="28"/>
          <w:szCs w:val="28"/>
        </w:rPr>
      </w:pPr>
    </w:p>
    <w:p w:rsidR="0026601B" w:rsidRPr="00BD4D60" w:rsidRDefault="0026601B" w:rsidP="0026601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4.1. Получатель субсидии представляет в Управление следующие отчёты:</w:t>
      </w:r>
    </w:p>
    <w:p w:rsidR="0026601B" w:rsidRPr="00BD4D60" w:rsidRDefault="0026601B" w:rsidP="0026601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а) отчёт об осуществлении расходов, источником финансового обеспечения которых является Субсидия по форме приложени</w:t>
      </w:r>
      <w:r w:rsidR="00204464" w:rsidRPr="00BD4D60">
        <w:rPr>
          <w:sz w:val="28"/>
          <w:szCs w:val="28"/>
        </w:rPr>
        <w:t>я 2 к Типовой форме,</w:t>
      </w:r>
      <w:r w:rsidRPr="00BD4D60">
        <w:rPr>
          <w:sz w:val="28"/>
          <w:szCs w:val="28"/>
        </w:rPr>
        <w:t xml:space="preserve"> ежеквартально до 15 числа месяца, следующего за отчётным кварталом, нарастающим итогом с приложением заверенных копий документов, подтверждающих произведённые затраты, указанные в пункте 3.1 настоящего Порядка. </w:t>
      </w:r>
      <w:r w:rsidR="001D3045" w:rsidRPr="00BD4D60">
        <w:rPr>
          <w:sz w:val="28"/>
          <w:szCs w:val="28"/>
        </w:rPr>
        <w:t>При заверении соответствия копии документа подлиннику ниже графы «Подпись» проставляют заверительную надпись: «Верно»; должность лица, заверившего копию; личную подпись; расшифровку подписи (инициалы, фамилию); дату заверения;</w:t>
      </w:r>
    </w:p>
    <w:p w:rsidR="0026601B" w:rsidRPr="00BD4D60" w:rsidRDefault="0026601B" w:rsidP="0026601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 xml:space="preserve">б) отчёт о достижении </w:t>
      </w:r>
      <w:r w:rsidR="00321024" w:rsidRPr="00BD4D60">
        <w:rPr>
          <w:sz w:val="28"/>
          <w:szCs w:val="28"/>
        </w:rPr>
        <w:t xml:space="preserve">значений </w:t>
      </w:r>
      <w:r w:rsidRPr="00BD4D60">
        <w:rPr>
          <w:sz w:val="28"/>
          <w:szCs w:val="28"/>
        </w:rPr>
        <w:t xml:space="preserve">результатов предоставления Субсидии и значений показателей, необходимых для достижения результатов предоставления Субсидии, </w:t>
      </w:r>
      <w:r w:rsidR="00204464" w:rsidRPr="00BD4D60">
        <w:rPr>
          <w:sz w:val="28"/>
          <w:szCs w:val="28"/>
        </w:rPr>
        <w:t xml:space="preserve">в соответствии с пунктом 3.14 настоящего Положения </w:t>
      </w:r>
      <w:r w:rsidRPr="00BD4D60">
        <w:rPr>
          <w:sz w:val="28"/>
          <w:szCs w:val="28"/>
        </w:rPr>
        <w:t>по форме соглас</w:t>
      </w:r>
      <w:r w:rsidR="003C3712" w:rsidRPr="00BD4D60">
        <w:rPr>
          <w:sz w:val="28"/>
          <w:szCs w:val="28"/>
        </w:rPr>
        <w:t>но приложению 1 к Типовой форме</w:t>
      </w:r>
      <w:r w:rsidR="009C3797">
        <w:rPr>
          <w:sz w:val="28"/>
          <w:szCs w:val="28"/>
        </w:rPr>
        <w:t xml:space="preserve"> </w:t>
      </w:r>
      <w:r w:rsidR="000B5A41">
        <w:rPr>
          <w:sz w:val="28"/>
          <w:szCs w:val="28"/>
        </w:rPr>
        <w:t>ежеквартально</w:t>
      </w:r>
      <w:r w:rsidRPr="00BD4D60">
        <w:rPr>
          <w:sz w:val="28"/>
          <w:szCs w:val="28"/>
        </w:rPr>
        <w:t xml:space="preserve"> до 15 числа месяца, следующего за отчётным.</w:t>
      </w:r>
    </w:p>
    <w:p w:rsidR="00ED6383" w:rsidRPr="000B5A41" w:rsidRDefault="00ED6383" w:rsidP="00ED63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8"/>
          <w:szCs w:val="28"/>
          <w:lang w:eastAsia="ru-RU"/>
        </w:rPr>
      </w:pPr>
      <w:bookmarkStart w:id="2" w:name="Par170"/>
      <w:bookmarkEnd w:id="2"/>
    </w:p>
    <w:p w:rsidR="00ED6383" w:rsidRPr="00BD4D60" w:rsidRDefault="00ED6383" w:rsidP="00ED63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ED6383" w:rsidRPr="00BD4D60" w:rsidRDefault="00ED6383" w:rsidP="00ED63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8"/>
          <w:szCs w:val="28"/>
          <w:lang w:eastAsia="ru-RU"/>
        </w:rPr>
      </w:pPr>
      <w:r w:rsidRPr="00BD4D60">
        <w:rPr>
          <w:b/>
          <w:bCs/>
          <w:sz w:val="28"/>
          <w:szCs w:val="28"/>
          <w:lang w:eastAsia="ru-RU"/>
        </w:rPr>
        <w:t xml:space="preserve">V. Требования об осуществлении контроля </w:t>
      </w:r>
      <w:r w:rsidR="00F739C4" w:rsidRPr="00BD4D60">
        <w:rPr>
          <w:b/>
          <w:bCs/>
          <w:sz w:val="28"/>
          <w:szCs w:val="28"/>
          <w:lang w:eastAsia="ru-RU"/>
        </w:rPr>
        <w:t xml:space="preserve">(мониторинга) </w:t>
      </w:r>
      <w:r w:rsidRPr="00BD4D60">
        <w:rPr>
          <w:b/>
          <w:bCs/>
          <w:sz w:val="28"/>
          <w:szCs w:val="28"/>
          <w:lang w:eastAsia="ru-RU"/>
        </w:rPr>
        <w:t>за соблюдением</w:t>
      </w:r>
    </w:p>
    <w:p w:rsidR="00ED6383" w:rsidRPr="00BD4D60" w:rsidRDefault="00ED6383" w:rsidP="00ED638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BD4D60">
        <w:rPr>
          <w:b/>
          <w:bCs/>
          <w:sz w:val="28"/>
          <w:szCs w:val="28"/>
          <w:lang w:eastAsia="ru-RU"/>
        </w:rPr>
        <w:t xml:space="preserve"> условий и порядка предоставления субсидий и ответственности за их нарушение</w:t>
      </w:r>
    </w:p>
    <w:p w:rsidR="00ED6383" w:rsidRPr="00BD4D60" w:rsidRDefault="00ED6383" w:rsidP="00ED6383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</w:p>
    <w:p w:rsidR="0026601B" w:rsidRPr="00BD4D60" w:rsidRDefault="0026601B" w:rsidP="00847F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bookmarkStart w:id="3" w:name="Par174"/>
      <w:bookmarkEnd w:id="3"/>
      <w:r w:rsidRPr="00BD4D60">
        <w:rPr>
          <w:sz w:val="28"/>
          <w:szCs w:val="28"/>
        </w:rPr>
        <w:t xml:space="preserve">5.1. </w:t>
      </w:r>
      <w:r w:rsidR="002E35A5" w:rsidRPr="00BD4D60">
        <w:rPr>
          <w:sz w:val="28"/>
          <w:szCs w:val="28"/>
          <w:lang w:eastAsia="ru-RU"/>
        </w:rPr>
        <w:t xml:space="preserve">Проверка соблюдения </w:t>
      </w:r>
      <w:r w:rsidR="002E35A5" w:rsidRPr="00BD4D60">
        <w:rPr>
          <w:sz w:val="28"/>
          <w:szCs w:val="28"/>
        </w:rPr>
        <w:t xml:space="preserve">Получателем субсидии </w:t>
      </w:r>
      <w:r w:rsidR="00483FA3" w:rsidRPr="00BD4D60">
        <w:rPr>
          <w:sz w:val="28"/>
          <w:szCs w:val="28"/>
        </w:rPr>
        <w:t xml:space="preserve">и Поставщиков </w:t>
      </w:r>
      <w:r w:rsidR="002E35A5" w:rsidRPr="00BD4D60">
        <w:rPr>
          <w:sz w:val="28"/>
          <w:szCs w:val="28"/>
        </w:rPr>
        <w:t>порядка и условий предоставления субсидий</w:t>
      </w:r>
      <w:r w:rsidR="007872E9">
        <w:rPr>
          <w:sz w:val="28"/>
          <w:szCs w:val="28"/>
        </w:rPr>
        <w:t xml:space="preserve"> о</w:t>
      </w:r>
      <w:r w:rsidR="002E35A5" w:rsidRPr="00BD4D60">
        <w:rPr>
          <w:sz w:val="28"/>
          <w:szCs w:val="28"/>
        </w:rPr>
        <w:t xml:space="preserve">существляется </w:t>
      </w:r>
      <w:r w:rsidR="00847FB2" w:rsidRPr="00BD4D60">
        <w:rPr>
          <w:sz w:val="28"/>
          <w:szCs w:val="28"/>
        </w:rPr>
        <w:t>Управлением</w:t>
      </w:r>
      <w:r w:rsidRPr="00BD4D60">
        <w:rPr>
          <w:sz w:val="28"/>
          <w:szCs w:val="28"/>
        </w:rPr>
        <w:t xml:space="preserve"> и </w:t>
      </w:r>
      <w:r w:rsidRPr="00BD4D60">
        <w:rPr>
          <w:sz w:val="28"/>
          <w:szCs w:val="28"/>
          <w:lang w:eastAsia="ru-RU"/>
        </w:rPr>
        <w:t>органами государственного (муниципального) финансового контроля</w:t>
      </w:r>
      <w:r w:rsidR="00847FB2" w:rsidRPr="00BD4D60">
        <w:rPr>
          <w:sz w:val="28"/>
          <w:szCs w:val="28"/>
        </w:rPr>
        <w:t>.</w:t>
      </w:r>
    </w:p>
    <w:p w:rsidR="007B2576" w:rsidRPr="00BD4D60" w:rsidRDefault="007B2576" w:rsidP="007B25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  <w:lang w:eastAsia="ru-RU"/>
        </w:rPr>
      </w:pPr>
      <w:r w:rsidRPr="00BD4D60">
        <w:rPr>
          <w:sz w:val="28"/>
          <w:szCs w:val="28"/>
          <w:lang w:eastAsia="ru-RU"/>
        </w:rPr>
        <w:t xml:space="preserve">Проверка </w:t>
      </w:r>
      <w:r w:rsidRPr="00BD4D60">
        <w:rPr>
          <w:sz w:val="28"/>
          <w:szCs w:val="28"/>
        </w:rPr>
        <w:t xml:space="preserve">Получателей субсидии </w:t>
      </w:r>
      <w:r w:rsidR="00483FA3" w:rsidRPr="00BD4D60">
        <w:rPr>
          <w:sz w:val="28"/>
          <w:szCs w:val="28"/>
        </w:rPr>
        <w:t xml:space="preserve">и Поставщиков </w:t>
      </w:r>
      <w:r w:rsidRPr="00BD4D60">
        <w:rPr>
          <w:sz w:val="28"/>
          <w:szCs w:val="28"/>
          <w:lang w:eastAsia="ru-RU"/>
        </w:rPr>
        <w:t xml:space="preserve">органами государственного (муниципального) финансового контроля в соответствии со </w:t>
      </w:r>
      <w:hyperlink r:id="rId16" w:history="1">
        <w:r w:rsidRPr="00BD4D60">
          <w:rPr>
            <w:sz w:val="28"/>
            <w:szCs w:val="28"/>
            <w:lang w:eastAsia="ru-RU"/>
          </w:rPr>
          <w:t>статьями 268.1</w:t>
        </w:r>
      </w:hyperlink>
      <w:r w:rsidRPr="00BD4D60">
        <w:rPr>
          <w:sz w:val="28"/>
          <w:szCs w:val="28"/>
          <w:lang w:eastAsia="ru-RU"/>
        </w:rPr>
        <w:t xml:space="preserve"> и </w:t>
      </w:r>
      <w:hyperlink r:id="rId17" w:history="1">
        <w:r w:rsidRPr="00BD4D60">
          <w:rPr>
            <w:sz w:val="28"/>
            <w:szCs w:val="28"/>
            <w:lang w:eastAsia="ru-RU"/>
          </w:rPr>
          <w:t>269.2</w:t>
        </w:r>
      </w:hyperlink>
      <w:r w:rsidRPr="00BD4D60">
        <w:rPr>
          <w:sz w:val="28"/>
          <w:szCs w:val="28"/>
          <w:lang w:eastAsia="ru-RU"/>
        </w:rPr>
        <w:t xml:space="preserve"> Бюджетного кодекса Российской Федерации осущест</w:t>
      </w:r>
      <w:r w:rsidR="00483FA3" w:rsidRPr="00BD4D60">
        <w:rPr>
          <w:sz w:val="28"/>
          <w:szCs w:val="28"/>
          <w:lang w:eastAsia="ru-RU"/>
        </w:rPr>
        <w:t>вляется в установленном порядке</w:t>
      </w:r>
      <w:r w:rsidRPr="00BD4D60">
        <w:rPr>
          <w:sz w:val="28"/>
          <w:szCs w:val="28"/>
          <w:lang w:eastAsia="ru-RU"/>
        </w:rPr>
        <w:t>.</w:t>
      </w:r>
    </w:p>
    <w:p w:rsidR="003D4167" w:rsidRPr="00BD4D60" w:rsidRDefault="003D4167" w:rsidP="003D41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  <w:lang w:eastAsia="ru-RU"/>
        </w:rPr>
      </w:pPr>
      <w:r w:rsidRPr="00BD4D60">
        <w:rPr>
          <w:sz w:val="28"/>
          <w:szCs w:val="28"/>
        </w:rPr>
        <w:t>5.2. Управлением осуществляется проверка соблюдения Получателями субсидии порядка и условий предоставления Субсидии,</w:t>
      </w:r>
      <w:r w:rsidRPr="00BD4D60">
        <w:rPr>
          <w:sz w:val="28"/>
          <w:szCs w:val="28"/>
          <w:lang w:eastAsia="ru-RU"/>
        </w:rPr>
        <w:t xml:space="preserve"> в том числе в части достижения результатов их предоставления.</w:t>
      </w:r>
    </w:p>
    <w:p w:rsidR="003D4167" w:rsidRPr="00BD4D60" w:rsidRDefault="003D4167" w:rsidP="003D416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 xml:space="preserve">Проверка соблюдения порядка и условий предоставления Субсидии осуществляется Управлением на основании отчётов, предусмотренных разделом </w:t>
      </w:r>
      <w:r w:rsidRPr="00BD4D60">
        <w:rPr>
          <w:sz w:val="28"/>
          <w:szCs w:val="28"/>
          <w:lang w:val="en-US"/>
        </w:rPr>
        <w:t>IV</w:t>
      </w:r>
      <w:r w:rsidRPr="00BD4D60">
        <w:rPr>
          <w:sz w:val="28"/>
          <w:szCs w:val="28"/>
        </w:rPr>
        <w:t xml:space="preserve"> настоящего Порядка, информации, полученной от органов государственной власти, органов местного самоуправления, организаций, граждан, из средств массовой информации, а также информации, полученной путём выезда в места расположения Получателя субсидии, в места проведения им социально-значимого мероприятия.</w:t>
      </w:r>
    </w:p>
    <w:p w:rsidR="0026601B" w:rsidRPr="00BD4D60" w:rsidRDefault="007B2576" w:rsidP="00847FB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5.3</w:t>
      </w:r>
      <w:r w:rsidR="0026601B" w:rsidRPr="00BD4D60">
        <w:rPr>
          <w:sz w:val="28"/>
          <w:szCs w:val="28"/>
        </w:rPr>
        <w:t xml:space="preserve">. Получатель субсидии обеспечивает: </w:t>
      </w:r>
    </w:p>
    <w:p w:rsidR="0026601B" w:rsidRPr="00BD4D60" w:rsidRDefault="0026601B" w:rsidP="00847FB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 xml:space="preserve">- предоставление в </w:t>
      </w:r>
      <w:r w:rsidR="00847FB2" w:rsidRPr="00BD4D60">
        <w:rPr>
          <w:sz w:val="28"/>
          <w:szCs w:val="28"/>
        </w:rPr>
        <w:t>Управление</w:t>
      </w:r>
      <w:r w:rsidRPr="00BD4D60">
        <w:rPr>
          <w:sz w:val="28"/>
          <w:szCs w:val="28"/>
        </w:rPr>
        <w:t xml:space="preserve"> отчётов в соответствии с разделом I</w:t>
      </w:r>
      <w:r w:rsidRPr="00BD4D60">
        <w:rPr>
          <w:sz w:val="28"/>
          <w:szCs w:val="28"/>
          <w:lang w:val="en-US"/>
        </w:rPr>
        <w:t>V</w:t>
      </w:r>
      <w:r w:rsidRPr="00BD4D60">
        <w:rPr>
          <w:sz w:val="28"/>
          <w:szCs w:val="28"/>
        </w:rPr>
        <w:t xml:space="preserve"> настоящего Порядка; </w:t>
      </w:r>
    </w:p>
    <w:p w:rsidR="0026601B" w:rsidRPr="00BD4D60" w:rsidRDefault="0026601B" w:rsidP="00847FB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- достоверность представляемой информации;</w:t>
      </w:r>
    </w:p>
    <w:p w:rsidR="0026601B" w:rsidRPr="00BD4D60" w:rsidRDefault="0026601B" w:rsidP="00847FB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- соблюдение иных положений настоящего Порядка.</w:t>
      </w:r>
    </w:p>
    <w:p w:rsidR="0026601B" w:rsidRPr="00BD4D60" w:rsidRDefault="00F2129A" w:rsidP="00847FB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5.4</w:t>
      </w:r>
      <w:r w:rsidR="0026601B" w:rsidRPr="00BD4D60">
        <w:rPr>
          <w:sz w:val="28"/>
          <w:szCs w:val="28"/>
        </w:rPr>
        <w:t>. Получатель субсидии несёт ответственность в соответствии с законодате</w:t>
      </w:r>
      <w:r w:rsidR="007B2576" w:rsidRPr="00BD4D60">
        <w:rPr>
          <w:sz w:val="28"/>
          <w:szCs w:val="28"/>
        </w:rPr>
        <w:t xml:space="preserve">льством Российской Федерации за </w:t>
      </w:r>
      <w:r w:rsidR="0026601B" w:rsidRPr="00BD4D60">
        <w:rPr>
          <w:sz w:val="28"/>
          <w:szCs w:val="28"/>
        </w:rPr>
        <w:t xml:space="preserve">недостоверность предоставляемых данных, а также за использование субсидии </w:t>
      </w:r>
      <w:r w:rsidR="007B2576" w:rsidRPr="00BD4D60">
        <w:rPr>
          <w:sz w:val="28"/>
          <w:szCs w:val="28"/>
        </w:rPr>
        <w:t>на затраты не предусмотренные пунктом 3.1 настоящего Порядка</w:t>
      </w:r>
      <w:r w:rsidR="0026601B" w:rsidRPr="00BD4D60">
        <w:rPr>
          <w:sz w:val="28"/>
          <w:szCs w:val="28"/>
        </w:rPr>
        <w:t>.</w:t>
      </w:r>
    </w:p>
    <w:p w:rsidR="0026601B" w:rsidRPr="00BD4D60" w:rsidRDefault="00F2129A" w:rsidP="00847FB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5.5</w:t>
      </w:r>
      <w:r w:rsidR="0026601B" w:rsidRPr="00BD4D60">
        <w:rPr>
          <w:sz w:val="28"/>
          <w:szCs w:val="28"/>
        </w:rPr>
        <w:t>. При нарушении сроков представления отчётов, установленных разделом I</w:t>
      </w:r>
      <w:r w:rsidR="0026601B" w:rsidRPr="00BD4D60">
        <w:rPr>
          <w:sz w:val="28"/>
          <w:szCs w:val="28"/>
          <w:lang w:val="en-US"/>
        </w:rPr>
        <w:t>V</w:t>
      </w:r>
      <w:r w:rsidR="0026601B" w:rsidRPr="00BD4D60">
        <w:rPr>
          <w:sz w:val="28"/>
          <w:szCs w:val="28"/>
        </w:rPr>
        <w:t xml:space="preserve"> настоящего Порядка, предоставление Субсидии Получателю субсидии приостанавливается до момента представления отчётов.</w:t>
      </w:r>
    </w:p>
    <w:p w:rsidR="0026601B" w:rsidRPr="00BD4D60" w:rsidRDefault="00F2129A" w:rsidP="00847FB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5.6. В случае выявления нарушения</w:t>
      </w:r>
      <w:r w:rsidR="0026601B" w:rsidRPr="00BD4D60">
        <w:rPr>
          <w:sz w:val="28"/>
          <w:szCs w:val="28"/>
        </w:rPr>
        <w:t xml:space="preserve"> Получателем субсидии </w:t>
      </w:r>
      <w:r w:rsidRPr="00BD4D60">
        <w:rPr>
          <w:sz w:val="28"/>
          <w:szCs w:val="28"/>
        </w:rPr>
        <w:t>соблюдения условий и порядка предоставления</w:t>
      </w:r>
      <w:r w:rsidR="0026601B" w:rsidRPr="00BD4D60">
        <w:rPr>
          <w:sz w:val="28"/>
          <w:szCs w:val="28"/>
        </w:rPr>
        <w:t xml:space="preserve"> Субсидии, предусмотренных настоящим Порядком:</w:t>
      </w:r>
    </w:p>
    <w:p w:rsidR="0026601B" w:rsidRPr="00BD4D60" w:rsidRDefault="00F2129A" w:rsidP="00847FB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5.6</w:t>
      </w:r>
      <w:r w:rsidR="0026601B" w:rsidRPr="00BD4D60">
        <w:rPr>
          <w:sz w:val="28"/>
          <w:szCs w:val="28"/>
        </w:rPr>
        <w:t xml:space="preserve">.1. </w:t>
      </w:r>
      <w:r w:rsidR="00847FB2" w:rsidRPr="00BD4D60">
        <w:rPr>
          <w:sz w:val="28"/>
          <w:szCs w:val="28"/>
        </w:rPr>
        <w:t>Управление</w:t>
      </w:r>
      <w:r w:rsidR="0026601B" w:rsidRPr="00BD4D60">
        <w:rPr>
          <w:sz w:val="28"/>
          <w:szCs w:val="28"/>
        </w:rPr>
        <w:t xml:space="preserve"> прекращает предоставление Субсидии.</w:t>
      </w:r>
    </w:p>
    <w:p w:rsidR="0026601B" w:rsidRPr="00BD4D60" w:rsidRDefault="00F2129A" w:rsidP="00847FB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5.6</w:t>
      </w:r>
      <w:r w:rsidR="0026601B" w:rsidRPr="00BD4D60">
        <w:rPr>
          <w:sz w:val="28"/>
          <w:szCs w:val="28"/>
        </w:rPr>
        <w:t xml:space="preserve">.2. </w:t>
      </w:r>
      <w:r w:rsidR="00847FB2" w:rsidRPr="00BD4D60">
        <w:rPr>
          <w:sz w:val="28"/>
          <w:szCs w:val="28"/>
        </w:rPr>
        <w:t>Управление</w:t>
      </w:r>
      <w:r w:rsidR="0026601B" w:rsidRPr="00BD4D60">
        <w:rPr>
          <w:sz w:val="28"/>
          <w:szCs w:val="28"/>
        </w:rPr>
        <w:t xml:space="preserve"> в течение 10 рабочих дней со дня выявления случая, указанного в абзаце первом настоящего пункта, направляет Получателю субсидии письменное требование о возврате в бюджет городского округа Т</w:t>
      </w:r>
      <w:r w:rsidR="003D4167" w:rsidRPr="00BD4D60">
        <w:rPr>
          <w:sz w:val="28"/>
          <w:szCs w:val="28"/>
        </w:rPr>
        <w:t>ольятти субсидии в части, использования на цели, отличные от целей её предоставления</w:t>
      </w:r>
      <w:r w:rsidR="0026601B" w:rsidRPr="00BD4D60">
        <w:rPr>
          <w:sz w:val="28"/>
          <w:szCs w:val="28"/>
        </w:rPr>
        <w:t>.</w:t>
      </w:r>
    </w:p>
    <w:p w:rsidR="0026601B" w:rsidRPr="00BD4D60" w:rsidRDefault="00F2129A" w:rsidP="00847FB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5.6</w:t>
      </w:r>
      <w:r w:rsidR="0026601B" w:rsidRPr="00BD4D60">
        <w:rPr>
          <w:sz w:val="28"/>
          <w:szCs w:val="28"/>
        </w:rPr>
        <w:t>.3. Получатель субсидии в течение 20 рабочих дней со дня получения требов</w:t>
      </w:r>
      <w:r w:rsidR="00E37BFA" w:rsidRPr="00BD4D60">
        <w:rPr>
          <w:sz w:val="28"/>
          <w:szCs w:val="28"/>
        </w:rPr>
        <w:t>ания, указанного в подпункте 5.6</w:t>
      </w:r>
      <w:r w:rsidR="0026601B" w:rsidRPr="00BD4D60">
        <w:rPr>
          <w:sz w:val="28"/>
          <w:szCs w:val="28"/>
        </w:rPr>
        <w:t xml:space="preserve">.2 настоящего </w:t>
      </w:r>
      <w:r w:rsidR="005B4D66" w:rsidRPr="00BD4D60">
        <w:rPr>
          <w:sz w:val="28"/>
          <w:szCs w:val="28"/>
        </w:rPr>
        <w:t>Порядка</w:t>
      </w:r>
      <w:r w:rsidR="0026601B" w:rsidRPr="00BD4D60">
        <w:rPr>
          <w:sz w:val="28"/>
          <w:szCs w:val="28"/>
        </w:rPr>
        <w:t>, возвращает в бюджет городс</w:t>
      </w:r>
      <w:r w:rsidR="00E37BFA" w:rsidRPr="00BD4D60">
        <w:rPr>
          <w:sz w:val="28"/>
          <w:szCs w:val="28"/>
        </w:rPr>
        <w:t>кого округа Тольятти Субсидию в части, использования на цели, отличные от целей её предоставления</w:t>
      </w:r>
      <w:r w:rsidR="0026601B" w:rsidRPr="00BD4D60">
        <w:rPr>
          <w:sz w:val="28"/>
          <w:szCs w:val="28"/>
        </w:rPr>
        <w:t>.</w:t>
      </w:r>
    </w:p>
    <w:p w:rsidR="008E73DE" w:rsidRDefault="00F2129A" w:rsidP="00847FB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5.7</w:t>
      </w:r>
      <w:r w:rsidR="0026601B" w:rsidRPr="00BD4D60">
        <w:rPr>
          <w:sz w:val="28"/>
          <w:szCs w:val="28"/>
        </w:rPr>
        <w:t>. В случае не</w:t>
      </w:r>
      <w:r w:rsidR="007872E9">
        <w:rPr>
          <w:sz w:val="28"/>
          <w:szCs w:val="28"/>
        </w:rPr>
        <w:t xml:space="preserve"> </w:t>
      </w:r>
      <w:r w:rsidR="0026601B" w:rsidRPr="00BD4D60">
        <w:rPr>
          <w:sz w:val="28"/>
          <w:szCs w:val="28"/>
        </w:rPr>
        <w:t xml:space="preserve">возврата Субсидии Получателем субсидии в соответствии с </w:t>
      </w:r>
      <w:r w:rsidR="00267C36">
        <w:rPr>
          <w:sz w:val="28"/>
          <w:szCs w:val="28"/>
        </w:rPr>
        <w:t>под</w:t>
      </w:r>
      <w:r w:rsidR="0026601B" w:rsidRPr="00BD4D60">
        <w:rPr>
          <w:sz w:val="28"/>
          <w:szCs w:val="28"/>
        </w:rPr>
        <w:t>пункт</w:t>
      </w:r>
      <w:r w:rsidRPr="00BD4D60">
        <w:rPr>
          <w:sz w:val="28"/>
          <w:szCs w:val="28"/>
        </w:rPr>
        <w:t>ом</w:t>
      </w:r>
      <w:r w:rsidR="009C3797">
        <w:rPr>
          <w:sz w:val="28"/>
          <w:szCs w:val="28"/>
        </w:rPr>
        <w:t xml:space="preserve"> </w:t>
      </w:r>
      <w:r w:rsidR="00267C36">
        <w:rPr>
          <w:sz w:val="28"/>
          <w:szCs w:val="28"/>
        </w:rPr>
        <w:t xml:space="preserve">5.6.3 пункта </w:t>
      </w:r>
      <w:r w:rsidRPr="00BD4D60">
        <w:rPr>
          <w:sz w:val="28"/>
          <w:szCs w:val="28"/>
        </w:rPr>
        <w:t>5.6</w:t>
      </w:r>
      <w:r w:rsidR="0026601B" w:rsidRPr="00BD4D60">
        <w:rPr>
          <w:sz w:val="28"/>
          <w:szCs w:val="28"/>
        </w:rPr>
        <w:t xml:space="preserve"> настоящего Порядка</w:t>
      </w:r>
      <w:r w:rsidR="00F96F92" w:rsidRPr="00BD4D60">
        <w:rPr>
          <w:sz w:val="28"/>
          <w:szCs w:val="28"/>
        </w:rPr>
        <w:t>,</w:t>
      </w:r>
      <w:r w:rsidR="007872E9">
        <w:rPr>
          <w:sz w:val="28"/>
          <w:szCs w:val="28"/>
        </w:rPr>
        <w:t xml:space="preserve"> </w:t>
      </w:r>
      <w:r w:rsidR="008E73DE">
        <w:rPr>
          <w:sz w:val="28"/>
          <w:szCs w:val="28"/>
        </w:rPr>
        <w:t>ее взыскание осуществляется в судебном порядке,</w:t>
      </w:r>
      <w:r w:rsidR="007872E9">
        <w:rPr>
          <w:sz w:val="28"/>
          <w:szCs w:val="28"/>
        </w:rPr>
        <w:t xml:space="preserve"> </w:t>
      </w:r>
      <w:r w:rsidR="008E73DE">
        <w:rPr>
          <w:sz w:val="28"/>
          <w:szCs w:val="28"/>
        </w:rPr>
        <w:t>установленно</w:t>
      </w:r>
      <w:r w:rsidR="008E73DE" w:rsidRPr="00BD4D60">
        <w:rPr>
          <w:sz w:val="28"/>
          <w:szCs w:val="28"/>
        </w:rPr>
        <w:t xml:space="preserve">м действующим </w:t>
      </w:r>
      <w:r w:rsidR="008E73DE">
        <w:rPr>
          <w:sz w:val="28"/>
          <w:szCs w:val="28"/>
        </w:rPr>
        <w:t xml:space="preserve">федеральным </w:t>
      </w:r>
      <w:r w:rsidR="008E73DE" w:rsidRPr="00BD4D60">
        <w:rPr>
          <w:sz w:val="28"/>
          <w:szCs w:val="28"/>
        </w:rPr>
        <w:t>законодательством</w:t>
      </w:r>
      <w:r w:rsidR="008E73DE">
        <w:rPr>
          <w:sz w:val="28"/>
          <w:szCs w:val="28"/>
        </w:rPr>
        <w:t>.</w:t>
      </w:r>
    </w:p>
    <w:p w:rsidR="0026601B" w:rsidRPr="00BD4D60" w:rsidRDefault="0026601B" w:rsidP="00C652B6">
      <w:pPr>
        <w:pStyle w:val="ConsPlusNormal"/>
        <w:rPr>
          <w:sz w:val="28"/>
          <w:szCs w:val="28"/>
        </w:rPr>
      </w:pPr>
    </w:p>
    <w:p w:rsidR="00C652B6" w:rsidRPr="00BD4D60" w:rsidRDefault="00C652B6" w:rsidP="00C652B6">
      <w:pPr>
        <w:pStyle w:val="ConsPlusNormal"/>
        <w:jc w:val="center"/>
        <w:rPr>
          <w:sz w:val="28"/>
          <w:szCs w:val="28"/>
        </w:rPr>
      </w:pPr>
      <w:r w:rsidRPr="00BD4D60">
        <w:rPr>
          <w:sz w:val="28"/>
          <w:szCs w:val="28"/>
        </w:rPr>
        <w:t>_________________________</w:t>
      </w:r>
    </w:p>
    <w:p w:rsidR="00936AF7" w:rsidRPr="00BD4D60" w:rsidRDefault="00936AF7" w:rsidP="00C652B6">
      <w:pPr>
        <w:pStyle w:val="ConsPlusNormal"/>
        <w:outlineLvl w:val="1"/>
        <w:sectPr w:rsidR="00936AF7" w:rsidRPr="00BD4D60" w:rsidSect="00A85824">
          <w:pgSz w:w="11906" w:h="16838" w:code="9"/>
          <w:pgMar w:top="1134" w:right="707" w:bottom="851" w:left="1276" w:header="709" w:footer="709" w:gutter="0"/>
          <w:cols w:space="708"/>
          <w:docGrid w:linePitch="360"/>
        </w:sectPr>
      </w:pPr>
    </w:p>
    <w:p w:rsidR="00D6730A" w:rsidRPr="00BD4D60" w:rsidRDefault="00792E40" w:rsidP="00D6730A">
      <w:pPr>
        <w:pStyle w:val="ConsPlusNormal"/>
        <w:jc w:val="right"/>
        <w:outlineLvl w:val="1"/>
      </w:pPr>
      <w:r w:rsidRPr="00BD4D60">
        <w:t>Приложение</w:t>
      </w:r>
    </w:p>
    <w:p w:rsidR="00847FB2" w:rsidRPr="00BD4D60" w:rsidRDefault="00D6730A" w:rsidP="00B714D3">
      <w:pPr>
        <w:pStyle w:val="ConsPlusNormal"/>
        <w:ind w:left="4820"/>
        <w:jc w:val="right"/>
      </w:pPr>
      <w:r w:rsidRPr="00BD4D60">
        <w:t>к Порядку</w:t>
      </w:r>
      <w:r w:rsidR="007872E9">
        <w:t xml:space="preserve"> </w:t>
      </w:r>
      <w:r w:rsidR="00B714D3" w:rsidRPr="00B714D3">
        <w:rPr>
          <w:szCs w:val="24"/>
        </w:rPr>
        <w:t>предоставлении из бюджета городского округа Тольятти субсидий национально-культурным общественным объединениям на реализацию социально значимых мероприятий,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 в городском округе Тольятти</w:t>
      </w:r>
    </w:p>
    <w:p w:rsidR="00D6730A" w:rsidRPr="00BD4D60" w:rsidRDefault="00D6730A" w:rsidP="00D6730A">
      <w:pPr>
        <w:pStyle w:val="ConsPlusNormal"/>
        <w:jc w:val="right"/>
      </w:pPr>
    </w:p>
    <w:p w:rsidR="00D6730A" w:rsidRPr="00BD4D60" w:rsidRDefault="00D6730A" w:rsidP="00D6730A">
      <w:pPr>
        <w:pStyle w:val="ConsPlusNormal"/>
        <w:jc w:val="both"/>
      </w:pPr>
    </w:p>
    <w:p w:rsidR="00D6730A" w:rsidRPr="00BD4D60" w:rsidRDefault="00D6730A" w:rsidP="00D6730A">
      <w:pPr>
        <w:pStyle w:val="ConsPlusNormal"/>
        <w:ind w:firstLine="540"/>
        <w:jc w:val="both"/>
      </w:pPr>
      <w:r w:rsidRPr="00BD4D60">
        <w:t>Сторона 1</w:t>
      </w:r>
    </w:p>
    <w:p w:rsidR="00D6730A" w:rsidRPr="00BD4D60" w:rsidRDefault="00D6730A" w:rsidP="00D6730A">
      <w:pPr>
        <w:pStyle w:val="ConsPlusNormal"/>
        <w:jc w:val="both"/>
      </w:pPr>
    </w:p>
    <w:p w:rsidR="00D6730A" w:rsidRPr="00BD4D60" w:rsidRDefault="00D6730A" w:rsidP="00D6730A">
      <w:pPr>
        <w:pStyle w:val="ConsPlusNormal"/>
        <w:jc w:val="center"/>
      </w:pPr>
      <w:bookmarkStart w:id="4" w:name="P229"/>
      <w:bookmarkEnd w:id="4"/>
      <w:r w:rsidRPr="00BD4D60">
        <w:t>ЗАЯВ</w:t>
      </w:r>
      <w:r w:rsidR="001E34BC" w:rsidRPr="00BD4D60">
        <w:t>КА</w:t>
      </w:r>
    </w:p>
    <w:p w:rsidR="00D6730A" w:rsidRPr="00BD4D60" w:rsidRDefault="00D6730A" w:rsidP="00B714D3">
      <w:pPr>
        <w:pStyle w:val="ConsPlusNormal"/>
        <w:ind w:left="851" w:right="1418"/>
        <w:jc w:val="center"/>
      </w:pPr>
      <w:r w:rsidRPr="00BD4D60">
        <w:t xml:space="preserve">на </w:t>
      </w:r>
      <w:r w:rsidR="00B714D3" w:rsidRPr="00B714D3">
        <w:t>предоставлени</w:t>
      </w:r>
      <w:r w:rsidR="00B714D3">
        <w:t>е</w:t>
      </w:r>
      <w:r w:rsidR="00B714D3" w:rsidRPr="00B714D3">
        <w:t xml:space="preserve"> из бюджета городского округа Тольятти субсиди</w:t>
      </w:r>
      <w:r w:rsidR="00B714D3">
        <w:t>и</w:t>
      </w:r>
      <w:r w:rsidR="00B714D3" w:rsidRPr="00B714D3">
        <w:t xml:space="preserve"> национально-культурным общественным объединениям на реализацию социально значимых мероприятий,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 в городском округе Тольятти</w:t>
      </w:r>
    </w:p>
    <w:p w:rsidR="00D6730A" w:rsidRPr="00BD4D60" w:rsidRDefault="00D6730A" w:rsidP="00D673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34"/>
        <w:gridCol w:w="1701"/>
        <w:gridCol w:w="2835"/>
        <w:gridCol w:w="1757"/>
      </w:tblGrid>
      <w:tr w:rsidR="00D6730A" w:rsidRPr="00BD4D60" w:rsidTr="00711054"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D6730A" w:rsidRPr="00BD4D60" w:rsidRDefault="00D6730A" w:rsidP="00711054">
            <w:pPr>
              <w:pStyle w:val="ConsPlusNormal"/>
              <w:jc w:val="center"/>
            </w:pPr>
            <w:r w:rsidRPr="00BD4D60">
              <w:t>Регистрационный номер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6730A" w:rsidRPr="00BD4D60" w:rsidRDefault="00D6730A" w:rsidP="0071105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6730A" w:rsidRPr="00BD4D60" w:rsidRDefault="00D6730A" w:rsidP="00711054">
            <w:pPr>
              <w:pStyle w:val="ConsPlusNormal"/>
              <w:jc w:val="center"/>
            </w:pPr>
            <w:r w:rsidRPr="00BD4D60">
              <w:t>Дата и время приема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6730A" w:rsidRPr="00BD4D60" w:rsidRDefault="00D6730A" w:rsidP="00711054">
            <w:pPr>
              <w:pStyle w:val="ConsPlusNormal"/>
            </w:pPr>
          </w:p>
        </w:tc>
      </w:tr>
    </w:tbl>
    <w:p w:rsidR="00D6730A" w:rsidRPr="00BD4D60" w:rsidRDefault="00D6730A" w:rsidP="00D6730A">
      <w:pPr>
        <w:pStyle w:val="ConsPlusNormal"/>
        <w:jc w:val="both"/>
      </w:pPr>
    </w:p>
    <w:p w:rsidR="00D6730A" w:rsidRPr="00BD4D60" w:rsidRDefault="00A24DBC" w:rsidP="00D67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4D60">
        <w:rPr>
          <w:rFonts w:ascii="Times New Roman" w:hAnsi="Times New Roman" w:cs="Times New Roman"/>
          <w:sz w:val="24"/>
          <w:szCs w:val="24"/>
        </w:rPr>
        <w:t xml:space="preserve">1. </w:t>
      </w:r>
      <w:r w:rsidR="00D6730A" w:rsidRPr="00BD4D60">
        <w:rPr>
          <w:rFonts w:ascii="Times New Roman" w:hAnsi="Times New Roman" w:cs="Times New Roman"/>
          <w:sz w:val="24"/>
          <w:szCs w:val="24"/>
        </w:rPr>
        <w:t>Национально-культурное  общественное  объединение - заявитель  (полное</w:t>
      </w:r>
    </w:p>
    <w:p w:rsidR="00D6730A" w:rsidRPr="00BD4D60" w:rsidRDefault="00D6730A" w:rsidP="00D67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4D60">
        <w:rPr>
          <w:rFonts w:ascii="Times New Roman" w:hAnsi="Times New Roman" w:cs="Times New Roman"/>
          <w:sz w:val="24"/>
          <w:szCs w:val="24"/>
        </w:rPr>
        <w:t>наименование): ___________________________________________________________</w:t>
      </w:r>
    </w:p>
    <w:p w:rsidR="00D6730A" w:rsidRPr="00BD4D60" w:rsidRDefault="00D6730A" w:rsidP="00D67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4D60">
        <w:rPr>
          <w:rFonts w:ascii="Times New Roman" w:hAnsi="Times New Roman" w:cs="Times New Roman"/>
          <w:sz w:val="24"/>
          <w:szCs w:val="24"/>
        </w:rPr>
        <w:t>2. Название мероприятия: __________________________________________________</w:t>
      </w:r>
    </w:p>
    <w:p w:rsidR="00D6730A" w:rsidRPr="00BD4D60" w:rsidRDefault="00D6730A" w:rsidP="00D67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4D60">
        <w:rPr>
          <w:rFonts w:ascii="Times New Roman" w:hAnsi="Times New Roman" w:cs="Times New Roman"/>
          <w:sz w:val="24"/>
          <w:szCs w:val="24"/>
        </w:rPr>
        <w:t>3. Территория проведения мероприятия: _____________________________________</w:t>
      </w:r>
      <w:r w:rsidR="00CA20CC" w:rsidRPr="00BD4D60">
        <w:rPr>
          <w:rFonts w:ascii="Times New Roman" w:hAnsi="Times New Roman" w:cs="Times New Roman"/>
          <w:sz w:val="24"/>
          <w:szCs w:val="24"/>
        </w:rPr>
        <w:t>_</w:t>
      </w:r>
    </w:p>
    <w:p w:rsidR="00D6730A" w:rsidRPr="00BD4D60" w:rsidRDefault="00D6730A" w:rsidP="00D67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4D60">
        <w:rPr>
          <w:rFonts w:ascii="Times New Roman" w:hAnsi="Times New Roman" w:cs="Times New Roman"/>
          <w:sz w:val="24"/>
          <w:szCs w:val="24"/>
        </w:rPr>
        <w:t>4. Количество граждан, в отношении  которых  будет  проведено   мероприятие</w:t>
      </w:r>
      <w:r w:rsidR="00BA0C2B" w:rsidRPr="00BD4D60">
        <w:rPr>
          <w:rFonts w:ascii="Times New Roman" w:hAnsi="Times New Roman" w:cs="Times New Roman"/>
          <w:sz w:val="24"/>
          <w:szCs w:val="24"/>
        </w:rPr>
        <w:t>:</w:t>
      </w:r>
    </w:p>
    <w:p w:rsidR="00D6730A" w:rsidRPr="00BD4D60" w:rsidRDefault="00D6730A" w:rsidP="00D67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4D6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CA20CC" w:rsidRPr="00BD4D60">
        <w:rPr>
          <w:rFonts w:ascii="Times New Roman" w:hAnsi="Times New Roman" w:cs="Times New Roman"/>
          <w:sz w:val="24"/>
          <w:szCs w:val="24"/>
        </w:rPr>
        <w:t>____</w:t>
      </w:r>
    </w:p>
    <w:p w:rsidR="00D6730A" w:rsidRPr="00BD4D60" w:rsidRDefault="00D6730A" w:rsidP="00D67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4D60">
        <w:rPr>
          <w:rFonts w:ascii="Times New Roman" w:hAnsi="Times New Roman" w:cs="Times New Roman"/>
          <w:sz w:val="24"/>
          <w:szCs w:val="24"/>
        </w:rPr>
        <w:t>5. Период (срок) проведения мероприятия: __________________________________</w:t>
      </w:r>
      <w:r w:rsidR="00CA20CC" w:rsidRPr="00BD4D60">
        <w:rPr>
          <w:rFonts w:ascii="Times New Roman" w:hAnsi="Times New Roman" w:cs="Times New Roman"/>
          <w:sz w:val="24"/>
          <w:szCs w:val="24"/>
        </w:rPr>
        <w:t>__</w:t>
      </w:r>
    </w:p>
    <w:p w:rsidR="00D6730A" w:rsidRPr="00BD4D60" w:rsidRDefault="00BA0C2B" w:rsidP="00D67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4D60">
        <w:rPr>
          <w:rFonts w:ascii="Times New Roman" w:hAnsi="Times New Roman" w:cs="Times New Roman"/>
          <w:sz w:val="24"/>
          <w:szCs w:val="24"/>
        </w:rPr>
        <w:t>6</w:t>
      </w:r>
      <w:r w:rsidR="00D6730A" w:rsidRPr="00BD4D60">
        <w:rPr>
          <w:rFonts w:ascii="Times New Roman" w:hAnsi="Times New Roman" w:cs="Times New Roman"/>
          <w:sz w:val="24"/>
          <w:szCs w:val="24"/>
        </w:rPr>
        <w:t xml:space="preserve">. Общий  </w:t>
      </w:r>
      <w:r w:rsidR="00B94C61">
        <w:rPr>
          <w:rFonts w:ascii="Times New Roman" w:hAnsi="Times New Roman" w:cs="Times New Roman"/>
          <w:sz w:val="24"/>
          <w:szCs w:val="24"/>
        </w:rPr>
        <w:t>размер запрашиваемой  субсидии</w:t>
      </w:r>
      <w:r w:rsidR="00D6730A" w:rsidRPr="00BD4D60">
        <w:rPr>
          <w:rFonts w:ascii="Times New Roman" w:hAnsi="Times New Roman" w:cs="Times New Roman"/>
          <w:sz w:val="24"/>
          <w:szCs w:val="24"/>
        </w:rPr>
        <w:t>: ______</w:t>
      </w:r>
      <w:r w:rsidR="00CA20CC" w:rsidRPr="00BD4D60">
        <w:rPr>
          <w:rFonts w:ascii="Times New Roman" w:hAnsi="Times New Roman" w:cs="Times New Roman"/>
          <w:sz w:val="24"/>
          <w:szCs w:val="24"/>
        </w:rPr>
        <w:t>_________________</w:t>
      </w:r>
      <w:r w:rsidR="00B94C61">
        <w:rPr>
          <w:rFonts w:ascii="Times New Roman" w:hAnsi="Times New Roman" w:cs="Times New Roman"/>
          <w:sz w:val="24"/>
          <w:szCs w:val="24"/>
        </w:rPr>
        <w:t>_</w:t>
      </w:r>
      <w:r w:rsidR="00CA20CC" w:rsidRPr="00BD4D60">
        <w:rPr>
          <w:rFonts w:ascii="Times New Roman" w:hAnsi="Times New Roman" w:cs="Times New Roman"/>
          <w:sz w:val="24"/>
          <w:szCs w:val="24"/>
        </w:rPr>
        <w:t>__________</w:t>
      </w:r>
    </w:p>
    <w:p w:rsidR="00D6730A" w:rsidRPr="00BD4D60" w:rsidRDefault="00BA0C2B" w:rsidP="00D67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4D60">
        <w:rPr>
          <w:rFonts w:ascii="Times New Roman" w:hAnsi="Times New Roman" w:cs="Times New Roman"/>
          <w:sz w:val="24"/>
          <w:szCs w:val="24"/>
        </w:rPr>
        <w:t>7</w:t>
      </w:r>
      <w:r w:rsidR="00D6730A" w:rsidRPr="00BD4D60">
        <w:rPr>
          <w:rFonts w:ascii="Times New Roman" w:hAnsi="Times New Roman" w:cs="Times New Roman"/>
          <w:sz w:val="24"/>
          <w:szCs w:val="24"/>
        </w:rPr>
        <w:t>. Адрес национально-культурного общественного объединения:</w:t>
      </w:r>
    </w:p>
    <w:p w:rsidR="00D6730A" w:rsidRPr="00BD4D60" w:rsidRDefault="00D6730A" w:rsidP="00D67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4D60">
        <w:rPr>
          <w:rFonts w:ascii="Times New Roman" w:hAnsi="Times New Roman" w:cs="Times New Roman"/>
          <w:sz w:val="24"/>
          <w:szCs w:val="24"/>
        </w:rPr>
        <w:t>юридический _______________________________</w:t>
      </w:r>
      <w:r w:rsidR="00CA20CC" w:rsidRPr="00BD4D60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6730A" w:rsidRPr="00BD4D60" w:rsidRDefault="00D6730A" w:rsidP="00D67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4D60">
        <w:rPr>
          <w:rFonts w:ascii="Times New Roman" w:hAnsi="Times New Roman" w:cs="Times New Roman"/>
          <w:sz w:val="24"/>
          <w:szCs w:val="24"/>
        </w:rPr>
        <w:t>фактический ______________________________</w:t>
      </w:r>
      <w:r w:rsidR="00CA20CC" w:rsidRPr="00BD4D6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6730A" w:rsidRPr="00BD4D60" w:rsidRDefault="00D6730A" w:rsidP="00D67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4D60">
        <w:rPr>
          <w:rFonts w:ascii="Times New Roman" w:hAnsi="Times New Roman" w:cs="Times New Roman"/>
          <w:sz w:val="24"/>
          <w:szCs w:val="24"/>
        </w:rPr>
        <w:t>тел./факс: ________________________________</w:t>
      </w:r>
      <w:r w:rsidR="00CA20CC" w:rsidRPr="00BD4D6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6730A" w:rsidRPr="00BD4D60" w:rsidRDefault="00D6730A" w:rsidP="00D67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4D60">
        <w:rPr>
          <w:rFonts w:ascii="Times New Roman" w:hAnsi="Times New Roman" w:cs="Times New Roman"/>
          <w:sz w:val="24"/>
          <w:szCs w:val="24"/>
        </w:rPr>
        <w:t>e-mail: ___________________________________</w:t>
      </w:r>
      <w:r w:rsidR="00CA20CC" w:rsidRPr="00BD4D6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6730A" w:rsidRPr="00BD4D60" w:rsidRDefault="00D6730A" w:rsidP="00D67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4D60">
        <w:rPr>
          <w:rFonts w:ascii="Times New Roman" w:hAnsi="Times New Roman" w:cs="Times New Roman"/>
          <w:sz w:val="24"/>
          <w:szCs w:val="24"/>
        </w:rPr>
        <w:t>сайт в информационно-телекоммуника</w:t>
      </w:r>
      <w:r w:rsidR="00B94C61">
        <w:rPr>
          <w:rFonts w:ascii="Times New Roman" w:hAnsi="Times New Roman" w:cs="Times New Roman"/>
          <w:sz w:val="24"/>
          <w:szCs w:val="24"/>
        </w:rPr>
        <w:t>ционной сети Интернет _________</w:t>
      </w:r>
      <w:r w:rsidRPr="00BD4D60">
        <w:rPr>
          <w:rFonts w:ascii="Times New Roman" w:hAnsi="Times New Roman" w:cs="Times New Roman"/>
          <w:sz w:val="24"/>
          <w:szCs w:val="24"/>
        </w:rPr>
        <w:t>_________</w:t>
      </w:r>
      <w:r w:rsidR="00CA20CC" w:rsidRPr="00BD4D60">
        <w:rPr>
          <w:rFonts w:ascii="Times New Roman" w:hAnsi="Times New Roman" w:cs="Times New Roman"/>
          <w:sz w:val="24"/>
          <w:szCs w:val="24"/>
        </w:rPr>
        <w:t>_</w:t>
      </w:r>
    </w:p>
    <w:p w:rsidR="00D6730A" w:rsidRPr="00BD4D60" w:rsidRDefault="00BA0C2B" w:rsidP="00D67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4D60">
        <w:rPr>
          <w:rFonts w:ascii="Times New Roman" w:hAnsi="Times New Roman" w:cs="Times New Roman"/>
          <w:sz w:val="24"/>
          <w:szCs w:val="24"/>
        </w:rPr>
        <w:t>8</w:t>
      </w:r>
      <w:r w:rsidR="00D6730A" w:rsidRPr="00BD4D60">
        <w:rPr>
          <w:rFonts w:ascii="Times New Roman" w:hAnsi="Times New Roman" w:cs="Times New Roman"/>
          <w:sz w:val="24"/>
          <w:szCs w:val="24"/>
        </w:rPr>
        <w:t>. Руководитель (Ф.И.О., рабочий, сотовый телефоны): _____________________</w:t>
      </w:r>
      <w:r w:rsidR="00CA20CC" w:rsidRPr="00BD4D60">
        <w:rPr>
          <w:rFonts w:ascii="Times New Roman" w:hAnsi="Times New Roman" w:cs="Times New Roman"/>
          <w:sz w:val="24"/>
          <w:szCs w:val="24"/>
        </w:rPr>
        <w:t>____</w:t>
      </w:r>
    </w:p>
    <w:p w:rsidR="00D6730A" w:rsidRPr="00BD4D60" w:rsidRDefault="00D6730A" w:rsidP="00D67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4D60">
        <w:rPr>
          <w:rFonts w:ascii="Times New Roman" w:hAnsi="Times New Roman" w:cs="Times New Roman"/>
          <w:sz w:val="24"/>
          <w:szCs w:val="24"/>
        </w:rPr>
        <w:t>Бухгалтер (Ф.И.О., рабочий, сотовый телефоны): ____________________________</w:t>
      </w:r>
      <w:r w:rsidR="00CA20CC" w:rsidRPr="00BD4D60">
        <w:rPr>
          <w:rFonts w:ascii="Times New Roman" w:hAnsi="Times New Roman" w:cs="Times New Roman"/>
          <w:sz w:val="24"/>
          <w:szCs w:val="24"/>
        </w:rPr>
        <w:t>__</w:t>
      </w:r>
    </w:p>
    <w:p w:rsidR="00D6730A" w:rsidRPr="00BD4D60" w:rsidRDefault="00BA0C2B" w:rsidP="00D67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4D60">
        <w:rPr>
          <w:rFonts w:ascii="Times New Roman" w:hAnsi="Times New Roman" w:cs="Times New Roman"/>
          <w:sz w:val="24"/>
          <w:szCs w:val="24"/>
        </w:rPr>
        <w:t>9</w:t>
      </w:r>
      <w:r w:rsidR="00D6730A" w:rsidRPr="00BD4D60">
        <w:rPr>
          <w:rFonts w:ascii="Times New Roman" w:hAnsi="Times New Roman" w:cs="Times New Roman"/>
          <w:sz w:val="24"/>
          <w:szCs w:val="24"/>
        </w:rPr>
        <w:t>. Реквизиты счета, открытого в кредитной организации:</w:t>
      </w:r>
    </w:p>
    <w:p w:rsidR="00D6730A" w:rsidRPr="00BD4D60" w:rsidRDefault="00D6730A" w:rsidP="00D67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4D60">
        <w:rPr>
          <w:rFonts w:ascii="Times New Roman" w:hAnsi="Times New Roman" w:cs="Times New Roman"/>
          <w:sz w:val="24"/>
          <w:szCs w:val="24"/>
        </w:rPr>
        <w:t>Номер счета, открытого в кредитной организации: ___________________________</w:t>
      </w:r>
      <w:r w:rsidR="00CA20CC" w:rsidRPr="00BD4D60">
        <w:rPr>
          <w:rFonts w:ascii="Times New Roman" w:hAnsi="Times New Roman" w:cs="Times New Roman"/>
          <w:sz w:val="24"/>
          <w:szCs w:val="24"/>
        </w:rPr>
        <w:t>_</w:t>
      </w:r>
    </w:p>
    <w:p w:rsidR="00D6730A" w:rsidRPr="00BD4D60" w:rsidRDefault="00D6730A" w:rsidP="00D67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4D60">
        <w:rPr>
          <w:rFonts w:ascii="Times New Roman" w:hAnsi="Times New Roman" w:cs="Times New Roman"/>
          <w:sz w:val="24"/>
          <w:szCs w:val="24"/>
        </w:rPr>
        <w:t>Наименование кредитной организации: ______________________________________</w:t>
      </w:r>
    </w:p>
    <w:p w:rsidR="00D6730A" w:rsidRPr="00BD4D60" w:rsidRDefault="00D6730A" w:rsidP="00D67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4D60">
        <w:rPr>
          <w:rFonts w:ascii="Times New Roman" w:hAnsi="Times New Roman" w:cs="Times New Roman"/>
          <w:sz w:val="24"/>
          <w:szCs w:val="24"/>
        </w:rPr>
        <w:t>1</w:t>
      </w:r>
      <w:r w:rsidR="00BA0C2B" w:rsidRPr="00BD4D60">
        <w:rPr>
          <w:rFonts w:ascii="Times New Roman" w:hAnsi="Times New Roman" w:cs="Times New Roman"/>
          <w:sz w:val="24"/>
          <w:szCs w:val="24"/>
        </w:rPr>
        <w:t>0</w:t>
      </w:r>
      <w:r w:rsidRPr="00BD4D60">
        <w:rPr>
          <w:rFonts w:ascii="Times New Roman" w:hAnsi="Times New Roman" w:cs="Times New Roman"/>
          <w:sz w:val="24"/>
          <w:szCs w:val="24"/>
        </w:rPr>
        <w:t>. К/с национально-культурного общественного объединения _________________</w:t>
      </w:r>
      <w:r w:rsidR="00CA20CC" w:rsidRPr="00BD4D60">
        <w:rPr>
          <w:rFonts w:ascii="Times New Roman" w:hAnsi="Times New Roman" w:cs="Times New Roman"/>
          <w:sz w:val="24"/>
          <w:szCs w:val="24"/>
        </w:rPr>
        <w:t>_</w:t>
      </w:r>
    </w:p>
    <w:p w:rsidR="00D6730A" w:rsidRPr="00BD4D60" w:rsidRDefault="00D6730A" w:rsidP="00D67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4D60">
        <w:rPr>
          <w:rFonts w:ascii="Times New Roman" w:hAnsi="Times New Roman" w:cs="Times New Roman"/>
          <w:sz w:val="24"/>
          <w:szCs w:val="24"/>
        </w:rPr>
        <w:t>1</w:t>
      </w:r>
      <w:r w:rsidR="00BA0C2B" w:rsidRPr="00BD4D60">
        <w:rPr>
          <w:rFonts w:ascii="Times New Roman" w:hAnsi="Times New Roman" w:cs="Times New Roman"/>
          <w:sz w:val="24"/>
          <w:szCs w:val="24"/>
        </w:rPr>
        <w:t>1</w:t>
      </w:r>
      <w:r w:rsidRPr="00BD4D60">
        <w:rPr>
          <w:rFonts w:ascii="Times New Roman" w:hAnsi="Times New Roman" w:cs="Times New Roman"/>
          <w:sz w:val="24"/>
          <w:szCs w:val="24"/>
        </w:rPr>
        <w:t>. БИК национально-культурного общественного объединения _________________</w:t>
      </w:r>
    </w:p>
    <w:p w:rsidR="00D6730A" w:rsidRPr="00BD4D60" w:rsidRDefault="00D6730A" w:rsidP="00D67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4D60">
        <w:rPr>
          <w:rFonts w:ascii="Times New Roman" w:hAnsi="Times New Roman" w:cs="Times New Roman"/>
          <w:sz w:val="24"/>
          <w:szCs w:val="24"/>
        </w:rPr>
        <w:t>1</w:t>
      </w:r>
      <w:r w:rsidR="00BA0C2B" w:rsidRPr="00BD4D60">
        <w:rPr>
          <w:rFonts w:ascii="Times New Roman" w:hAnsi="Times New Roman" w:cs="Times New Roman"/>
          <w:sz w:val="24"/>
          <w:szCs w:val="24"/>
        </w:rPr>
        <w:t>2</w:t>
      </w:r>
      <w:r w:rsidRPr="00BD4D60">
        <w:rPr>
          <w:rFonts w:ascii="Times New Roman" w:hAnsi="Times New Roman" w:cs="Times New Roman"/>
          <w:sz w:val="24"/>
          <w:szCs w:val="24"/>
        </w:rPr>
        <w:t>. ИНН национально-культурного общественного объединения _________________</w:t>
      </w:r>
    </w:p>
    <w:p w:rsidR="00D6730A" w:rsidRPr="00BD4D60" w:rsidRDefault="00D6730A" w:rsidP="00D67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0C2B" w:rsidRPr="00BD4D60" w:rsidRDefault="00BA0C2B" w:rsidP="00D67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0C2B" w:rsidRPr="00BD4D60" w:rsidRDefault="00BA0C2B" w:rsidP="00D67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52B6" w:rsidRPr="00BD4D60" w:rsidRDefault="00C652B6" w:rsidP="00D67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52B6" w:rsidRPr="00BD4D60" w:rsidRDefault="00C652B6" w:rsidP="00D67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0C2B" w:rsidRPr="00BD4D60" w:rsidRDefault="008E73DE" w:rsidP="00D67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6730A" w:rsidRPr="00BD4D60" w:rsidRDefault="00D6730A" w:rsidP="00D67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4D60">
        <w:rPr>
          <w:rFonts w:ascii="Times New Roman" w:hAnsi="Times New Roman" w:cs="Times New Roman"/>
          <w:sz w:val="24"/>
          <w:szCs w:val="24"/>
        </w:rPr>
        <w:t>Сторона 2</w:t>
      </w:r>
    </w:p>
    <w:p w:rsidR="00D6730A" w:rsidRPr="00BD4D60" w:rsidRDefault="00D6730A" w:rsidP="00D67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730A" w:rsidRPr="00BD4D60" w:rsidRDefault="00D6730A" w:rsidP="00D67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4D60">
        <w:rPr>
          <w:rFonts w:ascii="Times New Roman" w:hAnsi="Times New Roman" w:cs="Times New Roman"/>
          <w:sz w:val="24"/>
          <w:szCs w:val="24"/>
        </w:rPr>
        <w:t>1</w:t>
      </w:r>
      <w:r w:rsidR="00BA0C2B" w:rsidRPr="00BD4D60">
        <w:rPr>
          <w:rFonts w:ascii="Times New Roman" w:hAnsi="Times New Roman" w:cs="Times New Roman"/>
          <w:sz w:val="24"/>
          <w:szCs w:val="24"/>
        </w:rPr>
        <w:t>3</w:t>
      </w:r>
      <w:r w:rsidRPr="00BD4D60">
        <w:rPr>
          <w:rFonts w:ascii="Times New Roman" w:hAnsi="Times New Roman" w:cs="Times New Roman"/>
          <w:sz w:val="24"/>
          <w:szCs w:val="24"/>
        </w:rPr>
        <w:t>.  Информация  о  национально-культурном общественном  объединении   (в</w:t>
      </w:r>
    </w:p>
    <w:p w:rsidR="00D6730A" w:rsidRPr="00BD4D60" w:rsidRDefault="00D6730A" w:rsidP="00D67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4D60">
        <w:rPr>
          <w:rFonts w:ascii="Times New Roman" w:hAnsi="Times New Roman" w:cs="Times New Roman"/>
          <w:sz w:val="24"/>
          <w:szCs w:val="24"/>
        </w:rPr>
        <w:t>том числе о достижениях, наградах) ________________________________________</w:t>
      </w:r>
      <w:r w:rsidR="00CA20CC" w:rsidRPr="00BD4D60">
        <w:rPr>
          <w:rFonts w:ascii="Times New Roman" w:hAnsi="Times New Roman" w:cs="Times New Roman"/>
          <w:sz w:val="24"/>
          <w:szCs w:val="24"/>
        </w:rPr>
        <w:t>_____</w:t>
      </w:r>
    </w:p>
    <w:p w:rsidR="00D6730A" w:rsidRPr="00BD4D60" w:rsidRDefault="00D6730A" w:rsidP="00D67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4D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6730A" w:rsidRPr="00BD4D60" w:rsidRDefault="00D6730A" w:rsidP="00D67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4D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6730A" w:rsidRPr="00BD4D60" w:rsidRDefault="00D6730A" w:rsidP="00D67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4D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6730A" w:rsidRPr="00BD4D60" w:rsidRDefault="00D6730A" w:rsidP="00D67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4D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6730A" w:rsidRPr="00BD4D60" w:rsidRDefault="00D6730A" w:rsidP="00D67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4D60">
        <w:rPr>
          <w:rFonts w:ascii="Times New Roman" w:hAnsi="Times New Roman" w:cs="Times New Roman"/>
          <w:sz w:val="24"/>
          <w:szCs w:val="24"/>
        </w:rPr>
        <w:t>1</w:t>
      </w:r>
      <w:r w:rsidR="00BA0C2B" w:rsidRPr="00BD4D60">
        <w:rPr>
          <w:rFonts w:ascii="Times New Roman" w:hAnsi="Times New Roman" w:cs="Times New Roman"/>
          <w:sz w:val="24"/>
          <w:szCs w:val="24"/>
        </w:rPr>
        <w:t xml:space="preserve">4. </w:t>
      </w:r>
      <w:r w:rsidRPr="00BD4D60">
        <w:rPr>
          <w:rFonts w:ascii="Times New Roman" w:hAnsi="Times New Roman" w:cs="Times New Roman"/>
          <w:sz w:val="24"/>
          <w:szCs w:val="24"/>
        </w:rPr>
        <w:t>Описание планируемого мероприятия ___________________________________</w:t>
      </w:r>
      <w:r w:rsidR="00CA20CC" w:rsidRPr="00BD4D60">
        <w:rPr>
          <w:rFonts w:ascii="Times New Roman" w:hAnsi="Times New Roman" w:cs="Times New Roman"/>
          <w:sz w:val="24"/>
          <w:szCs w:val="24"/>
        </w:rPr>
        <w:t>_____</w:t>
      </w:r>
    </w:p>
    <w:p w:rsidR="00D6730A" w:rsidRPr="00BD4D60" w:rsidRDefault="00D6730A" w:rsidP="00D67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4D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6730A" w:rsidRPr="00BD4D60" w:rsidRDefault="00D6730A" w:rsidP="00D67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4D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6730A" w:rsidRPr="00BD4D60" w:rsidRDefault="00D6730A" w:rsidP="00D67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4D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6730A" w:rsidRPr="00BD4D60" w:rsidRDefault="00D6730A" w:rsidP="00D67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4D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6730A" w:rsidRPr="00BD4D60" w:rsidRDefault="00BA0C2B" w:rsidP="00D67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4D60">
        <w:rPr>
          <w:rFonts w:ascii="Times New Roman" w:hAnsi="Times New Roman" w:cs="Times New Roman"/>
          <w:sz w:val="24"/>
          <w:szCs w:val="24"/>
        </w:rPr>
        <w:t>15</w:t>
      </w:r>
      <w:r w:rsidR="00D6730A" w:rsidRPr="00BD4D60">
        <w:rPr>
          <w:rFonts w:ascii="Times New Roman" w:hAnsi="Times New Roman" w:cs="Times New Roman"/>
          <w:sz w:val="24"/>
          <w:szCs w:val="24"/>
        </w:rPr>
        <w:t>.   Описание   ожидаемых    результатов   от   проведения   мероприятия</w:t>
      </w:r>
    </w:p>
    <w:p w:rsidR="00D6730A" w:rsidRPr="00BD4D60" w:rsidRDefault="00D6730A" w:rsidP="00D67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4D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6730A" w:rsidRPr="00BD4D60" w:rsidRDefault="00D6730A" w:rsidP="00D67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4D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6730A" w:rsidRPr="00BD4D60" w:rsidRDefault="00D6730A" w:rsidP="00D67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4D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6730A" w:rsidRPr="00BD4D60" w:rsidRDefault="00D6730A" w:rsidP="00D67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4D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6730A" w:rsidRPr="00BD4D60" w:rsidRDefault="00D6730A" w:rsidP="00D67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4D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6730A" w:rsidRPr="00BD4D60" w:rsidRDefault="00D6730A" w:rsidP="00D67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4D60">
        <w:rPr>
          <w:rFonts w:ascii="Times New Roman" w:hAnsi="Times New Roman" w:cs="Times New Roman"/>
          <w:sz w:val="24"/>
          <w:szCs w:val="24"/>
        </w:rPr>
        <w:t>1</w:t>
      </w:r>
      <w:r w:rsidR="00BA0C2B" w:rsidRPr="00BD4D60">
        <w:rPr>
          <w:rFonts w:ascii="Times New Roman" w:hAnsi="Times New Roman" w:cs="Times New Roman"/>
          <w:sz w:val="24"/>
          <w:szCs w:val="24"/>
        </w:rPr>
        <w:t>6</w:t>
      </w:r>
      <w:r w:rsidRPr="00BD4D60">
        <w:rPr>
          <w:rFonts w:ascii="Times New Roman" w:hAnsi="Times New Roman" w:cs="Times New Roman"/>
          <w:sz w:val="24"/>
          <w:szCs w:val="24"/>
        </w:rPr>
        <w:t>. Смета затрат на проведение мероприятия.</w:t>
      </w:r>
    </w:p>
    <w:p w:rsidR="00D6730A" w:rsidRPr="00BD4D60" w:rsidRDefault="00D6730A" w:rsidP="00D673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102"/>
        <w:gridCol w:w="1701"/>
        <w:gridCol w:w="1665"/>
      </w:tblGrid>
      <w:tr w:rsidR="00D6730A" w:rsidRPr="00BD4D60" w:rsidTr="00711054">
        <w:tc>
          <w:tcPr>
            <w:tcW w:w="567" w:type="dxa"/>
          </w:tcPr>
          <w:p w:rsidR="00D6730A" w:rsidRPr="00BD4D60" w:rsidRDefault="00D6730A" w:rsidP="00711054">
            <w:pPr>
              <w:pStyle w:val="ConsPlusNormal"/>
              <w:jc w:val="center"/>
            </w:pPr>
            <w:r w:rsidRPr="00BD4D60">
              <w:t>N п/п</w:t>
            </w:r>
          </w:p>
        </w:tc>
        <w:tc>
          <w:tcPr>
            <w:tcW w:w="5102" w:type="dxa"/>
          </w:tcPr>
          <w:p w:rsidR="00D6730A" w:rsidRPr="00BD4D60" w:rsidRDefault="00D6730A" w:rsidP="00711054">
            <w:pPr>
              <w:pStyle w:val="ConsPlusNormal"/>
              <w:jc w:val="center"/>
            </w:pPr>
            <w:r w:rsidRPr="00BD4D60">
              <w:t>Наименование затрат</w:t>
            </w:r>
          </w:p>
        </w:tc>
        <w:tc>
          <w:tcPr>
            <w:tcW w:w="1701" w:type="dxa"/>
          </w:tcPr>
          <w:p w:rsidR="00D6730A" w:rsidRPr="00BD4D60" w:rsidRDefault="00D6730A" w:rsidP="00711054">
            <w:pPr>
              <w:pStyle w:val="ConsPlusNormal"/>
              <w:jc w:val="center"/>
            </w:pPr>
            <w:r w:rsidRPr="00BD4D60">
              <w:t>Всего, руб.</w:t>
            </w:r>
          </w:p>
        </w:tc>
        <w:tc>
          <w:tcPr>
            <w:tcW w:w="1665" w:type="dxa"/>
          </w:tcPr>
          <w:p w:rsidR="00D6730A" w:rsidRPr="00BD4D60" w:rsidRDefault="00D6730A" w:rsidP="00711054">
            <w:pPr>
              <w:pStyle w:val="ConsPlusNormal"/>
              <w:jc w:val="center"/>
            </w:pPr>
            <w:r w:rsidRPr="00BD4D60">
              <w:t>Требуется, руб.</w:t>
            </w:r>
          </w:p>
        </w:tc>
      </w:tr>
      <w:tr w:rsidR="00D6730A" w:rsidRPr="00BD4D60" w:rsidTr="00711054">
        <w:tc>
          <w:tcPr>
            <w:tcW w:w="567" w:type="dxa"/>
          </w:tcPr>
          <w:p w:rsidR="00D6730A" w:rsidRPr="00BD4D60" w:rsidRDefault="00D6730A" w:rsidP="00711054">
            <w:pPr>
              <w:pStyle w:val="ConsPlusNormal"/>
            </w:pPr>
          </w:p>
        </w:tc>
        <w:tc>
          <w:tcPr>
            <w:tcW w:w="5102" w:type="dxa"/>
          </w:tcPr>
          <w:p w:rsidR="00D6730A" w:rsidRPr="00BD4D60" w:rsidRDefault="00D6730A" w:rsidP="00711054">
            <w:pPr>
              <w:pStyle w:val="ConsPlusNormal"/>
            </w:pPr>
          </w:p>
        </w:tc>
        <w:tc>
          <w:tcPr>
            <w:tcW w:w="1701" w:type="dxa"/>
          </w:tcPr>
          <w:p w:rsidR="00D6730A" w:rsidRPr="00BD4D60" w:rsidRDefault="00D6730A" w:rsidP="00711054">
            <w:pPr>
              <w:pStyle w:val="ConsPlusNormal"/>
            </w:pPr>
          </w:p>
        </w:tc>
        <w:tc>
          <w:tcPr>
            <w:tcW w:w="1665" w:type="dxa"/>
          </w:tcPr>
          <w:p w:rsidR="00D6730A" w:rsidRPr="00BD4D60" w:rsidRDefault="00D6730A" w:rsidP="00711054">
            <w:pPr>
              <w:pStyle w:val="ConsPlusNormal"/>
            </w:pPr>
          </w:p>
        </w:tc>
      </w:tr>
      <w:tr w:rsidR="00D6730A" w:rsidRPr="00BD4D60" w:rsidTr="00711054">
        <w:tc>
          <w:tcPr>
            <w:tcW w:w="567" w:type="dxa"/>
          </w:tcPr>
          <w:p w:rsidR="00D6730A" w:rsidRPr="00BD4D60" w:rsidRDefault="00D6730A" w:rsidP="00711054">
            <w:pPr>
              <w:pStyle w:val="ConsPlusNormal"/>
            </w:pPr>
            <w:r w:rsidRPr="00BD4D60">
              <w:t>...</w:t>
            </w:r>
          </w:p>
        </w:tc>
        <w:tc>
          <w:tcPr>
            <w:tcW w:w="5102" w:type="dxa"/>
          </w:tcPr>
          <w:p w:rsidR="00D6730A" w:rsidRPr="00BD4D60" w:rsidRDefault="00D6730A" w:rsidP="00711054">
            <w:pPr>
              <w:pStyle w:val="ConsPlusNormal"/>
            </w:pPr>
            <w:r w:rsidRPr="00BD4D60">
              <w:t>....</w:t>
            </w:r>
          </w:p>
        </w:tc>
        <w:tc>
          <w:tcPr>
            <w:tcW w:w="1701" w:type="dxa"/>
          </w:tcPr>
          <w:p w:rsidR="00D6730A" w:rsidRPr="00BD4D60" w:rsidRDefault="00D6730A" w:rsidP="00711054">
            <w:pPr>
              <w:pStyle w:val="ConsPlusNormal"/>
            </w:pPr>
          </w:p>
        </w:tc>
        <w:tc>
          <w:tcPr>
            <w:tcW w:w="1665" w:type="dxa"/>
          </w:tcPr>
          <w:p w:rsidR="00D6730A" w:rsidRPr="00BD4D60" w:rsidRDefault="00D6730A" w:rsidP="00711054">
            <w:pPr>
              <w:pStyle w:val="ConsPlusNormal"/>
            </w:pPr>
          </w:p>
        </w:tc>
      </w:tr>
      <w:tr w:rsidR="00D6730A" w:rsidRPr="00BD4D60" w:rsidTr="00711054">
        <w:tc>
          <w:tcPr>
            <w:tcW w:w="567" w:type="dxa"/>
          </w:tcPr>
          <w:p w:rsidR="00D6730A" w:rsidRPr="00BD4D60" w:rsidRDefault="00D6730A" w:rsidP="00711054">
            <w:pPr>
              <w:pStyle w:val="ConsPlusNormal"/>
            </w:pPr>
          </w:p>
        </w:tc>
        <w:tc>
          <w:tcPr>
            <w:tcW w:w="5102" w:type="dxa"/>
          </w:tcPr>
          <w:p w:rsidR="00D6730A" w:rsidRPr="00BD4D60" w:rsidRDefault="00D6730A" w:rsidP="00711054">
            <w:pPr>
              <w:pStyle w:val="ConsPlusNormal"/>
            </w:pPr>
            <w:r w:rsidRPr="00BD4D60">
              <w:t>Итого по статье:</w:t>
            </w:r>
          </w:p>
        </w:tc>
        <w:tc>
          <w:tcPr>
            <w:tcW w:w="1701" w:type="dxa"/>
          </w:tcPr>
          <w:p w:rsidR="00D6730A" w:rsidRPr="00BD4D60" w:rsidRDefault="00D6730A" w:rsidP="00711054">
            <w:pPr>
              <w:pStyle w:val="ConsPlusNormal"/>
            </w:pPr>
          </w:p>
        </w:tc>
        <w:tc>
          <w:tcPr>
            <w:tcW w:w="1665" w:type="dxa"/>
          </w:tcPr>
          <w:p w:rsidR="00D6730A" w:rsidRPr="00BD4D60" w:rsidRDefault="00D6730A" w:rsidP="00711054">
            <w:pPr>
              <w:pStyle w:val="ConsPlusNormal"/>
            </w:pPr>
          </w:p>
        </w:tc>
      </w:tr>
      <w:tr w:rsidR="00D6730A" w:rsidRPr="00BD4D60" w:rsidTr="00711054">
        <w:tc>
          <w:tcPr>
            <w:tcW w:w="567" w:type="dxa"/>
          </w:tcPr>
          <w:p w:rsidR="00D6730A" w:rsidRPr="00BD4D60" w:rsidRDefault="00D6730A" w:rsidP="00711054">
            <w:pPr>
              <w:pStyle w:val="ConsPlusNormal"/>
            </w:pPr>
          </w:p>
        </w:tc>
        <w:tc>
          <w:tcPr>
            <w:tcW w:w="5102" w:type="dxa"/>
          </w:tcPr>
          <w:p w:rsidR="00D6730A" w:rsidRPr="00BD4D60" w:rsidRDefault="00D6730A" w:rsidP="00711054">
            <w:pPr>
              <w:pStyle w:val="ConsPlusNormal"/>
            </w:pPr>
          </w:p>
        </w:tc>
        <w:tc>
          <w:tcPr>
            <w:tcW w:w="1701" w:type="dxa"/>
          </w:tcPr>
          <w:p w:rsidR="00D6730A" w:rsidRPr="00BD4D60" w:rsidRDefault="00D6730A" w:rsidP="00711054">
            <w:pPr>
              <w:pStyle w:val="ConsPlusNormal"/>
            </w:pPr>
          </w:p>
        </w:tc>
        <w:tc>
          <w:tcPr>
            <w:tcW w:w="1665" w:type="dxa"/>
          </w:tcPr>
          <w:p w:rsidR="00D6730A" w:rsidRPr="00BD4D60" w:rsidRDefault="00D6730A" w:rsidP="00711054">
            <w:pPr>
              <w:pStyle w:val="ConsPlusNormal"/>
            </w:pPr>
          </w:p>
        </w:tc>
      </w:tr>
      <w:tr w:rsidR="00D6730A" w:rsidRPr="00BD4D60" w:rsidTr="00711054">
        <w:tc>
          <w:tcPr>
            <w:tcW w:w="567" w:type="dxa"/>
          </w:tcPr>
          <w:p w:rsidR="00D6730A" w:rsidRPr="00BD4D60" w:rsidRDefault="00D6730A" w:rsidP="00711054">
            <w:pPr>
              <w:pStyle w:val="ConsPlusNormal"/>
            </w:pPr>
            <w:r w:rsidRPr="00BD4D60">
              <w:t>...</w:t>
            </w:r>
          </w:p>
        </w:tc>
        <w:tc>
          <w:tcPr>
            <w:tcW w:w="5102" w:type="dxa"/>
          </w:tcPr>
          <w:p w:rsidR="00D6730A" w:rsidRPr="00BD4D60" w:rsidRDefault="00D6730A" w:rsidP="00711054">
            <w:pPr>
              <w:pStyle w:val="ConsPlusNormal"/>
            </w:pPr>
            <w:r w:rsidRPr="00BD4D60">
              <w:t>....</w:t>
            </w:r>
          </w:p>
        </w:tc>
        <w:tc>
          <w:tcPr>
            <w:tcW w:w="1701" w:type="dxa"/>
          </w:tcPr>
          <w:p w:rsidR="00D6730A" w:rsidRPr="00BD4D60" w:rsidRDefault="00D6730A" w:rsidP="00711054">
            <w:pPr>
              <w:pStyle w:val="ConsPlusNormal"/>
            </w:pPr>
          </w:p>
        </w:tc>
        <w:tc>
          <w:tcPr>
            <w:tcW w:w="1665" w:type="dxa"/>
          </w:tcPr>
          <w:p w:rsidR="00D6730A" w:rsidRPr="00BD4D60" w:rsidRDefault="00D6730A" w:rsidP="00711054">
            <w:pPr>
              <w:pStyle w:val="ConsPlusNormal"/>
            </w:pPr>
          </w:p>
        </w:tc>
      </w:tr>
      <w:tr w:rsidR="00D6730A" w:rsidRPr="00BD4D60" w:rsidTr="00711054">
        <w:tc>
          <w:tcPr>
            <w:tcW w:w="567" w:type="dxa"/>
          </w:tcPr>
          <w:p w:rsidR="00D6730A" w:rsidRPr="00BD4D60" w:rsidRDefault="00D6730A" w:rsidP="00711054">
            <w:pPr>
              <w:pStyle w:val="ConsPlusNormal"/>
            </w:pPr>
          </w:p>
        </w:tc>
        <w:tc>
          <w:tcPr>
            <w:tcW w:w="5102" w:type="dxa"/>
          </w:tcPr>
          <w:p w:rsidR="00D6730A" w:rsidRPr="00BD4D60" w:rsidRDefault="00D6730A" w:rsidP="00711054">
            <w:pPr>
              <w:pStyle w:val="ConsPlusNormal"/>
            </w:pPr>
            <w:r w:rsidRPr="00BD4D60">
              <w:t>Итого по статье:</w:t>
            </w:r>
          </w:p>
        </w:tc>
        <w:tc>
          <w:tcPr>
            <w:tcW w:w="1701" w:type="dxa"/>
          </w:tcPr>
          <w:p w:rsidR="00D6730A" w:rsidRPr="00BD4D60" w:rsidRDefault="00D6730A" w:rsidP="00711054">
            <w:pPr>
              <w:pStyle w:val="ConsPlusNormal"/>
            </w:pPr>
          </w:p>
        </w:tc>
        <w:tc>
          <w:tcPr>
            <w:tcW w:w="1665" w:type="dxa"/>
          </w:tcPr>
          <w:p w:rsidR="00D6730A" w:rsidRPr="00BD4D60" w:rsidRDefault="00D6730A" w:rsidP="00711054">
            <w:pPr>
              <w:pStyle w:val="ConsPlusNormal"/>
            </w:pPr>
          </w:p>
        </w:tc>
      </w:tr>
      <w:tr w:rsidR="00D6730A" w:rsidRPr="00BD4D60" w:rsidTr="00711054">
        <w:tc>
          <w:tcPr>
            <w:tcW w:w="567" w:type="dxa"/>
          </w:tcPr>
          <w:p w:rsidR="00D6730A" w:rsidRPr="00BD4D60" w:rsidRDefault="00D6730A" w:rsidP="00711054">
            <w:pPr>
              <w:pStyle w:val="ConsPlusNormal"/>
            </w:pPr>
          </w:p>
        </w:tc>
        <w:tc>
          <w:tcPr>
            <w:tcW w:w="5102" w:type="dxa"/>
          </w:tcPr>
          <w:p w:rsidR="00D6730A" w:rsidRPr="00BD4D60" w:rsidRDefault="00D6730A" w:rsidP="00711054">
            <w:pPr>
              <w:pStyle w:val="ConsPlusNormal"/>
            </w:pPr>
          </w:p>
        </w:tc>
        <w:tc>
          <w:tcPr>
            <w:tcW w:w="1701" w:type="dxa"/>
          </w:tcPr>
          <w:p w:rsidR="00D6730A" w:rsidRPr="00BD4D60" w:rsidRDefault="00D6730A" w:rsidP="00711054">
            <w:pPr>
              <w:pStyle w:val="ConsPlusNormal"/>
            </w:pPr>
          </w:p>
        </w:tc>
        <w:tc>
          <w:tcPr>
            <w:tcW w:w="1665" w:type="dxa"/>
          </w:tcPr>
          <w:p w:rsidR="00D6730A" w:rsidRPr="00BD4D60" w:rsidRDefault="00D6730A" w:rsidP="00711054">
            <w:pPr>
              <w:pStyle w:val="ConsPlusNormal"/>
            </w:pPr>
          </w:p>
        </w:tc>
      </w:tr>
      <w:tr w:rsidR="00D6730A" w:rsidRPr="00BD4D60" w:rsidTr="00711054">
        <w:tc>
          <w:tcPr>
            <w:tcW w:w="567" w:type="dxa"/>
          </w:tcPr>
          <w:p w:rsidR="00D6730A" w:rsidRPr="00BD4D60" w:rsidRDefault="00D6730A" w:rsidP="00711054">
            <w:pPr>
              <w:pStyle w:val="ConsPlusNormal"/>
            </w:pPr>
            <w:r w:rsidRPr="00BD4D60">
              <w:t>...</w:t>
            </w:r>
          </w:p>
        </w:tc>
        <w:tc>
          <w:tcPr>
            <w:tcW w:w="5102" w:type="dxa"/>
          </w:tcPr>
          <w:p w:rsidR="00D6730A" w:rsidRPr="00BD4D60" w:rsidRDefault="00D6730A" w:rsidP="00711054">
            <w:pPr>
              <w:pStyle w:val="ConsPlusNormal"/>
            </w:pPr>
            <w:r w:rsidRPr="00BD4D60">
              <w:t>...</w:t>
            </w:r>
          </w:p>
        </w:tc>
        <w:tc>
          <w:tcPr>
            <w:tcW w:w="1701" w:type="dxa"/>
          </w:tcPr>
          <w:p w:rsidR="00D6730A" w:rsidRPr="00BD4D60" w:rsidRDefault="00D6730A" w:rsidP="00711054">
            <w:pPr>
              <w:pStyle w:val="ConsPlusNormal"/>
            </w:pPr>
          </w:p>
        </w:tc>
        <w:tc>
          <w:tcPr>
            <w:tcW w:w="1665" w:type="dxa"/>
          </w:tcPr>
          <w:p w:rsidR="00D6730A" w:rsidRPr="00BD4D60" w:rsidRDefault="00D6730A" w:rsidP="00711054">
            <w:pPr>
              <w:pStyle w:val="ConsPlusNormal"/>
            </w:pPr>
          </w:p>
        </w:tc>
      </w:tr>
      <w:tr w:rsidR="00D6730A" w:rsidRPr="00BD4D60" w:rsidTr="00711054">
        <w:tc>
          <w:tcPr>
            <w:tcW w:w="567" w:type="dxa"/>
          </w:tcPr>
          <w:p w:rsidR="00D6730A" w:rsidRPr="00BD4D60" w:rsidRDefault="00D6730A" w:rsidP="00711054">
            <w:pPr>
              <w:pStyle w:val="ConsPlusNormal"/>
            </w:pPr>
          </w:p>
        </w:tc>
        <w:tc>
          <w:tcPr>
            <w:tcW w:w="5102" w:type="dxa"/>
          </w:tcPr>
          <w:p w:rsidR="00D6730A" w:rsidRPr="00BD4D60" w:rsidRDefault="00D6730A" w:rsidP="00711054">
            <w:pPr>
              <w:pStyle w:val="ConsPlusNormal"/>
            </w:pPr>
            <w:r w:rsidRPr="00BD4D60">
              <w:t>Итого по статье:</w:t>
            </w:r>
          </w:p>
        </w:tc>
        <w:tc>
          <w:tcPr>
            <w:tcW w:w="1701" w:type="dxa"/>
          </w:tcPr>
          <w:p w:rsidR="00D6730A" w:rsidRPr="00BD4D60" w:rsidRDefault="00D6730A" w:rsidP="00711054">
            <w:pPr>
              <w:pStyle w:val="ConsPlusNormal"/>
            </w:pPr>
          </w:p>
        </w:tc>
        <w:tc>
          <w:tcPr>
            <w:tcW w:w="1665" w:type="dxa"/>
          </w:tcPr>
          <w:p w:rsidR="00D6730A" w:rsidRPr="00BD4D60" w:rsidRDefault="00D6730A" w:rsidP="00711054">
            <w:pPr>
              <w:pStyle w:val="ConsPlusNormal"/>
            </w:pPr>
          </w:p>
        </w:tc>
      </w:tr>
      <w:tr w:rsidR="00D6730A" w:rsidRPr="00BD4D60" w:rsidTr="00711054">
        <w:tc>
          <w:tcPr>
            <w:tcW w:w="567" w:type="dxa"/>
          </w:tcPr>
          <w:p w:rsidR="00D6730A" w:rsidRPr="00BD4D60" w:rsidRDefault="00D6730A" w:rsidP="00711054">
            <w:pPr>
              <w:pStyle w:val="ConsPlusNormal"/>
            </w:pPr>
          </w:p>
        </w:tc>
        <w:tc>
          <w:tcPr>
            <w:tcW w:w="5102" w:type="dxa"/>
          </w:tcPr>
          <w:p w:rsidR="00D6730A" w:rsidRPr="00BD4D60" w:rsidRDefault="00D6730A" w:rsidP="00711054">
            <w:pPr>
              <w:pStyle w:val="ConsPlusNormal"/>
            </w:pPr>
          </w:p>
        </w:tc>
        <w:tc>
          <w:tcPr>
            <w:tcW w:w="1701" w:type="dxa"/>
          </w:tcPr>
          <w:p w:rsidR="00D6730A" w:rsidRPr="00BD4D60" w:rsidRDefault="00D6730A" w:rsidP="00711054">
            <w:pPr>
              <w:pStyle w:val="ConsPlusNormal"/>
            </w:pPr>
          </w:p>
        </w:tc>
        <w:tc>
          <w:tcPr>
            <w:tcW w:w="1665" w:type="dxa"/>
          </w:tcPr>
          <w:p w:rsidR="00D6730A" w:rsidRPr="00BD4D60" w:rsidRDefault="00D6730A" w:rsidP="00711054">
            <w:pPr>
              <w:pStyle w:val="ConsPlusNormal"/>
            </w:pPr>
          </w:p>
        </w:tc>
      </w:tr>
      <w:tr w:rsidR="00D6730A" w:rsidRPr="00BD4D60" w:rsidTr="00711054">
        <w:tc>
          <w:tcPr>
            <w:tcW w:w="567" w:type="dxa"/>
          </w:tcPr>
          <w:p w:rsidR="00D6730A" w:rsidRPr="00BD4D60" w:rsidRDefault="00D6730A" w:rsidP="00711054">
            <w:pPr>
              <w:pStyle w:val="ConsPlusNormal"/>
            </w:pPr>
          </w:p>
        </w:tc>
        <w:tc>
          <w:tcPr>
            <w:tcW w:w="5102" w:type="dxa"/>
          </w:tcPr>
          <w:p w:rsidR="00D6730A" w:rsidRPr="00BD4D60" w:rsidRDefault="00D6730A" w:rsidP="00711054">
            <w:pPr>
              <w:pStyle w:val="ConsPlusNormal"/>
            </w:pPr>
            <w:r w:rsidRPr="00BD4D60">
              <w:t>...</w:t>
            </w:r>
          </w:p>
        </w:tc>
        <w:tc>
          <w:tcPr>
            <w:tcW w:w="1701" w:type="dxa"/>
          </w:tcPr>
          <w:p w:rsidR="00D6730A" w:rsidRPr="00BD4D60" w:rsidRDefault="00D6730A" w:rsidP="00711054">
            <w:pPr>
              <w:pStyle w:val="ConsPlusNormal"/>
            </w:pPr>
          </w:p>
        </w:tc>
        <w:tc>
          <w:tcPr>
            <w:tcW w:w="1665" w:type="dxa"/>
          </w:tcPr>
          <w:p w:rsidR="00D6730A" w:rsidRPr="00BD4D60" w:rsidRDefault="00D6730A" w:rsidP="00711054">
            <w:pPr>
              <w:pStyle w:val="ConsPlusNormal"/>
            </w:pPr>
          </w:p>
        </w:tc>
      </w:tr>
      <w:tr w:rsidR="00D6730A" w:rsidRPr="00BD4D60" w:rsidTr="00711054">
        <w:tc>
          <w:tcPr>
            <w:tcW w:w="567" w:type="dxa"/>
          </w:tcPr>
          <w:p w:rsidR="00D6730A" w:rsidRPr="00BD4D60" w:rsidRDefault="00D6730A" w:rsidP="00711054">
            <w:pPr>
              <w:pStyle w:val="ConsPlusNormal"/>
            </w:pPr>
          </w:p>
        </w:tc>
        <w:tc>
          <w:tcPr>
            <w:tcW w:w="5102" w:type="dxa"/>
          </w:tcPr>
          <w:p w:rsidR="00D6730A" w:rsidRPr="00BD4D60" w:rsidRDefault="00D6730A" w:rsidP="00711054">
            <w:pPr>
              <w:pStyle w:val="ConsPlusNormal"/>
            </w:pPr>
            <w:r w:rsidRPr="00BD4D60">
              <w:t>Итого по статье:</w:t>
            </w:r>
          </w:p>
        </w:tc>
        <w:tc>
          <w:tcPr>
            <w:tcW w:w="1701" w:type="dxa"/>
          </w:tcPr>
          <w:p w:rsidR="00D6730A" w:rsidRPr="00BD4D60" w:rsidRDefault="00D6730A" w:rsidP="00711054">
            <w:pPr>
              <w:pStyle w:val="ConsPlusNormal"/>
            </w:pPr>
          </w:p>
        </w:tc>
        <w:tc>
          <w:tcPr>
            <w:tcW w:w="1665" w:type="dxa"/>
          </w:tcPr>
          <w:p w:rsidR="00D6730A" w:rsidRPr="00BD4D60" w:rsidRDefault="00D6730A" w:rsidP="00711054">
            <w:pPr>
              <w:pStyle w:val="ConsPlusNormal"/>
            </w:pPr>
          </w:p>
        </w:tc>
      </w:tr>
      <w:tr w:rsidR="00D6730A" w:rsidRPr="00BD4D60" w:rsidTr="00711054">
        <w:tc>
          <w:tcPr>
            <w:tcW w:w="567" w:type="dxa"/>
          </w:tcPr>
          <w:p w:rsidR="00D6730A" w:rsidRPr="00BD4D60" w:rsidRDefault="00D6730A" w:rsidP="00711054">
            <w:pPr>
              <w:pStyle w:val="ConsPlusNormal"/>
            </w:pPr>
          </w:p>
        </w:tc>
        <w:tc>
          <w:tcPr>
            <w:tcW w:w="5102" w:type="dxa"/>
          </w:tcPr>
          <w:p w:rsidR="00D6730A" w:rsidRPr="00BD4D60" w:rsidRDefault="00D6730A" w:rsidP="00711054">
            <w:pPr>
              <w:pStyle w:val="ConsPlusNormal"/>
            </w:pPr>
            <w:r w:rsidRPr="00BD4D60">
              <w:t>Итого по смете:</w:t>
            </w:r>
          </w:p>
        </w:tc>
        <w:tc>
          <w:tcPr>
            <w:tcW w:w="1701" w:type="dxa"/>
          </w:tcPr>
          <w:p w:rsidR="00D6730A" w:rsidRPr="00BD4D60" w:rsidRDefault="00D6730A" w:rsidP="00711054">
            <w:pPr>
              <w:pStyle w:val="ConsPlusNormal"/>
            </w:pPr>
          </w:p>
        </w:tc>
        <w:tc>
          <w:tcPr>
            <w:tcW w:w="1665" w:type="dxa"/>
          </w:tcPr>
          <w:p w:rsidR="00D6730A" w:rsidRPr="00BD4D60" w:rsidRDefault="00D6730A" w:rsidP="00711054">
            <w:pPr>
              <w:pStyle w:val="ConsPlusNormal"/>
            </w:pPr>
          </w:p>
        </w:tc>
      </w:tr>
    </w:tbl>
    <w:p w:rsidR="00D6730A" w:rsidRPr="00BD4D60" w:rsidRDefault="00D6730A" w:rsidP="00D6730A">
      <w:pPr>
        <w:pStyle w:val="ConsPlusNormal"/>
        <w:jc w:val="both"/>
      </w:pPr>
    </w:p>
    <w:p w:rsidR="00D6730A" w:rsidRPr="00BD4D60" w:rsidRDefault="00D6730A" w:rsidP="00D6730A">
      <w:pPr>
        <w:autoSpaceDE w:val="0"/>
        <w:autoSpaceDN w:val="0"/>
        <w:adjustRightInd w:val="0"/>
        <w:spacing w:after="0" w:line="240" w:lineRule="auto"/>
        <w:jc w:val="both"/>
        <w:rPr>
          <w:bCs/>
          <w:szCs w:val="24"/>
          <w:lang w:eastAsia="ru-RU"/>
        </w:rPr>
      </w:pPr>
      <w:r w:rsidRPr="00BD4D60">
        <w:rPr>
          <w:bCs/>
          <w:szCs w:val="24"/>
          <w:lang w:eastAsia="ru-RU"/>
        </w:rPr>
        <w:t>1</w:t>
      </w:r>
      <w:r w:rsidR="00BA0C2B" w:rsidRPr="00BD4D60">
        <w:rPr>
          <w:bCs/>
          <w:szCs w:val="24"/>
          <w:lang w:eastAsia="ru-RU"/>
        </w:rPr>
        <w:t>7</w:t>
      </w:r>
      <w:r w:rsidRPr="00BD4D60">
        <w:rPr>
          <w:bCs/>
          <w:szCs w:val="24"/>
          <w:lang w:eastAsia="ru-RU"/>
        </w:rPr>
        <w:t>.</w:t>
      </w:r>
      <w:r w:rsidR="009A398D" w:rsidRPr="00BD4D60">
        <w:rPr>
          <w:bCs/>
          <w:szCs w:val="24"/>
          <w:lang w:eastAsia="ru-RU"/>
        </w:rPr>
        <w:t>Расчеты,</w:t>
      </w:r>
      <w:r w:rsidRPr="00BD4D60">
        <w:rPr>
          <w:bCs/>
          <w:szCs w:val="24"/>
          <w:lang w:eastAsia="ru-RU"/>
        </w:rPr>
        <w:t xml:space="preserve"> подтвер</w:t>
      </w:r>
      <w:r w:rsidR="00BA0C2B" w:rsidRPr="00BD4D60">
        <w:rPr>
          <w:bCs/>
          <w:szCs w:val="24"/>
          <w:lang w:eastAsia="ru-RU"/>
        </w:rPr>
        <w:t>ждающие затраты  на реализацию социально</w:t>
      </w:r>
      <w:r w:rsidRPr="00BD4D60">
        <w:rPr>
          <w:bCs/>
          <w:szCs w:val="24"/>
          <w:lang w:eastAsia="ru-RU"/>
        </w:rPr>
        <w:t xml:space="preserve"> значимого меропри</w:t>
      </w:r>
      <w:r w:rsidR="00DF1E0D">
        <w:rPr>
          <w:bCs/>
          <w:szCs w:val="24"/>
          <w:lang w:eastAsia="ru-RU"/>
        </w:rPr>
        <w:t xml:space="preserve">ятия, указанные в смете затрат </w:t>
      </w:r>
      <w:r w:rsidRPr="00BD4D60">
        <w:rPr>
          <w:bCs/>
          <w:szCs w:val="24"/>
          <w:lang w:eastAsia="ru-RU"/>
        </w:rPr>
        <w:t>на ______ листах.</w:t>
      </w:r>
    </w:p>
    <w:p w:rsidR="00BA0C2B" w:rsidRPr="00BD4D60" w:rsidRDefault="00BA0C2B" w:rsidP="00BA0C2B">
      <w:pPr>
        <w:pStyle w:val="ConsPlusNormal"/>
        <w:jc w:val="both"/>
        <w:rPr>
          <w:szCs w:val="24"/>
        </w:rPr>
      </w:pPr>
      <w:r w:rsidRPr="00BD4D60">
        <w:rPr>
          <w:szCs w:val="24"/>
        </w:rPr>
        <w:t xml:space="preserve">18. Получатель субсидии гарантирует, что по состоянию на </w:t>
      </w:r>
      <w:r w:rsidR="00C0030F" w:rsidRPr="00BD4D60">
        <w:rPr>
          <w:szCs w:val="24"/>
        </w:rPr>
        <w:t>01</w:t>
      </w:r>
      <w:r w:rsidRPr="00BD4D60">
        <w:rPr>
          <w:szCs w:val="24"/>
        </w:rPr>
        <w:t xml:space="preserve">________ 20___г. (указывается 1-е число месяца, предшествующего месяцу подачи заявки): </w:t>
      </w:r>
    </w:p>
    <w:p w:rsidR="00BA0C2B" w:rsidRPr="00BD4D60" w:rsidRDefault="00BA0C2B" w:rsidP="00BA0C2B">
      <w:pPr>
        <w:pStyle w:val="ConsPlusNormal"/>
        <w:jc w:val="both"/>
        <w:rPr>
          <w:szCs w:val="24"/>
        </w:rPr>
      </w:pPr>
      <w:r w:rsidRPr="00BD4D60">
        <w:rPr>
          <w:szCs w:val="24"/>
        </w:rPr>
        <w:t>а) у него отсутствуют неисполненные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A0C2B" w:rsidRPr="00BD4D60" w:rsidRDefault="00BA0C2B" w:rsidP="00BA0C2B">
      <w:pPr>
        <w:pStyle w:val="ConsPlusNormal"/>
        <w:jc w:val="both"/>
        <w:rPr>
          <w:szCs w:val="24"/>
        </w:rPr>
      </w:pPr>
      <w:r w:rsidRPr="00BD4D60">
        <w:rPr>
          <w:szCs w:val="24"/>
        </w:rPr>
        <w:t>б) у него отсутствует просроченная задолженность по возврату в бюджет городского округа Тольятти субсидий, бюджетных инвестиций и ин</w:t>
      </w:r>
      <w:r w:rsidR="005B4D66" w:rsidRPr="00BD4D60">
        <w:rPr>
          <w:szCs w:val="24"/>
        </w:rPr>
        <w:t>ая</w:t>
      </w:r>
      <w:r w:rsidRPr="00BD4D60">
        <w:rPr>
          <w:szCs w:val="24"/>
        </w:rPr>
        <w:t xml:space="preserve"> просроченн</w:t>
      </w:r>
      <w:r w:rsidR="005B4D66" w:rsidRPr="00BD4D60">
        <w:rPr>
          <w:szCs w:val="24"/>
        </w:rPr>
        <w:t>ая</w:t>
      </w:r>
      <w:r w:rsidRPr="00BD4D60">
        <w:rPr>
          <w:szCs w:val="24"/>
        </w:rPr>
        <w:t xml:space="preserve"> (неурегулированн</w:t>
      </w:r>
      <w:r w:rsidR="005B4D66" w:rsidRPr="00BD4D60">
        <w:rPr>
          <w:szCs w:val="24"/>
        </w:rPr>
        <w:t>ая</w:t>
      </w:r>
      <w:r w:rsidRPr="00BD4D60">
        <w:rPr>
          <w:szCs w:val="24"/>
        </w:rPr>
        <w:t>) задолженност</w:t>
      </w:r>
      <w:r w:rsidR="005B4D66" w:rsidRPr="00BD4D60">
        <w:rPr>
          <w:szCs w:val="24"/>
        </w:rPr>
        <w:t>ь</w:t>
      </w:r>
      <w:r w:rsidRPr="00BD4D60">
        <w:rPr>
          <w:szCs w:val="24"/>
        </w:rPr>
        <w:t xml:space="preserve"> по денежным обязательствам перед городск</w:t>
      </w:r>
      <w:r w:rsidR="00C0030F" w:rsidRPr="00BD4D60">
        <w:rPr>
          <w:szCs w:val="24"/>
        </w:rPr>
        <w:t>им</w:t>
      </w:r>
      <w:r w:rsidRPr="00BD4D60">
        <w:rPr>
          <w:szCs w:val="24"/>
        </w:rPr>
        <w:t xml:space="preserve"> округ</w:t>
      </w:r>
      <w:r w:rsidR="00C0030F" w:rsidRPr="00BD4D60">
        <w:rPr>
          <w:szCs w:val="24"/>
        </w:rPr>
        <w:t>ом</w:t>
      </w:r>
      <w:r w:rsidRPr="00BD4D60">
        <w:rPr>
          <w:szCs w:val="24"/>
        </w:rPr>
        <w:t xml:space="preserve"> Тольятти;</w:t>
      </w:r>
    </w:p>
    <w:p w:rsidR="00BA0C2B" w:rsidRPr="00BD4D60" w:rsidRDefault="00BA0C2B" w:rsidP="00BA0C2B">
      <w:pPr>
        <w:pStyle w:val="ConsPlusNormal"/>
        <w:jc w:val="both"/>
        <w:rPr>
          <w:szCs w:val="24"/>
        </w:rPr>
      </w:pPr>
      <w:r w:rsidRPr="00BD4D60">
        <w:rPr>
          <w:szCs w:val="24"/>
        </w:rPr>
        <w:t xml:space="preserve">в) </w:t>
      </w:r>
      <w:r w:rsidR="00B851D0" w:rsidRPr="00BD4D60">
        <w:rPr>
          <w:szCs w:val="24"/>
        </w:rPr>
        <w:t>Получател</w:t>
      </w:r>
      <w:r w:rsidR="009A398D" w:rsidRPr="00BD4D60">
        <w:rPr>
          <w:szCs w:val="24"/>
        </w:rPr>
        <w:t xml:space="preserve">ь субсидии </w:t>
      </w:r>
      <w:r w:rsidR="00B851D0" w:rsidRPr="00BD4D60">
        <w:rPr>
          <w:szCs w:val="24"/>
        </w:rPr>
        <w:t>не находится в процессе</w:t>
      </w:r>
      <w:r w:rsidR="007872E9">
        <w:rPr>
          <w:szCs w:val="24"/>
        </w:rPr>
        <w:t xml:space="preserve"> </w:t>
      </w:r>
      <w:r w:rsidR="00B851D0" w:rsidRPr="00BD4D60">
        <w:rPr>
          <w:szCs w:val="24"/>
        </w:rPr>
        <w:t>реорганизации (за исключением реорганизации в форме присоединения к другому Получателю субсидии), ликвидации, в отношении него не введена процедура банкротства, деятельность его не приостановлена в порядке, предусмотренном законодательством Российской Федерации</w:t>
      </w:r>
      <w:r w:rsidRPr="00BD4D60">
        <w:rPr>
          <w:szCs w:val="24"/>
        </w:rPr>
        <w:t>;</w:t>
      </w:r>
    </w:p>
    <w:p w:rsidR="00BA0C2B" w:rsidRPr="00BD4D60" w:rsidRDefault="00BA0C2B" w:rsidP="00BA0C2B">
      <w:pPr>
        <w:pStyle w:val="ConsPlusNormal"/>
        <w:jc w:val="both"/>
        <w:rPr>
          <w:szCs w:val="24"/>
        </w:rPr>
      </w:pPr>
      <w:r w:rsidRPr="00BD4D60">
        <w:rPr>
          <w:szCs w:val="24"/>
        </w:rPr>
        <w:t>г) руководитель Получателя субсидии или его члены коллегиального исполнительного органа, лицо, исполняющее функции единоличного исполнительного органа, главный бухгалтер отсутствуют в реестре дисквалифицированных лиц;</w:t>
      </w:r>
    </w:p>
    <w:p w:rsidR="00BA0C2B" w:rsidRPr="00BD4D60" w:rsidRDefault="00BA0C2B" w:rsidP="00BA0C2B">
      <w:pPr>
        <w:pStyle w:val="ConsPlusNormal"/>
        <w:jc w:val="both"/>
        <w:rPr>
          <w:szCs w:val="24"/>
        </w:rPr>
      </w:pPr>
      <w:r w:rsidRPr="00BD4D60">
        <w:rPr>
          <w:szCs w:val="24"/>
        </w:rPr>
        <w:t>д) Получатель субсидии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утверждённый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зоны), в совокупности превышает 50 процентов;</w:t>
      </w:r>
    </w:p>
    <w:p w:rsidR="00BA0C2B" w:rsidRPr="00BD4D60" w:rsidRDefault="00BA0C2B" w:rsidP="00BA0C2B">
      <w:pPr>
        <w:pStyle w:val="a9"/>
        <w:jc w:val="both"/>
        <w:rPr>
          <w:rFonts w:eastAsia="Calibri"/>
          <w:sz w:val="24"/>
          <w:szCs w:val="24"/>
        </w:rPr>
      </w:pPr>
      <w:r w:rsidRPr="00BD4D60">
        <w:rPr>
          <w:sz w:val="24"/>
          <w:szCs w:val="24"/>
        </w:rPr>
        <w:t xml:space="preserve">е) Получатель субсидии </w:t>
      </w:r>
      <w:r w:rsidRPr="00BD4D60">
        <w:rPr>
          <w:rFonts w:eastAsia="Calibri"/>
          <w:sz w:val="24"/>
          <w:szCs w:val="24"/>
        </w:rPr>
        <w:t>не является получателем средств из бюджета городского округа Тольятти на основании иных муниципальных правовых актов на цели, у</w:t>
      </w:r>
      <w:r w:rsidR="00DF1E0D">
        <w:rPr>
          <w:rFonts w:eastAsia="Calibri"/>
          <w:sz w:val="24"/>
          <w:szCs w:val="24"/>
        </w:rPr>
        <w:t>становленные настоящим Порядком.</w:t>
      </w:r>
    </w:p>
    <w:p w:rsidR="00BA0C2B" w:rsidRPr="00BD4D60" w:rsidRDefault="00DF1E0D" w:rsidP="00954F5C">
      <w:pPr>
        <w:pStyle w:val="a9"/>
        <w:jc w:val="both"/>
        <w:rPr>
          <w:szCs w:val="24"/>
        </w:rPr>
      </w:pPr>
      <w:r>
        <w:rPr>
          <w:rFonts w:eastAsia="Calibri"/>
          <w:sz w:val="24"/>
          <w:szCs w:val="24"/>
        </w:rPr>
        <w:t xml:space="preserve">19. </w:t>
      </w:r>
      <w:r w:rsidR="00BA0C2B" w:rsidRPr="00BD4D60">
        <w:rPr>
          <w:sz w:val="24"/>
          <w:szCs w:val="24"/>
        </w:rPr>
        <w:t>Получатель субсидии несёт установленную действующим законодательством Российской Федерации ответственность за достоверность представленных сведений.</w:t>
      </w:r>
    </w:p>
    <w:p w:rsidR="00BA0C2B" w:rsidRPr="00BD4D60" w:rsidRDefault="00DF1E0D" w:rsidP="00BA0C2B">
      <w:pPr>
        <w:pStyle w:val="ConsPlusNormal"/>
        <w:jc w:val="both"/>
        <w:rPr>
          <w:szCs w:val="24"/>
          <w:vertAlign w:val="superscript"/>
        </w:rPr>
      </w:pPr>
      <w:r>
        <w:rPr>
          <w:szCs w:val="24"/>
        </w:rPr>
        <w:t>20</w:t>
      </w:r>
      <w:r w:rsidR="00BA0C2B" w:rsidRPr="00BD4D60">
        <w:rPr>
          <w:szCs w:val="24"/>
        </w:rPr>
        <w:t>. Выражаю согласие на публикацию (размещение) в информационно-телекоммуникационной сети «Интернет» информации о Получателе субсидии, о подаваемой Получателем субсидии заявке, иной информации о Получателе субсидии, связанной с</w:t>
      </w:r>
      <w:r>
        <w:rPr>
          <w:szCs w:val="24"/>
        </w:rPr>
        <w:t xml:space="preserve"> </w:t>
      </w:r>
      <w:r w:rsidR="00BA0C2B" w:rsidRPr="00BD4D60">
        <w:rPr>
          <w:szCs w:val="24"/>
        </w:rPr>
        <w:t>отбором</w:t>
      </w:r>
      <w:r w:rsidR="00192C39">
        <w:rPr>
          <w:szCs w:val="24"/>
        </w:rPr>
        <w:t>.</w:t>
      </w:r>
    </w:p>
    <w:p w:rsidR="00BA0C2B" w:rsidRPr="00BD4D60" w:rsidRDefault="00BA0C2B" w:rsidP="00BA0C2B">
      <w:pPr>
        <w:pStyle w:val="ConsPlusNormal"/>
        <w:jc w:val="both"/>
        <w:rPr>
          <w:szCs w:val="24"/>
        </w:rPr>
      </w:pPr>
    </w:p>
    <w:p w:rsidR="00B94C61" w:rsidRPr="00BD4D60" w:rsidRDefault="00BA0C2B" w:rsidP="00BA0C2B">
      <w:pPr>
        <w:pStyle w:val="ConsPlusNormal"/>
        <w:jc w:val="both"/>
        <w:rPr>
          <w:szCs w:val="24"/>
        </w:rPr>
      </w:pPr>
      <w:r w:rsidRPr="00BD4D60">
        <w:rPr>
          <w:szCs w:val="24"/>
        </w:rPr>
        <w:t xml:space="preserve">Подпись руководителя </w:t>
      </w:r>
    </w:p>
    <w:p w:rsidR="00BA0C2B" w:rsidRPr="00BD4D60" w:rsidRDefault="00BA0C2B" w:rsidP="00BA0C2B">
      <w:pPr>
        <w:pStyle w:val="ConsPlusNormal"/>
        <w:jc w:val="both"/>
        <w:rPr>
          <w:szCs w:val="24"/>
        </w:rPr>
      </w:pPr>
      <w:r w:rsidRPr="00BD4D60">
        <w:rPr>
          <w:szCs w:val="24"/>
        </w:rPr>
        <w:t>Получателя субсидии:</w:t>
      </w:r>
      <w:r w:rsidR="00C0030F" w:rsidRPr="00BD4D60">
        <w:rPr>
          <w:szCs w:val="24"/>
        </w:rPr>
        <w:t xml:space="preserve">    __________________ (Ф.И.О.) </w:t>
      </w:r>
      <w:r w:rsidRPr="00BD4D60">
        <w:rPr>
          <w:szCs w:val="24"/>
        </w:rPr>
        <w:t>________</w:t>
      </w:r>
      <w:r w:rsidR="00C0030F" w:rsidRPr="00BD4D60">
        <w:rPr>
          <w:szCs w:val="24"/>
        </w:rPr>
        <w:t>________________________.</w:t>
      </w:r>
    </w:p>
    <w:p w:rsidR="00BA0C2B" w:rsidRPr="00BD4D60" w:rsidRDefault="00BA0C2B" w:rsidP="00BA0C2B">
      <w:pPr>
        <w:pStyle w:val="ConsPlusNormal"/>
        <w:jc w:val="both"/>
        <w:rPr>
          <w:szCs w:val="24"/>
        </w:rPr>
      </w:pPr>
      <w:r w:rsidRPr="00BD4D60">
        <w:rPr>
          <w:szCs w:val="24"/>
        </w:rPr>
        <w:t>МП</w:t>
      </w:r>
    </w:p>
    <w:p w:rsidR="00CA20CC" w:rsidRPr="00BD4D60" w:rsidRDefault="00936AF7" w:rsidP="00B94C61">
      <w:pPr>
        <w:pStyle w:val="ConsPlusNormal"/>
        <w:ind w:left="5954"/>
        <w:jc w:val="center"/>
      </w:pPr>
      <w:r w:rsidRPr="00BD4D60">
        <w:rPr>
          <w:b/>
          <w:sz w:val="28"/>
          <w:szCs w:val="28"/>
        </w:rPr>
        <w:br w:type="page"/>
      </w:r>
    </w:p>
    <w:p w:rsidR="00AA4164" w:rsidRPr="00AA4164" w:rsidRDefault="00AA4164" w:rsidP="00AA4164">
      <w:pPr>
        <w:spacing w:after="0" w:line="240" w:lineRule="auto"/>
        <w:ind w:left="5720"/>
        <w:jc w:val="center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Приложение № 2</w:t>
      </w:r>
    </w:p>
    <w:p w:rsidR="00AA4164" w:rsidRPr="00AA4164" w:rsidRDefault="00AA4164" w:rsidP="00AA4164">
      <w:pPr>
        <w:spacing w:after="0" w:line="240" w:lineRule="auto"/>
        <w:ind w:left="5720"/>
        <w:jc w:val="center"/>
        <w:rPr>
          <w:rFonts w:eastAsia="Times New Roman"/>
          <w:szCs w:val="20"/>
          <w:lang w:eastAsia="ru-RU"/>
        </w:rPr>
      </w:pPr>
      <w:r w:rsidRPr="00AA4164">
        <w:rPr>
          <w:rFonts w:eastAsia="Times New Roman"/>
          <w:szCs w:val="20"/>
          <w:lang w:eastAsia="ru-RU"/>
        </w:rPr>
        <w:t>к постановлению администрации</w:t>
      </w:r>
    </w:p>
    <w:p w:rsidR="00AA4164" w:rsidRPr="00AA4164" w:rsidRDefault="00AA4164" w:rsidP="00AA4164">
      <w:pPr>
        <w:spacing w:after="0" w:line="240" w:lineRule="auto"/>
        <w:ind w:left="5720"/>
        <w:jc w:val="center"/>
        <w:rPr>
          <w:rFonts w:eastAsia="Times New Roman"/>
          <w:szCs w:val="20"/>
          <w:lang w:eastAsia="ru-RU"/>
        </w:rPr>
      </w:pPr>
      <w:r w:rsidRPr="00AA4164">
        <w:rPr>
          <w:rFonts w:eastAsia="Times New Roman"/>
          <w:szCs w:val="20"/>
          <w:lang w:eastAsia="ru-RU"/>
        </w:rPr>
        <w:t>городского округа Тольятти</w:t>
      </w:r>
    </w:p>
    <w:p w:rsidR="00AA4164" w:rsidRPr="00AA4164" w:rsidRDefault="00AA4164" w:rsidP="00AA4164">
      <w:pPr>
        <w:spacing w:after="0" w:line="240" w:lineRule="auto"/>
        <w:ind w:left="5720"/>
        <w:jc w:val="center"/>
        <w:rPr>
          <w:rFonts w:eastAsia="Times New Roman"/>
          <w:szCs w:val="20"/>
          <w:lang w:eastAsia="ru-RU"/>
        </w:rPr>
      </w:pPr>
      <w:r w:rsidRPr="00AA4164">
        <w:rPr>
          <w:rFonts w:eastAsia="Times New Roman"/>
          <w:szCs w:val="20"/>
          <w:lang w:eastAsia="ru-RU"/>
        </w:rPr>
        <w:t>от ___________ № _________</w:t>
      </w:r>
    </w:p>
    <w:p w:rsidR="00AA4164" w:rsidRDefault="00AA4164" w:rsidP="00CA20CC">
      <w:pPr>
        <w:spacing w:after="0" w:line="240" w:lineRule="auto"/>
        <w:ind w:left="5720"/>
        <w:jc w:val="center"/>
        <w:rPr>
          <w:rFonts w:eastAsia="Times New Roman"/>
          <w:szCs w:val="20"/>
          <w:lang w:eastAsia="ru-RU"/>
        </w:rPr>
      </w:pPr>
    </w:p>
    <w:p w:rsidR="00CA20CC" w:rsidRPr="00BD4D60" w:rsidRDefault="00CA20CC" w:rsidP="00CA20CC">
      <w:pPr>
        <w:spacing w:after="0" w:line="240" w:lineRule="auto"/>
        <w:ind w:left="5720"/>
        <w:jc w:val="center"/>
        <w:rPr>
          <w:rFonts w:eastAsia="Times New Roman"/>
          <w:szCs w:val="20"/>
          <w:lang w:eastAsia="ru-RU"/>
        </w:rPr>
      </w:pPr>
      <w:r w:rsidRPr="00BD4D60">
        <w:rPr>
          <w:rFonts w:eastAsia="Times New Roman"/>
          <w:szCs w:val="20"/>
          <w:lang w:eastAsia="ru-RU"/>
        </w:rPr>
        <w:t xml:space="preserve">Приложение №2 </w:t>
      </w:r>
    </w:p>
    <w:p w:rsidR="00CA20CC" w:rsidRPr="00BD4D60" w:rsidRDefault="00CA20CC" w:rsidP="00CA20CC">
      <w:pPr>
        <w:spacing w:after="0" w:line="240" w:lineRule="auto"/>
        <w:ind w:left="5720"/>
        <w:jc w:val="center"/>
        <w:rPr>
          <w:rFonts w:eastAsia="Times New Roman"/>
          <w:szCs w:val="20"/>
          <w:lang w:eastAsia="ru-RU"/>
        </w:rPr>
      </w:pPr>
      <w:r w:rsidRPr="00BD4D60">
        <w:rPr>
          <w:rFonts w:eastAsia="Times New Roman"/>
          <w:szCs w:val="20"/>
          <w:lang w:eastAsia="ru-RU"/>
        </w:rPr>
        <w:t xml:space="preserve">к постановлению </w:t>
      </w:r>
      <w:r w:rsidR="009B1720" w:rsidRPr="00BD4D60">
        <w:rPr>
          <w:rFonts w:eastAsia="Times New Roman"/>
          <w:szCs w:val="20"/>
          <w:lang w:eastAsia="ru-RU"/>
        </w:rPr>
        <w:t>администрации</w:t>
      </w:r>
    </w:p>
    <w:p w:rsidR="00CA20CC" w:rsidRPr="00BD4D60" w:rsidRDefault="00CA20CC" w:rsidP="00CA20CC">
      <w:pPr>
        <w:spacing w:after="0" w:line="240" w:lineRule="auto"/>
        <w:ind w:left="5720"/>
        <w:jc w:val="center"/>
        <w:rPr>
          <w:rFonts w:eastAsia="Times New Roman"/>
          <w:szCs w:val="20"/>
          <w:lang w:eastAsia="ru-RU"/>
        </w:rPr>
      </w:pPr>
      <w:r w:rsidRPr="00BD4D60">
        <w:rPr>
          <w:rFonts w:eastAsia="Times New Roman"/>
          <w:szCs w:val="20"/>
          <w:lang w:eastAsia="ru-RU"/>
        </w:rPr>
        <w:t>городского округа Тольятти</w:t>
      </w:r>
    </w:p>
    <w:p w:rsidR="00CA20CC" w:rsidRPr="00BD4D60" w:rsidRDefault="00213D29" w:rsidP="00CA20CC">
      <w:pPr>
        <w:spacing w:after="0" w:line="240" w:lineRule="auto"/>
        <w:ind w:left="5720"/>
        <w:jc w:val="center"/>
        <w:rPr>
          <w:rFonts w:eastAsia="Times New Roman"/>
          <w:szCs w:val="20"/>
          <w:lang w:eastAsia="ru-RU"/>
        </w:rPr>
      </w:pPr>
      <w:r w:rsidRPr="00213D29">
        <w:rPr>
          <w:rFonts w:eastAsia="Times New Roman"/>
          <w:szCs w:val="20"/>
          <w:lang w:eastAsia="ru-RU"/>
        </w:rPr>
        <w:t>от 14.03.2019 № 686-п/1</w:t>
      </w:r>
    </w:p>
    <w:p w:rsidR="00CA20CC" w:rsidRPr="00BD4D60" w:rsidRDefault="00CA20CC" w:rsidP="00CA20CC">
      <w:pPr>
        <w:widowControl w:val="0"/>
        <w:autoSpaceDE w:val="0"/>
        <w:autoSpaceDN w:val="0"/>
        <w:adjustRightInd w:val="0"/>
        <w:ind w:firstLine="540"/>
        <w:jc w:val="center"/>
        <w:rPr>
          <w:szCs w:val="24"/>
        </w:rPr>
      </w:pPr>
    </w:p>
    <w:p w:rsidR="00D97EEE" w:rsidRPr="00BD4D60" w:rsidRDefault="00CA20CC" w:rsidP="00D97EEE">
      <w:pPr>
        <w:pStyle w:val="ConsPlusTitle"/>
        <w:jc w:val="center"/>
        <w:rPr>
          <w:b w:val="0"/>
          <w:sz w:val="28"/>
          <w:szCs w:val="28"/>
        </w:rPr>
      </w:pPr>
      <w:r w:rsidRPr="00BD4D60">
        <w:rPr>
          <w:b w:val="0"/>
          <w:sz w:val="28"/>
          <w:szCs w:val="28"/>
        </w:rPr>
        <w:t xml:space="preserve">Положение о Комиссии </w:t>
      </w:r>
      <w:r w:rsidR="00D97EEE" w:rsidRPr="00BD4D60">
        <w:rPr>
          <w:b w:val="0"/>
          <w:sz w:val="28"/>
          <w:szCs w:val="28"/>
        </w:rPr>
        <w:t xml:space="preserve">по </w:t>
      </w:r>
      <w:r w:rsidR="00B94C61" w:rsidRPr="00B94C61">
        <w:rPr>
          <w:b w:val="0"/>
          <w:sz w:val="28"/>
          <w:szCs w:val="28"/>
        </w:rPr>
        <w:t>предоставлени</w:t>
      </w:r>
      <w:r w:rsidR="00B94C61">
        <w:rPr>
          <w:b w:val="0"/>
          <w:sz w:val="28"/>
          <w:szCs w:val="28"/>
        </w:rPr>
        <w:t xml:space="preserve">ю </w:t>
      </w:r>
      <w:r w:rsidR="00B94C61" w:rsidRPr="00B94C61">
        <w:rPr>
          <w:b w:val="0"/>
          <w:sz w:val="28"/>
          <w:szCs w:val="28"/>
        </w:rPr>
        <w:t>из бюджета городского округа Тольятти субсидий национально-культурным общественным объединениям на реализацию социально значимых мероприятий,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 в городском округе Тольятти</w:t>
      </w:r>
    </w:p>
    <w:p w:rsidR="00CA20CC" w:rsidRPr="00BD4D60" w:rsidRDefault="00CA20CC" w:rsidP="00D007D1">
      <w:pPr>
        <w:pStyle w:val="ConsPlusTitle"/>
        <w:jc w:val="center"/>
        <w:rPr>
          <w:sz w:val="28"/>
          <w:szCs w:val="28"/>
        </w:rPr>
      </w:pPr>
    </w:p>
    <w:p w:rsidR="00CA20CC" w:rsidRPr="00BD4D60" w:rsidRDefault="00CA20CC" w:rsidP="00CA20CC">
      <w:pPr>
        <w:tabs>
          <w:tab w:val="left" w:pos="2127"/>
          <w:tab w:val="left" w:pos="2694"/>
          <w:tab w:val="left" w:pos="3261"/>
          <w:tab w:val="left" w:pos="3969"/>
          <w:tab w:val="left" w:pos="7230"/>
        </w:tabs>
        <w:spacing w:after="0"/>
        <w:jc w:val="center"/>
        <w:rPr>
          <w:rFonts w:eastAsia="Times New Roman"/>
          <w:sz w:val="28"/>
          <w:szCs w:val="28"/>
          <w:lang w:eastAsia="ru-RU"/>
        </w:rPr>
      </w:pPr>
    </w:p>
    <w:p w:rsidR="00CA20CC" w:rsidRPr="00BD4D60" w:rsidRDefault="00CA20CC" w:rsidP="00CA20CC">
      <w:pPr>
        <w:tabs>
          <w:tab w:val="left" w:pos="2127"/>
          <w:tab w:val="left" w:pos="2694"/>
          <w:tab w:val="left" w:pos="3261"/>
          <w:tab w:val="left" w:pos="3969"/>
          <w:tab w:val="left" w:pos="7230"/>
        </w:tabs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BD4D60">
        <w:rPr>
          <w:rFonts w:eastAsia="Times New Roman"/>
          <w:b/>
          <w:sz w:val="28"/>
          <w:szCs w:val="28"/>
          <w:lang w:eastAsia="ru-RU"/>
        </w:rPr>
        <w:t>I. Общие положения</w:t>
      </w:r>
    </w:p>
    <w:p w:rsidR="00CA20CC" w:rsidRPr="00BD4D60" w:rsidRDefault="00CA20CC" w:rsidP="00CA20CC">
      <w:pPr>
        <w:tabs>
          <w:tab w:val="left" w:pos="2127"/>
          <w:tab w:val="left" w:pos="2694"/>
          <w:tab w:val="left" w:pos="3261"/>
          <w:tab w:val="left" w:pos="3969"/>
          <w:tab w:val="left" w:pos="7230"/>
        </w:tabs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CA20CC" w:rsidRPr="00BD4D60" w:rsidRDefault="00CA20CC" w:rsidP="00B62575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  <w:r w:rsidRPr="00BD4D60">
        <w:rPr>
          <w:b w:val="0"/>
          <w:sz w:val="28"/>
          <w:szCs w:val="28"/>
        </w:rPr>
        <w:t xml:space="preserve">1.1. Комиссия </w:t>
      </w:r>
      <w:r w:rsidR="00862E89" w:rsidRPr="00BD4D60">
        <w:rPr>
          <w:b w:val="0"/>
          <w:sz w:val="28"/>
          <w:szCs w:val="28"/>
        </w:rPr>
        <w:t xml:space="preserve">по </w:t>
      </w:r>
      <w:r w:rsidR="00B94C61" w:rsidRPr="00B94C61">
        <w:rPr>
          <w:b w:val="0"/>
          <w:sz w:val="28"/>
          <w:szCs w:val="28"/>
        </w:rPr>
        <w:t>предоставлени</w:t>
      </w:r>
      <w:r w:rsidR="00B94C61">
        <w:rPr>
          <w:b w:val="0"/>
          <w:sz w:val="28"/>
          <w:szCs w:val="28"/>
        </w:rPr>
        <w:t>ю</w:t>
      </w:r>
      <w:r w:rsidR="00B94C61" w:rsidRPr="00B94C61">
        <w:rPr>
          <w:b w:val="0"/>
          <w:sz w:val="28"/>
          <w:szCs w:val="28"/>
        </w:rPr>
        <w:t xml:space="preserve"> из бюджета городского округа Тольятти субсидий национально-культурным общественным объединениям на реализацию социально значимых мероприятий,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 в городском округе Тольятти </w:t>
      </w:r>
      <w:r w:rsidRPr="00BD4D60">
        <w:rPr>
          <w:b w:val="0"/>
          <w:sz w:val="28"/>
          <w:szCs w:val="28"/>
        </w:rPr>
        <w:t>(далее соответственно – Получатели субсидии, Субсидии, Комиссия), является постоянно действующим коллегиальным органом, созданным при администрации городского округа Тольятти с целью осуществления отбора Получателей субсидии, претендующих на получение Субсидии.</w:t>
      </w:r>
    </w:p>
    <w:p w:rsidR="00CA20CC" w:rsidRPr="00BD4D60" w:rsidRDefault="00CA20CC" w:rsidP="00CA20C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1.2. Состав Комиссии утверждается постановлением администрации городского округа Тольятти.</w:t>
      </w:r>
    </w:p>
    <w:p w:rsidR="00CA20CC" w:rsidRPr="00BD4D60" w:rsidRDefault="00CA20CC" w:rsidP="00D51C98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1.3. Комиссия в своей деятельности руководствуется Конституцией Российской Федерации, законодательными и иными нормативными правовыми актами Российской Федерации, Самарской области, муниципальными правовыми актами городского округа Тольятт</w:t>
      </w:r>
      <w:r w:rsidR="00D51C98" w:rsidRPr="00BD4D60">
        <w:rPr>
          <w:sz w:val="28"/>
          <w:szCs w:val="28"/>
        </w:rPr>
        <w:t>и (включая настоящее Положение).</w:t>
      </w:r>
    </w:p>
    <w:p w:rsidR="00D51C98" w:rsidRPr="00BD4D60" w:rsidRDefault="00D51C98" w:rsidP="00CA20CC">
      <w:pPr>
        <w:tabs>
          <w:tab w:val="left" w:pos="2127"/>
          <w:tab w:val="left" w:pos="2694"/>
          <w:tab w:val="left" w:pos="3261"/>
          <w:tab w:val="left" w:pos="3969"/>
          <w:tab w:val="left" w:pos="7230"/>
        </w:tabs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A24DBC" w:rsidRPr="00BD4D60" w:rsidRDefault="00A24DBC" w:rsidP="00CA20CC">
      <w:pPr>
        <w:tabs>
          <w:tab w:val="left" w:pos="2127"/>
          <w:tab w:val="left" w:pos="2694"/>
          <w:tab w:val="left" w:pos="3261"/>
          <w:tab w:val="left" w:pos="3969"/>
          <w:tab w:val="left" w:pos="7230"/>
        </w:tabs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D51C98" w:rsidRPr="00BD4D60" w:rsidRDefault="00D51C98" w:rsidP="00CA20CC">
      <w:pPr>
        <w:tabs>
          <w:tab w:val="left" w:pos="2127"/>
          <w:tab w:val="left" w:pos="2694"/>
          <w:tab w:val="left" w:pos="3261"/>
          <w:tab w:val="left" w:pos="3969"/>
          <w:tab w:val="left" w:pos="7230"/>
        </w:tabs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CA20CC" w:rsidRPr="00BD4D60" w:rsidRDefault="00CA20CC" w:rsidP="00CA20CC">
      <w:pPr>
        <w:tabs>
          <w:tab w:val="left" w:pos="2127"/>
          <w:tab w:val="left" w:pos="2694"/>
          <w:tab w:val="left" w:pos="3261"/>
          <w:tab w:val="left" w:pos="3969"/>
          <w:tab w:val="left" w:pos="7230"/>
        </w:tabs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BD4D60">
        <w:rPr>
          <w:rFonts w:eastAsia="Times New Roman"/>
          <w:b/>
          <w:sz w:val="28"/>
          <w:szCs w:val="28"/>
          <w:lang w:eastAsia="ru-RU"/>
        </w:rPr>
        <w:t>II. Полномочия Комиссии</w:t>
      </w:r>
    </w:p>
    <w:p w:rsidR="00D51C98" w:rsidRPr="00BD4D60" w:rsidRDefault="00D51C98" w:rsidP="00CA20CC">
      <w:pPr>
        <w:tabs>
          <w:tab w:val="left" w:pos="2127"/>
          <w:tab w:val="left" w:pos="2694"/>
          <w:tab w:val="left" w:pos="3261"/>
          <w:tab w:val="left" w:pos="3969"/>
          <w:tab w:val="left" w:pos="7230"/>
        </w:tabs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CA20CC" w:rsidRPr="00BD4D60" w:rsidRDefault="00CA20CC" w:rsidP="00CA20C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2.1. К полномочиям Комиссии относится рассмотрение следующих вопросов:</w:t>
      </w:r>
    </w:p>
    <w:p w:rsidR="00CA20CC" w:rsidRPr="00BD4D60" w:rsidRDefault="00CA20CC" w:rsidP="00CA20C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 xml:space="preserve">2.1.1. Рассмотрение </w:t>
      </w:r>
      <w:r w:rsidR="007E7405" w:rsidRPr="00BD4D60">
        <w:rPr>
          <w:sz w:val="28"/>
          <w:szCs w:val="28"/>
        </w:rPr>
        <w:t>заявок</w:t>
      </w:r>
      <w:r w:rsidR="00450D06" w:rsidRPr="00BD4D60">
        <w:rPr>
          <w:sz w:val="28"/>
          <w:szCs w:val="28"/>
        </w:rPr>
        <w:t xml:space="preserve"> </w:t>
      </w:r>
      <w:r w:rsidR="00B714D3">
        <w:rPr>
          <w:sz w:val="28"/>
          <w:szCs w:val="28"/>
        </w:rPr>
        <w:t xml:space="preserve">на </w:t>
      </w:r>
      <w:r w:rsidR="00B714D3" w:rsidRPr="00B714D3">
        <w:rPr>
          <w:sz w:val="28"/>
          <w:szCs w:val="28"/>
        </w:rPr>
        <w:t>предоставлени</w:t>
      </w:r>
      <w:r w:rsidR="00B714D3">
        <w:rPr>
          <w:sz w:val="28"/>
          <w:szCs w:val="28"/>
        </w:rPr>
        <w:t>е</w:t>
      </w:r>
      <w:r w:rsidR="00B714D3" w:rsidRPr="00B714D3">
        <w:rPr>
          <w:sz w:val="28"/>
          <w:szCs w:val="28"/>
        </w:rPr>
        <w:t xml:space="preserve"> из бюджета городского округа Тольятти субсидий национально-культурным общественным объединениям на реализацию социально значимых мероприятий,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 в городском округе Тольятти</w:t>
      </w:r>
      <w:r w:rsidR="00B714D3">
        <w:rPr>
          <w:sz w:val="28"/>
          <w:szCs w:val="28"/>
        </w:rPr>
        <w:t xml:space="preserve"> </w:t>
      </w:r>
      <w:r w:rsidR="00B714D3" w:rsidRPr="00BD4D60">
        <w:rPr>
          <w:sz w:val="28"/>
          <w:szCs w:val="28"/>
        </w:rPr>
        <w:t>(далее – заявки)</w:t>
      </w:r>
      <w:r w:rsidR="00B714D3">
        <w:rPr>
          <w:sz w:val="28"/>
          <w:szCs w:val="28"/>
        </w:rPr>
        <w:t xml:space="preserve"> </w:t>
      </w:r>
      <w:r w:rsidR="00450D06" w:rsidRPr="00BD4D60">
        <w:rPr>
          <w:sz w:val="28"/>
          <w:szCs w:val="28"/>
        </w:rPr>
        <w:t>и прилагаемы</w:t>
      </w:r>
      <w:r w:rsidR="007E7405" w:rsidRPr="00BD4D60">
        <w:rPr>
          <w:sz w:val="28"/>
          <w:szCs w:val="28"/>
        </w:rPr>
        <w:t>х</w:t>
      </w:r>
      <w:r w:rsidR="00450D06" w:rsidRPr="00BD4D60">
        <w:rPr>
          <w:sz w:val="28"/>
          <w:szCs w:val="28"/>
        </w:rPr>
        <w:t xml:space="preserve"> к н</w:t>
      </w:r>
      <w:r w:rsidR="007E7405" w:rsidRPr="00BD4D60">
        <w:rPr>
          <w:sz w:val="28"/>
          <w:szCs w:val="28"/>
        </w:rPr>
        <w:t>ей</w:t>
      </w:r>
      <w:r w:rsidR="00450D06" w:rsidRPr="00BD4D60">
        <w:rPr>
          <w:sz w:val="28"/>
          <w:szCs w:val="28"/>
        </w:rPr>
        <w:t xml:space="preserve"> документ</w:t>
      </w:r>
      <w:r w:rsidR="007E7405" w:rsidRPr="00BD4D60">
        <w:rPr>
          <w:sz w:val="28"/>
          <w:szCs w:val="28"/>
        </w:rPr>
        <w:t>ов</w:t>
      </w:r>
      <w:r w:rsidR="00450D06" w:rsidRPr="00BD4D60">
        <w:rPr>
          <w:sz w:val="28"/>
          <w:szCs w:val="28"/>
        </w:rPr>
        <w:t xml:space="preserve"> на предоставление Субсидии</w:t>
      </w:r>
      <w:r w:rsidRPr="00BD4D60">
        <w:rPr>
          <w:sz w:val="28"/>
          <w:szCs w:val="28"/>
        </w:rPr>
        <w:t>, поступивш</w:t>
      </w:r>
      <w:r w:rsidR="009370CA" w:rsidRPr="00BD4D60">
        <w:rPr>
          <w:sz w:val="28"/>
          <w:szCs w:val="28"/>
        </w:rPr>
        <w:t>ие</w:t>
      </w:r>
      <w:r w:rsidRPr="00BD4D60">
        <w:rPr>
          <w:sz w:val="28"/>
          <w:szCs w:val="28"/>
        </w:rPr>
        <w:t xml:space="preserve"> от Получателей субсидии.</w:t>
      </w:r>
    </w:p>
    <w:p w:rsidR="00CA20CC" w:rsidRPr="00BD4D60" w:rsidRDefault="00CA20CC" w:rsidP="00CA20C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 xml:space="preserve">2.1.2. Определение наличия </w:t>
      </w:r>
      <w:r w:rsidR="00980731" w:rsidRPr="00BD4D60">
        <w:rPr>
          <w:sz w:val="28"/>
          <w:szCs w:val="28"/>
        </w:rPr>
        <w:t xml:space="preserve">(отсутствия) </w:t>
      </w:r>
      <w:r w:rsidRPr="00BD4D60">
        <w:rPr>
          <w:sz w:val="28"/>
          <w:szCs w:val="28"/>
        </w:rPr>
        <w:t>оснований для отклонения заявок</w:t>
      </w:r>
      <w:r w:rsidR="009370CA" w:rsidRPr="00BD4D60">
        <w:rPr>
          <w:sz w:val="28"/>
          <w:szCs w:val="28"/>
        </w:rPr>
        <w:t>, поступивших от</w:t>
      </w:r>
      <w:r w:rsidRPr="00BD4D60">
        <w:rPr>
          <w:sz w:val="28"/>
          <w:szCs w:val="28"/>
        </w:rPr>
        <w:t xml:space="preserve"> Получателей субсидии.</w:t>
      </w:r>
    </w:p>
    <w:p w:rsidR="00CA20CC" w:rsidRPr="00BD4D60" w:rsidRDefault="00CA20CC" w:rsidP="00CA20C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2.1.3. Осуществление отбора Получателей субсидии.</w:t>
      </w:r>
    </w:p>
    <w:p w:rsidR="00CA20CC" w:rsidRPr="00BD4D60" w:rsidRDefault="00CA20CC" w:rsidP="00CA20C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 xml:space="preserve">2.1.4. </w:t>
      </w:r>
      <w:r w:rsidR="00192C39">
        <w:rPr>
          <w:sz w:val="28"/>
          <w:szCs w:val="28"/>
        </w:rPr>
        <w:t>Определение</w:t>
      </w:r>
      <w:r w:rsidRPr="00BD4D60">
        <w:rPr>
          <w:sz w:val="28"/>
          <w:szCs w:val="28"/>
        </w:rPr>
        <w:t xml:space="preserve"> размера запрашиваем</w:t>
      </w:r>
      <w:r w:rsidR="00192C39">
        <w:rPr>
          <w:sz w:val="28"/>
          <w:szCs w:val="28"/>
        </w:rPr>
        <w:t>ых</w:t>
      </w:r>
      <w:r w:rsidRPr="00BD4D60">
        <w:rPr>
          <w:sz w:val="28"/>
          <w:szCs w:val="28"/>
        </w:rPr>
        <w:t xml:space="preserve"> Субсиди</w:t>
      </w:r>
      <w:r w:rsidR="00192C39">
        <w:rPr>
          <w:sz w:val="28"/>
          <w:szCs w:val="28"/>
        </w:rPr>
        <w:t>й</w:t>
      </w:r>
      <w:bookmarkStart w:id="5" w:name="_GoBack"/>
      <w:bookmarkEnd w:id="5"/>
      <w:r w:rsidRPr="00BD4D60">
        <w:rPr>
          <w:sz w:val="28"/>
          <w:szCs w:val="28"/>
        </w:rPr>
        <w:t>.</w:t>
      </w:r>
    </w:p>
    <w:p w:rsidR="009370CA" w:rsidRPr="00BD4D60" w:rsidRDefault="009370CA" w:rsidP="00CA20C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2.1.5. Определение получателей субсидии, которым отказано в предоставлении Субсидии, с указанием оснований для отказа.</w:t>
      </w:r>
    </w:p>
    <w:p w:rsidR="00CA20CC" w:rsidRPr="00BD4D60" w:rsidRDefault="00CA20CC" w:rsidP="00CA20C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2.2. Принятые Комиссией решения носят рекомендательный характер.</w:t>
      </w:r>
    </w:p>
    <w:p w:rsidR="00CA20CC" w:rsidRPr="00BD4D60" w:rsidRDefault="00CA20CC" w:rsidP="00CA20C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CA20CC" w:rsidRPr="00BD4D60" w:rsidRDefault="00CA20CC" w:rsidP="00CA20CC">
      <w:pPr>
        <w:tabs>
          <w:tab w:val="left" w:pos="2127"/>
          <w:tab w:val="left" w:pos="2694"/>
          <w:tab w:val="left" w:pos="3261"/>
          <w:tab w:val="left" w:pos="3969"/>
          <w:tab w:val="left" w:pos="7230"/>
        </w:tabs>
        <w:spacing w:after="0" w:line="360" w:lineRule="auto"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BD4D60">
        <w:rPr>
          <w:rFonts w:eastAsia="Times New Roman"/>
          <w:b/>
          <w:sz w:val="28"/>
          <w:szCs w:val="28"/>
          <w:lang w:eastAsia="ru-RU"/>
        </w:rPr>
        <w:t>III. Порядок работы Комиссии</w:t>
      </w:r>
    </w:p>
    <w:p w:rsidR="009B1720" w:rsidRPr="00BD4D60" w:rsidRDefault="009B1720" w:rsidP="00CA20C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CA20CC" w:rsidRPr="00BD4D60" w:rsidRDefault="00CA20CC" w:rsidP="00CA20C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 xml:space="preserve">3.1. Заседание Комиссии проводится в течение </w:t>
      </w:r>
      <w:r w:rsidR="00C652B6" w:rsidRPr="00BD4D60">
        <w:rPr>
          <w:sz w:val="28"/>
          <w:szCs w:val="28"/>
        </w:rPr>
        <w:t>20</w:t>
      </w:r>
      <w:r w:rsidRPr="00BD4D60">
        <w:rPr>
          <w:sz w:val="28"/>
          <w:szCs w:val="28"/>
        </w:rPr>
        <w:t xml:space="preserve"> рабочих дней с установленной даты окончания приёма заявок на предоставление Субсидии.</w:t>
      </w:r>
    </w:p>
    <w:p w:rsidR="00CA20CC" w:rsidRPr="00BD4D60" w:rsidRDefault="00CA20CC" w:rsidP="00CA20C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3.2. Комиссия правомочна решать вопросы, если на её заседании присутствуют не менее половины членов Комиссии (включая председателя Комиссии, заместителя председателя Комиссии), от утверждённого состава.</w:t>
      </w:r>
    </w:p>
    <w:p w:rsidR="00CA20CC" w:rsidRPr="00BD4D60" w:rsidRDefault="00CA20CC" w:rsidP="00CA20C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3.3. Дату и место проведения заседания Комиссии определяет председатель Комиссии, а в его отсутствие – заместитель председателя Комиссии.</w:t>
      </w:r>
    </w:p>
    <w:p w:rsidR="00CA20CC" w:rsidRPr="00BD4D60" w:rsidRDefault="00CA20CC" w:rsidP="00CA20C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3.4. Заседание Комиссии ведёт председатель Комиссии, а в его отсутствие – заместитель председателя Комиссии.</w:t>
      </w:r>
    </w:p>
    <w:p w:rsidR="00CA20CC" w:rsidRPr="00BD4D60" w:rsidRDefault="00CA20CC" w:rsidP="00CA20C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3.5. На заседании Комиссии из числа её членов избирается ответственный секретарь.</w:t>
      </w:r>
    </w:p>
    <w:p w:rsidR="00CA20CC" w:rsidRPr="00BD4D60" w:rsidRDefault="00CA20CC" w:rsidP="00CA20C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3.6. Комиссия рассматривает каждый представленный пакет документов Получателей субсидии на предмет наличия (отсутствия) оснований для отклонения заявки. Получатель субсидии, чья заявка отклонена, не допускается до участия в отборе.</w:t>
      </w:r>
    </w:p>
    <w:p w:rsidR="00CA20CC" w:rsidRPr="00BD4D60" w:rsidRDefault="00CA20CC" w:rsidP="00CA20C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3.7. Комиссия осуществляет отбор Получателей субсидии из числа Получателей субсидии, подлежащих отбору, исходя из очерёдности поступления заявок (начиная от более ранней даты подачи заявки до более поздней), размера запрашиваемой субсидии и лимитов</w:t>
      </w:r>
      <w:r w:rsidR="007872E9">
        <w:rPr>
          <w:sz w:val="28"/>
          <w:szCs w:val="28"/>
        </w:rPr>
        <w:t xml:space="preserve"> </w:t>
      </w:r>
      <w:r w:rsidRPr="00BD4D60">
        <w:rPr>
          <w:rStyle w:val="11"/>
          <w:sz w:val="28"/>
        </w:rPr>
        <w:t>бюджетных обязательств, утверждённых управлению взаимодействия с общественностью администрации городского округа Тольятти (далее – Управление) на текущий финансовый год.</w:t>
      </w:r>
    </w:p>
    <w:p w:rsidR="00CA20CC" w:rsidRPr="00BD4D60" w:rsidRDefault="00CA20CC" w:rsidP="00CA20C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3.8. Комиссия формирует следующие перечни:</w:t>
      </w:r>
    </w:p>
    <w:p w:rsidR="00CA20CC" w:rsidRPr="00BD4D60" w:rsidRDefault="00CA20CC" w:rsidP="00CA20C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а) перечень Получателей субсидии, заявки которых поступили на рассмотрение в Комиссию,</w:t>
      </w:r>
    </w:p>
    <w:p w:rsidR="00CA20CC" w:rsidRPr="00BD4D60" w:rsidRDefault="00CA20CC" w:rsidP="00CA20C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б) перечень Получателей субсидии, заявки которых отклонены, с указанием  оснований для отклонения,</w:t>
      </w:r>
    </w:p>
    <w:p w:rsidR="00CA20CC" w:rsidRPr="00BD4D60" w:rsidRDefault="00CA20CC" w:rsidP="00CA20C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в) перечень Получателей субсидии, являющихся победителями отбора, с указанием размера Субсидии,</w:t>
      </w:r>
    </w:p>
    <w:p w:rsidR="00CA20CC" w:rsidRPr="00BD4D60" w:rsidRDefault="00CA20CC" w:rsidP="00CA20C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г) перечень Получателей субсидии, которым отказано в предоставлении Субсидии, с указанием оснований для такого отказа</w:t>
      </w:r>
      <w:r w:rsidRPr="00BD4D60">
        <w:rPr>
          <w:rStyle w:val="11"/>
          <w:sz w:val="28"/>
        </w:rPr>
        <w:t>.</w:t>
      </w:r>
    </w:p>
    <w:p w:rsidR="00CA20CC" w:rsidRPr="00BD4D60" w:rsidRDefault="00CA20CC" w:rsidP="00CA20C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color w:val="000000"/>
          <w:sz w:val="28"/>
          <w:szCs w:val="28"/>
        </w:rPr>
        <w:t xml:space="preserve">3.9. </w:t>
      </w:r>
      <w:r w:rsidRPr="00BD4D60">
        <w:rPr>
          <w:sz w:val="28"/>
          <w:szCs w:val="28"/>
        </w:rPr>
        <w:t xml:space="preserve">Решение Комиссии оформляется протоколом. </w:t>
      </w:r>
      <w:r w:rsidRPr="00BD4D60">
        <w:rPr>
          <w:color w:val="000000"/>
          <w:sz w:val="28"/>
          <w:szCs w:val="28"/>
        </w:rPr>
        <w:t>Ответственный секретарь оформляет протокол в течение одного рабочего дня со дня проведения заседания Комиссии.</w:t>
      </w:r>
      <w:r w:rsidRPr="00BD4D60">
        <w:rPr>
          <w:sz w:val="28"/>
          <w:szCs w:val="28"/>
        </w:rPr>
        <w:t xml:space="preserve"> Протокол  подписывается председателем Комиссии и всеми присутствующими на заседании членами Комиссии.</w:t>
      </w:r>
    </w:p>
    <w:p w:rsidR="00CA20CC" w:rsidRPr="00BD4D60" w:rsidRDefault="00CA20CC" w:rsidP="00CA20C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4D60">
        <w:rPr>
          <w:sz w:val="28"/>
          <w:szCs w:val="28"/>
        </w:rPr>
        <w:t>3.10. Протоколы и иная документация Комиссии хранятся в Управлении в течение 5 лет после соответствующего заседания.</w:t>
      </w:r>
    </w:p>
    <w:p w:rsidR="00CA20CC" w:rsidRPr="00BD4D60" w:rsidRDefault="00CA20CC" w:rsidP="00CA20CC">
      <w:pPr>
        <w:pStyle w:val="ConsPlusNormal"/>
        <w:spacing w:line="360" w:lineRule="auto"/>
        <w:jc w:val="center"/>
        <w:rPr>
          <w:sz w:val="28"/>
          <w:szCs w:val="28"/>
        </w:rPr>
      </w:pPr>
    </w:p>
    <w:p w:rsidR="00CA20CC" w:rsidRPr="00BD4D60" w:rsidRDefault="00CA20CC" w:rsidP="00CA20CC">
      <w:pPr>
        <w:pStyle w:val="ConsPlusNormal"/>
        <w:spacing w:line="360" w:lineRule="auto"/>
        <w:jc w:val="center"/>
        <w:rPr>
          <w:sz w:val="28"/>
          <w:szCs w:val="28"/>
        </w:rPr>
      </w:pPr>
      <w:r w:rsidRPr="00BD4D60">
        <w:rPr>
          <w:sz w:val="28"/>
          <w:szCs w:val="28"/>
        </w:rPr>
        <w:t>__________________________</w:t>
      </w:r>
    </w:p>
    <w:p w:rsidR="00AA4164" w:rsidRDefault="00936AF7" w:rsidP="003967F4">
      <w:pPr>
        <w:pStyle w:val="ConsPlusNormal"/>
        <w:ind w:left="5812"/>
        <w:jc w:val="center"/>
        <w:rPr>
          <w:b/>
          <w:sz w:val="28"/>
          <w:szCs w:val="28"/>
        </w:rPr>
      </w:pPr>
      <w:r w:rsidRPr="00BD4D60">
        <w:rPr>
          <w:b/>
          <w:sz w:val="28"/>
          <w:szCs w:val="28"/>
        </w:rPr>
        <w:br w:type="page"/>
      </w:r>
    </w:p>
    <w:p w:rsidR="00AA4164" w:rsidRPr="00AA4164" w:rsidRDefault="00AA4164" w:rsidP="00AA4164">
      <w:pPr>
        <w:pStyle w:val="ConsPlusNormal"/>
        <w:ind w:left="5812"/>
        <w:jc w:val="center"/>
        <w:rPr>
          <w:szCs w:val="24"/>
        </w:rPr>
      </w:pPr>
      <w:r w:rsidRPr="00AA4164">
        <w:rPr>
          <w:szCs w:val="24"/>
        </w:rPr>
        <w:t>Приложение № 3</w:t>
      </w:r>
    </w:p>
    <w:p w:rsidR="00AA4164" w:rsidRPr="00AA4164" w:rsidRDefault="00AA4164" w:rsidP="00AA4164">
      <w:pPr>
        <w:pStyle w:val="ConsPlusNormal"/>
        <w:ind w:left="5812"/>
        <w:jc w:val="center"/>
        <w:rPr>
          <w:szCs w:val="24"/>
        </w:rPr>
      </w:pPr>
      <w:r w:rsidRPr="00AA4164">
        <w:rPr>
          <w:szCs w:val="24"/>
        </w:rPr>
        <w:t>к постановлению администрации</w:t>
      </w:r>
    </w:p>
    <w:p w:rsidR="00AA4164" w:rsidRPr="00AA4164" w:rsidRDefault="00AA4164" w:rsidP="00AA4164">
      <w:pPr>
        <w:pStyle w:val="ConsPlusNormal"/>
        <w:ind w:left="5812"/>
        <w:jc w:val="center"/>
        <w:rPr>
          <w:szCs w:val="24"/>
        </w:rPr>
      </w:pPr>
      <w:r w:rsidRPr="00AA4164">
        <w:rPr>
          <w:szCs w:val="24"/>
        </w:rPr>
        <w:t>городского округа Тольятти</w:t>
      </w:r>
    </w:p>
    <w:p w:rsidR="00AA4164" w:rsidRPr="00AA4164" w:rsidRDefault="00AA4164" w:rsidP="00AA4164">
      <w:pPr>
        <w:pStyle w:val="ConsPlusNormal"/>
        <w:ind w:left="5812"/>
        <w:jc w:val="center"/>
        <w:rPr>
          <w:szCs w:val="24"/>
        </w:rPr>
      </w:pPr>
      <w:r w:rsidRPr="00AA4164">
        <w:rPr>
          <w:szCs w:val="24"/>
        </w:rPr>
        <w:t>от ___________ № _________</w:t>
      </w:r>
    </w:p>
    <w:p w:rsidR="00AA4164" w:rsidRDefault="00AA4164" w:rsidP="003967F4">
      <w:pPr>
        <w:pStyle w:val="ConsPlusNormal"/>
        <w:ind w:left="5812"/>
        <w:jc w:val="center"/>
        <w:rPr>
          <w:b/>
          <w:sz w:val="28"/>
          <w:szCs w:val="28"/>
        </w:rPr>
      </w:pPr>
    </w:p>
    <w:p w:rsidR="003967F4" w:rsidRDefault="003967F4" w:rsidP="003967F4">
      <w:pPr>
        <w:pStyle w:val="ConsPlusNormal"/>
        <w:ind w:left="5812"/>
        <w:jc w:val="center"/>
      </w:pPr>
      <w:r>
        <w:t>Приложение №3</w:t>
      </w:r>
    </w:p>
    <w:p w:rsidR="003967F4" w:rsidRDefault="003967F4" w:rsidP="003967F4">
      <w:pPr>
        <w:pStyle w:val="ConsPlusNormal"/>
        <w:ind w:left="5812"/>
        <w:jc w:val="center"/>
      </w:pPr>
      <w:r>
        <w:t>к постановлению администрации</w:t>
      </w:r>
    </w:p>
    <w:p w:rsidR="003967F4" w:rsidRDefault="003967F4" w:rsidP="003967F4">
      <w:pPr>
        <w:pStyle w:val="ConsPlusNormal"/>
        <w:ind w:left="5812"/>
        <w:jc w:val="center"/>
      </w:pPr>
      <w:r>
        <w:t>городского округа Тольятти</w:t>
      </w:r>
    </w:p>
    <w:p w:rsidR="009B1720" w:rsidRPr="00BD4D60" w:rsidRDefault="00213D29" w:rsidP="00213D29">
      <w:pPr>
        <w:spacing w:after="0" w:line="240" w:lineRule="auto"/>
        <w:ind w:left="6096"/>
        <w:jc w:val="center"/>
        <w:rPr>
          <w:rFonts w:eastAsia="Times New Roman"/>
          <w:szCs w:val="20"/>
          <w:lang w:eastAsia="ru-RU"/>
        </w:rPr>
      </w:pPr>
      <w:r w:rsidRPr="00213D29">
        <w:rPr>
          <w:rFonts w:eastAsia="Times New Roman"/>
          <w:szCs w:val="20"/>
          <w:lang w:eastAsia="ru-RU"/>
        </w:rPr>
        <w:t>от 14.03.2019 № 686-п/1</w:t>
      </w:r>
    </w:p>
    <w:p w:rsidR="003967F4" w:rsidRDefault="009B1720" w:rsidP="003967F4">
      <w:pPr>
        <w:tabs>
          <w:tab w:val="left" w:pos="2127"/>
          <w:tab w:val="left" w:pos="2694"/>
          <w:tab w:val="left" w:pos="3261"/>
          <w:tab w:val="left" w:pos="3969"/>
          <w:tab w:val="left" w:pos="7230"/>
        </w:tabs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BD4D60">
        <w:rPr>
          <w:rFonts w:eastAsia="Times New Roman"/>
          <w:sz w:val="28"/>
          <w:szCs w:val="28"/>
          <w:lang w:eastAsia="ru-RU"/>
        </w:rPr>
        <w:t xml:space="preserve">Состав </w:t>
      </w:r>
    </w:p>
    <w:p w:rsidR="00D97EEE" w:rsidRPr="003967F4" w:rsidRDefault="009B1720" w:rsidP="003967F4">
      <w:pPr>
        <w:tabs>
          <w:tab w:val="left" w:pos="2127"/>
          <w:tab w:val="left" w:pos="2694"/>
          <w:tab w:val="left" w:pos="3261"/>
          <w:tab w:val="left" w:pos="3969"/>
          <w:tab w:val="left" w:pos="7230"/>
        </w:tabs>
        <w:spacing w:after="0" w:line="240" w:lineRule="auto"/>
        <w:jc w:val="center"/>
        <w:rPr>
          <w:sz w:val="28"/>
          <w:szCs w:val="28"/>
        </w:rPr>
      </w:pPr>
      <w:r w:rsidRPr="003967F4">
        <w:rPr>
          <w:rFonts w:eastAsia="Times New Roman"/>
          <w:sz w:val="28"/>
          <w:szCs w:val="28"/>
          <w:lang w:eastAsia="ru-RU"/>
        </w:rPr>
        <w:t xml:space="preserve">Комиссии </w:t>
      </w:r>
      <w:r w:rsidR="00913443" w:rsidRPr="003967F4">
        <w:rPr>
          <w:sz w:val="28"/>
          <w:szCs w:val="28"/>
        </w:rPr>
        <w:t xml:space="preserve">по </w:t>
      </w:r>
      <w:r w:rsidR="00B94C61" w:rsidRPr="003967F4">
        <w:rPr>
          <w:sz w:val="28"/>
          <w:szCs w:val="28"/>
        </w:rPr>
        <w:t>предоставлению из бюджета городского округа Тольятти субсидий национально-культурным общественным объединениям на реализацию социально значимых мероприятий,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 в городском округе Тольятти</w:t>
      </w:r>
    </w:p>
    <w:p w:rsidR="009B1720" w:rsidRPr="00B94C61" w:rsidRDefault="009B1720" w:rsidP="00D97EEE">
      <w:pPr>
        <w:tabs>
          <w:tab w:val="left" w:pos="2127"/>
          <w:tab w:val="left" w:pos="2694"/>
          <w:tab w:val="left" w:pos="3261"/>
          <w:tab w:val="left" w:pos="3969"/>
          <w:tab w:val="left" w:pos="7230"/>
        </w:tabs>
        <w:spacing w:after="0" w:line="240" w:lineRule="auto"/>
        <w:jc w:val="center"/>
        <w:rPr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3190"/>
        <w:gridCol w:w="5457"/>
      </w:tblGrid>
      <w:tr w:rsidR="009B1720" w:rsidRPr="00BD4D60" w:rsidTr="009B1720">
        <w:tc>
          <w:tcPr>
            <w:tcW w:w="9606" w:type="dxa"/>
            <w:gridSpan w:val="3"/>
          </w:tcPr>
          <w:p w:rsidR="009B1720" w:rsidRPr="00BD4D60" w:rsidRDefault="009B1720" w:rsidP="009B1720">
            <w:pPr>
              <w:widowControl w:val="0"/>
              <w:autoSpaceDE w:val="0"/>
              <w:autoSpaceDN w:val="0"/>
              <w:ind w:left="426" w:hanging="426"/>
              <w:rPr>
                <w:rFonts w:eastAsia="Times New Roman"/>
                <w:sz w:val="28"/>
                <w:szCs w:val="28"/>
              </w:rPr>
            </w:pPr>
            <w:r w:rsidRPr="00BD4D60">
              <w:rPr>
                <w:rFonts w:eastAsia="Times New Roman"/>
                <w:sz w:val="28"/>
                <w:szCs w:val="28"/>
              </w:rPr>
              <w:t>Председатель Комиссии:</w:t>
            </w:r>
          </w:p>
        </w:tc>
      </w:tr>
      <w:tr w:rsidR="009B1720" w:rsidRPr="00BD4D60" w:rsidTr="009B1720">
        <w:tc>
          <w:tcPr>
            <w:tcW w:w="959" w:type="dxa"/>
          </w:tcPr>
          <w:p w:rsidR="009B1720" w:rsidRPr="00BD4D60" w:rsidRDefault="009B1720" w:rsidP="009B1720">
            <w:pPr>
              <w:widowControl w:val="0"/>
              <w:autoSpaceDE w:val="0"/>
              <w:autoSpaceDN w:val="0"/>
              <w:ind w:left="426" w:hanging="426"/>
              <w:rPr>
                <w:rFonts w:eastAsia="Times New Roman"/>
                <w:sz w:val="28"/>
                <w:szCs w:val="28"/>
              </w:rPr>
            </w:pPr>
            <w:r w:rsidRPr="00BD4D60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3190" w:type="dxa"/>
          </w:tcPr>
          <w:p w:rsidR="009B1720" w:rsidRPr="00BD4D60" w:rsidRDefault="009B1720" w:rsidP="009B1720">
            <w:pPr>
              <w:widowControl w:val="0"/>
              <w:autoSpaceDE w:val="0"/>
              <w:autoSpaceDN w:val="0"/>
              <w:ind w:left="426" w:hanging="426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457" w:type="dxa"/>
          </w:tcPr>
          <w:p w:rsidR="009B1720" w:rsidRPr="00BD4D60" w:rsidRDefault="009B1720" w:rsidP="009B1720">
            <w:pPr>
              <w:widowControl w:val="0"/>
              <w:autoSpaceDE w:val="0"/>
              <w:autoSpaceDN w:val="0"/>
              <w:ind w:left="-38"/>
              <w:rPr>
                <w:rFonts w:eastAsia="Times New Roman"/>
                <w:sz w:val="28"/>
                <w:szCs w:val="28"/>
              </w:rPr>
            </w:pPr>
            <w:r w:rsidRPr="00BD4D60">
              <w:rPr>
                <w:rFonts w:eastAsia="Times New Roman"/>
                <w:sz w:val="28"/>
                <w:szCs w:val="28"/>
              </w:rPr>
              <w:t>- заместитель главы городского округа - руководитель аппарата администрации</w:t>
            </w:r>
          </w:p>
        </w:tc>
      </w:tr>
      <w:tr w:rsidR="009B1720" w:rsidRPr="00BD4D60" w:rsidTr="009B1720">
        <w:trPr>
          <w:trHeight w:val="559"/>
        </w:trPr>
        <w:tc>
          <w:tcPr>
            <w:tcW w:w="9606" w:type="dxa"/>
            <w:gridSpan w:val="3"/>
          </w:tcPr>
          <w:p w:rsidR="009B1720" w:rsidRPr="00BD4D60" w:rsidRDefault="009B1720" w:rsidP="009B1720">
            <w:pPr>
              <w:widowControl w:val="0"/>
              <w:autoSpaceDE w:val="0"/>
              <w:autoSpaceDN w:val="0"/>
              <w:ind w:left="426" w:hanging="426"/>
              <w:rPr>
                <w:rFonts w:eastAsia="Times New Roman"/>
                <w:sz w:val="28"/>
                <w:szCs w:val="28"/>
              </w:rPr>
            </w:pPr>
            <w:r w:rsidRPr="00BD4D60">
              <w:rPr>
                <w:rFonts w:eastAsia="Times New Roman"/>
                <w:sz w:val="28"/>
                <w:szCs w:val="28"/>
              </w:rPr>
              <w:t>Заместитель Председателя Комиссии:</w:t>
            </w:r>
          </w:p>
        </w:tc>
      </w:tr>
      <w:tr w:rsidR="009B1720" w:rsidRPr="00BD4D60" w:rsidTr="00B95941">
        <w:trPr>
          <w:trHeight w:val="1216"/>
        </w:trPr>
        <w:tc>
          <w:tcPr>
            <w:tcW w:w="959" w:type="dxa"/>
          </w:tcPr>
          <w:p w:rsidR="009B1720" w:rsidRPr="00BD4D60" w:rsidRDefault="009B1720" w:rsidP="009B1720">
            <w:pPr>
              <w:widowControl w:val="0"/>
              <w:autoSpaceDE w:val="0"/>
              <w:autoSpaceDN w:val="0"/>
              <w:ind w:left="426" w:hanging="426"/>
              <w:rPr>
                <w:rFonts w:eastAsia="Times New Roman"/>
                <w:sz w:val="28"/>
                <w:szCs w:val="28"/>
              </w:rPr>
            </w:pPr>
            <w:r w:rsidRPr="00BD4D60"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3190" w:type="dxa"/>
          </w:tcPr>
          <w:p w:rsidR="009B1720" w:rsidRPr="00BD4D60" w:rsidRDefault="009B1720" w:rsidP="009B1720">
            <w:pPr>
              <w:widowControl w:val="0"/>
              <w:autoSpaceDE w:val="0"/>
              <w:autoSpaceDN w:val="0"/>
              <w:ind w:left="426" w:hanging="426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457" w:type="dxa"/>
          </w:tcPr>
          <w:p w:rsidR="009B1720" w:rsidRPr="00BD4D60" w:rsidRDefault="009B1720" w:rsidP="00B95941">
            <w:pPr>
              <w:widowControl w:val="0"/>
              <w:autoSpaceDE w:val="0"/>
              <w:autoSpaceDN w:val="0"/>
              <w:ind w:left="-38"/>
              <w:rPr>
                <w:rFonts w:eastAsia="Times New Roman"/>
                <w:sz w:val="28"/>
                <w:szCs w:val="28"/>
              </w:rPr>
            </w:pPr>
            <w:r w:rsidRPr="00BD4D60">
              <w:rPr>
                <w:rFonts w:eastAsia="Times New Roman"/>
                <w:sz w:val="28"/>
                <w:szCs w:val="28"/>
              </w:rPr>
              <w:t>- руководитель управления взаимодействия с общественностью администрации городского округа Тольятти</w:t>
            </w:r>
          </w:p>
        </w:tc>
      </w:tr>
      <w:tr w:rsidR="009B1720" w:rsidRPr="00BD4D60" w:rsidTr="009B1720">
        <w:tc>
          <w:tcPr>
            <w:tcW w:w="9606" w:type="dxa"/>
            <w:gridSpan w:val="3"/>
          </w:tcPr>
          <w:p w:rsidR="009B1720" w:rsidRPr="00BD4D60" w:rsidRDefault="009B1720" w:rsidP="009B1720">
            <w:pPr>
              <w:widowControl w:val="0"/>
              <w:autoSpaceDE w:val="0"/>
              <w:autoSpaceDN w:val="0"/>
              <w:ind w:left="426" w:hanging="426"/>
              <w:rPr>
                <w:rFonts w:eastAsia="Times New Roman"/>
                <w:sz w:val="28"/>
                <w:szCs w:val="28"/>
              </w:rPr>
            </w:pPr>
            <w:r w:rsidRPr="00BD4D60">
              <w:rPr>
                <w:rFonts w:eastAsia="Times New Roman"/>
                <w:sz w:val="28"/>
                <w:szCs w:val="28"/>
              </w:rPr>
              <w:t>Члены Комиссии:</w:t>
            </w:r>
          </w:p>
        </w:tc>
      </w:tr>
      <w:tr w:rsidR="009B1720" w:rsidRPr="00BD4D60" w:rsidTr="009B1720">
        <w:tc>
          <w:tcPr>
            <w:tcW w:w="959" w:type="dxa"/>
          </w:tcPr>
          <w:p w:rsidR="009B1720" w:rsidRPr="00BD4D60" w:rsidRDefault="009B1720" w:rsidP="009B1720">
            <w:pPr>
              <w:widowControl w:val="0"/>
              <w:autoSpaceDE w:val="0"/>
              <w:autoSpaceDN w:val="0"/>
              <w:ind w:left="426" w:hanging="426"/>
              <w:rPr>
                <w:rFonts w:eastAsia="Times New Roman"/>
                <w:sz w:val="28"/>
                <w:szCs w:val="28"/>
              </w:rPr>
            </w:pPr>
            <w:r w:rsidRPr="00BD4D60"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3190" w:type="dxa"/>
          </w:tcPr>
          <w:p w:rsidR="009B1720" w:rsidRPr="00BD4D60" w:rsidRDefault="009B1720" w:rsidP="009B1720">
            <w:pPr>
              <w:widowControl w:val="0"/>
              <w:autoSpaceDE w:val="0"/>
              <w:autoSpaceDN w:val="0"/>
              <w:ind w:left="426" w:hanging="426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457" w:type="dxa"/>
          </w:tcPr>
          <w:p w:rsidR="009B1720" w:rsidRPr="00BD4D60" w:rsidRDefault="009B1720" w:rsidP="009B1720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BD4D60">
              <w:rPr>
                <w:rFonts w:eastAsia="Times New Roman"/>
                <w:sz w:val="28"/>
                <w:szCs w:val="28"/>
              </w:rPr>
              <w:t>- начальник отдела этноконфессиональных отношений  управления взаимодействия с общественностью администрации городского округа Тольятти</w:t>
            </w:r>
          </w:p>
        </w:tc>
      </w:tr>
      <w:tr w:rsidR="009B1720" w:rsidRPr="00BD4D60" w:rsidTr="009B1720">
        <w:tc>
          <w:tcPr>
            <w:tcW w:w="959" w:type="dxa"/>
          </w:tcPr>
          <w:p w:rsidR="009B1720" w:rsidRPr="00BD4D60" w:rsidRDefault="009B1720" w:rsidP="009B1720">
            <w:pPr>
              <w:widowControl w:val="0"/>
              <w:autoSpaceDE w:val="0"/>
              <w:autoSpaceDN w:val="0"/>
              <w:ind w:left="426" w:hanging="426"/>
              <w:rPr>
                <w:rFonts w:eastAsia="Times New Roman"/>
                <w:sz w:val="28"/>
                <w:szCs w:val="28"/>
              </w:rPr>
            </w:pPr>
            <w:r w:rsidRPr="00BD4D60"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3190" w:type="dxa"/>
          </w:tcPr>
          <w:p w:rsidR="009B1720" w:rsidRPr="00BD4D60" w:rsidRDefault="009B1720" w:rsidP="009B1720">
            <w:pPr>
              <w:widowControl w:val="0"/>
              <w:autoSpaceDE w:val="0"/>
              <w:autoSpaceDN w:val="0"/>
              <w:ind w:left="426" w:hanging="426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457" w:type="dxa"/>
          </w:tcPr>
          <w:p w:rsidR="009B1720" w:rsidRPr="00BD4D60" w:rsidRDefault="009B1720" w:rsidP="009B1720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BD4D60">
              <w:rPr>
                <w:rFonts w:eastAsia="Times New Roman"/>
                <w:sz w:val="28"/>
                <w:szCs w:val="28"/>
              </w:rPr>
              <w:t>- представитель департамента экономического развития  администрации городского округа Тольятти</w:t>
            </w:r>
          </w:p>
        </w:tc>
      </w:tr>
      <w:tr w:rsidR="009B1720" w:rsidRPr="00BD4D60" w:rsidTr="009B1720">
        <w:tc>
          <w:tcPr>
            <w:tcW w:w="959" w:type="dxa"/>
          </w:tcPr>
          <w:p w:rsidR="009B1720" w:rsidRPr="00BD4D60" w:rsidRDefault="009B1720" w:rsidP="009B1720">
            <w:pPr>
              <w:widowControl w:val="0"/>
              <w:autoSpaceDE w:val="0"/>
              <w:autoSpaceDN w:val="0"/>
              <w:ind w:left="426" w:hanging="426"/>
              <w:rPr>
                <w:rFonts w:eastAsia="Times New Roman"/>
                <w:sz w:val="28"/>
                <w:szCs w:val="28"/>
              </w:rPr>
            </w:pPr>
            <w:r w:rsidRPr="00BD4D60"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3190" w:type="dxa"/>
          </w:tcPr>
          <w:p w:rsidR="009B1720" w:rsidRPr="00BD4D60" w:rsidRDefault="009B1720" w:rsidP="009B1720">
            <w:pPr>
              <w:widowControl w:val="0"/>
              <w:autoSpaceDE w:val="0"/>
              <w:autoSpaceDN w:val="0"/>
              <w:ind w:left="426" w:hanging="426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457" w:type="dxa"/>
          </w:tcPr>
          <w:p w:rsidR="009B1720" w:rsidRPr="00BD4D60" w:rsidRDefault="009B1720" w:rsidP="009B172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BD4D60">
              <w:rPr>
                <w:rFonts w:eastAsia="Times New Roman"/>
                <w:sz w:val="28"/>
                <w:szCs w:val="28"/>
              </w:rPr>
              <w:t>- представитель департамента культуры администрации городского округа Тольятти</w:t>
            </w:r>
          </w:p>
        </w:tc>
      </w:tr>
      <w:tr w:rsidR="009B1720" w:rsidRPr="00BD4D60" w:rsidTr="009B1720">
        <w:tc>
          <w:tcPr>
            <w:tcW w:w="959" w:type="dxa"/>
          </w:tcPr>
          <w:p w:rsidR="009B1720" w:rsidRPr="00BD4D60" w:rsidRDefault="009B1720" w:rsidP="009B1720">
            <w:pPr>
              <w:widowControl w:val="0"/>
              <w:autoSpaceDE w:val="0"/>
              <w:autoSpaceDN w:val="0"/>
              <w:ind w:left="426" w:hanging="426"/>
              <w:rPr>
                <w:rFonts w:eastAsia="Times New Roman"/>
                <w:sz w:val="28"/>
                <w:szCs w:val="28"/>
              </w:rPr>
            </w:pPr>
            <w:r w:rsidRPr="00BD4D60"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3190" w:type="dxa"/>
          </w:tcPr>
          <w:p w:rsidR="009B1720" w:rsidRPr="00BD4D60" w:rsidRDefault="009B1720" w:rsidP="009B1720">
            <w:pPr>
              <w:widowControl w:val="0"/>
              <w:autoSpaceDE w:val="0"/>
              <w:autoSpaceDN w:val="0"/>
              <w:ind w:left="426" w:hanging="426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457" w:type="dxa"/>
          </w:tcPr>
          <w:p w:rsidR="009B1720" w:rsidRPr="00BD4D60" w:rsidRDefault="009B1720" w:rsidP="009B172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BD4D60">
              <w:rPr>
                <w:rFonts w:eastAsia="Times New Roman"/>
                <w:sz w:val="28"/>
                <w:szCs w:val="28"/>
              </w:rPr>
              <w:t>- представитель департамента образования администрации городского округа Тольятти</w:t>
            </w:r>
          </w:p>
        </w:tc>
      </w:tr>
      <w:tr w:rsidR="009B1720" w:rsidRPr="00BD4D60" w:rsidTr="009B1720">
        <w:tc>
          <w:tcPr>
            <w:tcW w:w="959" w:type="dxa"/>
          </w:tcPr>
          <w:p w:rsidR="009B1720" w:rsidRPr="00BD4D60" w:rsidRDefault="009B1720" w:rsidP="009B1720">
            <w:pPr>
              <w:widowControl w:val="0"/>
              <w:autoSpaceDE w:val="0"/>
              <w:autoSpaceDN w:val="0"/>
              <w:ind w:left="426" w:hanging="426"/>
              <w:rPr>
                <w:rFonts w:eastAsia="Times New Roman"/>
                <w:sz w:val="28"/>
                <w:szCs w:val="28"/>
              </w:rPr>
            </w:pPr>
            <w:r w:rsidRPr="00BD4D60"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3190" w:type="dxa"/>
          </w:tcPr>
          <w:p w:rsidR="009B1720" w:rsidRPr="00BD4D60" w:rsidRDefault="009B1720" w:rsidP="009B1720">
            <w:pPr>
              <w:widowControl w:val="0"/>
              <w:autoSpaceDE w:val="0"/>
              <w:autoSpaceDN w:val="0"/>
              <w:ind w:left="426" w:hanging="426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457" w:type="dxa"/>
          </w:tcPr>
          <w:p w:rsidR="009B1720" w:rsidRPr="00BD4D60" w:rsidRDefault="009B1720" w:rsidP="009B172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BD4D60">
              <w:rPr>
                <w:rFonts w:eastAsia="Times New Roman"/>
                <w:sz w:val="28"/>
                <w:szCs w:val="28"/>
              </w:rPr>
              <w:t>- представитель Думы городского округа Тольятти (по согласованию)</w:t>
            </w:r>
          </w:p>
        </w:tc>
      </w:tr>
      <w:tr w:rsidR="009B1720" w:rsidRPr="00BD4D60" w:rsidTr="009B1720">
        <w:tc>
          <w:tcPr>
            <w:tcW w:w="959" w:type="dxa"/>
          </w:tcPr>
          <w:p w:rsidR="009B1720" w:rsidRPr="00BD4D60" w:rsidRDefault="009B1720" w:rsidP="009B1720">
            <w:pPr>
              <w:widowControl w:val="0"/>
              <w:autoSpaceDE w:val="0"/>
              <w:autoSpaceDN w:val="0"/>
              <w:ind w:left="426" w:hanging="426"/>
              <w:rPr>
                <w:rFonts w:eastAsia="Times New Roman"/>
                <w:sz w:val="28"/>
                <w:szCs w:val="28"/>
              </w:rPr>
            </w:pPr>
            <w:r w:rsidRPr="00BD4D60"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3190" w:type="dxa"/>
          </w:tcPr>
          <w:p w:rsidR="009B1720" w:rsidRPr="00BD4D60" w:rsidRDefault="009B1720" w:rsidP="009B1720">
            <w:pPr>
              <w:widowControl w:val="0"/>
              <w:autoSpaceDE w:val="0"/>
              <w:autoSpaceDN w:val="0"/>
              <w:ind w:left="426" w:hanging="426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457" w:type="dxa"/>
          </w:tcPr>
          <w:p w:rsidR="009B1720" w:rsidRPr="00BD4D60" w:rsidRDefault="009B1720" w:rsidP="009B172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BD4D60">
              <w:rPr>
                <w:rFonts w:eastAsia="Times New Roman"/>
                <w:sz w:val="28"/>
                <w:szCs w:val="28"/>
              </w:rPr>
              <w:t>- директор муниципального казенного учреждения «Центр поддержки общественных инициатив» (по согласованию)</w:t>
            </w:r>
          </w:p>
        </w:tc>
      </w:tr>
      <w:tr w:rsidR="009B1720" w:rsidRPr="00BD4D60" w:rsidTr="009B1720">
        <w:tc>
          <w:tcPr>
            <w:tcW w:w="9606" w:type="dxa"/>
            <w:gridSpan w:val="3"/>
          </w:tcPr>
          <w:p w:rsidR="009B1720" w:rsidRPr="00BD4D60" w:rsidRDefault="009B1720" w:rsidP="009B1720">
            <w:pPr>
              <w:widowControl w:val="0"/>
              <w:autoSpaceDE w:val="0"/>
              <w:autoSpaceDN w:val="0"/>
              <w:ind w:left="426" w:hanging="426"/>
              <w:rPr>
                <w:rFonts w:eastAsia="Times New Roman"/>
                <w:sz w:val="28"/>
                <w:szCs w:val="28"/>
              </w:rPr>
            </w:pPr>
            <w:r w:rsidRPr="00BD4D60">
              <w:rPr>
                <w:rFonts w:eastAsia="Times New Roman"/>
                <w:sz w:val="28"/>
                <w:szCs w:val="28"/>
              </w:rPr>
              <w:t>Ответственный секретарь Комиссии (без права голоса):</w:t>
            </w:r>
          </w:p>
        </w:tc>
      </w:tr>
      <w:tr w:rsidR="009B1720" w:rsidRPr="00BD4D60" w:rsidTr="009B1720">
        <w:tc>
          <w:tcPr>
            <w:tcW w:w="959" w:type="dxa"/>
          </w:tcPr>
          <w:p w:rsidR="009B1720" w:rsidRPr="00BD4D60" w:rsidRDefault="009B1720" w:rsidP="009B1720">
            <w:pPr>
              <w:widowControl w:val="0"/>
              <w:autoSpaceDE w:val="0"/>
              <w:autoSpaceDN w:val="0"/>
              <w:ind w:left="426" w:hanging="426"/>
              <w:rPr>
                <w:rFonts w:eastAsia="Times New Roman"/>
                <w:sz w:val="28"/>
                <w:szCs w:val="28"/>
              </w:rPr>
            </w:pPr>
            <w:r w:rsidRPr="00BD4D60">
              <w:rPr>
                <w:rFonts w:eastAsia="Times New Roman"/>
                <w:sz w:val="28"/>
                <w:szCs w:val="28"/>
              </w:rPr>
              <w:t>9.</w:t>
            </w:r>
          </w:p>
        </w:tc>
        <w:tc>
          <w:tcPr>
            <w:tcW w:w="3190" w:type="dxa"/>
          </w:tcPr>
          <w:p w:rsidR="009B1720" w:rsidRPr="00BD4D60" w:rsidRDefault="009B1720" w:rsidP="009B1720">
            <w:pPr>
              <w:widowControl w:val="0"/>
              <w:autoSpaceDE w:val="0"/>
              <w:autoSpaceDN w:val="0"/>
              <w:ind w:left="426" w:hanging="426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457" w:type="dxa"/>
          </w:tcPr>
          <w:p w:rsidR="009B1720" w:rsidRPr="00BD4D60" w:rsidRDefault="009B1720" w:rsidP="009B1720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BD4D60">
              <w:rPr>
                <w:rFonts w:eastAsia="Times New Roman"/>
                <w:sz w:val="28"/>
                <w:szCs w:val="28"/>
              </w:rPr>
              <w:t>- специалист управления взаимодействия с общественностью администрации городского округа Тольятти</w:t>
            </w:r>
          </w:p>
        </w:tc>
      </w:tr>
    </w:tbl>
    <w:p w:rsidR="009B1720" w:rsidRPr="00BD4D60" w:rsidRDefault="009B1720" w:rsidP="00B94C61">
      <w:pPr>
        <w:tabs>
          <w:tab w:val="left" w:pos="1545"/>
        </w:tabs>
        <w:jc w:val="center"/>
        <w:rPr>
          <w:sz w:val="28"/>
          <w:szCs w:val="28"/>
        </w:rPr>
      </w:pPr>
    </w:p>
    <w:p w:rsidR="009B1720" w:rsidRPr="00BD4D60" w:rsidRDefault="009B1720" w:rsidP="009B1720">
      <w:pPr>
        <w:tabs>
          <w:tab w:val="left" w:pos="2127"/>
          <w:tab w:val="left" w:pos="2694"/>
          <w:tab w:val="left" w:pos="3261"/>
          <w:tab w:val="left" w:pos="3969"/>
          <w:tab w:val="left" w:pos="7230"/>
        </w:tabs>
        <w:spacing w:after="0"/>
        <w:jc w:val="center"/>
        <w:rPr>
          <w:rFonts w:eastAsia="Times New Roman"/>
          <w:sz w:val="28"/>
          <w:szCs w:val="28"/>
          <w:lang w:eastAsia="ru-RU"/>
        </w:rPr>
      </w:pPr>
    </w:p>
    <w:p w:rsidR="009B1720" w:rsidRPr="00B94C61" w:rsidRDefault="00D51C98" w:rsidP="00B94C61">
      <w:pPr>
        <w:pStyle w:val="ConsPlusNormal"/>
        <w:spacing w:line="360" w:lineRule="auto"/>
        <w:jc w:val="center"/>
        <w:rPr>
          <w:sz w:val="28"/>
          <w:szCs w:val="28"/>
        </w:rPr>
      </w:pPr>
      <w:r w:rsidRPr="00BD4D60">
        <w:rPr>
          <w:sz w:val="28"/>
          <w:szCs w:val="28"/>
        </w:rPr>
        <w:t>__________________________</w:t>
      </w:r>
    </w:p>
    <w:sectPr w:rsidR="009B1720" w:rsidRPr="00B94C61" w:rsidSect="00A85824">
      <w:pgSz w:w="11906" w:h="16838" w:code="9"/>
      <w:pgMar w:top="1134" w:right="70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2B9" w:rsidRDefault="002F72B9">
      <w:pPr>
        <w:spacing w:after="0" w:line="240" w:lineRule="auto"/>
      </w:pPr>
      <w:r>
        <w:separator/>
      </w:r>
    </w:p>
  </w:endnote>
  <w:endnote w:type="continuationSeparator" w:id="0">
    <w:p w:rsidR="002F72B9" w:rsidRDefault="002F7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2B9" w:rsidRDefault="002F72B9">
      <w:pPr>
        <w:spacing w:after="0" w:line="240" w:lineRule="auto"/>
      </w:pPr>
      <w:r>
        <w:separator/>
      </w:r>
    </w:p>
  </w:footnote>
  <w:footnote w:type="continuationSeparator" w:id="0">
    <w:p w:rsidR="002F72B9" w:rsidRDefault="002F7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223" w:rsidRPr="00C652B6" w:rsidRDefault="000425AE" w:rsidP="00C652B6">
    <w:pPr>
      <w:pStyle w:val="a7"/>
      <w:jc w:val="center"/>
    </w:pPr>
    <w:r>
      <w:fldChar w:fldCharType="begin"/>
    </w:r>
    <w:r w:rsidR="00013223">
      <w:instrText>PAGE   \* MERGEFORMAT</w:instrText>
    </w:r>
    <w:r>
      <w:fldChar w:fldCharType="separate"/>
    </w:r>
    <w:r w:rsidR="00780049">
      <w:rPr>
        <w:noProof/>
      </w:rPr>
      <w:t>12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74D6"/>
    <w:multiLevelType w:val="multilevel"/>
    <w:tmpl w:val="0896BA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A1A41F4"/>
    <w:multiLevelType w:val="hybridMultilevel"/>
    <w:tmpl w:val="A64C5820"/>
    <w:lvl w:ilvl="0" w:tplc="2CEE0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83BD6"/>
    <w:multiLevelType w:val="hybridMultilevel"/>
    <w:tmpl w:val="E7763FC0"/>
    <w:lvl w:ilvl="0" w:tplc="4C4C7F6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2824315"/>
    <w:multiLevelType w:val="multilevel"/>
    <w:tmpl w:val="8E0016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6864D23"/>
    <w:multiLevelType w:val="multilevel"/>
    <w:tmpl w:val="D3FCE8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CFD53D1"/>
    <w:multiLevelType w:val="multilevel"/>
    <w:tmpl w:val="0896BA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E36264B"/>
    <w:multiLevelType w:val="multilevel"/>
    <w:tmpl w:val="1B944A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38858CC"/>
    <w:multiLevelType w:val="multilevel"/>
    <w:tmpl w:val="AC0AAE6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37EA430E"/>
    <w:multiLevelType w:val="multilevel"/>
    <w:tmpl w:val="540604BC"/>
    <w:lvl w:ilvl="0">
      <w:start w:val="1"/>
      <w:numFmt w:val="decimal"/>
      <w:lvlText w:val="%1."/>
      <w:lvlJc w:val="left"/>
      <w:pPr>
        <w:ind w:left="33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9">
    <w:nsid w:val="38E31710"/>
    <w:multiLevelType w:val="multilevel"/>
    <w:tmpl w:val="BA6A27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3DFE0126"/>
    <w:multiLevelType w:val="multilevel"/>
    <w:tmpl w:val="5ED6AC7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1">
    <w:nsid w:val="49A050F5"/>
    <w:multiLevelType w:val="multilevel"/>
    <w:tmpl w:val="02C499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4B39204E"/>
    <w:multiLevelType w:val="multilevel"/>
    <w:tmpl w:val="0A26C4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3">
    <w:nsid w:val="5015780F"/>
    <w:multiLevelType w:val="multilevel"/>
    <w:tmpl w:val="1B944A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CEE4FDC"/>
    <w:multiLevelType w:val="hybridMultilevel"/>
    <w:tmpl w:val="E7822660"/>
    <w:lvl w:ilvl="0" w:tplc="2758DD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EC3F48"/>
    <w:multiLevelType w:val="multilevel"/>
    <w:tmpl w:val="C03098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69EF37C4"/>
    <w:multiLevelType w:val="multilevel"/>
    <w:tmpl w:val="169A63C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6BB125FF"/>
    <w:multiLevelType w:val="multilevel"/>
    <w:tmpl w:val="C2F82B9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6C4E2FC2"/>
    <w:multiLevelType w:val="multilevel"/>
    <w:tmpl w:val="A94A0B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2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1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9">
    <w:nsid w:val="773A48AC"/>
    <w:multiLevelType w:val="multilevel"/>
    <w:tmpl w:val="BAECAA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7F04081B"/>
    <w:multiLevelType w:val="multilevel"/>
    <w:tmpl w:val="6CA0D60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5"/>
  </w:num>
  <w:num w:numId="4">
    <w:abstractNumId w:val="12"/>
  </w:num>
  <w:num w:numId="5">
    <w:abstractNumId w:val="17"/>
  </w:num>
  <w:num w:numId="6">
    <w:abstractNumId w:val="7"/>
  </w:num>
  <w:num w:numId="7">
    <w:abstractNumId w:val="4"/>
  </w:num>
  <w:num w:numId="8">
    <w:abstractNumId w:val="9"/>
  </w:num>
  <w:num w:numId="9">
    <w:abstractNumId w:val="10"/>
  </w:num>
  <w:num w:numId="10">
    <w:abstractNumId w:val="1"/>
  </w:num>
  <w:num w:numId="11">
    <w:abstractNumId w:val="11"/>
  </w:num>
  <w:num w:numId="12">
    <w:abstractNumId w:val="3"/>
  </w:num>
  <w:num w:numId="13">
    <w:abstractNumId w:val="18"/>
  </w:num>
  <w:num w:numId="14">
    <w:abstractNumId w:val="6"/>
  </w:num>
  <w:num w:numId="15">
    <w:abstractNumId w:val="19"/>
  </w:num>
  <w:num w:numId="16">
    <w:abstractNumId w:val="13"/>
  </w:num>
  <w:num w:numId="17">
    <w:abstractNumId w:val="20"/>
  </w:num>
  <w:num w:numId="18">
    <w:abstractNumId w:val="16"/>
  </w:num>
  <w:num w:numId="19">
    <w:abstractNumId w:val="14"/>
  </w:num>
  <w:num w:numId="20">
    <w:abstractNumId w:val="5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326"/>
    <w:rsid w:val="00005DA2"/>
    <w:rsid w:val="00006DAB"/>
    <w:rsid w:val="00013223"/>
    <w:rsid w:val="000169AB"/>
    <w:rsid w:val="00016D77"/>
    <w:rsid w:val="00033486"/>
    <w:rsid w:val="00035CC3"/>
    <w:rsid w:val="000425AE"/>
    <w:rsid w:val="000436F3"/>
    <w:rsid w:val="00044C9C"/>
    <w:rsid w:val="00070B3F"/>
    <w:rsid w:val="00070D5D"/>
    <w:rsid w:val="00070F81"/>
    <w:rsid w:val="000729F7"/>
    <w:rsid w:val="000743B5"/>
    <w:rsid w:val="000756D0"/>
    <w:rsid w:val="00076248"/>
    <w:rsid w:val="00080DE7"/>
    <w:rsid w:val="00086480"/>
    <w:rsid w:val="0009062F"/>
    <w:rsid w:val="00096BD4"/>
    <w:rsid w:val="000B189B"/>
    <w:rsid w:val="000B31C1"/>
    <w:rsid w:val="000B5A41"/>
    <w:rsid w:val="000C6CDC"/>
    <w:rsid w:val="000D2092"/>
    <w:rsid w:val="000D3240"/>
    <w:rsid w:val="000D6E92"/>
    <w:rsid w:val="000D73CF"/>
    <w:rsid w:val="000E4345"/>
    <w:rsid w:val="000F3C40"/>
    <w:rsid w:val="00101318"/>
    <w:rsid w:val="001016A6"/>
    <w:rsid w:val="00105561"/>
    <w:rsid w:val="001135DA"/>
    <w:rsid w:val="0012496B"/>
    <w:rsid w:val="00126776"/>
    <w:rsid w:val="0013028B"/>
    <w:rsid w:val="001313E3"/>
    <w:rsid w:val="00136189"/>
    <w:rsid w:val="00145A04"/>
    <w:rsid w:val="0015493D"/>
    <w:rsid w:val="00164C1F"/>
    <w:rsid w:val="00164D86"/>
    <w:rsid w:val="0016520D"/>
    <w:rsid w:val="00165E13"/>
    <w:rsid w:val="00170DB0"/>
    <w:rsid w:val="001807DB"/>
    <w:rsid w:val="001827F9"/>
    <w:rsid w:val="00184E74"/>
    <w:rsid w:val="00186D1B"/>
    <w:rsid w:val="00192C39"/>
    <w:rsid w:val="00196397"/>
    <w:rsid w:val="001969B0"/>
    <w:rsid w:val="00197BED"/>
    <w:rsid w:val="001A0565"/>
    <w:rsid w:val="001A6DA3"/>
    <w:rsid w:val="001A7BA5"/>
    <w:rsid w:val="001B42C3"/>
    <w:rsid w:val="001C28EF"/>
    <w:rsid w:val="001C3EEE"/>
    <w:rsid w:val="001C4E53"/>
    <w:rsid w:val="001D3045"/>
    <w:rsid w:val="001D6DF1"/>
    <w:rsid w:val="001E34BC"/>
    <w:rsid w:val="001E4C15"/>
    <w:rsid w:val="001E65A6"/>
    <w:rsid w:val="001E780D"/>
    <w:rsid w:val="001F0FD3"/>
    <w:rsid w:val="001F5AD6"/>
    <w:rsid w:val="001F754A"/>
    <w:rsid w:val="00204464"/>
    <w:rsid w:val="00204BD3"/>
    <w:rsid w:val="00211BF8"/>
    <w:rsid w:val="00212E43"/>
    <w:rsid w:val="00213D29"/>
    <w:rsid w:val="00215B4F"/>
    <w:rsid w:val="002177B1"/>
    <w:rsid w:val="00225DF3"/>
    <w:rsid w:val="00226D92"/>
    <w:rsid w:val="00234410"/>
    <w:rsid w:val="00247555"/>
    <w:rsid w:val="00247D24"/>
    <w:rsid w:val="00252D3F"/>
    <w:rsid w:val="00254439"/>
    <w:rsid w:val="00255649"/>
    <w:rsid w:val="00256D89"/>
    <w:rsid w:val="0026601B"/>
    <w:rsid w:val="0026688E"/>
    <w:rsid w:val="00267C36"/>
    <w:rsid w:val="00271C03"/>
    <w:rsid w:val="00272375"/>
    <w:rsid w:val="002737EF"/>
    <w:rsid w:val="00290769"/>
    <w:rsid w:val="002913B6"/>
    <w:rsid w:val="002920FA"/>
    <w:rsid w:val="0029582A"/>
    <w:rsid w:val="002A2755"/>
    <w:rsid w:val="002A5E84"/>
    <w:rsid w:val="002B5125"/>
    <w:rsid w:val="002B58D6"/>
    <w:rsid w:val="002B6C50"/>
    <w:rsid w:val="002C55AE"/>
    <w:rsid w:val="002C5676"/>
    <w:rsid w:val="002D524E"/>
    <w:rsid w:val="002E2CC7"/>
    <w:rsid w:val="002E35A5"/>
    <w:rsid w:val="002F72B9"/>
    <w:rsid w:val="003016E2"/>
    <w:rsid w:val="0030258B"/>
    <w:rsid w:val="003047DA"/>
    <w:rsid w:val="00305908"/>
    <w:rsid w:val="0031516B"/>
    <w:rsid w:val="00317B51"/>
    <w:rsid w:val="00321024"/>
    <w:rsid w:val="00325386"/>
    <w:rsid w:val="00333407"/>
    <w:rsid w:val="00334C29"/>
    <w:rsid w:val="00341DE8"/>
    <w:rsid w:val="003455A7"/>
    <w:rsid w:val="00346438"/>
    <w:rsid w:val="003478B1"/>
    <w:rsid w:val="00350008"/>
    <w:rsid w:val="00362B73"/>
    <w:rsid w:val="00363CF8"/>
    <w:rsid w:val="00373A09"/>
    <w:rsid w:val="003779E5"/>
    <w:rsid w:val="00384933"/>
    <w:rsid w:val="00385BE0"/>
    <w:rsid w:val="003963FF"/>
    <w:rsid w:val="003967F4"/>
    <w:rsid w:val="003A4287"/>
    <w:rsid w:val="003C1595"/>
    <w:rsid w:val="003C1D84"/>
    <w:rsid w:val="003C2627"/>
    <w:rsid w:val="003C3712"/>
    <w:rsid w:val="003D4167"/>
    <w:rsid w:val="003D6A87"/>
    <w:rsid w:val="003D7113"/>
    <w:rsid w:val="003E5BC0"/>
    <w:rsid w:val="003F1764"/>
    <w:rsid w:val="003F26B5"/>
    <w:rsid w:val="004008DE"/>
    <w:rsid w:val="00402945"/>
    <w:rsid w:val="00415189"/>
    <w:rsid w:val="004249A5"/>
    <w:rsid w:val="00430883"/>
    <w:rsid w:val="00436BA2"/>
    <w:rsid w:val="00446439"/>
    <w:rsid w:val="00447E50"/>
    <w:rsid w:val="00450D06"/>
    <w:rsid w:val="00461C52"/>
    <w:rsid w:val="00466EDF"/>
    <w:rsid w:val="004715A1"/>
    <w:rsid w:val="004733D2"/>
    <w:rsid w:val="00473A35"/>
    <w:rsid w:val="00483FA3"/>
    <w:rsid w:val="00487D66"/>
    <w:rsid w:val="004A099F"/>
    <w:rsid w:val="004B1168"/>
    <w:rsid w:val="004B1622"/>
    <w:rsid w:val="004B26FC"/>
    <w:rsid w:val="004B2D52"/>
    <w:rsid w:val="004C1275"/>
    <w:rsid w:val="004C2DED"/>
    <w:rsid w:val="004E61BD"/>
    <w:rsid w:val="004E7DF8"/>
    <w:rsid w:val="004F23D9"/>
    <w:rsid w:val="004F3D16"/>
    <w:rsid w:val="00503453"/>
    <w:rsid w:val="00514480"/>
    <w:rsid w:val="00521903"/>
    <w:rsid w:val="00535F88"/>
    <w:rsid w:val="005419CF"/>
    <w:rsid w:val="00553A9B"/>
    <w:rsid w:val="005567AC"/>
    <w:rsid w:val="00557D21"/>
    <w:rsid w:val="00574003"/>
    <w:rsid w:val="00574E74"/>
    <w:rsid w:val="005852B5"/>
    <w:rsid w:val="00590EA5"/>
    <w:rsid w:val="005A4216"/>
    <w:rsid w:val="005A4EC6"/>
    <w:rsid w:val="005A57D4"/>
    <w:rsid w:val="005A6326"/>
    <w:rsid w:val="005A7414"/>
    <w:rsid w:val="005B33E5"/>
    <w:rsid w:val="005B4D66"/>
    <w:rsid w:val="005B6DFA"/>
    <w:rsid w:val="005C70DD"/>
    <w:rsid w:val="005D13A7"/>
    <w:rsid w:val="005D2118"/>
    <w:rsid w:val="005D3F91"/>
    <w:rsid w:val="005E1575"/>
    <w:rsid w:val="005E1BBA"/>
    <w:rsid w:val="005E4ACB"/>
    <w:rsid w:val="005E546F"/>
    <w:rsid w:val="00606E6A"/>
    <w:rsid w:val="00607B97"/>
    <w:rsid w:val="00607D36"/>
    <w:rsid w:val="006137C1"/>
    <w:rsid w:val="00624F1A"/>
    <w:rsid w:val="00630159"/>
    <w:rsid w:val="00636DEE"/>
    <w:rsid w:val="0064019E"/>
    <w:rsid w:val="006406A4"/>
    <w:rsid w:val="006461BD"/>
    <w:rsid w:val="00646FAB"/>
    <w:rsid w:val="0064719B"/>
    <w:rsid w:val="00651451"/>
    <w:rsid w:val="00652193"/>
    <w:rsid w:val="006547E7"/>
    <w:rsid w:val="00656385"/>
    <w:rsid w:val="00656668"/>
    <w:rsid w:val="00665440"/>
    <w:rsid w:val="00667FEE"/>
    <w:rsid w:val="006705FD"/>
    <w:rsid w:val="0067145E"/>
    <w:rsid w:val="00677A31"/>
    <w:rsid w:val="006819C3"/>
    <w:rsid w:val="00690047"/>
    <w:rsid w:val="00695467"/>
    <w:rsid w:val="006A53E0"/>
    <w:rsid w:val="006A5A67"/>
    <w:rsid w:val="006C0D40"/>
    <w:rsid w:val="006C728B"/>
    <w:rsid w:val="006C75D4"/>
    <w:rsid w:val="006D1F43"/>
    <w:rsid w:val="006D283A"/>
    <w:rsid w:val="006E3D1F"/>
    <w:rsid w:val="006E3E58"/>
    <w:rsid w:val="006E6F5F"/>
    <w:rsid w:val="006E7449"/>
    <w:rsid w:val="007069EA"/>
    <w:rsid w:val="00710BA8"/>
    <w:rsid w:val="00711054"/>
    <w:rsid w:val="0071226C"/>
    <w:rsid w:val="00721926"/>
    <w:rsid w:val="00721E7E"/>
    <w:rsid w:val="007232CB"/>
    <w:rsid w:val="00734E8D"/>
    <w:rsid w:val="00735D57"/>
    <w:rsid w:val="0073613B"/>
    <w:rsid w:val="00736B31"/>
    <w:rsid w:val="00737543"/>
    <w:rsid w:val="00737EDB"/>
    <w:rsid w:val="00740272"/>
    <w:rsid w:val="00756422"/>
    <w:rsid w:val="00757B19"/>
    <w:rsid w:val="007627A7"/>
    <w:rsid w:val="00764CAE"/>
    <w:rsid w:val="00773B2D"/>
    <w:rsid w:val="007765C2"/>
    <w:rsid w:val="00780049"/>
    <w:rsid w:val="007872E9"/>
    <w:rsid w:val="0078755B"/>
    <w:rsid w:val="00792E40"/>
    <w:rsid w:val="00793F29"/>
    <w:rsid w:val="007A20C9"/>
    <w:rsid w:val="007A25C3"/>
    <w:rsid w:val="007A7A63"/>
    <w:rsid w:val="007B2576"/>
    <w:rsid w:val="007B25A6"/>
    <w:rsid w:val="007B4B92"/>
    <w:rsid w:val="007C74FE"/>
    <w:rsid w:val="007D04E9"/>
    <w:rsid w:val="007E7405"/>
    <w:rsid w:val="007E75EB"/>
    <w:rsid w:val="007F3A68"/>
    <w:rsid w:val="00801400"/>
    <w:rsid w:val="0080594D"/>
    <w:rsid w:val="008115DE"/>
    <w:rsid w:val="00820DAA"/>
    <w:rsid w:val="00820FDC"/>
    <w:rsid w:val="00827613"/>
    <w:rsid w:val="00835E86"/>
    <w:rsid w:val="00842376"/>
    <w:rsid w:val="00846EAA"/>
    <w:rsid w:val="00847FB2"/>
    <w:rsid w:val="00854DA2"/>
    <w:rsid w:val="008573B8"/>
    <w:rsid w:val="00862E89"/>
    <w:rsid w:val="00874EB3"/>
    <w:rsid w:val="008773BD"/>
    <w:rsid w:val="008779C5"/>
    <w:rsid w:val="00884F77"/>
    <w:rsid w:val="00894CB0"/>
    <w:rsid w:val="008972EE"/>
    <w:rsid w:val="008A2374"/>
    <w:rsid w:val="008A5398"/>
    <w:rsid w:val="008A73EB"/>
    <w:rsid w:val="008B08F7"/>
    <w:rsid w:val="008C75F3"/>
    <w:rsid w:val="008D0B97"/>
    <w:rsid w:val="008D4AF6"/>
    <w:rsid w:val="008D6BE4"/>
    <w:rsid w:val="008D7AAA"/>
    <w:rsid w:val="008E22A4"/>
    <w:rsid w:val="008E299B"/>
    <w:rsid w:val="008E4491"/>
    <w:rsid w:val="008E73C0"/>
    <w:rsid w:val="008E73DE"/>
    <w:rsid w:val="008F134E"/>
    <w:rsid w:val="008F6828"/>
    <w:rsid w:val="00904416"/>
    <w:rsid w:val="00905E51"/>
    <w:rsid w:val="00906947"/>
    <w:rsid w:val="00913443"/>
    <w:rsid w:val="00936AF7"/>
    <w:rsid w:val="009370CA"/>
    <w:rsid w:val="00954F5C"/>
    <w:rsid w:val="00955BBB"/>
    <w:rsid w:val="00965489"/>
    <w:rsid w:val="00967BA9"/>
    <w:rsid w:val="00970308"/>
    <w:rsid w:val="00980731"/>
    <w:rsid w:val="009850FF"/>
    <w:rsid w:val="00987086"/>
    <w:rsid w:val="00990391"/>
    <w:rsid w:val="009A2853"/>
    <w:rsid w:val="009A398D"/>
    <w:rsid w:val="009A759A"/>
    <w:rsid w:val="009B1720"/>
    <w:rsid w:val="009B4610"/>
    <w:rsid w:val="009B63D4"/>
    <w:rsid w:val="009C3797"/>
    <w:rsid w:val="009D2083"/>
    <w:rsid w:val="009D23C2"/>
    <w:rsid w:val="009D35FE"/>
    <w:rsid w:val="009D478C"/>
    <w:rsid w:val="009D5783"/>
    <w:rsid w:val="009E07C6"/>
    <w:rsid w:val="009E0DB6"/>
    <w:rsid w:val="009F3AB5"/>
    <w:rsid w:val="009F4ED8"/>
    <w:rsid w:val="009F51FD"/>
    <w:rsid w:val="009F7B7A"/>
    <w:rsid w:val="00A142BA"/>
    <w:rsid w:val="00A24410"/>
    <w:rsid w:val="00A24DBC"/>
    <w:rsid w:val="00A42C36"/>
    <w:rsid w:val="00A42FC2"/>
    <w:rsid w:val="00A44690"/>
    <w:rsid w:val="00A45486"/>
    <w:rsid w:val="00A50962"/>
    <w:rsid w:val="00A610EF"/>
    <w:rsid w:val="00A652C3"/>
    <w:rsid w:val="00A6615D"/>
    <w:rsid w:val="00A71476"/>
    <w:rsid w:val="00A80DA0"/>
    <w:rsid w:val="00A81CFD"/>
    <w:rsid w:val="00A81E84"/>
    <w:rsid w:val="00A845EE"/>
    <w:rsid w:val="00A849F7"/>
    <w:rsid w:val="00A84F3F"/>
    <w:rsid w:val="00A85824"/>
    <w:rsid w:val="00A85E00"/>
    <w:rsid w:val="00A9123D"/>
    <w:rsid w:val="00A960A2"/>
    <w:rsid w:val="00A96C73"/>
    <w:rsid w:val="00AA1ECE"/>
    <w:rsid w:val="00AA4164"/>
    <w:rsid w:val="00AA6BDC"/>
    <w:rsid w:val="00AB778C"/>
    <w:rsid w:val="00AC3CD4"/>
    <w:rsid w:val="00AD442B"/>
    <w:rsid w:val="00AD6683"/>
    <w:rsid w:val="00AD79F9"/>
    <w:rsid w:val="00AF1FBB"/>
    <w:rsid w:val="00B0193E"/>
    <w:rsid w:val="00B114B4"/>
    <w:rsid w:val="00B35394"/>
    <w:rsid w:val="00B412DA"/>
    <w:rsid w:val="00B43841"/>
    <w:rsid w:val="00B50679"/>
    <w:rsid w:val="00B556EF"/>
    <w:rsid w:val="00B563F1"/>
    <w:rsid w:val="00B616EC"/>
    <w:rsid w:val="00B62575"/>
    <w:rsid w:val="00B6357A"/>
    <w:rsid w:val="00B70180"/>
    <w:rsid w:val="00B714D3"/>
    <w:rsid w:val="00B753ED"/>
    <w:rsid w:val="00B76D88"/>
    <w:rsid w:val="00B851D0"/>
    <w:rsid w:val="00B85573"/>
    <w:rsid w:val="00B86874"/>
    <w:rsid w:val="00B87441"/>
    <w:rsid w:val="00B910AF"/>
    <w:rsid w:val="00B94C61"/>
    <w:rsid w:val="00B94CBC"/>
    <w:rsid w:val="00B95941"/>
    <w:rsid w:val="00B97319"/>
    <w:rsid w:val="00BA0C2B"/>
    <w:rsid w:val="00BA4163"/>
    <w:rsid w:val="00BA5B6A"/>
    <w:rsid w:val="00BA775E"/>
    <w:rsid w:val="00BC2094"/>
    <w:rsid w:val="00BC5807"/>
    <w:rsid w:val="00BD005B"/>
    <w:rsid w:val="00BD0A2D"/>
    <w:rsid w:val="00BD4D60"/>
    <w:rsid w:val="00BD76A5"/>
    <w:rsid w:val="00BE17B3"/>
    <w:rsid w:val="00BE5D53"/>
    <w:rsid w:val="00BF0605"/>
    <w:rsid w:val="00BF11E1"/>
    <w:rsid w:val="00BF124B"/>
    <w:rsid w:val="00BF2CEE"/>
    <w:rsid w:val="00BF74C6"/>
    <w:rsid w:val="00C0030F"/>
    <w:rsid w:val="00C00AC0"/>
    <w:rsid w:val="00C21C5E"/>
    <w:rsid w:val="00C22D73"/>
    <w:rsid w:val="00C308D2"/>
    <w:rsid w:val="00C3118A"/>
    <w:rsid w:val="00C3387A"/>
    <w:rsid w:val="00C4712E"/>
    <w:rsid w:val="00C56EA4"/>
    <w:rsid w:val="00C6218A"/>
    <w:rsid w:val="00C62725"/>
    <w:rsid w:val="00C644A7"/>
    <w:rsid w:val="00C64895"/>
    <w:rsid w:val="00C652B6"/>
    <w:rsid w:val="00C741D6"/>
    <w:rsid w:val="00C76371"/>
    <w:rsid w:val="00C76403"/>
    <w:rsid w:val="00C76C79"/>
    <w:rsid w:val="00C83445"/>
    <w:rsid w:val="00C87BDE"/>
    <w:rsid w:val="00C946BB"/>
    <w:rsid w:val="00C96A1A"/>
    <w:rsid w:val="00CA20CC"/>
    <w:rsid w:val="00CA3097"/>
    <w:rsid w:val="00CB1006"/>
    <w:rsid w:val="00CB20E1"/>
    <w:rsid w:val="00CB31DB"/>
    <w:rsid w:val="00CC106F"/>
    <w:rsid w:val="00CC18F9"/>
    <w:rsid w:val="00CC5DF3"/>
    <w:rsid w:val="00CC799E"/>
    <w:rsid w:val="00CC7F3F"/>
    <w:rsid w:val="00CD46C9"/>
    <w:rsid w:val="00CD5A69"/>
    <w:rsid w:val="00CD5C7A"/>
    <w:rsid w:val="00CE42F5"/>
    <w:rsid w:val="00CE7A3D"/>
    <w:rsid w:val="00CF0B7B"/>
    <w:rsid w:val="00CF1611"/>
    <w:rsid w:val="00D007D1"/>
    <w:rsid w:val="00D00BAF"/>
    <w:rsid w:val="00D0327E"/>
    <w:rsid w:val="00D04AFD"/>
    <w:rsid w:val="00D060B5"/>
    <w:rsid w:val="00D06278"/>
    <w:rsid w:val="00D10611"/>
    <w:rsid w:val="00D17649"/>
    <w:rsid w:val="00D21459"/>
    <w:rsid w:val="00D217FC"/>
    <w:rsid w:val="00D316DA"/>
    <w:rsid w:val="00D36A09"/>
    <w:rsid w:val="00D41999"/>
    <w:rsid w:val="00D44547"/>
    <w:rsid w:val="00D51C98"/>
    <w:rsid w:val="00D55EEF"/>
    <w:rsid w:val="00D571F3"/>
    <w:rsid w:val="00D63BC6"/>
    <w:rsid w:val="00D6730A"/>
    <w:rsid w:val="00D7118E"/>
    <w:rsid w:val="00D74B92"/>
    <w:rsid w:val="00D85E4C"/>
    <w:rsid w:val="00D87996"/>
    <w:rsid w:val="00D95A17"/>
    <w:rsid w:val="00D968FA"/>
    <w:rsid w:val="00D96A5B"/>
    <w:rsid w:val="00D97EEE"/>
    <w:rsid w:val="00DA3458"/>
    <w:rsid w:val="00DA3B06"/>
    <w:rsid w:val="00DB0F73"/>
    <w:rsid w:val="00DD4192"/>
    <w:rsid w:val="00DD419A"/>
    <w:rsid w:val="00DE304B"/>
    <w:rsid w:val="00DE570C"/>
    <w:rsid w:val="00DF1E0D"/>
    <w:rsid w:val="00E10B8C"/>
    <w:rsid w:val="00E156C7"/>
    <w:rsid w:val="00E16BA3"/>
    <w:rsid w:val="00E170F1"/>
    <w:rsid w:val="00E175FD"/>
    <w:rsid w:val="00E315EA"/>
    <w:rsid w:val="00E37BFA"/>
    <w:rsid w:val="00E436A7"/>
    <w:rsid w:val="00E6602D"/>
    <w:rsid w:val="00E772CF"/>
    <w:rsid w:val="00E82CD3"/>
    <w:rsid w:val="00E87B5C"/>
    <w:rsid w:val="00E91248"/>
    <w:rsid w:val="00E920A4"/>
    <w:rsid w:val="00EA3792"/>
    <w:rsid w:val="00EC1EA5"/>
    <w:rsid w:val="00EC6AE9"/>
    <w:rsid w:val="00ED2912"/>
    <w:rsid w:val="00ED3F0A"/>
    <w:rsid w:val="00ED4562"/>
    <w:rsid w:val="00ED6383"/>
    <w:rsid w:val="00ED7F51"/>
    <w:rsid w:val="00EE242C"/>
    <w:rsid w:val="00EF0014"/>
    <w:rsid w:val="00EF241E"/>
    <w:rsid w:val="00EF5AEB"/>
    <w:rsid w:val="00F003FF"/>
    <w:rsid w:val="00F0780A"/>
    <w:rsid w:val="00F07A7B"/>
    <w:rsid w:val="00F13CB9"/>
    <w:rsid w:val="00F143F1"/>
    <w:rsid w:val="00F2129A"/>
    <w:rsid w:val="00F23607"/>
    <w:rsid w:val="00F27CF5"/>
    <w:rsid w:val="00F31556"/>
    <w:rsid w:val="00F3324F"/>
    <w:rsid w:val="00F3414B"/>
    <w:rsid w:val="00F502F1"/>
    <w:rsid w:val="00F5764F"/>
    <w:rsid w:val="00F61966"/>
    <w:rsid w:val="00F632E8"/>
    <w:rsid w:val="00F72671"/>
    <w:rsid w:val="00F739C4"/>
    <w:rsid w:val="00F76983"/>
    <w:rsid w:val="00F833AA"/>
    <w:rsid w:val="00F843A9"/>
    <w:rsid w:val="00F84654"/>
    <w:rsid w:val="00F86C48"/>
    <w:rsid w:val="00F87ACA"/>
    <w:rsid w:val="00F9221E"/>
    <w:rsid w:val="00F96F92"/>
    <w:rsid w:val="00F97C11"/>
    <w:rsid w:val="00F97D07"/>
    <w:rsid w:val="00FA2868"/>
    <w:rsid w:val="00FA3385"/>
    <w:rsid w:val="00FA3B46"/>
    <w:rsid w:val="00FB02F3"/>
    <w:rsid w:val="00FB1829"/>
    <w:rsid w:val="00FB1C1D"/>
    <w:rsid w:val="00FC412F"/>
    <w:rsid w:val="00FD4577"/>
    <w:rsid w:val="00FD6AF5"/>
    <w:rsid w:val="00FE240C"/>
    <w:rsid w:val="00FE2CE9"/>
    <w:rsid w:val="00FE42FB"/>
    <w:rsid w:val="00FE6543"/>
    <w:rsid w:val="00FF2AD9"/>
    <w:rsid w:val="00FF6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E51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A7A6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6326"/>
    <w:pPr>
      <w:widowControl w:val="0"/>
      <w:autoSpaceDE w:val="0"/>
      <w:autoSpaceDN w:val="0"/>
    </w:pPr>
    <w:rPr>
      <w:rFonts w:eastAsia="Times New Roman"/>
      <w:sz w:val="24"/>
    </w:rPr>
  </w:style>
  <w:style w:type="paragraph" w:customStyle="1" w:styleId="ConsPlusNonformat">
    <w:name w:val="ConsPlusNonformat"/>
    <w:rsid w:val="005A632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A6326"/>
    <w:pPr>
      <w:widowControl w:val="0"/>
      <w:autoSpaceDE w:val="0"/>
      <w:autoSpaceDN w:val="0"/>
    </w:pPr>
    <w:rPr>
      <w:rFonts w:eastAsia="Times New Roman"/>
      <w:b/>
      <w:sz w:val="24"/>
    </w:rPr>
  </w:style>
  <w:style w:type="paragraph" w:customStyle="1" w:styleId="ConsPlusCell">
    <w:name w:val="ConsPlusCell"/>
    <w:rsid w:val="005A632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5A632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5A632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5A6326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5A6326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0C6CD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C6CD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6397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7A7A6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6">
    <w:name w:val="Hyperlink"/>
    <w:uiPriority w:val="99"/>
    <w:unhideWhenUsed/>
    <w:rsid w:val="00E315EA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96A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96A1A"/>
    <w:rPr>
      <w:sz w:val="24"/>
      <w:szCs w:val="22"/>
      <w:lang w:eastAsia="en-US"/>
    </w:rPr>
  </w:style>
  <w:style w:type="character" w:customStyle="1" w:styleId="11">
    <w:name w:val="Основной шрифт абзаца1"/>
    <w:rsid w:val="00C21C5E"/>
  </w:style>
  <w:style w:type="paragraph" w:styleId="a9">
    <w:name w:val="No Spacing"/>
    <w:link w:val="aa"/>
    <w:uiPriority w:val="1"/>
    <w:qFormat/>
    <w:rsid w:val="00F632E8"/>
    <w:rPr>
      <w:rFonts w:eastAsia="Times New Roman"/>
    </w:rPr>
  </w:style>
  <w:style w:type="character" w:customStyle="1" w:styleId="aa">
    <w:name w:val="Без интервала Знак"/>
    <w:link w:val="a9"/>
    <w:uiPriority w:val="1"/>
    <w:rsid w:val="00F632E8"/>
    <w:rPr>
      <w:rFonts w:eastAsia="Times New Roman"/>
      <w:lang w:val="ru-RU" w:eastAsia="ru-RU" w:bidi="ar-SA"/>
    </w:rPr>
  </w:style>
  <w:style w:type="table" w:styleId="ab">
    <w:name w:val="Table Grid"/>
    <w:basedOn w:val="a1"/>
    <w:uiPriority w:val="59"/>
    <w:rsid w:val="009B172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uiPriority w:val="99"/>
    <w:semiHidden/>
    <w:unhideWhenUsed/>
    <w:rsid w:val="001B42C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B42C3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1B42C3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B42C3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1B42C3"/>
    <w:rPr>
      <w:b/>
      <w:bCs/>
      <w:lang w:eastAsia="en-US"/>
    </w:rPr>
  </w:style>
  <w:style w:type="paragraph" w:styleId="af1">
    <w:name w:val="footer"/>
    <w:basedOn w:val="a"/>
    <w:link w:val="af2"/>
    <w:uiPriority w:val="99"/>
    <w:semiHidden/>
    <w:unhideWhenUsed/>
    <w:rsid w:val="00C652B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semiHidden/>
    <w:rsid w:val="00C652B6"/>
    <w:rPr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09DBB0BC8E0F006C09949AD22AADB709491A090364BAA5093A48453A94773811D2014B153030F0187E620090A47D7CCD88C7F217B9697A5D6A5670oDp5H" TargetMode="External"/><Relationship Id="rId13" Type="http://schemas.openxmlformats.org/officeDocument/2006/relationships/hyperlink" Target="https://egrul.nalog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812C33869581AD12A244876428A1B05D18537EF08D15B1D864CEC85715F68384AFB81449F326F9C67F11D341325AF21427067812EK9BDH" TargetMode="External"/><Relationship Id="rId17" Type="http://schemas.openxmlformats.org/officeDocument/2006/relationships/hyperlink" Target="consultantplus://offline/ref=5821D990478FEF44AC541B762CF4329B5E78CAF0C5FEDEB3A98A05F7444E4B836595F82A60F6DB23B6ED444015B8FDE541DDB3E6E4AF73O9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821D990478FEF44AC541B762CF4329B5E78CAF0C5FEDEB3A98A05F7444E4B836595F82A60F4DD23B6ED444015B8FDE541DDB3E6E4AF73O9I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77918770DBD9B51B4105C24AA53625B36D089E9B320E33FF048E271C4285C5FF4C19E038BED7618CE08E7785207D2CE68WDI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kucentr.ru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5CAB1E60CB062F4E26BC0724F915090669A2B5F645EADFA9EAB86F5709C4BB850CA7ED71C4A2232668C780A4D06233F8113FC3E4554D5E42E938AFe6S6F" TargetMode="External"/><Relationship Id="rId14" Type="http://schemas.openxmlformats.org/officeDocument/2006/relationships/hyperlink" Target="mailto:mku-centr.nk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59B6E-63BC-41D9-96F8-6A49F59A3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7868</Words>
  <Characters>44848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TGL</Company>
  <LinksUpToDate>false</LinksUpToDate>
  <CharactersWithSpaces>52611</CharactersWithSpaces>
  <SharedDoc>false</SharedDoc>
  <HLinks>
    <vt:vector size="60" baseType="variant">
      <vt:variant>
        <vt:i4>2097210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consultantplus://offline/ref=5821D990478FEF44AC541B762CF4329B5E78CAF0C5FEDEB3A98A05F7444E4B836595F82A60F6DB23B6ED444015B8FDE541DDB3E6E4AF73O9I</vt:lpwstr>
      </vt:variant>
      <vt:variant>
        <vt:lpwstr/>
      </vt:variant>
      <vt:variant>
        <vt:i4>2097214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consultantplus://offline/ref=5821D990478FEF44AC541B762CF4329B5E78CAF0C5FEDEB3A98A05F7444E4B836595F82A60F4DD23B6ED444015B8FDE541DDB3E6E4AF73O9I</vt:lpwstr>
      </vt:variant>
      <vt:variant>
        <vt:lpwstr/>
      </vt:variant>
      <vt:variant>
        <vt:i4>3735664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P90</vt:lpwstr>
      </vt:variant>
      <vt:variant>
        <vt:i4>7929967</vt:i4>
      </vt:variant>
      <vt:variant>
        <vt:i4>18</vt:i4>
      </vt:variant>
      <vt:variant>
        <vt:i4>0</vt:i4>
      </vt:variant>
      <vt:variant>
        <vt:i4>5</vt:i4>
      </vt:variant>
      <vt:variant>
        <vt:lpwstr>http://mkucentr.ru/</vt:lpwstr>
      </vt:variant>
      <vt:variant>
        <vt:lpwstr/>
      </vt:variant>
      <vt:variant>
        <vt:i4>2949143</vt:i4>
      </vt:variant>
      <vt:variant>
        <vt:i4>15</vt:i4>
      </vt:variant>
      <vt:variant>
        <vt:i4>0</vt:i4>
      </vt:variant>
      <vt:variant>
        <vt:i4>5</vt:i4>
      </vt:variant>
      <vt:variant>
        <vt:lpwstr>mailto:mku-centr.nko@yandex.ru</vt:lpwstr>
      </vt:variant>
      <vt:variant>
        <vt:lpwstr/>
      </vt:variant>
      <vt:variant>
        <vt:i4>7864364</vt:i4>
      </vt:variant>
      <vt:variant>
        <vt:i4>12</vt:i4>
      </vt:variant>
      <vt:variant>
        <vt:i4>0</vt:i4>
      </vt:variant>
      <vt:variant>
        <vt:i4>5</vt:i4>
      </vt:variant>
      <vt:variant>
        <vt:lpwstr>https://egrul.nalog.ru/</vt:lpwstr>
      </vt:variant>
      <vt:variant>
        <vt:lpwstr/>
      </vt:variant>
      <vt:variant>
        <vt:i4>1179660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consultantplus://offline/ref=D812C33869581AD12A244876428A1B05D18537EF08D15B1D864CEC85715F68384AFB81449F326F9C67F11D341325AF21427067812EK9BDH</vt:lpwstr>
      </vt:variant>
      <vt:variant>
        <vt:lpwstr/>
      </vt:variant>
      <vt:variant>
        <vt:i4>5439574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consultantplus://offline/ref=677918770DBD9B51B4105C24AA53625B36D089E9B320E33FF048E271C4285C5FF4C19E038BED7618CE08E7785207D2CE68WDIAL</vt:lpwstr>
      </vt:variant>
      <vt:variant>
        <vt:lpwstr/>
      </vt:variant>
      <vt:variant>
        <vt:i4>6291566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consultantplus://offline/ref=D95CAB1E60CB062F4E26BC0724F915090669A2B5F645EADFA9EAB86F5709C4BB850CA7ED71C4A2232668C780A4D06233F8113FC3E4554D5E42E938AFe6S6F</vt:lpwstr>
      </vt:variant>
      <vt:variant>
        <vt:lpwstr/>
      </vt:variant>
      <vt:variant>
        <vt:i4>7012403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consultantplus://offline/ref=9609DBB0BC8E0F006C09949AD22AADB709491A090364BAA5093A48453A94773811D2014B153030F0187E620090A47D7CCD88C7F217B9697A5D6A5670oDp5H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Щёкина Ирина Павловна</dc:creator>
  <cp:lastModifiedBy>boichenko.nv</cp:lastModifiedBy>
  <cp:revision>2</cp:revision>
  <cp:lastPrinted>2022-09-15T12:03:00Z</cp:lastPrinted>
  <dcterms:created xsi:type="dcterms:W3CDTF">2022-09-30T06:52:00Z</dcterms:created>
  <dcterms:modified xsi:type="dcterms:W3CDTF">2022-09-30T06:52:00Z</dcterms:modified>
</cp:coreProperties>
</file>