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ИНФОРМАЦИОННОЕ ПИСЬМО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«О выявлении правообладателя ранее учтенного объекта недвижимости – земельного участка с кадастровым </w:t>
      </w:r>
      <w:r w:rsidRPr="00AE6EFD">
        <w:rPr>
          <w:sz w:val="28"/>
          <w:szCs w:val="28"/>
        </w:rPr>
        <w:t xml:space="preserve">номером </w:t>
      </w:r>
      <w:r w:rsidR="004E25A6" w:rsidRPr="001345B3">
        <w:rPr>
          <w:sz w:val="28"/>
          <w:szCs w:val="28"/>
        </w:rPr>
        <w:t>63:09:0206056:29</w:t>
      </w:r>
      <w:r w:rsidR="00AA3E1E">
        <w:rPr>
          <w:sz w:val="28"/>
          <w:szCs w:val="28"/>
        </w:rPr>
        <w:t xml:space="preserve">, расположенного по адресу: </w:t>
      </w:r>
      <w:r w:rsidR="00AA3E1E" w:rsidRPr="00DF3282">
        <w:rPr>
          <w:rStyle w:val="app-data-statistics"/>
          <w:sz w:val="28"/>
          <w:szCs w:val="28"/>
        </w:rPr>
        <w:t xml:space="preserve">Самарская область, </w:t>
      </w:r>
      <w:r w:rsidR="00AA3E1E" w:rsidRPr="007A2A26">
        <w:rPr>
          <w:rStyle w:val="app-data-statistics"/>
          <w:sz w:val="28"/>
          <w:szCs w:val="28"/>
        </w:rPr>
        <w:t xml:space="preserve">г. Тольятти, </w:t>
      </w:r>
      <w:r w:rsidR="004E25A6">
        <w:rPr>
          <w:rStyle w:val="app-data-statistics"/>
          <w:sz w:val="28"/>
          <w:szCs w:val="28"/>
        </w:rPr>
        <w:t>Комсомольский район, участок №11</w:t>
      </w:r>
      <w:r w:rsidR="00391C0E" w:rsidRPr="00391C0E">
        <w:rPr>
          <w:rStyle w:val="app-data-statistics"/>
          <w:sz w:val="28"/>
          <w:szCs w:val="28"/>
        </w:rPr>
        <w:t>»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 </w:t>
      </w:r>
    </w:p>
    <w:p w:rsidR="004E25A6" w:rsidRDefault="004E25A6" w:rsidP="004E2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AE6EFD" w:rsidRPr="00AE6EFD">
        <w:rPr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в отношении </w:t>
      </w:r>
      <w:r w:rsidR="00AA3E1E" w:rsidRPr="00CB618F">
        <w:rPr>
          <w:sz w:val="28"/>
          <w:szCs w:val="28"/>
        </w:rPr>
        <w:t xml:space="preserve">в отношении </w:t>
      </w:r>
      <w:r w:rsidR="00AA3E1E">
        <w:rPr>
          <w:sz w:val="28"/>
          <w:szCs w:val="28"/>
        </w:rPr>
        <w:t xml:space="preserve">земельного участка с кадастровым номером </w:t>
      </w:r>
      <w:r w:rsidRPr="001345B3">
        <w:rPr>
          <w:sz w:val="28"/>
          <w:szCs w:val="28"/>
        </w:rPr>
        <w:t>63:09:0206056:29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410 кв. м, расположенного по адресу: </w:t>
      </w:r>
      <w:r w:rsidRPr="00DF3282">
        <w:rPr>
          <w:rStyle w:val="app-data-statistics"/>
          <w:sz w:val="28"/>
          <w:szCs w:val="28"/>
        </w:rPr>
        <w:t xml:space="preserve">Самарская область, </w:t>
      </w:r>
      <w:r w:rsidRPr="007A2A26">
        <w:rPr>
          <w:rStyle w:val="app-data-statistics"/>
          <w:sz w:val="28"/>
          <w:szCs w:val="28"/>
        </w:rPr>
        <w:t xml:space="preserve">г. Тольятти, </w:t>
      </w:r>
      <w:r>
        <w:rPr>
          <w:rStyle w:val="app-data-statistics"/>
          <w:sz w:val="28"/>
          <w:szCs w:val="28"/>
        </w:rPr>
        <w:t>Комсомольский район, участок №11</w:t>
      </w:r>
      <w:r>
        <w:rPr>
          <w:sz w:val="28"/>
          <w:szCs w:val="28"/>
        </w:rPr>
        <w:t>, относящегося к категории земель населенных пунктов и предоставленного для дальнейшей эксплуатации под садоводство и огородничество, владеющими данным земельным участком на праве общей долевой собственности, выявлены:</w:t>
      </w:r>
      <w:r>
        <w:rPr>
          <w:sz w:val="28"/>
          <w:szCs w:val="28"/>
        </w:rPr>
        <w:t xml:space="preserve"> Кузнецова Т.Г., Кузнецов С.Г.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Правообладател</w:t>
      </w:r>
      <w:r w:rsidR="004E25A6">
        <w:rPr>
          <w:color w:val="000000"/>
          <w:sz w:val="28"/>
          <w:szCs w:val="28"/>
        </w:rPr>
        <w:t>ями</w:t>
      </w:r>
      <w:r w:rsidRPr="00AE6EFD">
        <w:rPr>
          <w:color w:val="000000"/>
          <w:sz w:val="28"/>
          <w:szCs w:val="28"/>
        </w:rPr>
        <w:t xml:space="preserve"> либо иными заинтересованными лицами могут быть представлены возражения относительно сведений о ранее учтенном объекте недвижимости в течение 30 дней с момента получения уведомления о выявлении правообладателя ранее учтенного объекта недвижимости.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Возражения можно направить по адресу: г. Тольятти, ул. Белорусская, 33, </w:t>
      </w:r>
      <w:proofErr w:type="spellStart"/>
      <w:r w:rsidRPr="00AE6EFD">
        <w:rPr>
          <w:color w:val="000000"/>
          <w:sz w:val="28"/>
          <w:szCs w:val="28"/>
        </w:rPr>
        <w:t>каб</w:t>
      </w:r>
      <w:proofErr w:type="spellEnd"/>
      <w:r w:rsidRPr="00AE6EFD">
        <w:rPr>
          <w:color w:val="000000"/>
          <w:sz w:val="28"/>
          <w:szCs w:val="28"/>
        </w:rPr>
        <w:t>. 3,</w:t>
      </w:r>
      <w:r w:rsidR="004E25A6">
        <w:rPr>
          <w:color w:val="000000"/>
          <w:sz w:val="28"/>
          <w:szCs w:val="28"/>
        </w:rPr>
        <w:t xml:space="preserve"> 14.</w:t>
      </w:r>
      <w:r w:rsidRPr="00AE6EFD">
        <w:rPr>
          <w:color w:val="000000"/>
          <w:sz w:val="28"/>
          <w:szCs w:val="28"/>
        </w:rPr>
        <w:t xml:space="preserve"> </w:t>
      </w:r>
    </w:p>
    <w:p w:rsidR="0012159F" w:rsidRDefault="004E25A6" w:rsidP="00AE6EFD">
      <w:pPr>
        <w:ind w:firstLine="709"/>
      </w:pPr>
    </w:p>
    <w:sectPr w:rsidR="0012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FD"/>
    <w:rsid w:val="000F11E3"/>
    <w:rsid w:val="0010613F"/>
    <w:rsid w:val="002C38F4"/>
    <w:rsid w:val="00391C0E"/>
    <w:rsid w:val="004E25A6"/>
    <w:rsid w:val="0057450C"/>
    <w:rsid w:val="008B3ADC"/>
    <w:rsid w:val="00AA3E1E"/>
    <w:rsid w:val="00AE6EFD"/>
    <w:rsid w:val="00BE3577"/>
    <w:rsid w:val="00C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80C4"/>
  <w15:docId w15:val="{0882C235-6D64-44F4-B134-405E8565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  <w:style w:type="paragraph" w:customStyle="1" w:styleId="Default">
    <w:name w:val="Default"/>
    <w:rsid w:val="004E2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Судакова Людмила Леонидовна</cp:lastModifiedBy>
  <cp:revision>2</cp:revision>
  <dcterms:created xsi:type="dcterms:W3CDTF">2022-07-06T11:03:00Z</dcterms:created>
  <dcterms:modified xsi:type="dcterms:W3CDTF">2022-07-06T11:03:00Z</dcterms:modified>
</cp:coreProperties>
</file>