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E1" w:rsidRDefault="00DE68E1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E68E1" w:rsidRDefault="00DE68E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E68E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E68E1" w:rsidRDefault="00DE68E1">
            <w:pPr>
              <w:pStyle w:val="ConsPlusNormal"/>
            </w:pPr>
            <w:r>
              <w:t>11 ноября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E68E1" w:rsidRDefault="00DE68E1">
            <w:pPr>
              <w:pStyle w:val="ConsPlusNormal"/>
              <w:jc w:val="right"/>
            </w:pPr>
            <w:r>
              <w:t>N 101-ГД</w:t>
            </w:r>
          </w:p>
        </w:tc>
      </w:tr>
    </w:tbl>
    <w:p w:rsidR="00DE68E1" w:rsidRDefault="00DE68E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68E1" w:rsidRDefault="00DE68E1">
      <w:pPr>
        <w:pStyle w:val="ConsPlusNormal"/>
        <w:jc w:val="both"/>
      </w:pPr>
    </w:p>
    <w:p w:rsidR="00DE68E1" w:rsidRDefault="00DE68E1">
      <w:pPr>
        <w:pStyle w:val="ConsPlusTitle"/>
        <w:jc w:val="center"/>
      </w:pPr>
      <w:r>
        <w:t>ЗАКОН</w:t>
      </w:r>
    </w:p>
    <w:p w:rsidR="00DE68E1" w:rsidRDefault="00DE68E1">
      <w:pPr>
        <w:pStyle w:val="ConsPlusTitle"/>
        <w:jc w:val="center"/>
      </w:pPr>
      <w:r>
        <w:t>САМАРСКОЙ ОБЛАСТИ</w:t>
      </w:r>
    </w:p>
    <w:p w:rsidR="00DE68E1" w:rsidRDefault="00DE68E1">
      <w:pPr>
        <w:pStyle w:val="ConsPlusTitle"/>
        <w:jc w:val="center"/>
      </w:pPr>
    </w:p>
    <w:p w:rsidR="00DE68E1" w:rsidRDefault="00DE68E1">
      <w:pPr>
        <w:pStyle w:val="ConsPlusTitle"/>
        <w:jc w:val="center"/>
      </w:pPr>
      <w:r>
        <w:t>ОБ УСТАНОВЛЕНИИ ПРЕДЕЛЬНЫХ СРОКОВ, НА КОТОРЫЕ МОГУТ</w:t>
      </w:r>
    </w:p>
    <w:p w:rsidR="00DE68E1" w:rsidRDefault="00DE68E1">
      <w:pPr>
        <w:pStyle w:val="ConsPlusTitle"/>
        <w:jc w:val="center"/>
      </w:pPr>
      <w:r>
        <w:t>ЗАКЛЮЧАТЬСЯ ДОГОВОРЫ НА УСТАНОВКУ И ЭКСПЛУАТАЦИЮ</w:t>
      </w:r>
    </w:p>
    <w:p w:rsidR="00DE68E1" w:rsidRDefault="00DE68E1">
      <w:pPr>
        <w:pStyle w:val="ConsPlusTitle"/>
        <w:jc w:val="center"/>
      </w:pPr>
      <w:r>
        <w:t>РЕКЛАМНЫХ КОНСТРУКЦИЙ НА ТЕРРИТОРИИ САМАРСКОЙ ОБЛАСТИ</w:t>
      </w:r>
    </w:p>
    <w:p w:rsidR="00DE68E1" w:rsidRDefault="00DE68E1">
      <w:pPr>
        <w:pStyle w:val="ConsPlusNormal"/>
        <w:jc w:val="both"/>
      </w:pPr>
    </w:p>
    <w:p w:rsidR="00DE68E1" w:rsidRDefault="00DE68E1">
      <w:pPr>
        <w:pStyle w:val="ConsPlusNormal"/>
        <w:jc w:val="right"/>
      </w:pPr>
      <w:r>
        <w:t>Принят</w:t>
      </w:r>
    </w:p>
    <w:p w:rsidR="00DE68E1" w:rsidRDefault="00DE68E1">
      <w:pPr>
        <w:pStyle w:val="ConsPlusNormal"/>
        <w:jc w:val="right"/>
      </w:pPr>
      <w:r>
        <w:t>Самарской Губернской Думой</w:t>
      </w:r>
    </w:p>
    <w:p w:rsidR="00DE68E1" w:rsidRDefault="00DE68E1">
      <w:pPr>
        <w:pStyle w:val="ConsPlusNormal"/>
        <w:jc w:val="right"/>
      </w:pPr>
      <w:r>
        <w:t>22 октября 2013 года</w:t>
      </w:r>
    </w:p>
    <w:p w:rsidR="00DE68E1" w:rsidRDefault="00DE68E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E68E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8E1" w:rsidRDefault="00DE68E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8E1" w:rsidRDefault="00DE68E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68E1" w:rsidRDefault="00DE68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68E1" w:rsidRDefault="00DE68E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Самарской области от 11.03.2019 N 18-ГД)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8E1" w:rsidRDefault="00DE68E1">
            <w:pPr>
              <w:pStyle w:val="ConsPlusNormal"/>
            </w:pPr>
          </w:p>
        </w:tc>
      </w:tr>
    </w:tbl>
    <w:p w:rsidR="00DE68E1" w:rsidRDefault="00DE68E1">
      <w:pPr>
        <w:pStyle w:val="ConsPlusNormal"/>
        <w:jc w:val="both"/>
      </w:pPr>
    </w:p>
    <w:p w:rsidR="00DE68E1" w:rsidRDefault="00DE68E1">
      <w:pPr>
        <w:pStyle w:val="ConsPlusTitle"/>
        <w:ind w:firstLine="540"/>
        <w:jc w:val="both"/>
        <w:outlineLvl w:val="0"/>
      </w:pPr>
      <w:r>
        <w:t>Статья 1</w:t>
      </w:r>
    </w:p>
    <w:p w:rsidR="00DE68E1" w:rsidRDefault="00DE68E1">
      <w:pPr>
        <w:pStyle w:val="ConsPlusNormal"/>
        <w:jc w:val="both"/>
      </w:pPr>
    </w:p>
    <w:p w:rsidR="00DE68E1" w:rsidRDefault="00DE68E1">
      <w:pPr>
        <w:pStyle w:val="ConsPlusNormal"/>
        <w:ind w:firstLine="540"/>
        <w:jc w:val="both"/>
      </w:pPr>
      <w:r>
        <w:t xml:space="preserve">Настоящий Закон в соответствии с требованиями </w:t>
      </w:r>
      <w:hyperlink r:id="rId6">
        <w:r>
          <w:rPr>
            <w:color w:val="0000FF"/>
          </w:rPr>
          <w:t>части 5 статьи 19</w:t>
        </w:r>
      </w:hyperlink>
      <w:r>
        <w:t xml:space="preserve"> Федерального закона от 13 марта 2006 года N 38-ФЗ "О рекламе" устанавливает предельные сроки, на которые могут заключаться договоры на установку и эксплуатацию рекламных конструкций на территории Самарской области.</w:t>
      </w:r>
    </w:p>
    <w:p w:rsidR="00DE68E1" w:rsidRDefault="00DE68E1">
      <w:pPr>
        <w:pStyle w:val="ConsPlusNormal"/>
        <w:jc w:val="both"/>
      </w:pPr>
    </w:p>
    <w:p w:rsidR="00DE68E1" w:rsidRDefault="00DE68E1">
      <w:pPr>
        <w:pStyle w:val="ConsPlusTitle"/>
        <w:ind w:firstLine="540"/>
        <w:jc w:val="both"/>
        <w:outlineLvl w:val="0"/>
      </w:pPr>
      <w:r>
        <w:t>Статья 2</w:t>
      </w:r>
    </w:p>
    <w:p w:rsidR="00DE68E1" w:rsidRDefault="00DE68E1">
      <w:pPr>
        <w:pStyle w:val="ConsPlusNormal"/>
        <w:ind w:firstLine="540"/>
        <w:jc w:val="both"/>
      </w:pPr>
      <w:r>
        <w:t xml:space="preserve">(в ред. </w:t>
      </w:r>
      <w:hyperlink r:id="rId7">
        <w:r>
          <w:rPr>
            <w:color w:val="0000FF"/>
          </w:rPr>
          <w:t>Закона</w:t>
        </w:r>
      </w:hyperlink>
      <w:r>
        <w:t xml:space="preserve"> Самарской области от 11.03.2019 N 18-ГД)</w:t>
      </w:r>
    </w:p>
    <w:p w:rsidR="00DE68E1" w:rsidRDefault="00DE68E1">
      <w:pPr>
        <w:pStyle w:val="ConsPlusNormal"/>
        <w:jc w:val="both"/>
      </w:pPr>
    </w:p>
    <w:p w:rsidR="00DE68E1" w:rsidRDefault="00DE68E1">
      <w:pPr>
        <w:pStyle w:val="ConsPlusNormal"/>
        <w:ind w:firstLine="540"/>
        <w:jc w:val="both"/>
      </w:pPr>
      <w:r>
        <w:t>Установить предельные сроки, на которые могут заключаться договоры на установку и эксплуатацию рекламных конструкций:</w:t>
      </w:r>
    </w:p>
    <w:p w:rsidR="00DE68E1" w:rsidRDefault="00DE68E1">
      <w:pPr>
        <w:pStyle w:val="ConsPlusNormal"/>
        <w:spacing w:before="220"/>
        <w:ind w:firstLine="540"/>
        <w:jc w:val="both"/>
      </w:pPr>
      <w:r>
        <w:t>в отношении рекламных конструкций, располагаемых на земельных участках:</w:t>
      </w:r>
    </w:p>
    <w:p w:rsidR="00DE68E1" w:rsidRDefault="00DE68E1">
      <w:pPr>
        <w:pStyle w:val="ConsPlusNormal"/>
        <w:spacing w:before="220"/>
        <w:ind w:firstLine="540"/>
        <w:jc w:val="both"/>
      </w:pPr>
      <w:r>
        <w:t>минимальный срок - пять лет;</w:t>
      </w:r>
    </w:p>
    <w:p w:rsidR="00DE68E1" w:rsidRDefault="00DE68E1">
      <w:pPr>
        <w:pStyle w:val="ConsPlusNormal"/>
        <w:spacing w:before="220"/>
        <w:ind w:firstLine="540"/>
        <w:jc w:val="both"/>
      </w:pPr>
      <w:r>
        <w:t>максимальный срок - десять лет;</w:t>
      </w:r>
    </w:p>
    <w:p w:rsidR="00DE68E1" w:rsidRDefault="00DE68E1">
      <w:pPr>
        <w:pStyle w:val="ConsPlusNormal"/>
        <w:spacing w:before="220"/>
        <w:ind w:firstLine="540"/>
        <w:jc w:val="both"/>
      </w:pPr>
      <w:r>
        <w:t>в отношении иных рекламных конструкций предельный минимальный и максимальный срок составляет пять лет.</w:t>
      </w:r>
    </w:p>
    <w:p w:rsidR="00DE68E1" w:rsidRDefault="00DE68E1">
      <w:pPr>
        <w:pStyle w:val="ConsPlusNormal"/>
        <w:jc w:val="both"/>
      </w:pPr>
    </w:p>
    <w:p w:rsidR="00DE68E1" w:rsidRDefault="00DE68E1">
      <w:pPr>
        <w:pStyle w:val="ConsPlusTitle"/>
        <w:ind w:firstLine="540"/>
        <w:jc w:val="both"/>
        <w:outlineLvl w:val="0"/>
      </w:pPr>
      <w:r>
        <w:t>Статья 3</w:t>
      </w:r>
    </w:p>
    <w:p w:rsidR="00DE68E1" w:rsidRDefault="00DE68E1">
      <w:pPr>
        <w:pStyle w:val="ConsPlusNormal"/>
        <w:jc w:val="both"/>
      </w:pPr>
    </w:p>
    <w:p w:rsidR="00DE68E1" w:rsidRDefault="00DE68E1">
      <w:pPr>
        <w:pStyle w:val="ConsPlusNormal"/>
        <w:ind w:firstLine="540"/>
        <w:jc w:val="both"/>
      </w:pPr>
      <w:r>
        <w:t>Настоящий Закон вступает в силу по истечении десяти дней со дня его официального опубликования.</w:t>
      </w:r>
    </w:p>
    <w:p w:rsidR="00DE68E1" w:rsidRDefault="00DE68E1">
      <w:pPr>
        <w:pStyle w:val="ConsPlusNormal"/>
        <w:jc w:val="both"/>
      </w:pPr>
    </w:p>
    <w:p w:rsidR="00DE68E1" w:rsidRDefault="00DE68E1">
      <w:pPr>
        <w:pStyle w:val="ConsPlusNormal"/>
        <w:jc w:val="right"/>
      </w:pPr>
      <w:r>
        <w:t>Губернатор Самарской области</w:t>
      </w:r>
    </w:p>
    <w:p w:rsidR="00DE68E1" w:rsidRDefault="00DE68E1">
      <w:pPr>
        <w:pStyle w:val="ConsPlusNormal"/>
        <w:jc w:val="right"/>
      </w:pPr>
      <w:r>
        <w:t>Н.И.МЕРКУШКИН</w:t>
      </w:r>
    </w:p>
    <w:p w:rsidR="00DE68E1" w:rsidRDefault="00DE68E1">
      <w:pPr>
        <w:pStyle w:val="ConsPlusNormal"/>
      </w:pPr>
      <w:r>
        <w:t>г. Самара</w:t>
      </w:r>
    </w:p>
    <w:p w:rsidR="00DE68E1" w:rsidRDefault="00DE68E1">
      <w:pPr>
        <w:pStyle w:val="ConsPlusNormal"/>
        <w:spacing w:before="220"/>
      </w:pPr>
      <w:r>
        <w:t>11 ноября 2013 года</w:t>
      </w:r>
    </w:p>
    <w:p w:rsidR="00DE68E1" w:rsidRDefault="00DE68E1">
      <w:pPr>
        <w:pStyle w:val="ConsPlusNormal"/>
        <w:spacing w:before="220"/>
      </w:pPr>
      <w:r>
        <w:t>N 101-ГД</w:t>
      </w:r>
    </w:p>
    <w:p w:rsidR="00DE68E1" w:rsidRDefault="00DE68E1">
      <w:pPr>
        <w:pStyle w:val="ConsPlusNormal"/>
        <w:jc w:val="both"/>
      </w:pPr>
    </w:p>
    <w:p w:rsidR="00DE68E1" w:rsidRDefault="00DE68E1">
      <w:pPr>
        <w:pStyle w:val="ConsPlusNormal"/>
        <w:jc w:val="both"/>
      </w:pPr>
    </w:p>
    <w:p w:rsidR="00805803" w:rsidRDefault="00DE68E1">
      <w:bookmarkStart w:id="0" w:name="_GoBack"/>
      <w:bookmarkEnd w:id="0"/>
    </w:p>
    <w:sectPr w:rsidR="00805803" w:rsidSect="00C52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E1"/>
    <w:rsid w:val="007B62CB"/>
    <w:rsid w:val="00DE68E1"/>
    <w:rsid w:val="00E4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A4266"/>
  <w15:chartTrackingRefBased/>
  <w15:docId w15:val="{72639ECB-4AFE-4C35-AF91-E74AF087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6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6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E68E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6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8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FBFCA9FAF2FEEBB06E361D87B4F3A9CA448A66C4B7A640C2EB4A9982D767E639E8DFA1336C5B0645CB625FDCB4BC46AC10E23CF401B795BC833B853ZDP6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BFCA9FAF2FEEBB06E37FD56D236694A640FB63437D69597BE0AFCF72267836DECDFC467581B8655EBD71AC88159D3B80452ECB5B07795DZDP5G" TargetMode="External"/><Relationship Id="rId5" Type="http://schemas.openxmlformats.org/officeDocument/2006/relationships/hyperlink" Target="consultantplus://offline/ref=BFBFCA9FAF2FEEBB06E361D87B4F3A9CA448A66C4B7A640C2EB4A9982D767E639E8DFA1336C5B0645CB625FDCB4BC46AC10E23CF401B795BC833B853ZDP6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Евгения Владимировна</dc:creator>
  <cp:keywords/>
  <dc:description/>
  <cp:lastModifiedBy>Дмитриева Евгения Владимировна</cp:lastModifiedBy>
  <cp:revision>1</cp:revision>
  <cp:lastPrinted>2023-04-05T06:16:00Z</cp:lastPrinted>
  <dcterms:created xsi:type="dcterms:W3CDTF">2023-04-05T06:15:00Z</dcterms:created>
  <dcterms:modified xsi:type="dcterms:W3CDTF">2023-04-05T06:16:00Z</dcterms:modified>
</cp:coreProperties>
</file>