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C1" w:rsidRPr="009017C1" w:rsidRDefault="009017C1" w:rsidP="009017C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  <w:r w:rsidRPr="009017C1">
        <w:rPr>
          <w:rFonts w:ascii="Times New Roman" w:hAnsi="Times New Roman" w:cs="Times New Roman"/>
        </w:rPr>
        <w:t>Приложение № 1</w:t>
      </w:r>
    </w:p>
    <w:p w:rsidR="009017C1" w:rsidRPr="009017C1" w:rsidRDefault="009017C1" w:rsidP="009017C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9017C1">
        <w:rPr>
          <w:rFonts w:ascii="Times New Roman" w:hAnsi="Times New Roman" w:cs="Times New Roman"/>
        </w:rPr>
        <w:t>к Договору</w:t>
      </w:r>
    </w:p>
    <w:p w:rsidR="009017C1" w:rsidRPr="009017C1" w:rsidRDefault="009017C1" w:rsidP="009017C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9017C1" w:rsidRPr="009017C1" w:rsidRDefault="009017C1" w:rsidP="009017C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9017C1">
        <w:rPr>
          <w:rFonts w:ascii="Times New Roman" w:hAnsi="Times New Roman" w:cs="Times New Roman"/>
        </w:rPr>
        <w:t>от "___" ______ 20__ N ________</w:t>
      </w:r>
    </w:p>
    <w:p w:rsidR="009017C1" w:rsidRPr="009017C1" w:rsidRDefault="009017C1" w:rsidP="009017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017C1" w:rsidRPr="009017C1" w:rsidRDefault="009017C1" w:rsidP="009017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9017C1" w:rsidRPr="009017C1" w:rsidRDefault="009017C1" w:rsidP="009017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9017C1" w:rsidRPr="009017C1" w:rsidRDefault="009017C1" w:rsidP="009017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9017C1">
        <w:rPr>
          <w:rFonts w:ascii="Times New Roman" w:hAnsi="Times New Roman" w:cs="Times New Roman"/>
        </w:rPr>
        <w:t>Схема расположения земельного участка</w:t>
      </w:r>
    </w:p>
    <w:p w:rsidR="009017C1" w:rsidRPr="009017C1" w:rsidRDefault="009017C1" w:rsidP="009017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9017C1">
        <w:rPr>
          <w:rFonts w:ascii="Times New Roman" w:hAnsi="Times New Roman" w:cs="Times New Roman"/>
        </w:rPr>
        <w:t xml:space="preserve"> или земельных участков на кадастровом плане территории</w:t>
      </w:r>
    </w:p>
    <w:p w:rsidR="009017C1" w:rsidRPr="009017C1" w:rsidRDefault="009017C1" w:rsidP="009017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9017C1" w:rsidRDefault="009017C1">
      <w:pPr>
        <w:rPr>
          <w:rFonts w:ascii="Times New Roman" w:hAnsi="Times New Roman" w:cs="Times New Roman"/>
          <w:noProof/>
        </w:rPr>
      </w:pPr>
      <w:r w:rsidRPr="006677BB">
        <w:rPr>
          <w:rFonts w:ascii="Times New Roman" w:hAnsi="Times New Roman" w:cs="Times New Roman"/>
          <w:noProof/>
        </w:rPr>
        <w:drawing>
          <wp:inline distT="0" distB="0" distL="0" distR="0" wp14:anchorId="166792FF" wp14:editId="1E7EF982">
            <wp:extent cx="5940425" cy="3405505"/>
            <wp:effectExtent l="0" t="0" r="3175" b="4445"/>
            <wp:docPr id="3" name="Рисунок 3" descr="\\192.168.135.100\Post\Общая\Хачатрян\СИТИ\Атракционы, АУКЦИОНЫ, ДОГОВОРА\2025\АУКЦИОНЫ (заявки) + договора\1. Проведение\9 ИП Баннов Д.В. лодочная станция Копылово\договор Голосову\координаты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192.168.135.100\Post\Общая\Хачатрян\СИТИ\Атракционы, АУКЦИОНЫ, ДОГОВОРА\2025\АУКЦИОНЫ (заявки) + договора\1. Проведение\9 ИП Баннов Д.В. лодочная станция Копылово\договор Голосову\координаты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7C1" w:rsidRDefault="009017C1">
      <w:pPr>
        <w:rPr>
          <w:rFonts w:ascii="Times New Roman" w:hAnsi="Times New Roman" w:cs="Times New Roman"/>
          <w:noProof/>
        </w:rPr>
      </w:pPr>
    </w:p>
    <w:p w:rsidR="009017C1" w:rsidRDefault="009017C1">
      <w:pPr>
        <w:rPr>
          <w:rFonts w:ascii="Times New Roman" w:hAnsi="Times New Roman" w:cs="Times New Roman"/>
          <w:noProof/>
        </w:rPr>
      </w:pPr>
    </w:p>
    <w:p w:rsidR="009017C1" w:rsidRDefault="009017C1">
      <w:pPr>
        <w:rPr>
          <w:rFonts w:ascii="Times New Roman" w:hAnsi="Times New Roman" w:cs="Times New Roman"/>
          <w:noProof/>
        </w:rPr>
      </w:pPr>
    </w:p>
    <w:p w:rsidR="009017C1" w:rsidRDefault="009017C1">
      <w:pPr>
        <w:rPr>
          <w:rFonts w:ascii="Times New Roman" w:hAnsi="Times New Roman" w:cs="Times New Roman"/>
          <w:noProof/>
        </w:rPr>
      </w:pPr>
    </w:p>
    <w:p w:rsidR="009017C1" w:rsidRDefault="009017C1">
      <w:pPr>
        <w:rPr>
          <w:rFonts w:ascii="Times New Roman" w:hAnsi="Times New Roman" w:cs="Times New Roman"/>
          <w:noProof/>
        </w:rPr>
      </w:pPr>
    </w:p>
    <w:p w:rsidR="009017C1" w:rsidRDefault="009017C1">
      <w:pPr>
        <w:rPr>
          <w:rFonts w:ascii="Times New Roman" w:hAnsi="Times New Roman" w:cs="Times New Roman"/>
          <w:noProof/>
        </w:rPr>
      </w:pPr>
    </w:p>
    <w:p w:rsidR="009017C1" w:rsidRDefault="009017C1">
      <w:pPr>
        <w:rPr>
          <w:rFonts w:ascii="Times New Roman" w:hAnsi="Times New Roman" w:cs="Times New Roman"/>
          <w:noProof/>
        </w:rPr>
      </w:pPr>
    </w:p>
    <w:p w:rsidR="009017C1" w:rsidRDefault="009017C1">
      <w:pPr>
        <w:rPr>
          <w:rFonts w:ascii="Times New Roman" w:hAnsi="Times New Roman" w:cs="Times New Roman"/>
          <w:noProof/>
        </w:rPr>
      </w:pPr>
    </w:p>
    <w:p w:rsidR="009017C1" w:rsidRDefault="009017C1">
      <w:pPr>
        <w:rPr>
          <w:rFonts w:ascii="Times New Roman" w:hAnsi="Times New Roman" w:cs="Times New Roman"/>
          <w:noProof/>
        </w:rPr>
      </w:pPr>
    </w:p>
    <w:p w:rsidR="009017C1" w:rsidRDefault="009017C1">
      <w:pPr>
        <w:rPr>
          <w:rFonts w:ascii="Times New Roman" w:hAnsi="Times New Roman" w:cs="Times New Roman"/>
          <w:noProof/>
        </w:rPr>
      </w:pPr>
    </w:p>
    <w:p w:rsidR="009017C1" w:rsidRDefault="009017C1">
      <w:pPr>
        <w:rPr>
          <w:rFonts w:ascii="Times New Roman" w:hAnsi="Times New Roman" w:cs="Times New Roman"/>
          <w:noProof/>
        </w:rPr>
      </w:pPr>
    </w:p>
    <w:p w:rsidR="009017C1" w:rsidRDefault="009017C1">
      <w:pPr>
        <w:rPr>
          <w:rFonts w:ascii="Times New Roman" w:hAnsi="Times New Roman" w:cs="Times New Roman"/>
          <w:noProof/>
        </w:rPr>
      </w:pPr>
    </w:p>
    <w:p w:rsidR="009A0BA0" w:rsidRDefault="009017C1">
      <w:bookmarkStart w:id="0" w:name="_GoBack"/>
      <w:r w:rsidRPr="006677BB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86D23D7" wp14:editId="2E04AAAD">
            <wp:extent cx="5940425" cy="7589520"/>
            <wp:effectExtent l="0" t="0" r="3175" b="0"/>
            <wp:docPr id="4" name="Рисунок 4" descr="\\192.168.135.100\Post\Общая\Хачатрян\СИТИ\Атракционы, АУКЦИОНЫ, ДОГОВОРА\2025\АУКЦИОНЫ (заявки) + договора\1. Проведение\9 ИП Баннов Д.В. лодочная станция Копылово\договор Голосову\схема_page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192.168.135.100\Post\Общая\Хачатрян\СИТИ\Атракционы, АУКЦИОНЫ, ДОГОВОРА\2025\АУКЦИОНЫ (заявки) + договора\1. Проведение\9 ИП Баннов Д.В. лодочная станция Копылово\договор Голосову\схема_page-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8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A0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C1"/>
    <w:rsid w:val="00352E8A"/>
    <w:rsid w:val="009017C1"/>
    <w:rsid w:val="00D7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Бангрова Ольга Сергеевна</dc:creator>
  <cp:lastModifiedBy>Бангрова Ольга Сергеевна</cp:lastModifiedBy>
  <cp:revision>1</cp:revision>
  <dcterms:created xsi:type="dcterms:W3CDTF">2025-09-29T04:55:00Z</dcterms:created>
  <dcterms:modified xsi:type="dcterms:W3CDTF">2025-09-29T04:57:00Z</dcterms:modified>
</cp:coreProperties>
</file>