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2DFF" w14:textId="77777777" w:rsidR="002D359E" w:rsidRDefault="002D359E" w:rsidP="002D359E">
      <w:pPr>
        <w:jc w:val="center"/>
        <w:rPr>
          <w:sz w:val="28"/>
          <w:szCs w:val="28"/>
        </w:rPr>
      </w:pPr>
    </w:p>
    <w:p w14:paraId="72E381E6" w14:textId="77777777" w:rsidR="002D359E" w:rsidRDefault="002D359E" w:rsidP="002D359E">
      <w:pPr>
        <w:jc w:val="center"/>
        <w:rPr>
          <w:sz w:val="28"/>
          <w:szCs w:val="28"/>
        </w:rPr>
      </w:pPr>
    </w:p>
    <w:p w14:paraId="1CFB54D6" w14:textId="77777777" w:rsidR="002D359E" w:rsidRDefault="002D359E" w:rsidP="002D359E">
      <w:pPr>
        <w:jc w:val="center"/>
        <w:rPr>
          <w:sz w:val="28"/>
          <w:szCs w:val="28"/>
        </w:rPr>
      </w:pPr>
    </w:p>
    <w:p w14:paraId="70F24804" w14:textId="77777777" w:rsidR="002D359E" w:rsidRDefault="002D359E" w:rsidP="002D359E">
      <w:pPr>
        <w:jc w:val="center"/>
        <w:rPr>
          <w:sz w:val="28"/>
          <w:szCs w:val="28"/>
        </w:rPr>
      </w:pPr>
    </w:p>
    <w:p w14:paraId="19C1BD16" w14:textId="77777777" w:rsidR="002D359E" w:rsidRDefault="002D359E" w:rsidP="002D359E">
      <w:pPr>
        <w:jc w:val="center"/>
        <w:rPr>
          <w:sz w:val="28"/>
          <w:szCs w:val="28"/>
        </w:rPr>
      </w:pPr>
    </w:p>
    <w:p w14:paraId="387FC3BE" w14:textId="77777777" w:rsidR="002D359E" w:rsidRDefault="002D359E" w:rsidP="002D359E">
      <w:pPr>
        <w:jc w:val="center"/>
        <w:rPr>
          <w:sz w:val="28"/>
          <w:szCs w:val="28"/>
        </w:rPr>
      </w:pPr>
    </w:p>
    <w:p w14:paraId="5C299451" w14:textId="371FF32D" w:rsidR="002D359E" w:rsidRPr="000B711C" w:rsidRDefault="000B711C" w:rsidP="002D359E">
      <w:pPr>
        <w:jc w:val="center"/>
        <w:rPr>
          <w:sz w:val="32"/>
          <w:szCs w:val="32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</w:t>
      </w:r>
      <w:r w:rsidR="002532A3">
        <w:rPr>
          <w:sz w:val="28"/>
          <w:szCs w:val="28"/>
        </w:rPr>
        <w:t>«</w:t>
      </w:r>
      <w:r w:rsidRPr="000B711C">
        <w:rPr>
          <w:sz w:val="28"/>
          <w:szCs w:val="22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2532A3">
        <w:rPr>
          <w:sz w:val="28"/>
          <w:szCs w:val="28"/>
        </w:rPr>
        <w:t>»</w:t>
      </w:r>
    </w:p>
    <w:p w14:paraId="422BDA4B" w14:textId="77777777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657034">
      <w:pPr>
        <w:spacing w:line="276" w:lineRule="auto"/>
        <w:ind w:firstLine="709"/>
        <w:jc w:val="center"/>
        <w:rPr>
          <w:sz w:val="28"/>
          <w:szCs w:val="28"/>
        </w:rPr>
      </w:pPr>
    </w:p>
    <w:p w14:paraId="1128709C" w14:textId="51EA4252" w:rsidR="002D359E" w:rsidRPr="00A03C11" w:rsidRDefault="002D359E" w:rsidP="00CD28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11">
        <w:rPr>
          <w:sz w:val="28"/>
          <w:szCs w:val="28"/>
        </w:rPr>
        <w:t>В</w:t>
      </w:r>
      <w:r w:rsidR="002532A3" w:rsidRPr="00A03C11">
        <w:rPr>
          <w:sz w:val="28"/>
          <w:szCs w:val="28"/>
        </w:rPr>
        <w:t xml:space="preserve"> целях приведения муниципального правового акта в соответствие </w:t>
      </w:r>
      <w:r w:rsidR="009A3341" w:rsidRPr="00A03C11">
        <w:rPr>
          <w:sz w:val="28"/>
          <w:szCs w:val="28"/>
        </w:rPr>
        <w:br/>
      </w:r>
      <w:r w:rsidR="002532A3" w:rsidRPr="00A03C11">
        <w:rPr>
          <w:sz w:val="28"/>
          <w:szCs w:val="28"/>
        </w:rPr>
        <w:t xml:space="preserve">с требованиями действующего законодательства Российской Федерации, </w:t>
      </w:r>
      <w:r w:rsidR="009A3341" w:rsidRPr="00A03C11">
        <w:rPr>
          <w:sz w:val="28"/>
          <w:szCs w:val="28"/>
        </w:rPr>
        <w:br/>
      </w:r>
      <w:r w:rsidR="002532A3" w:rsidRPr="00A03C11">
        <w:rPr>
          <w:sz w:val="28"/>
          <w:szCs w:val="28"/>
        </w:rPr>
        <w:t xml:space="preserve">в соответствии с </w:t>
      </w:r>
      <w:hyperlink r:id="rId5" w:history="1">
        <w:r w:rsidR="002532A3" w:rsidRPr="00A03C11">
          <w:rPr>
            <w:sz w:val="28"/>
            <w:szCs w:val="28"/>
          </w:rPr>
          <w:t>Уставом</w:t>
        </w:r>
      </w:hyperlink>
      <w:r w:rsidR="002532A3" w:rsidRPr="00A03C11">
        <w:rPr>
          <w:sz w:val="28"/>
          <w:szCs w:val="28"/>
        </w:rPr>
        <w:t xml:space="preserve"> городского округа Тольятти администрация городского округа Тольятти </w:t>
      </w:r>
      <w:r w:rsidRPr="00A03C11">
        <w:rPr>
          <w:sz w:val="28"/>
          <w:szCs w:val="28"/>
        </w:rPr>
        <w:t>ПОСТАНОВЛЯЕТ:</w:t>
      </w:r>
    </w:p>
    <w:p w14:paraId="68FCF043" w14:textId="6EB2719E" w:rsidR="004D32B8" w:rsidRPr="00A03C11" w:rsidRDefault="004D32B8" w:rsidP="00CD286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3C11">
        <w:rPr>
          <w:sz w:val="28"/>
          <w:szCs w:val="28"/>
        </w:rPr>
        <w:t>Внести в постановление администрации городского округа Тольятти от 13.08.2025 № 1435-п/1 административный регламент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</w:r>
      <w:r w:rsidR="009A3341" w:rsidRPr="00A03C11">
        <w:rPr>
          <w:sz w:val="28"/>
          <w:szCs w:val="28"/>
        </w:rPr>
        <w:t xml:space="preserve"> (далее - </w:t>
      </w:r>
      <w:r w:rsidR="00A03C11" w:rsidRPr="00A03C11">
        <w:rPr>
          <w:sz w:val="28"/>
          <w:szCs w:val="28"/>
        </w:rPr>
        <w:t>Постановление) (</w:t>
      </w:r>
      <w:r w:rsidR="009A3341" w:rsidRPr="00A03C11">
        <w:rPr>
          <w:sz w:val="28"/>
          <w:szCs w:val="28"/>
        </w:rPr>
        <w:t>газета "Городские ведомости", 2025,</w:t>
      </w:r>
      <w:r w:rsidR="00657034" w:rsidRPr="00A03C11">
        <w:rPr>
          <w:sz w:val="28"/>
          <w:szCs w:val="28"/>
        </w:rPr>
        <w:t xml:space="preserve"> </w:t>
      </w:r>
      <w:r w:rsidR="009A3341" w:rsidRPr="00A03C11">
        <w:rPr>
          <w:sz w:val="28"/>
          <w:szCs w:val="28"/>
        </w:rPr>
        <w:t>19 августа, 2026, 20 февраля), следующие изменения:</w:t>
      </w:r>
    </w:p>
    <w:p w14:paraId="2F95CCFA" w14:textId="49782A43" w:rsidR="00CC2259" w:rsidRPr="00A03C11" w:rsidRDefault="00CC2259" w:rsidP="00CD2866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3C11">
        <w:rPr>
          <w:sz w:val="28"/>
          <w:szCs w:val="28"/>
        </w:rPr>
        <w:t xml:space="preserve"> В п</w:t>
      </w:r>
      <w:r w:rsidR="009A3341" w:rsidRPr="00A03C11">
        <w:rPr>
          <w:sz w:val="28"/>
          <w:szCs w:val="28"/>
        </w:rPr>
        <w:t>ункт</w:t>
      </w:r>
      <w:r w:rsidRPr="00A03C11">
        <w:rPr>
          <w:sz w:val="28"/>
          <w:szCs w:val="28"/>
        </w:rPr>
        <w:t>е</w:t>
      </w:r>
      <w:r w:rsidR="009A3341" w:rsidRPr="00A03C11">
        <w:rPr>
          <w:sz w:val="28"/>
          <w:szCs w:val="28"/>
        </w:rPr>
        <w:t xml:space="preserve"> 3 Постановления </w:t>
      </w:r>
      <w:r w:rsidRPr="00A03C11">
        <w:rPr>
          <w:sz w:val="28"/>
          <w:szCs w:val="28"/>
        </w:rPr>
        <w:t>слова «</w:t>
      </w:r>
      <w:r w:rsidRPr="00A03C11">
        <w:rPr>
          <w:rFonts w:eastAsiaTheme="minorHAnsi"/>
          <w:sz w:val="28"/>
          <w:szCs w:val="28"/>
          <w:lang w:eastAsia="en-US"/>
        </w:rPr>
        <w:t>Первого заместителя главы городского округа» заменить словами «</w:t>
      </w:r>
      <w:r w:rsidR="009A3341" w:rsidRPr="00A03C11">
        <w:rPr>
          <w:sz w:val="28"/>
          <w:szCs w:val="28"/>
        </w:rPr>
        <w:t>Заместителя главы городского округа - руководителя департамента общественной безопасности и противодействия коррупции</w:t>
      </w:r>
      <w:r w:rsidRPr="00A03C11">
        <w:rPr>
          <w:sz w:val="28"/>
          <w:szCs w:val="28"/>
        </w:rPr>
        <w:t>».</w:t>
      </w:r>
      <w:r w:rsidR="009A3341" w:rsidRPr="00A03C11">
        <w:rPr>
          <w:sz w:val="28"/>
          <w:szCs w:val="28"/>
        </w:rPr>
        <w:t xml:space="preserve"> </w:t>
      </w:r>
    </w:p>
    <w:p w14:paraId="24B20A61" w14:textId="5A4CBB0A" w:rsidR="009A3341" w:rsidRPr="00A03C11" w:rsidRDefault="009A3341" w:rsidP="00CD28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3C11">
        <w:rPr>
          <w:sz w:val="28"/>
          <w:szCs w:val="28"/>
        </w:rPr>
        <w:t xml:space="preserve">1.2. </w:t>
      </w:r>
      <w:r w:rsidR="00CC2259" w:rsidRPr="00A03C11">
        <w:rPr>
          <w:sz w:val="28"/>
          <w:szCs w:val="28"/>
        </w:rPr>
        <w:t>В п</w:t>
      </w:r>
      <w:r w:rsidRPr="00A03C11">
        <w:rPr>
          <w:sz w:val="28"/>
          <w:szCs w:val="28"/>
        </w:rPr>
        <w:t>ункт</w:t>
      </w:r>
      <w:r w:rsidR="00CC2259" w:rsidRPr="00A03C11">
        <w:rPr>
          <w:sz w:val="28"/>
          <w:szCs w:val="28"/>
        </w:rPr>
        <w:t>е</w:t>
      </w:r>
      <w:r w:rsidRPr="00A03C11">
        <w:rPr>
          <w:sz w:val="28"/>
          <w:szCs w:val="28"/>
        </w:rPr>
        <w:t xml:space="preserve"> 10 Постановления </w:t>
      </w:r>
      <w:r w:rsidR="00CC2259" w:rsidRPr="00A03C11">
        <w:rPr>
          <w:sz w:val="28"/>
          <w:szCs w:val="28"/>
        </w:rPr>
        <w:t>слова «</w:t>
      </w:r>
      <w:r w:rsidR="00CC2259" w:rsidRPr="00A03C11">
        <w:rPr>
          <w:rFonts w:eastAsiaTheme="minorHAnsi"/>
          <w:sz w:val="28"/>
          <w:szCs w:val="28"/>
          <w:lang w:eastAsia="en-US"/>
        </w:rPr>
        <w:t>первого заме</w:t>
      </w:r>
      <w:r w:rsidR="005C42D2" w:rsidRPr="00A03C11">
        <w:rPr>
          <w:rFonts w:eastAsiaTheme="minorHAnsi"/>
          <w:sz w:val="28"/>
          <w:szCs w:val="28"/>
          <w:lang w:eastAsia="en-US"/>
        </w:rPr>
        <w:t>стителя главы городского округа» заменить словами «</w:t>
      </w:r>
      <w:r w:rsidR="00657034" w:rsidRPr="00A03C11">
        <w:rPr>
          <w:sz w:val="28"/>
          <w:szCs w:val="28"/>
        </w:rPr>
        <w:t>з</w:t>
      </w:r>
      <w:r w:rsidRPr="00A03C1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коррупции».</w:t>
      </w:r>
    </w:p>
    <w:p w14:paraId="47F0DB73" w14:textId="4BB48942" w:rsidR="00657034" w:rsidRPr="00A03C11" w:rsidRDefault="009A3341" w:rsidP="00CD286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3C11">
        <w:rPr>
          <w:sz w:val="28"/>
          <w:szCs w:val="28"/>
        </w:rPr>
        <w:t xml:space="preserve"> </w:t>
      </w:r>
      <w:bookmarkStart w:id="0" w:name="_Hlk143529654"/>
      <w:r w:rsidR="00A03C11" w:rsidRPr="00A03C11">
        <w:rPr>
          <w:sz w:val="28"/>
          <w:szCs w:val="28"/>
        </w:rPr>
        <w:t>Внести в Административный регламент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Тольятти», утвержденный Постановлением (далее – Административный регламент), следующие изменения:</w:t>
      </w:r>
    </w:p>
    <w:p w14:paraId="5A3E61D0" w14:textId="7CF0DC6B" w:rsidR="00121464" w:rsidRPr="00A03C11" w:rsidRDefault="00121464" w:rsidP="00CD2866">
      <w:pPr>
        <w:pStyle w:val="a3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A03C11">
        <w:rPr>
          <w:rFonts w:eastAsiaTheme="minorHAnsi"/>
          <w:sz w:val="28"/>
          <w:szCs w:val="28"/>
          <w:lang w:eastAsia="en-US"/>
        </w:rPr>
        <w:t xml:space="preserve">В пункте 2.3 </w:t>
      </w:r>
      <w:r w:rsidRPr="00A03C11">
        <w:rPr>
          <w:sz w:val="28"/>
          <w:szCs w:val="28"/>
        </w:rPr>
        <w:t>Административного регламента:</w:t>
      </w:r>
    </w:p>
    <w:p w14:paraId="56651026" w14:textId="77777777" w:rsidR="000A7F9D" w:rsidRPr="000A7F9D" w:rsidRDefault="000A7F9D" w:rsidP="00CD2866">
      <w:pPr>
        <w:pStyle w:val="a3"/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Подпункт 2.3.2 дополнить словами «</w:t>
      </w:r>
      <w:r w:rsidRPr="00D965A9">
        <w:rPr>
          <w:sz w:val="28"/>
          <w:szCs w:val="28"/>
        </w:rPr>
        <w:t>либо уполномоченное им лицо (при наличии соответствующего полномочия)</w:t>
      </w:r>
      <w:r>
        <w:rPr>
          <w:sz w:val="28"/>
          <w:szCs w:val="28"/>
        </w:rPr>
        <w:t>».</w:t>
      </w:r>
    </w:p>
    <w:p w14:paraId="3F79BBC1" w14:textId="77777777" w:rsidR="000A7F9D" w:rsidRDefault="00121464" w:rsidP="00CD2866">
      <w:pPr>
        <w:pStyle w:val="a3"/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A7F9D">
        <w:rPr>
          <w:rFonts w:eastAsiaTheme="minorHAnsi"/>
          <w:sz w:val="28"/>
          <w:szCs w:val="28"/>
          <w:lang w:eastAsia="en-US"/>
        </w:rPr>
        <w:t xml:space="preserve">В подпункте 2.3.4 </w:t>
      </w:r>
      <w:r w:rsidR="00342D06" w:rsidRPr="000A7F9D">
        <w:rPr>
          <w:rFonts w:eastAsiaTheme="minorHAnsi"/>
          <w:sz w:val="28"/>
          <w:szCs w:val="28"/>
          <w:lang w:eastAsia="en-US"/>
        </w:rPr>
        <w:t>слова «</w:t>
      </w:r>
      <w:r w:rsidR="000A7F9D" w:rsidRPr="000A7F9D">
        <w:rPr>
          <w:rFonts w:eastAsiaTheme="minorHAnsi"/>
          <w:sz w:val="28"/>
          <w:szCs w:val="28"/>
          <w:lang w:eastAsia="en-US"/>
        </w:rPr>
        <w:t>главы городского округа либо первого заместителя главы городского округа, при наличии соответствующего полномочия</w:t>
      </w:r>
      <w:r w:rsidR="00342D06" w:rsidRPr="000A7F9D">
        <w:rPr>
          <w:rFonts w:eastAsiaTheme="minorHAnsi"/>
          <w:sz w:val="28"/>
          <w:szCs w:val="28"/>
          <w:lang w:eastAsia="en-US"/>
        </w:rPr>
        <w:t xml:space="preserve">» </w:t>
      </w:r>
      <w:r w:rsidR="00657034" w:rsidRPr="000A7F9D">
        <w:rPr>
          <w:rFonts w:eastAsiaTheme="minorHAnsi"/>
          <w:sz w:val="28"/>
          <w:szCs w:val="28"/>
          <w:lang w:eastAsia="en-US"/>
        </w:rPr>
        <w:t>заменить словами «</w:t>
      </w:r>
      <w:r w:rsidR="000A7F9D" w:rsidRPr="00D965A9">
        <w:rPr>
          <w:sz w:val="28"/>
          <w:szCs w:val="28"/>
        </w:rPr>
        <w:t>администрации, подписанным главой городского округа либо уполномоченным им лицом (при наличии соответствующего полномочия)</w:t>
      </w:r>
      <w:r w:rsidR="00657034" w:rsidRPr="000A7F9D">
        <w:rPr>
          <w:rFonts w:eastAsiaTheme="minorHAnsi"/>
          <w:sz w:val="28"/>
          <w:szCs w:val="28"/>
          <w:lang w:eastAsia="en-US"/>
        </w:rPr>
        <w:t>».</w:t>
      </w:r>
    </w:p>
    <w:p w14:paraId="7C190040" w14:textId="2DE71B8F" w:rsidR="002A4D41" w:rsidRPr="000A7F9D" w:rsidRDefault="00657034" w:rsidP="00CD2866">
      <w:pPr>
        <w:pStyle w:val="a3"/>
        <w:numPr>
          <w:ilvl w:val="2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A7F9D">
        <w:rPr>
          <w:rFonts w:eastAsiaTheme="minorHAnsi"/>
          <w:sz w:val="28"/>
          <w:szCs w:val="28"/>
          <w:lang w:eastAsia="en-US"/>
        </w:rPr>
        <w:t>В подпункте 2.3.6 слова «</w:t>
      </w:r>
      <w:r w:rsidR="000A7F9D" w:rsidRPr="000A7F9D">
        <w:rPr>
          <w:rFonts w:eastAsiaTheme="minorHAnsi"/>
          <w:sz w:val="28"/>
          <w:szCs w:val="28"/>
          <w:lang w:eastAsia="en-US"/>
        </w:rPr>
        <w:t>главы городского округа либо первого заместителя главы городского округа</w:t>
      </w:r>
      <w:r w:rsidRPr="000A7F9D">
        <w:rPr>
          <w:rFonts w:eastAsiaTheme="minorHAnsi"/>
          <w:sz w:val="28"/>
          <w:szCs w:val="28"/>
          <w:lang w:eastAsia="en-US"/>
        </w:rPr>
        <w:t>» заменить словами «</w:t>
      </w:r>
      <w:r w:rsidR="000A7F9D">
        <w:rPr>
          <w:sz w:val="28"/>
          <w:szCs w:val="28"/>
        </w:rPr>
        <w:t>администрации</w:t>
      </w:r>
      <w:r w:rsidRPr="000A7F9D">
        <w:rPr>
          <w:rFonts w:eastAsiaTheme="minorHAnsi"/>
          <w:sz w:val="28"/>
          <w:szCs w:val="28"/>
          <w:lang w:eastAsia="en-US"/>
        </w:rPr>
        <w:t>».</w:t>
      </w:r>
    </w:p>
    <w:p w14:paraId="596808E4" w14:textId="62AFA121" w:rsidR="002A4D41" w:rsidRPr="00A03C11" w:rsidRDefault="002A4D41" w:rsidP="00CD2866">
      <w:pPr>
        <w:pStyle w:val="a3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3C11">
        <w:rPr>
          <w:sz w:val="28"/>
          <w:szCs w:val="28"/>
        </w:rPr>
        <w:t>Подпункт 2.4.1 пункта 2.4 Административного регламента изложить в следующей редакции:</w:t>
      </w:r>
    </w:p>
    <w:p w14:paraId="66F43ECE" w14:textId="4A64AF5C" w:rsidR="002A4D41" w:rsidRPr="00A03C11" w:rsidRDefault="002A4D41" w:rsidP="00CD2866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3C11">
        <w:rPr>
          <w:sz w:val="28"/>
          <w:szCs w:val="28"/>
        </w:rPr>
        <w:t xml:space="preserve"> «</w:t>
      </w:r>
      <w:bookmarkStart w:id="2" w:name="Par1"/>
      <w:bookmarkEnd w:id="2"/>
      <w:r w:rsidRPr="00A03C11">
        <w:rPr>
          <w:sz w:val="28"/>
          <w:szCs w:val="28"/>
        </w:rPr>
        <w:t xml:space="preserve">2.4.1. Срок предоставления муниципальной услуги составляет 50 календарных дней со дня поступления заявления о предоставлении муниципальной услуги (предложения о включении нестационарного торгового объекта в Схему НТО) в Управление, МАУ </w:t>
      </w:r>
      <w:r w:rsidR="005C42D2" w:rsidRPr="00A03C11">
        <w:rPr>
          <w:sz w:val="28"/>
          <w:szCs w:val="28"/>
        </w:rPr>
        <w:t>«</w:t>
      </w:r>
      <w:r w:rsidRPr="00A03C11">
        <w:rPr>
          <w:sz w:val="28"/>
          <w:szCs w:val="28"/>
        </w:rPr>
        <w:t>МФЦ</w:t>
      </w:r>
      <w:r w:rsidR="005C42D2" w:rsidRPr="00A03C11">
        <w:rPr>
          <w:sz w:val="28"/>
          <w:szCs w:val="28"/>
        </w:rPr>
        <w:t>»</w:t>
      </w:r>
      <w:r w:rsidRPr="00A03C11">
        <w:rPr>
          <w:sz w:val="28"/>
          <w:szCs w:val="28"/>
        </w:rPr>
        <w:t xml:space="preserve"> (МФЦ на территории Самарской области), в том числе в электронной форме посредством ЕПГУ или РПГУ.».</w:t>
      </w:r>
    </w:p>
    <w:p w14:paraId="04878AAA" w14:textId="067EB2FE" w:rsidR="005C4231" w:rsidRPr="00A03C11" w:rsidRDefault="00EF2EE7" w:rsidP="00CD2866">
      <w:pPr>
        <w:pStyle w:val="a3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A4730F" w:rsidRPr="00A03C11">
        <w:rPr>
          <w:rFonts w:eastAsiaTheme="minorHAnsi"/>
          <w:sz w:val="28"/>
          <w:szCs w:val="28"/>
          <w:lang w:eastAsia="en-US"/>
        </w:rPr>
        <w:t>аблиц</w:t>
      </w:r>
      <w:r>
        <w:rPr>
          <w:rFonts w:eastAsiaTheme="minorHAnsi"/>
          <w:sz w:val="28"/>
          <w:szCs w:val="28"/>
          <w:lang w:eastAsia="en-US"/>
        </w:rPr>
        <w:t>у</w:t>
      </w:r>
      <w:r w:rsidR="002A4D41" w:rsidRPr="00A03C11">
        <w:rPr>
          <w:rFonts w:eastAsiaTheme="minorHAnsi"/>
          <w:sz w:val="28"/>
          <w:szCs w:val="28"/>
          <w:lang w:eastAsia="en-US"/>
        </w:rPr>
        <w:t xml:space="preserve"> подпункта 2.5.1 п</w:t>
      </w:r>
      <w:r w:rsidR="005C4231" w:rsidRPr="00A03C11">
        <w:rPr>
          <w:rFonts w:eastAsiaTheme="minorHAnsi"/>
          <w:sz w:val="28"/>
          <w:szCs w:val="28"/>
          <w:lang w:eastAsia="en-US"/>
        </w:rPr>
        <w:t>ункт</w:t>
      </w:r>
      <w:r w:rsidR="002A4D41" w:rsidRPr="00A03C11">
        <w:rPr>
          <w:rFonts w:eastAsiaTheme="minorHAnsi"/>
          <w:sz w:val="28"/>
          <w:szCs w:val="28"/>
          <w:lang w:eastAsia="en-US"/>
        </w:rPr>
        <w:t>а</w:t>
      </w:r>
      <w:r w:rsidR="00A4730F" w:rsidRPr="00A03C11">
        <w:rPr>
          <w:rFonts w:eastAsiaTheme="minorHAnsi"/>
          <w:sz w:val="28"/>
          <w:szCs w:val="28"/>
          <w:lang w:eastAsia="en-US"/>
        </w:rPr>
        <w:t xml:space="preserve"> 2.5</w:t>
      </w:r>
      <w:r w:rsidR="005C4231" w:rsidRPr="00A03C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п</w:t>
      </w:r>
      <w:r w:rsidRPr="00A03C11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ом</w:t>
      </w:r>
      <w:r w:rsidRPr="00A03C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8 </w:t>
      </w:r>
      <w:r w:rsidR="00A4730F" w:rsidRPr="00A03C11">
        <w:rPr>
          <w:rFonts w:eastAsiaTheme="minorHAnsi"/>
          <w:sz w:val="28"/>
          <w:szCs w:val="28"/>
          <w:lang w:eastAsia="en-US"/>
        </w:rPr>
        <w:t>следующе</w:t>
      </w:r>
      <w:r>
        <w:rPr>
          <w:rFonts w:eastAsiaTheme="minorHAnsi"/>
          <w:sz w:val="28"/>
          <w:szCs w:val="28"/>
          <w:lang w:eastAsia="en-US"/>
        </w:rPr>
        <w:t>го содержания</w:t>
      </w:r>
      <w:r w:rsidR="005C4231" w:rsidRPr="00A03C11">
        <w:rPr>
          <w:rFonts w:eastAsiaTheme="minorHAnsi"/>
          <w:sz w:val="28"/>
          <w:szCs w:val="28"/>
          <w:lang w:eastAsia="en-US"/>
        </w:rPr>
        <w:t>:</w:t>
      </w:r>
    </w:p>
    <w:p w14:paraId="7C68A7F4" w14:textId="586E337C" w:rsidR="00A4730F" w:rsidRPr="00A03C11" w:rsidRDefault="00A4730F" w:rsidP="00CD2866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03C11"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554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702"/>
        <w:gridCol w:w="1276"/>
        <w:gridCol w:w="1276"/>
        <w:gridCol w:w="992"/>
        <w:gridCol w:w="2551"/>
        <w:gridCol w:w="709"/>
        <w:gridCol w:w="1418"/>
      </w:tblGrid>
      <w:tr w:rsidR="00A4730F" w:rsidRPr="00DE30C1" w14:paraId="7D3A0082" w14:textId="77777777" w:rsidTr="00D852FA">
        <w:tc>
          <w:tcPr>
            <w:tcW w:w="283" w:type="dxa"/>
          </w:tcPr>
          <w:p w14:paraId="0E26AF5A" w14:textId="79448FD4" w:rsidR="005C4231" w:rsidRPr="00DE30C1" w:rsidRDefault="00EF2EE7" w:rsidP="00CD2866">
            <w:pPr>
              <w:widowControl w:val="0"/>
              <w:autoSpaceDE w:val="0"/>
              <w:autoSpaceDN w:val="0"/>
              <w:spacing w:line="276" w:lineRule="auto"/>
              <w:ind w:right="-57"/>
              <w:jc w:val="center"/>
            </w:pPr>
            <w:r>
              <w:t>8</w:t>
            </w:r>
          </w:p>
        </w:tc>
        <w:tc>
          <w:tcPr>
            <w:tcW w:w="1702" w:type="dxa"/>
          </w:tcPr>
          <w:p w14:paraId="7D21D766" w14:textId="7279DCF7" w:rsidR="005C4231" w:rsidRPr="00DE30C1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Сведения из Единого государственного реестра налогоплательщиков</w:t>
            </w:r>
          </w:p>
        </w:tc>
        <w:tc>
          <w:tcPr>
            <w:tcW w:w="1276" w:type="dxa"/>
          </w:tcPr>
          <w:p w14:paraId="4A85F4E6" w14:textId="6C300CDD" w:rsidR="005C4231" w:rsidRPr="00DE30C1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ИНН</w:t>
            </w:r>
            <w:r w:rsidR="005D49DA" w:rsidRPr="00DE30C1">
              <w:t xml:space="preserve"> налого</w:t>
            </w:r>
            <w:r w:rsidRPr="00DE30C1">
              <w:t>плательщика</w:t>
            </w:r>
          </w:p>
        </w:tc>
        <w:tc>
          <w:tcPr>
            <w:tcW w:w="1276" w:type="dxa"/>
          </w:tcPr>
          <w:p w14:paraId="74D58412" w14:textId="77777777" w:rsidR="00A4730F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Оригинал/</w:t>
            </w:r>
          </w:p>
          <w:p w14:paraId="10110236" w14:textId="5B480430" w:rsidR="005C4231" w:rsidRPr="00DE30C1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копия, 1 экземпляр, в форме электронного документа</w:t>
            </w:r>
          </w:p>
        </w:tc>
        <w:tc>
          <w:tcPr>
            <w:tcW w:w="992" w:type="dxa"/>
          </w:tcPr>
          <w:p w14:paraId="778E7F3F" w14:textId="77777777" w:rsidR="005C4231" w:rsidRPr="00DE30C1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Без возврата</w:t>
            </w:r>
          </w:p>
        </w:tc>
        <w:tc>
          <w:tcPr>
            <w:tcW w:w="2551" w:type="dxa"/>
          </w:tcPr>
          <w:p w14:paraId="30B4857B" w14:textId="564EB512" w:rsidR="005C4231" w:rsidRPr="00D852FA" w:rsidRDefault="002617FD" w:rsidP="00EF2EE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hyperlink r:id="rId6">
              <w:r w:rsidR="005C4231" w:rsidRPr="00DE30C1">
                <w:rPr>
                  <w:color w:val="0000FF"/>
                </w:rPr>
                <w:t>ст. 48</w:t>
              </w:r>
            </w:hyperlink>
            <w:r w:rsidR="005C4231" w:rsidRPr="00DE30C1">
              <w:t xml:space="preserve"> ГК РФ, </w:t>
            </w:r>
            <w:hyperlink r:id="rId7">
              <w:r w:rsidR="005C4231" w:rsidRPr="00DE30C1">
                <w:rPr>
                  <w:color w:val="0000FF"/>
                </w:rPr>
                <w:t>ст. 6</w:t>
              </w:r>
            </w:hyperlink>
            <w:r w:rsidR="005C4231" w:rsidRPr="00DE30C1">
              <w:t xml:space="preserve"> Федерального закона от 08.08.2011 </w:t>
            </w:r>
            <w:r w:rsidR="00DE30C1" w:rsidRPr="00DE30C1">
              <w:t>№</w:t>
            </w:r>
            <w:r w:rsidR="005C4231" w:rsidRPr="00DE30C1">
              <w:t xml:space="preserve"> 129-ФЗ "О государственной регистрации юридических лиц и индивидуальных предпринимателей"</w:t>
            </w:r>
            <w:r w:rsidR="00D852FA">
              <w:t xml:space="preserve">, </w:t>
            </w:r>
            <w:hyperlink r:id="rId8">
              <w:r w:rsidR="00D852FA" w:rsidRPr="00DE30C1">
                <w:rPr>
                  <w:color w:val="0000FF"/>
                </w:rPr>
                <w:t>Пункт 2.14</w:t>
              </w:r>
            </w:hyperlink>
            <w:r w:rsidR="00D852FA" w:rsidRPr="00DE30C1">
              <w:t xml:space="preserve"> Порядка №</w:t>
            </w:r>
            <w:r w:rsidR="00D852FA">
              <w:t xml:space="preserve"> 49-п</w:t>
            </w:r>
          </w:p>
        </w:tc>
        <w:tc>
          <w:tcPr>
            <w:tcW w:w="709" w:type="dxa"/>
          </w:tcPr>
          <w:p w14:paraId="18718140" w14:textId="77777777" w:rsidR="005C4231" w:rsidRPr="00DE30C1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ФНС России</w:t>
            </w:r>
          </w:p>
        </w:tc>
        <w:tc>
          <w:tcPr>
            <w:tcW w:w="1418" w:type="dxa"/>
          </w:tcPr>
          <w:p w14:paraId="55782541" w14:textId="77777777" w:rsidR="005C4231" w:rsidRPr="00DE30C1" w:rsidRDefault="005C4231" w:rsidP="00CD2866">
            <w:pPr>
              <w:widowControl w:val="0"/>
              <w:autoSpaceDE w:val="0"/>
              <w:autoSpaceDN w:val="0"/>
              <w:spacing w:line="276" w:lineRule="auto"/>
              <w:ind w:right="-57"/>
            </w:pPr>
            <w:r w:rsidRPr="00DE30C1">
              <w:t>В порядке межведомственного взаимодействия или заявитель по собственной инициативе</w:t>
            </w:r>
          </w:p>
        </w:tc>
      </w:tr>
    </w:tbl>
    <w:p w14:paraId="0EA47E1C" w14:textId="77777777" w:rsidR="005D3521" w:rsidRDefault="00A4730F" w:rsidP="005D3521">
      <w:pPr>
        <w:pStyle w:val="a3"/>
        <w:autoSpaceDE w:val="0"/>
        <w:autoSpaceDN w:val="0"/>
        <w:adjustRightInd w:val="0"/>
        <w:spacing w:line="276" w:lineRule="auto"/>
        <w:ind w:left="0" w:firstLine="709"/>
        <w:jc w:val="right"/>
        <w:rPr>
          <w:sz w:val="28"/>
          <w:szCs w:val="28"/>
        </w:rPr>
      </w:pPr>
      <w:r w:rsidRPr="002A4D41">
        <w:rPr>
          <w:sz w:val="28"/>
          <w:szCs w:val="28"/>
        </w:rPr>
        <w:t>».</w:t>
      </w:r>
      <w:bookmarkEnd w:id="0"/>
    </w:p>
    <w:p w14:paraId="29958A2F" w14:textId="77777777" w:rsidR="005D3521" w:rsidRPr="005D3521" w:rsidRDefault="005D3521" w:rsidP="005D3521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vanish/>
          <w:sz w:val="28"/>
          <w:szCs w:val="28"/>
        </w:rPr>
      </w:pPr>
    </w:p>
    <w:p w14:paraId="671A415C" w14:textId="77777777" w:rsidR="005D3521" w:rsidRPr="005D3521" w:rsidRDefault="005D3521" w:rsidP="005D3521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vanish/>
          <w:sz w:val="28"/>
          <w:szCs w:val="28"/>
        </w:rPr>
      </w:pPr>
    </w:p>
    <w:p w14:paraId="416CC404" w14:textId="77777777" w:rsidR="005D3521" w:rsidRPr="005D3521" w:rsidRDefault="005D3521" w:rsidP="005D3521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vanish/>
          <w:sz w:val="28"/>
          <w:szCs w:val="28"/>
        </w:rPr>
      </w:pPr>
    </w:p>
    <w:p w14:paraId="52245C94" w14:textId="77777777" w:rsidR="005D3521" w:rsidRPr="005D3521" w:rsidRDefault="005D3521" w:rsidP="005D3521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vanish/>
          <w:sz w:val="28"/>
          <w:szCs w:val="28"/>
        </w:rPr>
      </w:pPr>
    </w:p>
    <w:p w14:paraId="40EC5619" w14:textId="3C148BE6" w:rsidR="00545683" w:rsidRPr="002617FD" w:rsidRDefault="002617FD" w:rsidP="005D3521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617FD">
        <w:rPr>
          <w:sz w:val="28"/>
          <w:szCs w:val="28"/>
        </w:rPr>
        <w:t xml:space="preserve">Приложение № 1 к Административному регламенту изложить в редакции согласно Приложению № 1 к настоящему </w:t>
      </w:r>
      <w:bookmarkStart w:id="3" w:name="_GoBack"/>
      <w:bookmarkEnd w:id="3"/>
      <w:r w:rsidRPr="002617FD">
        <w:rPr>
          <w:sz w:val="28"/>
          <w:szCs w:val="28"/>
        </w:rPr>
        <w:t>постановлению.</w:t>
      </w:r>
      <w:r w:rsidR="00545683" w:rsidRPr="002617FD">
        <w:rPr>
          <w:sz w:val="28"/>
          <w:szCs w:val="28"/>
        </w:rPr>
        <w:t xml:space="preserve"> </w:t>
      </w:r>
    </w:p>
    <w:p w14:paraId="77551DD2" w14:textId="4EA17F92" w:rsidR="003E3E49" w:rsidRPr="00A03C11" w:rsidRDefault="003E3E49" w:rsidP="00CD2866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03C11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E50EE1" w:rsidRPr="00A03C11">
        <w:rPr>
          <w:sz w:val="28"/>
          <w:szCs w:val="28"/>
        </w:rPr>
        <w:t>«</w:t>
      </w:r>
      <w:r w:rsidRPr="00A03C11">
        <w:rPr>
          <w:rFonts w:eastAsiaTheme="minorHAnsi"/>
          <w:sz w:val="28"/>
          <w:szCs w:val="28"/>
          <w:lang w:eastAsia="en-US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E50EE1" w:rsidRPr="00A03C11">
        <w:rPr>
          <w:sz w:val="28"/>
          <w:szCs w:val="28"/>
        </w:rPr>
        <w:t>»</w:t>
      </w:r>
      <w:r w:rsidRPr="00A03C11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</w:t>
      </w:r>
      <w:r w:rsidR="00E50EE1" w:rsidRPr="00A03C11">
        <w:rPr>
          <w:sz w:val="28"/>
          <w:szCs w:val="28"/>
        </w:rPr>
        <w:t>«</w:t>
      </w:r>
      <w:r w:rsidRPr="00A03C11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 w:rsidRPr="00A03C11">
        <w:rPr>
          <w:rFonts w:eastAsiaTheme="minorHAnsi"/>
          <w:sz w:val="28"/>
          <w:szCs w:val="28"/>
          <w:lang w:eastAsia="en-US"/>
        </w:rPr>
        <w:t xml:space="preserve"> (функций)</w:t>
      </w:r>
      <w:r w:rsidRPr="00A03C11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 w:rsidRPr="00A03C11">
        <w:rPr>
          <w:sz w:val="28"/>
          <w:szCs w:val="28"/>
        </w:rPr>
        <w:t>»</w:t>
      </w:r>
      <w:r w:rsidRPr="00A03C11">
        <w:rPr>
          <w:rFonts w:eastAsiaTheme="minorHAnsi"/>
          <w:sz w:val="28"/>
          <w:szCs w:val="28"/>
          <w:lang w:eastAsia="en-US"/>
        </w:rPr>
        <w:t>.</w:t>
      </w:r>
    </w:p>
    <w:p w14:paraId="1766088A" w14:textId="7E6E2282" w:rsidR="003E3E49" w:rsidRPr="00A03C11" w:rsidRDefault="003E3E49" w:rsidP="00A03C11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8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03C11">
        <w:rPr>
          <w:rFonts w:eastAsiaTheme="minorHAnsi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E50EE1" w:rsidRPr="00A03C11">
        <w:rPr>
          <w:rFonts w:eastAsiaTheme="minorHAnsi"/>
          <w:sz w:val="28"/>
          <w:szCs w:val="28"/>
          <w:lang w:eastAsia="en-US"/>
        </w:rPr>
        <w:t>«</w:t>
      </w:r>
      <w:r w:rsidRPr="00A03C11">
        <w:rPr>
          <w:rFonts w:eastAsiaTheme="minorHAnsi"/>
          <w:sz w:val="28"/>
          <w:szCs w:val="28"/>
          <w:lang w:eastAsia="en-US"/>
        </w:rPr>
        <w:t xml:space="preserve">Городские </w:t>
      </w:r>
      <w:r w:rsidRPr="00A03C11">
        <w:rPr>
          <w:rFonts w:eastAsiaTheme="minorHAnsi"/>
          <w:sz w:val="28"/>
          <w:szCs w:val="28"/>
          <w:lang w:eastAsia="en-US"/>
        </w:rPr>
        <w:lastRenderedPageBreak/>
        <w:t>ведомости</w:t>
      </w:r>
      <w:r w:rsidR="00D032C0" w:rsidRPr="00A03C11">
        <w:rPr>
          <w:rFonts w:eastAsiaTheme="minorHAnsi"/>
          <w:sz w:val="28"/>
          <w:szCs w:val="28"/>
          <w:lang w:eastAsia="en-US"/>
        </w:rPr>
        <w:t>»</w:t>
      </w:r>
      <w:r w:rsidRPr="00A03C11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D032C0" w:rsidRPr="00A03C11">
        <w:rPr>
          <w:rFonts w:eastAsiaTheme="minorHAnsi"/>
          <w:sz w:val="28"/>
          <w:szCs w:val="28"/>
          <w:lang w:eastAsia="en-US"/>
        </w:rPr>
        <w:t>«</w:t>
      </w:r>
      <w:r w:rsidRPr="00A03C11">
        <w:rPr>
          <w:rFonts w:eastAsiaTheme="minorHAnsi"/>
          <w:sz w:val="28"/>
          <w:szCs w:val="28"/>
          <w:lang w:eastAsia="en-US"/>
        </w:rPr>
        <w:t>Интернет</w:t>
      </w:r>
      <w:r w:rsidR="00D032C0" w:rsidRPr="00A03C11">
        <w:rPr>
          <w:rFonts w:eastAsiaTheme="minorHAnsi"/>
          <w:sz w:val="28"/>
          <w:szCs w:val="28"/>
          <w:lang w:eastAsia="en-US"/>
        </w:rPr>
        <w:t>»</w:t>
      </w:r>
      <w:r w:rsidRPr="00A03C11">
        <w:rPr>
          <w:rFonts w:eastAsiaTheme="minorHAnsi"/>
          <w:sz w:val="28"/>
          <w:szCs w:val="28"/>
          <w:lang w:eastAsia="en-US"/>
        </w:rPr>
        <w:t xml:space="preserve"> по адресу </w:t>
      </w:r>
      <w:hyperlink r:id="rId9" w:history="1">
        <w:r w:rsidRPr="00A03C11">
          <w:rPr>
            <w:rFonts w:eastAsiaTheme="minorHAnsi"/>
            <w:color w:val="0000FF"/>
            <w:sz w:val="28"/>
            <w:szCs w:val="28"/>
            <w:lang w:eastAsia="en-US"/>
          </w:rPr>
          <w:t>http://portal.tgl.ru</w:t>
        </w:r>
      </w:hyperlink>
      <w:r w:rsidRPr="00A03C11">
        <w:rPr>
          <w:rFonts w:eastAsiaTheme="minorHAnsi"/>
          <w:sz w:val="28"/>
          <w:szCs w:val="28"/>
          <w:lang w:eastAsia="en-US"/>
        </w:rPr>
        <w:t>.</w:t>
      </w:r>
    </w:p>
    <w:p w14:paraId="4062445D" w14:textId="3F1E6373" w:rsidR="003E3E49" w:rsidRPr="00A03C11" w:rsidRDefault="003E3E49" w:rsidP="00A03C11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8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03C11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24875653" w:rsidR="003E3E49" w:rsidRPr="00A03C11" w:rsidRDefault="003E3E49" w:rsidP="00A03C1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03C11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657034" w:rsidRPr="00A03C11">
        <w:rPr>
          <w:sz w:val="28"/>
          <w:szCs w:val="28"/>
        </w:rPr>
        <w:t>заместителя главы городского округа - руководителя департамента общественной безопасности и противодействия коррупции</w:t>
      </w:r>
      <w:r w:rsidRPr="00A03C11">
        <w:rPr>
          <w:rFonts w:eastAsiaTheme="minorHAnsi"/>
          <w:sz w:val="28"/>
          <w:szCs w:val="28"/>
          <w:lang w:eastAsia="en-US"/>
        </w:rPr>
        <w:t>.</w:t>
      </w:r>
    </w:p>
    <w:p w14:paraId="729D9F1F" w14:textId="4B07B607" w:rsidR="00657034" w:rsidRDefault="00657034" w:rsidP="00D852FA">
      <w:pPr>
        <w:spacing w:line="276" w:lineRule="auto"/>
        <w:jc w:val="both"/>
        <w:rPr>
          <w:sz w:val="28"/>
        </w:rPr>
      </w:pPr>
    </w:p>
    <w:p w14:paraId="6C7DEC29" w14:textId="77777777" w:rsidR="0005434C" w:rsidRPr="0005434C" w:rsidRDefault="0005434C" w:rsidP="00294819">
      <w:pPr>
        <w:spacing w:line="276" w:lineRule="auto"/>
        <w:ind w:hanging="397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77777777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</w:tc>
      </w:tr>
    </w:tbl>
    <w:p w14:paraId="2B39BD5E" w14:textId="77777777" w:rsidR="00A52826" w:rsidRPr="00A52826" w:rsidRDefault="00A52826" w:rsidP="0005434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300"/>
    <w:multiLevelType w:val="multilevel"/>
    <w:tmpl w:val="02CE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2956CE5"/>
    <w:multiLevelType w:val="hybridMultilevel"/>
    <w:tmpl w:val="BA3E5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507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504A7060"/>
    <w:multiLevelType w:val="multilevel"/>
    <w:tmpl w:val="57722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86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374389"/>
    <w:multiLevelType w:val="multilevel"/>
    <w:tmpl w:val="C16A7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A24BA5"/>
    <w:multiLevelType w:val="hybridMultilevel"/>
    <w:tmpl w:val="8EB2C50A"/>
    <w:lvl w:ilvl="0" w:tplc="4F0015C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46D14"/>
    <w:rsid w:val="0005434C"/>
    <w:rsid w:val="000A7F9D"/>
    <w:rsid w:val="000B711C"/>
    <w:rsid w:val="000C69E8"/>
    <w:rsid w:val="000E5F83"/>
    <w:rsid w:val="000F443B"/>
    <w:rsid w:val="00112C30"/>
    <w:rsid w:val="00121464"/>
    <w:rsid w:val="00140EAF"/>
    <w:rsid w:val="00146533"/>
    <w:rsid w:val="00152036"/>
    <w:rsid w:val="00180EBD"/>
    <w:rsid w:val="00212BE7"/>
    <w:rsid w:val="002163A4"/>
    <w:rsid w:val="00226E47"/>
    <w:rsid w:val="00243654"/>
    <w:rsid w:val="002532A3"/>
    <w:rsid w:val="002617FD"/>
    <w:rsid w:val="002829CE"/>
    <w:rsid w:val="00294819"/>
    <w:rsid w:val="002A4D41"/>
    <w:rsid w:val="002D15B3"/>
    <w:rsid w:val="002D359E"/>
    <w:rsid w:val="002E721F"/>
    <w:rsid w:val="00342D06"/>
    <w:rsid w:val="00346D85"/>
    <w:rsid w:val="003E3E49"/>
    <w:rsid w:val="004615F8"/>
    <w:rsid w:val="0047608B"/>
    <w:rsid w:val="004D32B8"/>
    <w:rsid w:val="00507BDE"/>
    <w:rsid w:val="00534914"/>
    <w:rsid w:val="00540343"/>
    <w:rsid w:val="00545683"/>
    <w:rsid w:val="00573784"/>
    <w:rsid w:val="00584A1C"/>
    <w:rsid w:val="005C4231"/>
    <w:rsid w:val="005C42D2"/>
    <w:rsid w:val="005D3521"/>
    <w:rsid w:val="005D49DA"/>
    <w:rsid w:val="00657034"/>
    <w:rsid w:val="006670B0"/>
    <w:rsid w:val="006804B2"/>
    <w:rsid w:val="006F0BB6"/>
    <w:rsid w:val="007167CB"/>
    <w:rsid w:val="007668EE"/>
    <w:rsid w:val="007871C2"/>
    <w:rsid w:val="007B7D02"/>
    <w:rsid w:val="00803497"/>
    <w:rsid w:val="008065D1"/>
    <w:rsid w:val="008262FE"/>
    <w:rsid w:val="008A5E61"/>
    <w:rsid w:val="008B12A0"/>
    <w:rsid w:val="008C3B99"/>
    <w:rsid w:val="008E5459"/>
    <w:rsid w:val="0098661D"/>
    <w:rsid w:val="009A3341"/>
    <w:rsid w:val="009C1D99"/>
    <w:rsid w:val="009C38B5"/>
    <w:rsid w:val="00A03C11"/>
    <w:rsid w:val="00A0507B"/>
    <w:rsid w:val="00A05BBA"/>
    <w:rsid w:val="00A278D5"/>
    <w:rsid w:val="00A30AD9"/>
    <w:rsid w:val="00A4730F"/>
    <w:rsid w:val="00A52826"/>
    <w:rsid w:val="00AC0152"/>
    <w:rsid w:val="00AE5076"/>
    <w:rsid w:val="00B35C24"/>
    <w:rsid w:val="00B7057D"/>
    <w:rsid w:val="00C728E0"/>
    <w:rsid w:val="00C81700"/>
    <w:rsid w:val="00CC2259"/>
    <w:rsid w:val="00CC2934"/>
    <w:rsid w:val="00CD2866"/>
    <w:rsid w:val="00CE1552"/>
    <w:rsid w:val="00D032C0"/>
    <w:rsid w:val="00D719AC"/>
    <w:rsid w:val="00D80E1A"/>
    <w:rsid w:val="00D852FA"/>
    <w:rsid w:val="00DE30C1"/>
    <w:rsid w:val="00DE7C85"/>
    <w:rsid w:val="00E168A3"/>
    <w:rsid w:val="00E335A5"/>
    <w:rsid w:val="00E50EE1"/>
    <w:rsid w:val="00E540E9"/>
    <w:rsid w:val="00EB46CF"/>
    <w:rsid w:val="00EE2519"/>
    <w:rsid w:val="00EF2EE7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69785&amp;dst=100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59&amp;ds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490&amp;dst=11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157616&amp;dst=1000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Файзуллоева Айгуль Обидовна</cp:lastModifiedBy>
  <cp:revision>5</cp:revision>
  <cp:lastPrinted>2026-03-23T08:47:00Z</cp:lastPrinted>
  <dcterms:created xsi:type="dcterms:W3CDTF">2026-04-22T05:40:00Z</dcterms:created>
  <dcterms:modified xsi:type="dcterms:W3CDTF">2026-04-22T06:45:00Z</dcterms:modified>
</cp:coreProperties>
</file>