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128" w:rsidRPr="00250DDE" w:rsidRDefault="00065128" w:rsidP="00065128">
      <w:pPr>
        <w:keepNext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D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Извещение о проведении аукциона в электронной форме на право </w:t>
      </w:r>
    </w:p>
    <w:p w:rsidR="00065128" w:rsidRPr="00250DDE" w:rsidRDefault="00065128" w:rsidP="00065128">
      <w:pPr>
        <w:keepNext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D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заключения договора аренды земельного участка, государственная собственность на который не разграничена</w:t>
      </w:r>
    </w:p>
    <w:p w:rsidR="00065128" w:rsidRPr="00250DDE" w:rsidRDefault="00065128" w:rsidP="00065128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065128" w:rsidRDefault="00065128" w:rsidP="00065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0DDE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Аукцион в электронной форме </w:t>
      </w:r>
      <w:r w:rsidRPr="00250DD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на право заключения договора аренды земельного участка проводится на основании </w:t>
      </w:r>
      <w:r w:rsidRPr="00250DDE">
        <w:rPr>
          <w:rFonts w:ascii="Times New Roman" w:eastAsia="Times New Roman" w:hAnsi="Times New Roman" w:cs="Times New Roman"/>
          <w:sz w:val="24"/>
          <w:szCs w:val="24"/>
        </w:rPr>
        <w:t>постановления администрации городского округа Тольятти (</w:t>
      </w:r>
      <w:r w:rsidRPr="00250DDE">
        <w:rPr>
          <w:rFonts w:ascii="Times New Roman" w:eastAsia="MS Mincho" w:hAnsi="Times New Roman" w:cs="Times New Roman"/>
          <w:sz w:val="24"/>
          <w:szCs w:val="24"/>
          <w:lang w:eastAsia="ru-RU"/>
        </w:rPr>
        <w:t>решения уполномоченного органа)</w:t>
      </w:r>
      <w:r w:rsidRPr="00250DDE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250DDE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50DDE">
        <w:rPr>
          <w:rFonts w:ascii="Times New Roman" w:eastAsia="Times New Roman" w:hAnsi="Times New Roman" w:cs="Times New Roman"/>
          <w:sz w:val="24"/>
          <w:szCs w:val="24"/>
        </w:rPr>
        <w:t>.2026 № 1</w:t>
      </w:r>
      <w:r>
        <w:rPr>
          <w:rFonts w:ascii="Times New Roman" w:eastAsia="Times New Roman" w:hAnsi="Times New Roman" w:cs="Times New Roman"/>
          <w:sz w:val="24"/>
          <w:szCs w:val="24"/>
        </w:rPr>
        <w:t>894</w:t>
      </w:r>
      <w:r w:rsidRPr="00250DDE">
        <w:rPr>
          <w:rFonts w:ascii="Times New Roman" w:eastAsia="Times New Roman" w:hAnsi="Times New Roman" w:cs="Times New Roman"/>
          <w:sz w:val="24"/>
          <w:szCs w:val="24"/>
        </w:rPr>
        <w:t xml:space="preserve">-п/1 «О проведении аукциона в электронной форме в отношении земельного участка с кадастровым номером </w:t>
      </w:r>
      <w:r w:rsidRPr="00630661">
        <w:rPr>
          <w:rFonts w:ascii="Times New Roman" w:eastAsia="Calibri" w:hAnsi="Times New Roman" w:cs="Times New Roman"/>
          <w:sz w:val="24"/>
          <w:szCs w:val="24"/>
          <w:lang w:eastAsia="zh-CN"/>
        </w:rPr>
        <w:t>63:09:020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1</w:t>
      </w:r>
      <w:r w:rsidRPr="00630661">
        <w:rPr>
          <w:rFonts w:ascii="Times New Roman" w:eastAsia="Calibri" w:hAnsi="Times New Roman" w:cs="Times New Roman"/>
          <w:sz w:val="24"/>
          <w:szCs w:val="24"/>
          <w:lang w:eastAsia="zh-CN"/>
        </w:rPr>
        <w:t>0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63</w:t>
      </w:r>
      <w:r w:rsidRPr="00630661">
        <w:rPr>
          <w:rFonts w:ascii="Times New Roman" w:eastAsia="Calibri" w:hAnsi="Times New Roman" w:cs="Times New Roman"/>
          <w:sz w:val="24"/>
          <w:szCs w:val="24"/>
          <w:lang w:eastAsia="zh-CN"/>
        </w:rPr>
        <w:t>: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2358</w:t>
      </w:r>
      <w:r w:rsidRPr="00630661">
        <w:rPr>
          <w:rFonts w:ascii="Times New Roman" w:eastAsia="Times New Roman" w:hAnsi="Times New Roman" w:cs="Times New Roman"/>
          <w:sz w:val="24"/>
          <w:szCs w:val="24"/>
        </w:rPr>
        <w:t xml:space="preserve">, с местоположением: Российская Федерация, </w:t>
      </w:r>
      <w:bookmarkStart w:id="0" w:name="_Hlk111110128"/>
      <w:r w:rsidRPr="00630661">
        <w:rPr>
          <w:rFonts w:ascii="Times New Roman" w:eastAsia="Times New Roman" w:hAnsi="Times New Roman" w:cs="Times New Roman"/>
          <w:sz w:val="24"/>
          <w:szCs w:val="24"/>
        </w:rPr>
        <w:t>Самарская область,</w:t>
      </w:r>
      <w:bookmarkEnd w:id="0"/>
      <w:r w:rsidRPr="00630661">
        <w:rPr>
          <w:rFonts w:ascii="Times New Roman" w:eastAsia="Times New Roman" w:hAnsi="Times New Roman" w:cs="Times New Roman"/>
          <w:sz w:val="24"/>
          <w:szCs w:val="24"/>
        </w:rPr>
        <w:t xml:space="preserve"> городской округ Тольятти, г. Тольятти, улица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Ингельберга</w:t>
      </w:r>
      <w:proofErr w:type="spellEnd"/>
      <w:r w:rsidRPr="00630661">
        <w:rPr>
          <w:rFonts w:ascii="Times New Roman" w:eastAsia="Times New Roman" w:hAnsi="Times New Roman" w:cs="Times New Roman"/>
          <w:sz w:val="24"/>
          <w:szCs w:val="24"/>
        </w:rPr>
        <w:t>, земельный участок № 020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30661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63</w:t>
      </w:r>
      <w:r w:rsidRPr="00630661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50DDE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5128" w:rsidRPr="00250DDE" w:rsidRDefault="00065128" w:rsidP="00065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0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65128" w:rsidRPr="00250DDE" w:rsidRDefault="00065128" w:rsidP="000651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50D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Организатор аукциона:</w:t>
      </w:r>
      <w:r w:rsidRPr="0025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 организации муниципальных торгов администрации городского округа Тольятти. 445020, г. Тольятти, ул. Белорусская, 33, </w:t>
      </w:r>
      <w:proofErr w:type="spellStart"/>
      <w:r w:rsidRPr="00250DD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250DDE">
        <w:rPr>
          <w:rFonts w:ascii="Times New Roman" w:eastAsia="Times New Roman" w:hAnsi="Times New Roman" w:cs="Times New Roman"/>
          <w:sz w:val="24"/>
          <w:szCs w:val="24"/>
          <w:lang w:eastAsia="ru-RU"/>
        </w:rPr>
        <w:t>. 611, тел.: (8482) 54-32-00; 54-47-52; 54-34-95.</w:t>
      </w:r>
      <w:r w:rsidRPr="00250DD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Адрес электронной почты: </w:t>
      </w:r>
      <w:hyperlink r:id="rId5" w:history="1">
        <w:r w:rsidRPr="00250DDE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/>
          </w:rPr>
          <w:t>sio</w:t>
        </w:r>
        <w:r w:rsidRPr="00250DDE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@</w:t>
        </w:r>
        <w:r w:rsidRPr="00250DDE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/>
          </w:rPr>
          <w:t>tgl</w:t>
        </w:r>
        <w:r w:rsidRPr="00250DDE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.</w:t>
        </w:r>
        <w:proofErr w:type="spellStart"/>
        <w:r w:rsidRPr="00250DDE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ru</w:t>
        </w:r>
        <w:proofErr w:type="spellEnd"/>
      </w:hyperlink>
      <w:r w:rsidRPr="00250DDE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065128" w:rsidRPr="00250DDE" w:rsidRDefault="00065128" w:rsidP="000651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065128" w:rsidRPr="00250DDE" w:rsidRDefault="00065128" w:rsidP="00065128">
      <w:pPr>
        <w:spacing w:after="0" w:line="240" w:lineRule="auto"/>
        <w:ind w:firstLine="567"/>
        <w:jc w:val="both"/>
        <w:rPr>
          <w:rFonts w:ascii="Times New Roman" w:eastAsia="Times New Roman" w:hAnsi="Times New Roman" w:cs="Arial CYR"/>
          <w:color w:val="000000"/>
          <w:sz w:val="24"/>
          <w:szCs w:val="24"/>
          <w:lang w:eastAsia="ru-RU"/>
        </w:rPr>
      </w:pPr>
      <w:r w:rsidRPr="00250D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Оператор электронной площадки: </w:t>
      </w:r>
      <w:r w:rsidRPr="00250DDE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«Сбербанк-АСТ»,</w:t>
      </w:r>
      <w:r w:rsidRPr="00250DDE">
        <w:rPr>
          <w:rFonts w:ascii="Times New Roman" w:eastAsia="Times New Roman" w:hAnsi="Times New Roman" w:cs="Arial CYR"/>
          <w:color w:val="000000"/>
          <w:sz w:val="24"/>
          <w:szCs w:val="24"/>
          <w:lang w:eastAsia="ru-RU"/>
        </w:rPr>
        <w:t xml:space="preserve"> владеющее сайтом </w:t>
      </w:r>
      <w:hyperlink r:id="rId6" w:history="1">
        <w:r w:rsidRPr="00250DDE">
          <w:rPr>
            <w:rFonts w:ascii="Times New Roman" w:eastAsia="Times New Roman" w:hAnsi="Times New Roman" w:cs="Arial CYR"/>
            <w:color w:val="0563C1"/>
            <w:sz w:val="24"/>
            <w:szCs w:val="24"/>
            <w:u w:val="single"/>
            <w:lang w:eastAsia="ru-RU"/>
          </w:rPr>
          <w:t>http://utp.sberbank-ast.ru/AP</w:t>
        </w:r>
      </w:hyperlink>
      <w:r w:rsidRPr="00250DDE">
        <w:rPr>
          <w:rFonts w:ascii="Times New Roman" w:eastAsia="Times New Roman" w:hAnsi="Times New Roman" w:cs="Arial CYR"/>
          <w:color w:val="000000"/>
          <w:sz w:val="24"/>
          <w:szCs w:val="24"/>
          <w:u w:val="single"/>
          <w:lang w:eastAsia="ru-RU"/>
        </w:rPr>
        <w:t xml:space="preserve"> </w:t>
      </w:r>
      <w:r w:rsidRPr="00250DDE">
        <w:rPr>
          <w:rFonts w:ascii="Times New Roman" w:eastAsia="Times New Roman" w:hAnsi="Times New Roman" w:cs="Arial CYR"/>
          <w:color w:val="000000"/>
          <w:sz w:val="24"/>
          <w:szCs w:val="24"/>
          <w:lang w:eastAsia="ru-RU"/>
        </w:rPr>
        <w:t>в информационно-телекоммуникационной сети «Интернет».</w:t>
      </w:r>
    </w:p>
    <w:p w:rsidR="00065128" w:rsidRPr="00250DDE" w:rsidRDefault="00065128" w:rsidP="00065128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119435, г. </w:t>
      </w:r>
      <w:r w:rsidRPr="00250DDE">
        <w:rPr>
          <w:rFonts w:ascii="Times New Roman" w:eastAsia="Times New Roman" w:hAnsi="Times New Roman" w:cs="Arial CYR"/>
          <w:color w:val="000000"/>
          <w:sz w:val="24"/>
          <w:szCs w:val="24"/>
          <w:lang w:eastAsia="ru-RU"/>
        </w:rPr>
        <w:t>Москва, Большой Саввинский переулок, дом 12, стр. 9</w:t>
      </w:r>
      <w:r w:rsidRPr="00250DDE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тел.: (495) 787-29-97, (495) 787-29-99.</w:t>
      </w:r>
    </w:p>
    <w:p w:rsidR="00065128" w:rsidRPr="00250DDE" w:rsidRDefault="00065128" w:rsidP="00065128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128" w:rsidRPr="00250DDE" w:rsidRDefault="00065128" w:rsidP="00065128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250D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Начальная цена предмета аукциона </w:t>
      </w:r>
      <w:r w:rsidRPr="00250DDE">
        <w:rPr>
          <w:rFonts w:ascii="Times New Roman" w:eastAsia="Calibri" w:hAnsi="Times New Roman" w:cs="Times New Roman"/>
          <w:sz w:val="24"/>
          <w:szCs w:val="24"/>
        </w:rPr>
        <w:t xml:space="preserve">(начальный размер ежегодной арендной платы): </w:t>
      </w:r>
      <w:bookmarkStart w:id="1" w:name="_Hlk129782585"/>
      <w:r>
        <w:rPr>
          <w:rFonts w:ascii="Times New Roman" w:eastAsia="Calibri" w:hAnsi="Times New Roman" w:cs="Times New Roman"/>
          <w:sz w:val="24"/>
          <w:szCs w:val="24"/>
        </w:rPr>
        <w:t>316 194</w:t>
      </w:r>
      <w:r w:rsidRPr="00250DD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Триста шестнадцать тысяч сто девяносто четыре</w:t>
      </w:r>
      <w:r w:rsidRPr="00250DDE">
        <w:rPr>
          <w:rFonts w:ascii="Times New Roman" w:eastAsia="MS Mincho" w:hAnsi="Times New Roman" w:cs="Times New Roman"/>
          <w:sz w:val="24"/>
          <w:szCs w:val="24"/>
          <w:lang w:eastAsia="ru-RU"/>
        </w:rPr>
        <w:t>) рубл</w:t>
      </w:r>
      <w:bookmarkEnd w:id="1"/>
      <w:r w:rsidRPr="00250DDE">
        <w:rPr>
          <w:rFonts w:ascii="Times New Roman" w:eastAsia="MS Mincho" w:hAnsi="Times New Roman" w:cs="Times New Roman"/>
          <w:sz w:val="24"/>
          <w:szCs w:val="24"/>
          <w:lang w:eastAsia="ru-RU"/>
        </w:rPr>
        <w:t>я.</w:t>
      </w:r>
    </w:p>
    <w:p w:rsidR="00065128" w:rsidRPr="00250DDE" w:rsidRDefault="00065128" w:rsidP="00065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128" w:rsidRPr="00250DDE" w:rsidRDefault="00065128" w:rsidP="00065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D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Шаг аукциона: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25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000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Пятнадцать</w:t>
      </w:r>
      <w:r w:rsidRPr="0025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тысяч) рублей.</w:t>
      </w:r>
    </w:p>
    <w:p w:rsidR="00065128" w:rsidRPr="00250DDE" w:rsidRDefault="00065128" w:rsidP="00065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128" w:rsidRPr="00250DDE" w:rsidRDefault="00065128" w:rsidP="00065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D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подачи предложений о цене:</w:t>
      </w:r>
      <w:r w:rsidRPr="0025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открытая.</w:t>
      </w:r>
    </w:p>
    <w:p w:rsidR="00065128" w:rsidRPr="00250DDE" w:rsidRDefault="00065128" w:rsidP="00065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128" w:rsidRPr="00250DDE" w:rsidRDefault="00065128" w:rsidP="00065128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250DDE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Дата и время начала приема заявок на участия в аукционе: </w:t>
      </w:r>
      <w:r w:rsidRPr="00B830A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0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1</w:t>
      </w:r>
      <w:r w:rsidRPr="00B830A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.0</w:t>
      </w:r>
      <w:r w:rsidR="0022349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8</w:t>
      </w:r>
      <w:r w:rsidRPr="00B830A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.2026</w:t>
      </w:r>
      <w:r w:rsidRPr="00250DD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в 9:00 (время местное).</w:t>
      </w:r>
    </w:p>
    <w:p w:rsidR="00065128" w:rsidRPr="00250DDE" w:rsidRDefault="00065128" w:rsidP="00065128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065128" w:rsidRPr="00250DDE" w:rsidRDefault="00065128" w:rsidP="00065128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250DDE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Дата и время окончания приема заявок на участия в аукционе: 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2</w:t>
      </w:r>
      <w:r w:rsidR="0022349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1</w:t>
      </w:r>
      <w:r w:rsidRPr="00250DD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.0</w:t>
      </w:r>
      <w:r w:rsidR="0022349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8</w:t>
      </w:r>
      <w:r w:rsidRPr="00250DD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.2026 в 9:00 (время местное).</w:t>
      </w:r>
    </w:p>
    <w:p w:rsidR="00065128" w:rsidRPr="00250DDE" w:rsidRDefault="00065128" w:rsidP="00065128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065128" w:rsidRPr="00250DDE" w:rsidRDefault="00065128" w:rsidP="00065128">
      <w:pPr>
        <w:widowControl w:val="0"/>
        <w:spacing w:after="0" w:line="240" w:lineRule="auto"/>
        <w:ind w:left="-566" w:firstLine="1133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250DDE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Дата определения участников аукциона: 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2</w:t>
      </w:r>
      <w:r w:rsidR="0022349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4</w:t>
      </w:r>
      <w:r w:rsidRPr="00250DD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.0</w:t>
      </w:r>
      <w:r w:rsidR="0022349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8</w:t>
      </w:r>
      <w:r w:rsidRPr="00250DD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.2026.</w:t>
      </w:r>
    </w:p>
    <w:p w:rsidR="00065128" w:rsidRPr="00250DDE" w:rsidRDefault="00065128" w:rsidP="00065128">
      <w:pPr>
        <w:widowControl w:val="0"/>
        <w:spacing w:after="0" w:line="240" w:lineRule="auto"/>
        <w:ind w:left="-566" w:firstLine="1133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065128" w:rsidRPr="00250DDE" w:rsidRDefault="00065128" w:rsidP="00065128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250DDE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Проведение аукциона (дата и время начала приема предложений от участников аукциона): </w:t>
      </w:r>
      <w:r w:rsidR="0022349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27</w:t>
      </w:r>
      <w:r w:rsidRPr="00250DD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.0</w:t>
      </w:r>
      <w:r w:rsidR="0022349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8</w:t>
      </w:r>
      <w:r w:rsidRPr="00250DD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.2026 в 09:00 (время местное).</w:t>
      </w:r>
    </w:p>
    <w:p w:rsidR="00065128" w:rsidRPr="00250DDE" w:rsidRDefault="00065128" w:rsidP="00065128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4"/>
          <w:szCs w:val="24"/>
          <w:highlight w:val="yellow"/>
          <w:lang w:eastAsia="ru-RU" w:bidi="ru-RU"/>
        </w:rPr>
      </w:pPr>
    </w:p>
    <w:p w:rsidR="00065128" w:rsidRPr="00250DDE" w:rsidRDefault="00065128" w:rsidP="000651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D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подачи заявок и место проведения аукциона:</w:t>
      </w:r>
      <w:r w:rsidRPr="0025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электронная площадка – универсальная торговая платформа АО «Сбербанк-АСТ», размещенная на сайте </w:t>
      </w:r>
      <w:r w:rsidRPr="00250D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http://utp.sberbank-ast.ru/AP</w:t>
      </w:r>
      <w:r w:rsidRPr="0025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Интернет (торговая секция «Приватизация, аренда и продажа прав»).</w:t>
      </w:r>
    </w:p>
    <w:p w:rsidR="00065128" w:rsidRPr="00250DDE" w:rsidRDefault="00065128" w:rsidP="000651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128" w:rsidRPr="00250DDE" w:rsidRDefault="00065128" w:rsidP="0006512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50DDE">
        <w:rPr>
          <w:rFonts w:ascii="Times New Roman" w:eastAsia="Calibri" w:hAnsi="Times New Roman" w:cs="Times New Roman"/>
          <w:b/>
          <w:sz w:val="24"/>
        </w:rPr>
        <w:tab/>
        <w:t>Предмет аукциона:</w:t>
      </w:r>
      <w:r w:rsidRPr="00250DDE">
        <w:rPr>
          <w:rFonts w:ascii="Times New Roman" w:eastAsia="Calibri" w:hAnsi="Times New Roman" w:cs="Times New Roman"/>
          <w:sz w:val="24"/>
        </w:rPr>
        <w:t xml:space="preserve"> Право заключения договора аренды земельного участка </w:t>
      </w:r>
      <w:r w:rsidRPr="00250DD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для </w:t>
      </w:r>
      <w:r w:rsidR="00132AC0">
        <w:rPr>
          <w:rFonts w:ascii="Times New Roman" w:eastAsia="Calibri" w:hAnsi="Times New Roman" w:cs="Times New Roman"/>
          <w:sz w:val="24"/>
          <w:szCs w:val="24"/>
          <w:lang w:eastAsia="ar-SA"/>
        </w:rPr>
        <w:t>ведения садоводства.</w:t>
      </w:r>
    </w:p>
    <w:p w:rsidR="00065128" w:rsidRPr="00250DDE" w:rsidRDefault="00065128" w:rsidP="0006512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349B" w:rsidRPr="00630661" w:rsidRDefault="0022349B" w:rsidP="0022349B">
      <w:pPr>
        <w:spacing w:after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0661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 xml:space="preserve">Кадастровый номер земельного участка: </w:t>
      </w:r>
      <w:r w:rsidRPr="00630661">
        <w:rPr>
          <w:rFonts w:ascii="Times New Roman" w:eastAsia="Calibri" w:hAnsi="Times New Roman" w:cs="Times New Roman"/>
          <w:sz w:val="24"/>
          <w:szCs w:val="24"/>
          <w:lang w:eastAsia="zh-CN"/>
        </w:rPr>
        <w:t>63:09:020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1</w:t>
      </w:r>
      <w:r w:rsidRPr="00630661">
        <w:rPr>
          <w:rFonts w:ascii="Times New Roman" w:eastAsia="Calibri" w:hAnsi="Times New Roman" w:cs="Times New Roman"/>
          <w:sz w:val="24"/>
          <w:szCs w:val="24"/>
          <w:lang w:eastAsia="zh-CN"/>
        </w:rPr>
        <w:t>0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63</w:t>
      </w:r>
      <w:r w:rsidRPr="00630661">
        <w:rPr>
          <w:rFonts w:ascii="Times New Roman" w:eastAsia="Calibri" w:hAnsi="Times New Roman" w:cs="Times New Roman"/>
          <w:sz w:val="24"/>
          <w:szCs w:val="24"/>
          <w:lang w:eastAsia="zh-CN"/>
        </w:rPr>
        <w:t>: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2358</w:t>
      </w:r>
      <w:r w:rsidRPr="0063066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349B" w:rsidRPr="00630661" w:rsidRDefault="0022349B" w:rsidP="0022349B">
      <w:pPr>
        <w:spacing w:after="1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22349B" w:rsidRPr="00630661" w:rsidRDefault="0022349B" w:rsidP="002234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0661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Местоположение земельного участка</w:t>
      </w:r>
      <w:r w:rsidRPr="0063066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30661">
        <w:rPr>
          <w:rFonts w:ascii="Times New Roman" w:eastAsia="Times New Roman" w:hAnsi="Times New Roman" w:cs="Times New Roman"/>
          <w:sz w:val="24"/>
          <w:szCs w:val="24"/>
        </w:rPr>
        <w:t xml:space="preserve"> Российская Федерация, Самарская область, городской округ Тольятти, г. Тольятти, улица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Ингельберга</w:t>
      </w:r>
      <w:proofErr w:type="spellEnd"/>
      <w:r w:rsidRPr="00630661">
        <w:rPr>
          <w:rFonts w:ascii="Times New Roman" w:eastAsia="Times New Roman" w:hAnsi="Times New Roman" w:cs="Times New Roman"/>
          <w:sz w:val="24"/>
          <w:szCs w:val="24"/>
        </w:rPr>
        <w:t>, земельный участок № 020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30661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63</w:t>
      </w:r>
      <w:r w:rsidRPr="00630661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3066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349B" w:rsidRPr="00630661" w:rsidRDefault="0022349B" w:rsidP="002234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349B" w:rsidRDefault="0022349B" w:rsidP="0022349B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630661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 xml:space="preserve">Площадь земельного участка: 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10</w:t>
      </w:r>
      <w:r w:rsidRPr="00630661">
        <w:rPr>
          <w:rFonts w:ascii="Times New Roman" w:eastAsia="MS Mincho" w:hAnsi="Times New Roman" w:cs="Times New Roman"/>
          <w:sz w:val="24"/>
          <w:szCs w:val="24"/>
          <w:lang w:eastAsia="ru-RU"/>
        </w:rPr>
        <w:t>00</w:t>
      </w:r>
      <w:r w:rsidRPr="00630661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30661">
        <w:rPr>
          <w:rFonts w:ascii="Times New Roman" w:eastAsia="MS Mincho" w:hAnsi="Times New Roman" w:cs="Times New Roman"/>
          <w:sz w:val="24"/>
          <w:szCs w:val="24"/>
          <w:lang w:eastAsia="ru-RU"/>
        </w:rPr>
        <w:t>кв.м</w:t>
      </w:r>
      <w:proofErr w:type="spellEnd"/>
      <w:r w:rsidRPr="00630661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. </w:t>
      </w:r>
    </w:p>
    <w:p w:rsidR="00D93CDF" w:rsidRDefault="00D93CDF" w:rsidP="0022349B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0A5F1C" w:rsidRPr="00250DDE" w:rsidRDefault="000A5F1C" w:rsidP="000A5F1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250DDE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 xml:space="preserve">Срок аренды земельного участка: </w:t>
      </w:r>
      <w:r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20</w:t>
      </w:r>
      <w:r w:rsidRPr="00250DD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Двадцать</w:t>
      </w:r>
      <w:r w:rsidRPr="00250DD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лет</w:t>
      </w:r>
      <w:r w:rsidRPr="00250DD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. </w:t>
      </w:r>
    </w:p>
    <w:p w:rsidR="0022349B" w:rsidRPr="00630661" w:rsidRDefault="0022349B" w:rsidP="002234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_GoBack"/>
      <w:bookmarkEnd w:id="2"/>
      <w:r w:rsidRPr="006306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Участниками аукциона в соответствии с п.10 ст. 39.11 Земельного кодекса Российской Федерации могут являться только граждане.</w:t>
      </w:r>
    </w:p>
    <w:p w:rsidR="0022349B" w:rsidRPr="00630661" w:rsidRDefault="0022349B" w:rsidP="0022349B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22349B" w:rsidRPr="00630661" w:rsidRDefault="0022349B" w:rsidP="002234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630661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Ограничения права в использовании земельного участка:</w:t>
      </w:r>
      <w:r w:rsidRPr="00630661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выполнение обязательств по соблюдению установленных норм и правил в охранных зонах и коридорах инженерных коммуникаций, в соответствии с положениями ст. 56. Земельного кодекса РФ, в пользу правообладателей инженерных сетей и коммуникаций, соблюдение ограничений в существующих зонах с особыми условиями использования территорий, указанных в выписке из ЕГРН 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от 31</w:t>
      </w:r>
      <w:r w:rsidRPr="00630661">
        <w:rPr>
          <w:rFonts w:ascii="Times New Roman" w:eastAsia="MS Mincho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3</w:t>
      </w:r>
      <w:r w:rsidRPr="00630661">
        <w:rPr>
          <w:rFonts w:ascii="Times New Roman" w:eastAsia="MS Mincho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6</w:t>
      </w:r>
      <w:r w:rsidRPr="00630661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№ КУВИ-001/202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6</w:t>
      </w:r>
      <w:r w:rsidRPr="00630661">
        <w:rPr>
          <w:rFonts w:ascii="Times New Roman" w:eastAsia="MS Mincho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42850711</w:t>
      </w:r>
      <w:r w:rsidRPr="00630661"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</w:p>
    <w:p w:rsidR="0022349B" w:rsidRDefault="0022349B" w:rsidP="0022349B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</w:p>
    <w:p w:rsidR="0022349B" w:rsidRPr="00040FDC" w:rsidRDefault="0022349B" w:rsidP="0022349B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040FDC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Земельный участок расположен в границах территориальной зоны </w:t>
      </w:r>
      <w:r>
        <w:rPr>
          <w:rFonts w:ascii="Times New Roman" w:eastAsia="Calibri" w:hAnsi="Times New Roman" w:cs="Times New Roman"/>
          <w:sz w:val="24"/>
          <w:szCs w:val="24"/>
        </w:rPr>
        <w:t>СХ</w:t>
      </w:r>
      <w:r w:rsidRPr="00040FDC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040FDC">
        <w:rPr>
          <w:rFonts w:ascii="Times New Roman" w:eastAsia="Calibri" w:hAnsi="Times New Roman" w:cs="Times New Roman"/>
          <w:sz w:val="24"/>
          <w:szCs w:val="24"/>
        </w:rPr>
        <w:t xml:space="preserve">. (Зона </w:t>
      </w:r>
      <w:r w:rsidRPr="00630661">
        <w:rPr>
          <w:rFonts w:ascii="Times New Roman" w:eastAsia="Calibri" w:hAnsi="Times New Roman" w:cs="Times New Roman"/>
          <w:sz w:val="24"/>
          <w:szCs w:val="24"/>
        </w:rPr>
        <w:t>садоводства и огородничества</w:t>
      </w:r>
      <w:r w:rsidRPr="00040FDC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22349B" w:rsidRPr="00630661" w:rsidRDefault="0022349B" w:rsidP="002234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22349B" w:rsidRPr="00630661" w:rsidRDefault="0022349B" w:rsidP="002234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630661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Разрешенное использование земельного участка</w:t>
      </w:r>
      <w:r w:rsidRPr="00630661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в соответствии с выпиской из Единого государственного реестра недвижимости об объекте от 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31</w:t>
      </w:r>
      <w:r w:rsidRPr="00630661">
        <w:rPr>
          <w:rFonts w:ascii="Times New Roman" w:eastAsia="MS Mincho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3</w:t>
      </w:r>
      <w:r w:rsidRPr="00630661">
        <w:rPr>
          <w:rFonts w:ascii="Times New Roman" w:eastAsia="MS Mincho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6</w:t>
      </w:r>
      <w:r w:rsidRPr="00630661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№ КУВИ-001/202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6</w:t>
      </w:r>
      <w:r w:rsidRPr="00630661">
        <w:rPr>
          <w:rFonts w:ascii="Times New Roman" w:eastAsia="MS Mincho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42850711</w:t>
      </w:r>
      <w:r w:rsidRPr="00630661">
        <w:rPr>
          <w:rFonts w:ascii="Times New Roman" w:eastAsia="MS Mincho" w:hAnsi="Times New Roman" w:cs="Times New Roman"/>
          <w:sz w:val="24"/>
          <w:szCs w:val="24"/>
          <w:lang w:eastAsia="ru-RU"/>
        </w:rPr>
        <w:t>: ведение садоводства (13.2).</w:t>
      </w:r>
    </w:p>
    <w:p w:rsidR="0022349B" w:rsidRPr="00630661" w:rsidRDefault="0022349B" w:rsidP="0022349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22349B" w:rsidRPr="00630661" w:rsidRDefault="0022349B" w:rsidP="002234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661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Основные виды разрешенного использования</w:t>
      </w:r>
      <w:r w:rsidRPr="00630661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земельных участков в соответствии со статьей </w:t>
      </w:r>
      <w:r w:rsidRPr="00630661">
        <w:rPr>
          <w:rFonts w:ascii="Times New Roman" w:eastAsia="Calibri" w:hAnsi="Times New Roman" w:cs="Times New Roman"/>
          <w:sz w:val="24"/>
          <w:szCs w:val="24"/>
        </w:rPr>
        <w:t xml:space="preserve">68. СХ-1. Зона садоводства и огородничества </w:t>
      </w:r>
      <w:r w:rsidRPr="00630661">
        <w:rPr>
          <w:rFonts w:ascii="Times New Roman" w:eastAsia="Calibri" w:hAnsi="Times New Roman" w:cs="Times New Roman"/>
          <w:iCs/>
          <w:sz w:val="24"/>
          <w:szCs w:val="24"/>
        </w:rPr>
        <w:t>Правил землепользования и застройки городского округа Тольятти, утвержденных решением Думы городского округа Тольятти от 24.12.2008 № 1059:</w:t>
      </w:r>
      <w:r w:rsidRPr="00630661">
        <w:rPr>
          <w:rFonts w:ascii="Times New Roman" w:eastAsia="Calibri" w:hAnsi="Times New Roman" w:cs="Times New Roman"/>
          <w:sz w:val="24"/>
          <w:szCs w:val="24"/>
        </w:rPr>
        <w:t xml:space="preserve"> Ведение огородничества (13.1); Ведение садоводства (13.2); Питомники (1.17); Обеспечение сельскохозяйственного производства (1.18); Деловое управление (4.1); Передвижное жилье (2.4); Коммунальное обслуживание (3.1); Земельные участки (территории) общего пользования (12.0).</w:t>
      </w:r>
    </w:p>
    <w:p w:rsidR="0022349B" w:rsidRPr="00630661" w:rsidRDefault="0022349B" w:rsidP="0022349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</w:pPr>
    </w:p>
    <w:p w:rsidR="0022349B" w:rsidRPr="00630661" w:rsidRDefault="0022349B" w:rsidP="002234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30661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 xml:space="preserve">Цель использования земельного участка: </w:t>
      </w:r>
      <w:r w:rsidRPr="00630661">
        <w:rPr>
          <w:rFonts w:ascii="Times New Roman" w:eastAsia="Calibri" w:hAnsi="Times New Roman" w:cs="Times New Roman"/>
          <w:sz w:val="24"/>
          <w:szCs w:val="24"/>
          <w:lang w:eastAsia="ar-SA"/>
        </w:rPr>
        <w:t>под садовый земельный участок.</w:t>
      </w:r>
    </w:p>
    <w:p w:rsidR="0022349B" w:rsidRPr="00630661" w:rsidRDefault="0022349B" w:rsidP="002234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22349B" w:rsidRPr="00630661" w:rsidRDefault="0022349B" w:rsidP="002234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630661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Земельный участок относится к категории земель:</w:t>
      </w:r>
      <w:r w:rsidRPr="00630661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земли населенных пунктов.</w:t>
      </w:r>
    </w:p>
    <w:p w:rsidR="0022349B" w:rsidRPr="00630661" w:rsidRDefault="0022349B" w:rsidP="0022349B">
      <w:pPr>
        <w:spacing w:after="1" w:line="240" w:lineRule="auto"/>
        <w:ind w:firstLine="567"/>
        <w:jc w:val="both"/>
        <w:rPr>
          <w:rFonts w:ascii="Times New Roman" w:eastAsia="Calibri" w:hAnsi="Times New Roman" w:cs="Times New Roman"/>
          <w:sz w:val="24"/>
        </w:rPr>
      </w:pPr>
    </w:p>
    <w:p w:rsidR="0022349B" w:rsidRPr="00630661" w:rsidRDefault="0022349B" w:rsidP="0022349B">
      <w:pPr>
        <w:spacing w:after="1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30661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Предельные параметры разрешенного строительства</w:t>
      </w:r>
      <w:r w:rsidRPr="00630661">
        <w:rPr>
          <w:rFonts w:ascii="Times New Roman" w:eastAsia="Calibri" w:hAnsi="Times New Roman" w:cs="Times New Roman"/>
          <w:iCs/>
          <w:sz w:val="24"/>
          <w:szCs w:val="24"/>
        </w:rPr>
        <w:t xml:space="preserve"> объекта капитального строительства определены в </w:t>
      </w:r>
      <w:r w:rsidRPr="0063066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п. 4 статьи 68 Правил землепользования и застройки городского округа Тольятти, утвержденных решением Думы городского округа Тольятти от 24.12.2008 № 1059, в границах </w:t>
      </w:r>
      <w:r w:rsidRPr="00630661">
        <w:rPr>
          <w:rFonts w:ascii="Times New Roman" w:eastAsia="Calibri" w:hAnsi="Times New Roman" w:cs="Times New Roman"/>
          <w:sz w:val="24"/>
          <w:szCs w:val="24"/>
        </w:rPr>
        <w:t xml:space="preserve">зоны садоводства и огородничества </w:t>
      </w:r>
      <w:r w:rsidRPr="00630661">
        <w:rPr>
          <w:rFonts w:ascii="Times New Roman" w:eastAsia="Times New Roman" w:hAnsi="Times New Roman" w:cs="Times New Roman"/>
          <w:sz w:val="24"/>
          <w:szCs w:val="24"/>
          <w:lang w:eastAsia="ar-SA"/>
        </w:rPr>
        <w:t>(СХ-1)</w:t>
      </w:r>
      <w:r w:rsidRPr="00630661">
        <w:rPr>
          <w:rFonts w:ascii="Times New Roman" w:eastAsia="Calibri" w:hAnsi="Times New Roman" w:cs="Times New Roman"/>
          <w:iCs/>
          <w:sz w:val="24"/>
          <w:szCs w:val="24"/>
        </w:rPr>
        <w:t xml:space="preserve">: </w:t>
      </w:r>
    </w:p>
    <w:p w:rsidR="0022349B" w:rsidRPr="00630661" w:rsidRDefault="0022349B" w:rsidP="002234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66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«4. </w:t>
      </w:r>
      <w:r w:rsidRPr="00630661">
        <w:rPr>
          <w:rFonts w:ascii="Times New Roman" w:eastAsia="Calibri" w:hAnsi="Times New Roman" w:cs="Times New Roman"/>
          <w:sz w:val="24"/>
          <w:szCs w:val="24"/>
        </w:rPr>
        <w:t xml:space="preserve">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22349B" w:rsidRPr="00630661" w:rsidRDefault="0022349B" w:rsidP="002234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661">
        <w:rPr>
          <w:rFonts w:ascii="Times New Roman" w:eastAsia="Calibri" w:hAnsi="Times New Roman" w:cs="Times New Roman"/>
          <w:sz w:val="24"/>
          <w:szCs w:val="24"/>
        </w:rPr>
        <w:t>1. Предельные размеры земельных участков для:</w:t>
      </w:r>
    </w:p>
    <w:p w:rsidR="0022349B" w:rsidRPr="00630661" w:rsidRDefault="0022349B" w:rsidP="002234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661">
        <w:rPr>
          <w:rFonts w:ascii="Times New Roman" w:eastAsia="Calibri" w:hAnsi="Times New Roman" w:cs="Times New Roman"/>
          <w:sz w:val="24"/>
          <w:szCs w:val="24"/>
        </w:rPr>
        <w:t>1.1. садовых и огородных земельных участков - 0,03 га - 0,1 га;</w:t>
      </w:r>
    </w:p>
    <w:p w:rsidR="0022349B" w:rsidRPr="00630661" w:rsidRDefault="0022349B" w:rsidP="002234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661">
        <w:rPr>
          <w:rFonts w:ascii="Times New Roman" w:eastAsia="Calibri" w:hAnsi="Times New Roman" w:cs="Times New Roman"/>
          <w:sz w:val="24"/>
          <w:szCs w:val="24"/>
        </w:rPr>
        <w:t>1.2. для объектов (сооружений) инженерно-технического обеспечения - не подлежат ограничению настоящими Правилами.</w:t>
      </w:r>
    </w:p>
    <w:p w:rsidR="0022349B" w:rsidRPr="00630661" w:rsidRDefault="0022349B" w:rsidP="002234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661">
        <w:rPr>
          <w:rFonts w:ascii="Times New Roman" w:eastAsia="Calibri" w:hAnsi="Times New Roman" w:cs="Times New Roman"/>
          <w:sz w:val="24"/>
          <w:szCs w:val="24"/>
        </w:rPr>
        <w:t>2. Предельное (минимальное и максимальное) количество этажей зданий, строений, сооружений - 1 - 2.</w:t>
      </w:r>
    </w:p>
    <w:p w:rsidR="0022349B" w:rsidRPr="00630661" w:rsidRDefault="0022349B" w:rsidP="002234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661">
        <w:rPr>
          <w:rFonts w:ascii="Times New Roman" w:eastAsia="Calibri" w:hAnsi="Times New Roman" w:cs="Times New Roman"/>
          <w:sz w:val="24"/>
          <w:szCs w:val="24"/>
        </w:rPr>
        <w:t>3. Предельная (минимальная и максимальная) высота зданий, строений, сооружений (м) - 3 - 7.</w:t>
      </w:r>
    </w:p>
    <w:p w:rsidR="0022349B" w:rsidRPr="00630661" w:rsidRDefault="0022349B" w:rsidP="002234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661">
        <w:rPr>
          <w:rFonts w:ascii="Times New Roman" w:eastAsia="Calibri" w:hAnsi="Times New Roman" w:cs="Times New Roman"/>
          <w:sz w:val="24"/>
          <w:szCs w:val="24"/>
        </w:rPr>
        <w:t>4.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- не подлежат ограничению настоящими Правилами.</w:t>
      </w:r>
    </w:p>
    <w:p w:rsidR="0022349B" w:rsidRPr="00630661" w:rsidRDefault="0022349B" w:rsidP="002234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661">
        <w:rPr>
          <w:rFonts w:ascii="Times New Roman" w:eastAsia="Calibri" w:hAnsi="Times New Roman" w:cs="Times New Roman"/>
          <w:sz w:val="24"/>
          <w:szCs w:val="24"/>
        </w:rPr>
        <w:t>5. Минимальные расстояния от жилых строений, в том числе некапитальных:</w:t>
      </w:r>
    </w:p>
    <w:p w:rsidR="0022349B" w:rsidRPr="00630661" w:rsidRDefault="0022349B" w:rsidP="002234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661">
        <w:rPr>
          <w:rFonts w:ascii="Times New Roman" w:eastAsia="Calibri" w:hAnsi="Times New Roman" w:cs="Times New Roman"/>
          <w:sz w:val="24"/>
          <w:szCs w:val="24"/>
        </w:rPr>
        <w:t>5.1. до красной линии улиц - 5 м;</w:t>
      </w:r>
    </w:p>
    <w:p w:rsidR="0022349B" w:rsidRPr="00630661" w:rsidRDefault="0022349B" w:rsidP="002234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661">
        <w:rPr>
          <w:rFonts w:ascii="Times New Roman" w:eastAsia="Calibri" w:hAnsi="Times New Roman" w:cs="Times New Roman"/>
          <w:sz w:val="24"/>
          <w:szCs w:val="24"/>
        </w:rPr>
        <w:t>5.2. до красной линии проездов - 3 м.</w:t>
      </w:r>
    </w:p>
    <w:p w:rsidR="0022349B" w:rsidRPr="00630661" w:rsidRDefault="0022349B" w:rsidP="002234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661">
        <w:rPr>
          <w:rFonts w:ascii="Times New Roman" w:eastAsia="Calibri" w:hAnsi="Times New Roman" w:cs="Times New Roman"/>
          <w:sz w:val="24"/>
          <w:szCs w:val="24"/>
        </w:rPr>
        <w:t>6. Минимальные расстояния от хозяйственных строений и сооружений до красных линий улиц и проездов - 5 м.</w:t>
      </w:r>
    </w:p>
    <w:p w:rsidR="0022349B" w:rsidRPr="00630661" w:rsidRDefault="0022349B" w:rsidP="002234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661">
        <w:rPr>
          <w:rFonts w:ascii="Times New Roman" w:eastAsia="Calibri" w:hAnsi="Times New Roman" w:cs="Times New Roman"/>
          <w:sz w:val="24"/>
          <w:szCs w:val="24"/>
        </w:rPr>
        <w:t>7. Максимальная торговая площадь магазинов - 50 кв. м.</w:t>
      </w:r>
    </w:p>
    <w:p w:rsidR="0022349B" w:rsidRPr="00630661" w:rsidRDefault="0022349B" w:rsidP="002234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661">
        <w:rPr>
          <w:rFonts w:ascii="Times New Roman" w:eastAsia="Calibri" w:hAnsi="Times New Roman" w:cs="Times New Roman"/>
          <w:sz w:val="24"/>
          <w:szCs w:val="24"/>
        </w:rPr>
        <w:lastRenderedPageBreak/>
        <w:t>8.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- 20%».</w:t>
      </w:r>
    </w:p>
    <w:p w:rsidR="0022349B" w:rsidRPr="00630661" w:rsidRDefault="0022349B" w:rsidP="002234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349B" w:rsidRPr="00630661" w:rsidRDefault="0022349B" w:rsidP="002234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iCs/>
          <w:sz w:val="24"/>
          <w:szCs w:val="24"/>
          <w:lang w:eastAsia="ru-RU"/>
        </w:rPr>
      </w:pPr>
      <w:r w:rsidRPr="00630661">
        <w:rPr>
          <w:rFonts w:ascii="Times New Roman" w:eastAsia="MS Mincho" w:hAnsi="Times New Roman" w:cs="Times New Roman"/>
          <w:b/>
          <w:bCs/>
          <w:iCs/>
          <w:sz w:val="24"/>
          <w:szCs w:val="24"/>
          <w:lang w:eastAsia="ru-RU"/>
        </w:rPr>
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обеспечения:</w:t>
      </w:r>
    </w:p>
    <w:p w:rsidR="0022349B" w:rsidRPr="00630661" w:rsidRDefault="0022349B" w:rsidP="002234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bookmarkStart w:id="3" w:name="_Hlk103764574"/>
      <w:r w:rsidRPr="00630661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-  Информация ПАО «Ростелеком» от 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16</w:t>
      </w:r>
      <w:r w:rsidRPr="00630661">
        <w:rPr>
          <w:rFonts w:ascii="Times New Roman" w:eastAsia="MS Mincho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7</w:t>
      </w:r>
      <w:r w:rsidRPr="00630661">
        <w:rPr>
          <w:rFonts w:ascii="Times New Roman" w:eastAsia="MS Mincho" w:hAnsi="Times New Roman" w:cs="Times New Roman"/>
          <w:sz w:val="24"/>
          <w:szCs w:val="24"/>
          <w:lang w:eastAsia="ru-RU"/>
        </w:rPr>
        <w:t>.2025 № 01/05/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104568</w:t>
      </w:r>
      <w:r w:rsidRPr="00630661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/25 на подключение к сетям электросвязи; </w:t>
      </w:r>
    </w:p>
    <w:bookmarkEnd w:id="3"/>
    <w:p w:rsidR="0022349B" w:rsidRPr="00630661" w:rsidRDefault="0022349B" w:rsidP="002234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661">
        <w:rPr>
          <w:rFonts w:ascii="Times New Roman" w:eastAsia="Times New Roman" w:hAnsi="Times New Roman" w:cs="Times New Roman"/>
          <w:sz w:val="24"/>
          <w:szCs w:val="24"/>
          <w:lang w:eastAsia="ru-RU"/>
        </w:rPr>
        <w:t>-  Информация ООО «</w:t>
      </w:r>
      <w:proofErr w:type="spellStart"/>
      <w:r w:rsidRPr="0063066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Средневолжская</w:t>
      </w:r>
      <w:proofErr w:type="spellEnd"/>
      <w:r w:rsidRPr="006306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газовая компания»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630661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306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31-05/20645/ОПКБО</w:t>
      </w:r>
      <w:r w:rsidRPr="006306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технической возможности присоединения к газораспределительной сети;</w:t>
      </w:r>
    </w:p>
    <w:p w:rsidR="0022349B" w:rsidRPr="00630661" w:rsidRDefault="0022349B" w:rsidP="002234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6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Информация АО «ОРЭС-Тольятти»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Pr="00630661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306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2263</w:t>
      </w:r>
      <w:r w:rsidRPr="006306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проектирование сетей электроснабжения;</w:t>
      </w:r>
    </w:p>
    <w:p w:rsidR="0022349B" w:rsidRPr="00630661" w:rsidRDefault="0022349B" w:rsidP="002234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6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Информация ООО «Волжские коммунальные системы»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630661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306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5306</w:t>
      </w:r>
      <w:r w:rsidRPr="006306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отсутствии сетей водопотребления и водоотведения;</w:t>
      </w:r>
    </w:p>
    <w:p w:rsidR="0022349B" w:rsidRDefault="0022349B" w:rsidP="002234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6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Информация ПАО «Т Плюс»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630661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30661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№ 51100-23-0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5478</w:t>
      </w:r>
      <w:r w:rsidRPr="006306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отсутствии возможности подключения к системе теплоснабжения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349B" w:rsidRPr="00630661" w:rsidRDefault="0022349B" w:rsidP="002234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128" w:rsidRPr="00250DDE" w:rsidRDefault="00065128" w:rsidP="00065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Вышеуказанные сведения о технических условиях размещены в сети «Интернет» в Государственной информационной системе - официальном сайте Российской Федерации </w:t>
      </w:r>
      <w:hyperlink r:id="rId7" w:history="1">
        <w:r w:rsidRPr="00250DD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http</w:t>
        </w:r>
        <w:r w:rsidRPr="00250DD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://</w:t>
        </w:r>
        <w:r w:rsidRPr="00250DD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www</w:t>
        </w:r>
        <w:r w:rsidRPr="00250DD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r w:rsidRPr="00250DD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torgi</w:t>
        </w:r>
        <w:r w:rsidRPr="00250DD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r w:rsidRPr="00250DD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gov</w:t>
        </w:r>
        <w:r w:rsidRPr="00250DD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r w:rsidRPr="00250DD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ru</w:t>
        </w:r>
      </w:hyperlink>
      <w:r w:rsidRPr="0025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r w:rsidRPr="00250D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ГИС Торги</w:t>
      </w:r>
      <w:r w:rsidRPr="0025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также на официальном портале администрации городского округа Тольятти </w:t>
      </w:r>
      <w:r w:rsidRPr="00250D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Pr="00250DDE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r w:rsidRPr="00250D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portal</w:t>
      </w:r>
      <w:r w:rsidRPr="00250D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50D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tgl</w:t>
      </w:r>
      <w:r w:rsidRPr="00250D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50D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25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разделе «Продажа муниципального имущества».</w:t>
      </w:r>
    </w:p>
    <w:p w:rsidR="00065128" w:rsidRPr="00250DDE" w:rsidRDefault="00065128" w:rsidP="00065128">
      <w:pPr>
        <w:spacing w:after="1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:rsidR="00065128" w:rsidRPr="00250DDE" w:rsidRDefault="00065128" w:rsidP="00065128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250DDE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Порядок регистрации на электронной площадке:</w:t>
      </w:r>
    </w:p>
    <w:p w:rsidR="00065128" w:rsidRPr="00250DDE" w:rsidRDefault="00065128" w:rsidP="0006512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0D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обеспечения доступа к участию в аукционе в электронной форме заявителям необходимо пройти процедуру регистрации в соответствии с Регламентом электронной площадки Оператора электронной площадки, размещенном на сайте www.sberbank-ast.ru.</w:t>
      </w:r>
    </w:p>
    <w:p w:rsidR="00065128" w:rsidRPr="00250DDE" w:rsidRDefault="00065128" w:rsidP="00065128">
      <w:pPr>
        <w:widowControl w:val="0"/>
        <w:autoSpaceDE w:val="0"/>
        <w:autoSpaceDN w:val="0"/>
        <w:adjustRightInd w:val="0"/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0D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Регистрация на электронной площадке осуществляется без взимания платы.</w:t>
      </w:r>
    </w:p>
    <w:p w:rsidR="00065128" w:rsidRPr="00250DDE" w:rsidRDefault="00065128" w:rsidP="0006512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0D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Регистрации на электронной площадке подлежат заявители, ранее не зарегистрированные на электронной площадке или регистрация которых на </w:t>
      </w:r>
      <w:proofErr w:type="gramStart"/>
      <w:r w:rsidRPr="00250D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электронной площадке</w:t>
      </w:r>
      <w:proofErr w:type="gramEnd"/>
      <w:r w:rsidRPr="00250D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была ими прекращена.</w:t>
      </w:r>
    </w:p>
    <w:p w:rsidR="00065128" w:rsidRPr="00250DDE" w:rsidRDefault="00065128" w:rsidP="000651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DDE">
        <w:rPr>
          <w:rFonts w:ascii="Times New Roman" w:eastAsia="Calibri" w:hAnsi="Times New Roman" w:cs="Times New Roman"/>
          <w:b/>
          <w:bCs/>
          <w:sz w:val="24"/>
          <w:szCs w:val="24"/>
        </w:rPr>
        <w:t>Внимание!</w:t>
      </w:r>
      <w:r w:rsidRPr="00250DDE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Pr="0025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0D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ГИС Торги</w:t>
      </w:r>
      <w:r w:rsidRPr="00250DDE">
        <w:rPr>
          <w:rFonts w:ascii="Times New Roman" w:eastAsia="Calibri" w:hAnsi="Times New Roman" w:cs="Times New Roman"/>
          <w:sz w:val="24"/>
          <w:szCs w:val="24"/>
        </w:rPr>
        <w:t xml:space="preserve"> доступна регистрация пользователей в реестре участников торгов, предусматривающая автоматическую регистрацию (аккредитацию) на электронной площадке.</w:t>
      </w:r>
    </w:p>
    <w:p w:rsidR="00065128" w:rsidRPr="00250DDE" w:rsidRDefault="00065128" w:rsidP="0006512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5128" w:rsidRPr="00250DDE" w:rsidRDefault="00065128" w:rsidP="0006512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0DDE">
        <w:rPr>
          <w:rFonts w:ascii="Times New Roman" w:eastAsia="Calibri" w:hAnsi="Times New Roman" w:cs="Times New Roman"/>
          <w:b/>
          <w:sz w:val="24"/>
          <w:szCs w:val="24"/>
        </w:rPr>
        <w:t xml:space="preserve">Для участия в аукционе заявители </w:t>
      </w:r>
      <w:r w:rsidRPr="00250DDE">
        <w:rPr>
          <w:rFonts w:ascii="Times New Roman" w:eastAsia="Calibri" w:hAnsi="Times New Roman" w:cs="Times New Roman"/>
          <w:b/>
          <w:sz w:val="24"/>
        </w:rPr>
        <w:t xml:space="preserve">направляют оператору электронной площадки </w:t>
      </w:r>
      <w:r w:rsidRPr="00250DDE">
        <w:rPr>
          <w:rFonts w:ascii="Times New Roman" w:eastAsia="Calibri" w:hAnsi="Times New Roman" w:cs="Times New Roman"/>
          <w:b/>
          <w:sz w:val="24"/>
          <w:szCs w:val="24"/>
        </w:rPr>
        <w:t>в установленный срок следующие документы:</w:t>
      </w:r>
    </w:p>
    <w:p w:rsidR="00065128" w:rsidRPr="00250DDE" w:rsidRDefault="00065128" w:rsidP="00065128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DDE">
        <w:rPr>
          <w:rFonts w:ascii="Times New Roman" w:eastAsia="Calibri" w:hAnsi="Times New Roman" w:cs="Times New Roman"/>
          <w:sz w:val="24"/>
          <w:szCs w:val="24"/>
        </w:rPr>
        <w:t>Заявка на участие в аукционе по установленной в извещении о проведении аукциона форме с указанием банковских реквизитов счета для возврата задатка (Приложение № 1);</w:t>
      </w:r>
    </w:p>
    <w:p w:rsidR="00065128" w:rsidRPr="00250DDE" w:rsidRDefault="00065128" w:rsidP="00065128">
      <w:pPr>
        <w:autoSpaceDE w:val="0"/>
        <w:autoSpaceDN w:val="0"/>
        <w:adjustRightInd w:val="0"/>
        <w:spacing w:after="0" w:line="240" w:lineRule="auto"/>
        <w:ind w:firstLine="49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DDE">
        <w:rPr>
          <w:rFonts w:ascii="Times New Roman" w:eastAsia="Calibri" w:hAnsi="Times New Roman" w:cs="Times New Roman"/>
          <w:sz w:val="24"/>
          <w:szCs w:val="24"/>
        </w:rPr>
        <w:t>2) копии документов, удостоверяющих личность заявителя (для граждан);</w:t>
      </w:r>
    </w:p>
    <w:p w:rsidR="0022349B" w:rsidRDefault="0022349B" w:rsidP="00065128">
      <w:pPr>
        <w:spacing w:after="1" w:line="240" w:lineRule="auto"/>
        <w:ind w:firstLine="567"/>
        <w:jc w:val="both"/>
        <w:rPr>
          <w:rFonts w:ascii="Times New Roman" w:eastAsia="Calibri" w:hAnsi="Times New Roman" w:cs="Times New Roman"/>
          <w:sz w:val="24"/>
        </w:rPr>
      </w:pPr>
    </w:p>
    <w:p w:rsidR="00065128" w:rsidRPr="00250DDE" w:rsidRDefault="00065128" w:rsidP="00065128">
      <w:pPr>
        <w:spacing w:after="1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50DDE">
        <w:rPr>
          <w:rFonts w:ascii="Times New Roman" w:eastAsia="Calibri" w:hAnsi="Times New Roman" w:cs="Times New Roman"/>
          <w:sz w:val="24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065128" w:rsidRPr="00250DDE" w:rsidRDefault="00065128" w:rsidP="00065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заявитель вправе подать только одну заявку на участие в аукционе.</w:t>
      </w:r>
    </w:p>
    <w:p w:rsidR="00065128" w:rsidRPr="00250DDE" w:rsidRDefault="00065128" w:rsidP="0006512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0D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Заявитель, подавший заявку на участие в аукционе, вправе отозвать такую заявку в любое время до дня и времени окончания срока приема заявок. </w:t>
      </w:r>
    </w:p>
    <w:p w:rsidR="00065128" w:rsidRPr="00250DDE" w:rsidRDefault="00065128" w:rsidP="0006512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0D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Отзыв и изменение заявки осуществляется заявителем из личного кабинета электронной площадки. Изменение заявки осуществляется путем отзыва ранее поданной заявки и подачи новой заявки.  </w:t>
      </w:r>
    </w:p>
    <w:p w:rsidR="00065128" w:rsidRPr="00250DDE" w:rsidRDefault="00065128" w:rsidP="00065128">
      <w:pPr>
        <w:spacing w:after="1" w:line="240" w:lineRule="auto"/>
        <w:ind w:firstLine="567"/>
        <w:jc w:val="both"/>
        <w:rPr>
          <w:rFonts w:ascii="Calibri" w:eastAsia="Calibri" w:hAnsi="Calibri" w:cs="Times New Roman"/>
        </w:rPr>
      </w:pPr>
      <w:r w:rsidRPr="00250DDE">
        <w:rPr>
          <w:rFonts w:ascii="Times New Roman" w:eastAsia="Calibri" w:hAnsi="Times New Roman" w:cs="Times New Roman"/>
          <w:b/>
          <w:sz w:val="24"/>
        </w:rPr>
        <w:t>Задаток</w:t>
      </w:r>
      <w:r w:rsidRPr="00250DDE">
        <w:rPr>
          <w:rFonts w:ascii="Times New Roman" w:eastAsia="Calibri" w:hAnsi="Times New Roman" w:cs="Times New Roman"/>
          <w:sz w:val="24"/>
        </w:rPr>
        <w:t xml:space="preserve"> для участия в электронном аукционе вносится заявителем путем зачисления денежных средств на расчетный счет оператора электронной площадки.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торгов вместе с заявкой на участие в </w:t>
      </w:r>
      <w:r w:rsidRPr="00250DDE">
        <w:rPr>
          <w:rFonts w:ascii="Times New Roman" w:eastAsia="Calibri" w:hAnsi="Times New Roman" w:cs="Times New Roman"/>
          <w:sz w:val="24"/>
        </w:rPr>
        <w:lastRenderedPageBreak/>
        <w:t>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065128" w:rsidRPr="00250DDE" w:rsidRDefault="00065128" w:rsidP="00065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349B" w:rsidRPr="00250DDE" w:rsidRDefault="00065128" w:rsidP="0022349B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250D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участия в аукционе установлен задаток в размере: </w:t>
      </w:r>
      <w:r w:rsidR="0022349B">
        <w:rPr>
          <w:rFonts w:ascii="Times New Roman" w:eastAsia="Calibri" w:hAnsi="Times New Roman" w:cs="Times New Roman"/>
          <w:sz w:val="24"/>
          <w:szCs w:val="24"/>
        </w:rPr>
        <w:t>316 194</w:t>
      </w:r>
      <w:r w:rsidR="0022349B" w:rsidRPr="00250DD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(</w:t>
      </w:r>
      <w:r w:rsidR="0022349B">
        <w:rPr>
          <w:rFonts w:ascii="Times New Roman" w:eastAsia="MS Mincho" w:hAnsi="Times New Roman" w:cs="Times New Roman"/>
          <w:sz w:val="24"/>
          <w:szCs w:val="24"/>
          <w:lang w:eastAsia="ru-RU"/>
        </w:rPr>
        <w:t>Триста шестнадцать тысяч сто девяносто четыре</w:t>
      </w:r>
      <w:r w:rsidR="0022349B" w:rsidRPr="00250DDE">
        <w:rPr>
          <w:rFonts w:ascii="Times New Roman" w:eastAsia="MS Mincho" w:hAnsi="Times New Roman" w:cs="Times New Roman"/>
          <w:sz w:val="24"/>
          <w:szCs w:val="24"/>
          <w:lang w:eastAsia="ru-RU"/>
        </w:rPr>
        <w:t>) рубля.</w:t>
      </w:r>
    </w:p>
    <w:p w:rsidR="00065128" w:rsidRDefault="00065128" w:rsidP="00065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128" w:rsidRDefault="00065128" w:rsidP="000651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333333"/>
          <w:sz w:val="24"/>
          <w:szCs w:val="24"/>
        </w:rPr>
      </w:pPr>
      <w:r w:rsidRPr="0025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осуществляет перечисление денежных средств в качестве задатка на банковские реквизиты: </w:t>
      </w:r>
    </w:p>
    <w:p w:rsidR="00065128" w:rsidRPr="00250DDE" w:rsidRDefault="00065128" w:rsidP="00065128">
      <w:pPr>
        <w:spacing w:after="0" w:line="240" w:lineRule="auto"/>
        <w:ind w:firstLine="708"/>
        <w:jc w:val="both"/>
        <w:textAlignment w:val="top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250DDE">
        <w:rPr>
          <w:rFonts w:ascii="Times New Roman" w:eastAsia="Calibri" w:hAnsi="Times New Roman" w:cs="Times New Roman"/>
          <w:b/>
          <w:bCs/>
          <w:color w:val="333333"/>
          <w:sz w:val="24"/>
          <w:szCs w:val="24"/>
        </w:rPr>
        <w:t>ПОЛУЧАТЕЛЬ:</w:t>
      </w:r>
    </w:p>
    <w:p w:rsidR="00065128" w:rsidRDefault="00065128" w:rsidP="00065128">
      <w:pPr>
        <w:spacing w:after="0" w:line="240" w:lineRule="auto"/>
        <w:jc w:val="both"/>
        <w:textAlignment w:val="top"/>
        <w:rPr>
          <w:rFonts w:ascii="Times New Roman" w:eastAsia="Calibri" w:hAnsi="Times New Roman" w:cs="Times New Roman"/>
          <w:b/>
          <w:bCs/>
          <w:color w:val="333333"/>
          <w:sz w:val="24"/>
          <w:szCs w:val="24"/>
        </w:rPr>
      </w:pPr>
      <w:r w:rsidRPr="00250DDE">
        <w:rPr>
          <w:rFonts w:ascii="Times New Roman" w:eastAsia="Calibri" w:hAnsi="Times New Roman" w:cs="Times New Roman"/>
          <w:color w:val="333333"/>
          <w:sz w:val="24"/>
          <w:szCs w:val="24"/>
        </w:rPr>
        <w:t>Наименование: АО «Сбербанк-АСТ», ИНН: 7707308480, КПП: 770401001</w:t>
      </w:r>
      <w:r w:rsidRPr="00250DDE">
        <w:rPr>
          <w:rFonts w:ascii="Times New Roman" w:eastAsia="Calibri" w:hAnsi="Times New Roman" w:cs="Times New Roman"/>
          <w:color w:val="333333"/>
          <w:sz w:val="24"/>
          <w:szCs w:val="24"/>
        </w:rPr>
        <w:br/>
        <w:t>Расчетный счет: 40702810300020038047.</w:t>
      </w:r>
    </w:p>
    <w:p w:rsidR="00065128" w:rsidRPr="00250DDE" w:rsidRDefault="00065128" w:rsidP="00065128">
      <w:pPr>
        <w:spacing w:after="0" w:line="240" w:lineRule="auto"/>
        <w:ind w:firstLine="708"/>
        <w:jc w:val="both"/>
        <w:textAlignment w:val="top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250DDE">
        <w:rPr>
          <w:rFonts w:ascii="Times New Roman" w:eastAsia="Calibri" w:hAnsi="Times New Roman" w:cs="Times New Roman"/>
          <w:b/>
          <w:bCs/>
          <w:color w:val="333333"/>
          <w:sz w:val="24"/>
          <w:szCs w:val="24"/>
        </w:rPr>
        <w:t>БАНК ПОЛУЧАТЕЛЯ:</w:t>
      </w:r>
    </w:p>
    <w:p w:rsidR="00065128" w:rsidRPr="00250DDE" w:rsidRDefault="00065128" w:rsidP="00065128">
      <w:pPr>
        <w:spacing w:after="0" w:line="240" w:lineRule="auto"/>
        <w:jc w:val="both"/>
        <w:textAlignment w:val="top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250DDE">
        <w:rPr>
          <w:rFonts w:ascii="Times New Roman" w:eastAsia="Calibri" w:hAnsi="Times New Roman" w:cs="Times New Roman"/>
          <w:color w:val="333333"/>
          <w:sz w:val="24"/>
          <w:szCs w:val="24"/>
        </w:rPr>
        <w:t>Наименование банка: ПАО «СБЕРБАНК РОССИИ» Г. МОСКВА, БИК: 044525225</w:t>
      </w:r>
      <w:r w:rsidRPr="00250DDE">
        <w:rPr>
          <w:rFonts w:ascii="Times New Roman" w:eastAsia="Calibri" w:hAnsi="Times New Roman" w:cs="Times New Roman"/>
          <w:color w:val="333333"/>
          <w:sz w:val="24"/>
          <w:szCs w:val="24"/>
        </w:rPr>
        <w:br/>
        <w:t>Корреспондентский счет: 30101810400000000225.</w:t>
      </w:r>
    </w:p>
    <w:p w:rsidR="00065128" w:rsidRDefault="00065128" w:rsidP="0006512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128" w:rsidRDefault="00065128" w:rsidP="0006512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128" w:rsidRPr="00250DDE" w:rsidRDefault="00065128" w:rsidP="0006512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ДЕНЕЖНЫЕ СРЕДСТВА, ПЕРЕЧИСЛЕННЫЕ ЗА ЗАЯВИТЕЛЯ </w:t>
      </w:r>
      <w:proofErr w:type="gramStart"/>
      <w:r w:rsidRPr="00250DD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ТРЕТЬИМ  ЛИЦОМ</w:t>
      </w:r>
      <w:proofErr w:type="gramEnd"/>
      <w:r w:rsidRPr="00250DD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ЗАЧИСЛЯЮТСЯ НА СЧЕТ ТАКОГО ЗАЯВИТЕЛЯ НА УНИВЕРСАЛЬНОЙ ТОРГОВОЙ ПЛАТФОРМЕ.</w:t>
      </w:r>
    </w:p>
    <w:p w:rsidR="00065128" w:rsidRPr="00250DDE" w:rsidRDefault="00065128" w:rsidP="0006512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trike/>
          <w:sz w:val="24"/>
          <w:szCs w:val="24"/>
          <w:highlight w:val="lightGray"/>
        </w:rPr>
      </w:pPr>
    </w:p>
    <w:p w:rsidR="00065128" w:rsidRPr="00250DDE" w:rsidRDefault="00065128" w:rsidP="0006512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DDE">
        <w:rPr>
          <w:rFonts w:ascii="Times New Roman" w:eastAsia="Calibri" w:hAnsi="Times New Roman" w:cs="Times New Roman"/>
          <w:sz w:val="24"/>
          <w:szCs w:val="24"/>
        </w:rPr>
        <w:t xml:space="preserve">Срок внесения задатка для участия в аукционе: не позднее 00 часов 00 минут (время московское) дня определения участников аукциона, указанного в настоящем извещении. </w:t>
      </w:r>
    </w:p>
    <w:p w:rsidR="00065128" w:rsidRPr="00250DDE" w:rsidRDefault="00065128" w:rsidP="00065128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  <w:r w:rsidRPr="00250DD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  <w:t>Платежи по перечислению задатка для участия в аукционе и порядок возврата задатка осуществляются в соответствии с Регламентом электронной площадки.</w:t>
      </w:r>
    </w:p>
    <w:p w:rsidR="00065128" w:rsidRPr="00250DDE" w:rsidRDefault="00065128" w:rsidP="00065128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250DDE">
        <w:rPr>
          <w:rFonts w:ascii="Times New Roman" w:eastAsia="MS Mincho" w:hAnsi="Times New Roman" w:cs="Times New Roman"/>
          <w:sz w:val="24"/>
          <w:szCs w:val="24"/>
          <w:lang w:eastAsia="ru-RU"/>
        </w:rPr>
        <w:t>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14, 20 или 25 статьи 39.12 Земельного кодекса Российской Федерации,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статьей 39.12 Земельного кодекса Российской Федерации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065128" w:rsidRPr="00250DDE" w:rsidRDefault="00065128" w:rsidP="000651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DDE">
        <w:rPr>
          <w:rFonts w:ascii="Times New Roman" w:eastAsia="Calibri" w:hAnsi="Times New Roman" w:cs="Times New Roman"/>
          <w:sz w:val="24"/>
          <w:szCs w:val="24"/>
        </w:rPr>
        <w:t>Оператор электронной площадки обеспечивает возврат денежных средств в размере задатка:</w:t>
      </w:r>
    </w:p>
    <w:p w:rsidR="00065128" w:rsidRPr="00250DDE" w:rsidRDefault="00065128" w:rsidP="000651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DDE">
        <w:rPr>
          <w:rFonts w:ascii="Times New Roman" w:eastAsia="Calibri" w:hAnsi="Times New Roman" w:cs="Times New Roman"/>
          <w:sz w:val="24"/>
          <w:szCs w:val="24"/>
        </w:rPr>
        <w:t xml:space="preserve"> - участникам аукциона в течение трех рабочих дней со дня принятия решения об отказе в проведении аукциона;</w:t>
      </w:r>
    </w:p>
    <w:p w:rsidR="00065128" w:rsidRPr="00250DDE" w:rsidRDefault="00065128" w:rsidP="00065128">
      <w:pPr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250DDE">
        <w:rPr>
          <w:rFonts w:ascii="Times New Roman" w:eastAsia="Calibri" w:hAnsi="Times New Roman" w:cs="Times New Roman"/>
          <w:sz w:val="24"/>
          <w:szCs w:val="24"/>
        </w:rPr>
        <w:t xml:space="preserve">- заявителя в течение трех рабочих дней со дня отзыва заявки. </w:t>
      </w:r>
      <w:r w:rsidRPr="00250DDE">
        <w:rPr>
          <w:rFonts w:ascii="Times New Roman" w:eastAsia="Calibri" w:hAnsi="Times New Roman" w:cs="Times New Roman"/>
          <w:sz w:val="24"/>
        </w:rPr>
        <w:t xml:space="preserve">В случае отзыва заявки заявителем позднее дня окончания срока приема заявок денежные средства, заблокированные в размере задатка на расчетном счете оператора электронной площадки, возвращаются в порядке, установленном </w:t>
      </w:r>
      <w:hyperlink r:id="rId8">
        <w:r w:rsidRPr="00250DDE">
          <w:rPr>
            <w:rFonts w:ascii="Times New Roman" w:eastAsia="Calibri" w:hAnsi="Times New Roman" w:cs="Times New Roman"/>
            <w:color w:val="0000FF"/>
            <w:sz w:val="24"/>
          </w:rPr>
          <w:t>пунктом 10.1</w:t>
        </w:r>
      </w:hyperlink>
      <w:r w:rsidRPr="00250DDE">
        <w:rPr>
          <w:rFonts w:ascii="Times New Roman" w:eastAsia="Calibri" w:hAnsi="Times New Roman" w:cs="Times New Roman"/>
          <w:sz w:val="24"/>
        </w:rPr>
        <w:t xml:space="preserve"> статьи 39.13 Земельного кодекса;</w:t>
      </w:r>
    </w:p>
    <w:p w:rsidR="00065128" w:rsidRPr="00250DDE" w:rsidRDefault="00065128" w:rsidP="000651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DDE">
        <w:rPr>
          <w:rFonts w:ascii="Times New Roman" w:eastAsia="Calibri" w:hAnsi="Times New Roman" w:cs="Times New Roman"/>
          <w:sz w:val="24"/>
          <w:szCs w:val="24"/>
        </w:rPr>
        <w:t>- заявителя, не допущенного к участию в аукционе, в течение трех рабочих дней со дня оформления протокола рассмотрения заявок на участие в аукционе;</w:t>
      </w:r>
    </w:p>
    <w:p w:rsidR="00065128" w:rsidRPr="00250DDE" w:rsidRDefault="00065128" w:rsidP="000651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DDE">
        <w:rPr>
          <w:rFonts w:ascii="Times New Roman" w:eastAsia="Calibri" w:hAnsi="Times New Roman" w:cs="Times New Roman"/>
          <w:sz w:val="24"/>
          <w:szCs w:val="24"/>
        </w:rPr>
        <w:t>- лиц, участвовавших в аукционе, но не победивших в нем, за исключением участника аукциона, который сделал предпоследнее предложение о цене, в течение трех рабочих дней со дня подписания протокола о результатах аукциона.</w:t>
      </w:r>
    </w:p>
    <w:p w:rsidR="00065128" w:rsidRPr="00250DDE" w:rsidRDefault="00065128" w:rsidP="00065128">
      <w:pPr>
        <w:spacing w:after="1" w:line="240" w:lineRule="auto"/>
        <w:ind w:firstLine="708"/>
        <w:jc w:val="both"/>
        <w:rPr>
          <w:rFonts w:ascii="Calibri" w:eastAsia="Calibri" w:hAnsi="Calibri" w:cs="Times New Roman"/>
        </w:rPr>
      </w:pPr>
      <w:r w:rsidRPr="00250DDE">
        <w:rPr>
          <w:rFonts w:ascii="Times New Roman" w:eastAsia="Calibri" w:hAnsi="Times New Roman" w:cs="Times New Roman"/>
          <w:sz w:val="24"/>
        </w:rPr>
        <w:t>Денежные средства в размере задатка, внесенные участником аукциона, который сделал предпоследнее предложение о цене предмета электронного аукциона, возвращаются ему в течение трех рабочих дней со дня подписания договора купли-продажи или договора аренды земельного участка победителем аукциона.</w:t>
      </w:r>
    </w:p>
    <w:p w:rsidR="00065128" w:rsidRPr="00250DDE" w:rsidRDefault="00065128" w:rsidP="000651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65128" w:rsidRPr="00250DDE" w:rsidRDefault="00065128" w:rsidP="000651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250DDE">
        <w:rPr>
          <w:rFonts w:ascii="Times New Roman" w:eastAsia="Calibri" w:hAnsi="Times New Roman" w:cs="Times New Roman"/>
          <w:sz w:val="24"/>
          <w:szCs w:val="24"/>
        </w:rPr>
        <w:t>Заявитель, признанный участником аукциона, становится участником аукциона с даты подписания организатором аукциона протокола рассмотрения заявок. Протокол рассмотрения заявок на участие в аукционе подписывается организатором аукциона не позднее чем в течение одного дня со дня их рассмотрения</w:t>
      </w:r>
    </w:p>
    <w:p w:rsidR="00065128" w:rsidRPr="00250DDE" w:rsidRDefault="00065128" w:rsidP="00065128">
      <w:pPr>
        <w:spacing w:after="1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250DDE">
        <w:rPr>
          <w:rFonts w:ascii="Times New Roman" w:eastAsia="Calibri" w:hAnsi="Times New Roman" w:cs="Times New Roman"/>
          <w:sz w:val="24"/>
        </w:rPr>
        <w:lastRenderedPageBreak/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 на участие в электронном аукционе.</w:t>
      </w:r>
    </w:p>
    <w:p w:rsidR="00065128" w:rsidRPr="00250DDE" w:rsidRDefault="00065128" w:rsidP="000651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DDE">
        <w:rPr>
          <w:rFonts w:ascii="Times New Roman" w:eastAsia="Calibri" w:hAnsi="Times New Roman" w:cs="Times New Roman"/>
          <w:sz w:val="24"/>
          <w:szCs w:val="24"/>
        </w:rPr>
        <w:t>Сведения о количестве участников аукциона без указания иных сведений о таких участниках и сведения о заявителях, не допущенных к участию в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заявок.</w:t>
      </w:r>
    </w:p>
    <w:p w:rsidR="00065128" w:rsidRDefault="00065128" w:rsidP="000651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5128" w:rsidRPr="00250DDE" w:rsidRDefault="00065128" w:rsidP="000651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0D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Заявитель</w:t>
      </w:r>
      <w:r w:rsidRPr="00250DDE">
        <w:rPr>
          <w:rFonts w:ascii="Times New Roman" w:eastAsia="Calibri" w:hAnsi="Times New Roman" w:cs="Times New Roman"/>
          <w:b/>
          <w:sz w:val="24"/>
          <w:szCs w:val="24"/>
        </w:rPr>
        <w:t xml:space="preserve"> не допускается к участию в аукционе в следующих случаях:</w:t>
      </w:r>
    </w:p>
    <w:p w:rsidR="00065128" w:rsidRPr="00250DDE" w:rsidRDefault="00065128" w:rsidP="000651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DDE">
        <w:rPr>
          <w:rFonts w:ascii="Times New Roman" w:eastAsia="Calibri" w:hAnsi="Times New Roman" w:cs="Times New Roman"/>
          <w:sz w:val="24"/>
          <w:szCs w:val="24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065128" w:rsidRPr="00250DDE" w:rsidRDefault="00065128" w:rsidP="000651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DDE">
        <w:rPr>
          <w:rFonts w:ascii="Times New Roman" w:eastAsia="Calibri" w:hAnsi="Times New Roman" w:cs="Times New Roman"/>
          <w:sz w:val="24"/>
          <w:szCs w:val="24"/>
        </w:rPr>
        <w:t xml:space="preserve">2) </w:t>
      </w:r>
      <w:proofErr w:type="spellStart"/>
      <w:r w:rsidRPr="00250DDE">
        <w:rPr>
          <w:rFonts w:ascii="Times New Roman" w:eastAsia="Calibri" w:hAnsi="Times New Roman" w:cs="Times New Roman"/>
          <w:sz w:val="24"/>
          <w:szCs w:val="24"/>
        </w:rPr>
        <w:t>непоступление</w:t>
      </w:r>
      <w:proofErr w:type="spellEnd"/>
      <w:r w:rsidRPr="00250DDE">
        <w:rPr>
          <w:rFonts w:ascii="Times New Roman" w:eastAsia="Calibri" w:hAnsi="Times New Roman" w:cs="Times New Roman"/>
          <w:sz w:val="24"/>
          <w:szCs w:val="24"/>
        </w:rPr>
        <w:t xml:space="preserve"> задатка на дату рассмотрения заявок на участие в аукционе;</w:t>
      </w:r>
    </w:p>
    <w:p w:rsidR="00065128" w:rsidRPr="00250DDE" w:rsidRDefault="00065128" w:rsidP="000651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DDE">
        <w:rPr>
          <w:rFonts w:ascii="Times New Roman" w:eastAsia="Calibri" w:hAnsi="Times New Roman" w:cs="Times New Roman"/>
          <w:sz w:val="24"/>
          <w:szCs w:val="24"/>
        </w:rPr>
        <w:t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22349B" w:rsidRPr="00630661" w:rsidRDefault="00065128" w:rsidP="002234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DDE">
        <w:rPr>
          <w:rFonts w:ascii="Times New Roman" w:eastAsia="Calibri" w:hAnsi="Times New Roman" w:cs="Times New Roman"/>
          <w:sz w:val="24"/>
          <w:szCs w:val="24"/>
        </w:rPr>
        <w:t xml:space="preserve">4) </w:t>
      </w:r>
      <w:r w:rsidR="0022349B" w:rsidRPr="00630661">
        <w:rPr>
          <w:rFonts w:ascii="Times New Roman" w:eastAsia="Calibri" w:hAnsi="Times New Roman" w:cs="Times New Roman"/>
          <w:sz w:val="24"/>
          <w:szCs w:val="24"/>
        </w:rPr>
        <w:t>наличие сведений о заявителе, в предусмотренном статьей 39.12 Земельного кодекса РФ реестре недобросовестных участников аукциона.</w:t>
      </w:r>
    </w:p>
    <w:p w:rsidR="0022349B" w:rsidRDefault="0022349B" w:rsidP="002234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:rsidR="00065128" w:rsidRPr="00250DDE" w:rsidRDefault="00065128" w:rsidP="002234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250DDE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Порядок проведения аукциона: </w:t>
      </w:r>
    </w:p>
    <w:p w:rsidR="00065128" w:rsidRPr="00250DDE" w:rsidRDefault="00065128" w:rsidP="0006512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0DDE">
        <w:rPr>
          <w:rFonts w:ascii="Times New Roman" w:eastAsia="Calibri" w:hAnsi="Times New Roman" w:cs="Times New Roman"/>
          <w:sz w:val="24"/>
          <w:szCs w:val="24"/>
          <w:lang w:eastAsia="ru-RU"/>
        </w:rPr>
        <w:t>Аукцион проводится путем последовательного повышения участниками аукциона начальной цены предмета аукциона на величину «шага аукциона» (далее – подача предложений о цене).</w:t>
      </w:r>
    </w:p>
    <w:p w:rsidR="00065128" w:rsidRPr="00250DDE" w:rsidRDefault="00065128" w:rsidP="0006512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0DDE">
        <w:rPr>
          <w:rFonts w:ascii="Times New Roman" w:eastAsia="Calibri" w:hAnsi="Times New Roman" w:cs="Times New Roman"/>
          <w:sz w:val="24"/>
          <w:szCs w:val="24"/>
          <w:lang w:eastAsia="ru-RU"/>
        </w:rPr>
        <w:t>Победителем аукциона признается участник аукциона, предложивший наибольший размер ежегодной арендной платы за земельный участок.</w:t>
      </w:r>
    </w:p>
    <w:p w:rsidR="00065128" w:rsidRPr="00250DDE" w:rsidRDefault="00065128" w:rsidP="0006512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0DDE">
        <w:rPr>
          <w:rFonts w:ascii="Times New Roman" w:eastAsia="Calibri" w:hAnsi="Times New Roman" w:cs="Times New Roman"/>
          <w:sz w:val="24"/>
          <w:szCs w:val="24"/>
          <w:lang w:eastAsia="ru-RU"/>
        </w:rPr>
        <w:t>Аукцион проводится в день и время, указанные в извещении о проведении аукциона.</w:t>
      </w:r>
    </w:p>
    <w:p w:rsidR="00065128" w:rsidRPr="00250DDE" w:rsidRDefault="00065128" w:rsidP="0006512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0DDE">
        <w:rPr>
          <w:rFonts w:ascii="Times New Roman" w:eastAsia="Calibri" w:hAnsi="Times New Roman" w:cs="Times New Roman"/>
          <w:sz w:val="24"/>
          <w:szCs w:val="24"/>
        </w:rPr>
        <w:t xml:space="preserve">С момента начала подачи предложений о цене </w:t>
      </w:r>
      <w:r w:rsidRPr="00250DDE">
        <w:rPr>
          <w:rFonts w:ascii="Times New Roman" w:eastAsia="Calibri" w:hAnsi="Times New Roman" w:cs="Times New Roman"/>
          <w:sz w:val="24"/>
          <w:szCs w:val="24"/>
          <w:lang w:eastAsia="ru-RU"/>
        </w:rPr>
        <w:t>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аукциона.</w:t>
      </w:r>
    </w:p>
    <w:p w:rsidR="00065128" w:rsidRPr="00250DDE" w:rsidRDefault="00065128" w:rsidP="0006512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  <w:r w:rsidRPr="00250DDE">
        <w:rPr>
          <w:rFonts w:ascii="Times New Roman" w:eastAsia="Calibri" w:hAnsi="Times New Roman" w:cs="Times New Roman"/>
          <w:sz w:val="24"/>
          <w:szCs w:val="24"/>
        </w:rPr>
        <w:t>Предложением о цене признается подписанное электронной подписью участника ценовое предложение.</w:t>
      </w:r>
    </w:p>
    <w:p w:rsidR="00065128" w:rsidRPr="00250DDE" w:rsidRDefault="00065128" w:rsidP="0006512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DDE">
        <w:rPr>
          <w:rFonts w:ascii="Times New Roman" w:eastAsia="Calibri" w:hAnsi="Times New Roman" w:cs="Times New Roman"/>
          <w:sz w:val="24"/>
          <w:szCs w:val="24"/>
        </w:rPr>
        <w:t xml:space="preserve"> 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065128" w:rsidRPr="00250DDE" w:rsidRDefault="00065128" w:rsidP="0006512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DDE">
        <w:rPr>
          <w:rFonts w:ascii="Times New Roman" w:eastAsia="Calibri" w:hAnsi="Times New Roman" w:cs="Times New Roman"/>
          <w:sz w:val="24"/>
          <w:szCs w:val="24"/>
        </w:rPr>
        <w:t xml:space="preserve">Время для подачи предложений о цене определяется в следующем порядке: </w:t>
      </w:r>
    </w:p>
    <w:p w:rsidR="00065128" w:rsidRPr="00250DDE" w:rsidRDefault="00065128" w:rsidP="0006512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DDE">
        <w:rPr>
          <w:rFonts w:ascii="Times New Roman" w:eastAsia="Calibri" w:hAnsi="Times New Roman" w:cs="Times New Roman"/>
          <w:sz w:val="24"/>
          <w:szCs w:val="24"/>
        </w:rPr>
        <w:t xml:space="preserve">– время для подачи первого предложения о цене составляет 10 минут с момента начала аукциона; </w:t>
      </w:r>
    </w:p>
    <w:p w:rsidR="00065128" w:rsidRPr="00250DDE" w:rsidRDefault="00065128" w:rsidP="0006512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DDE">
        <w:rPr>
          <w:rFonts w:ascii="Times New Roman" w:eastAsia="Calibri" w:hAnsi="Times New Roman" w:cs="Times New Roman"/>
          <w:sz w:val="24"/>
          <w:szCs w:val="24"/>
        </w:rPr>
        <w:t xml:space="preserve">– в случае поступления предложения о цене, увеличивающего начальную цену договора или текущее лучшее предложение о цене, время для подачи предложений о цене продлевается на 10 минут с момента приема оператором электронной площадки каждого из таких предложений. </w:t>
      </w:r>
    </w:p>
    <w:p w:rsidR="00065128" w:rsidRPr="00250DDE" w:rsidRDefault="00065128" w:rsidP="0006512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0DDE">
        <w:rPr>
          <w:rFonts w:ascii="Times New Roman" w:eastAsia="Calibri" w:hAnsi="Times New Roman" w:cs="Times New Roman"/>
          <w:sz w:val="24"/>
          <w:szCs w:val="24"/>
        </w:rPr>
        <w:t>Если в течение времени для подачи первого предложения о цене или лучшего ценового предложения не поступает ни одного предложения о цене, подача предложений о цене автоматически при помощи программных и технических средств электронной площадки завершается.</w:t>
      </w:r>
    </w:p>
    <w:p w:rsidR="00065128" w:rsidRPr="00250DDE" w:rsidRDefault="00065128" w:rsidP="0006512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DDE">
        <w:rPr>
          <w:rFonts w:ascii="Times New Roman" w:eastAsia="Calibri" w:hAnsi="Times New Roman" w:cs="Times New Roman"/>
          <w:sz w:val="24"/>
          <w:szCs w:val="24"/>
        </w:rPr>
        <w:t>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следующих случаях:</w:t>
      </w:r>
    </w:p>
    <w:p w:rsidR="00065128" w:rsidRPr="00250DDE" w:rsidRDefault="00065128" w:rsidP="0006512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DDE">
        <w:rPr>
          <w:rFonts w:ascii="Times New Roman" w:eastAsia="Calibri" w:hAnsi="Times New Roman" w:cs="Times New Roman"/>
          <w:sz w:val="24"/>
          <w:szCs w:val="24"/>
        </w:rPr>
        <w:t xml:space="preserve">- предложение о цене подано до начала или по истечении установленного времени для подачи предложений о цене; </w:t>
      </w:r>
    </w:p>
    <w:p w:rsidR="00065128" w:rsidRPr="00250DDE" w:rsidRDefault="00065128" w:rsidP="0006512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DDE">
        <w:rPr>
          <w:rFonts w:ascii="Times New Roman" w:eastAsia="Calibri" w:hAnsi="Times New Roman" w:cs="Times New Roman"/>
          <w:sz w:val="24"/>
          <w:szCs w:val="24"/>
        </w:rPr>
        <w:t xml:space="preserve">- представленное предложение о цене ниже начальной цены; </w:t>
      </w:r>
    </w:p>
    <w:p w:rsidR="00065128" w:rsidRPr="00250DDE" w:rsidRDefault="00065128" w:rsidP="0006512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DDE">
        <w:rPr>
          <w:rFonts w:ascii="Times New Roman" w:eastAsia="Calibri" w:hAnsi="Times New Roman" w:cs="Times New Roman"/>
          <w:sz w:val="24"/>
          <w:szCs w:val="24"/>
        </w:rPr>
        <w:t xml:space="preserve">- представленное предложение о цене равно нулю; </w:t>
      </w:r>
    </w:p>
    <w:p w:rsidR="00065128" w:rsidRPr="00250DDE" w:rsidRDefault="00065128" w:rsidP="0006512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DDE">
        <w:rPr>
          <w:rFonts w:ascii="Times New Roman" w:eastAsia="Calibri" w:hAnsi="Times New Roman" w:cs="Times New Roman"/>
          <w:sz w:val="24"/>
          <w:szCs w:val="24"/>
        </w:rPr>
        <w:t xml:space="preserve">- представленное предложение о цене не соответствует увеличению текущей цены в </w:t>
      </w:r>
      <w:r w:rsidRPr="00250DD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соответствии с «шагом аукциона»; </w:t>
      </w:r>
    </w:p>
    <w:p w:rsidR="00065128" w:rsidRPr="00250DDE" w:rsidRDefault="00065128" w:rsidP="0006512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DDE">
        <w:rPr>
          <w:rFonts w:ascii="Times New Roman" w:eastAsia="Calibri" w:hAnsi="Times New Roman" w:cs="Times New Roman"/>
          <w:sz w:val="24"/>
          <w:szCs w:val="24"/>
        </w:rPr>
        <w:t xml:space="preserve">- представленное участником аукциона предложение о цене меньше ранее представленных предложений; </w:t>
      </w:r>
    </w:p>
    <w:p w:rsidR="00065128" w:rsidRPr="00250DDE" w:rsidRDefault="00065128" w:rsidP="0006512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DDE">
        <w:rPr>
          <w:rFonts w:ascii="Times New Roman" w:eastAsia="Calibri" w:hAnsi="Times New Roman" w:cs="Times New Roman"/>
          <w:sz w:val="24"/>
          <w:szCs w:val="24"/>
        </w:rPr>
        <w:t>- представленное участником аукциона предложение о цене является лучшим текущим предложением о цене;</w:t>
      </w:r>
    </w:p>
    <w:p w:rsidR="00065128" w:rsidRDefault="00065128" w:rsidP="0006512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250DDE">
        <w:rPr>
          <w:rFonts w:ascii="Times New Roman" w:eastAsia="Calibri" w:hAnsi="Times New Roman" w:cs="Times New Roman"/>
          <w:sz w:val="24"/>
        </w:rPr>
        <w:t>- текущее максимальное предложение о цене предмета аукциона подано таким участником аукциона.</w:t>
      </w:r>
    </w:p>
    <w:p w:rsidR="00065128" w:rsidRDefault="00065128" w:rsidP="0006512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</w:p>
    <w:p w:rsidR="00065128" w:rsidRPr="00D02CD9" w:rsidRDefault="00065128" w:rsidP="0006512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D02CD9">
        <w:rPr>
          <w:rFonts w:ascii="Times New Roman" w:eastAsia="Calibri" w:hAnsi="Times New Roman" w:cs="Times New Roman"/>
          <w:sz w:val="24"/>
        </w:rPr>
        <w:t>Аукцион признаётся несостоявшимися в следующих случаях:</w:t>
      </w:r>
    </w:p>
    <w:p w:rsidR="00065128" w:rsidRPr="00D02CD9" w:rsidRDefault="00065128" w:rsidP="0006512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D02CD9">
        <w:rPr>
          <w:rFonts w:ascii="Times New Roman" w:eastAsia="Calibri" w:hAnsi="Times New Roman" w:cs="Times New Roman"/>
          <w:sz w:val="24"/>
        </w:rPr>
        <w:t>1) не подано ни одной заявки на участие в аукционе либо принято решение об отказе в допуске к участию в аукционе всех заявителей;</w:t>
      </w:r>
    </w:p>
    <w:p w:rsidR="00065128" w:rsidRPr="00D02CD9" w:rsidRDefault="00065128" w:rsidP="0006512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D02CD9">
        <w:rPr>
          <w:rFonts w:ascii="Times New Roman" w:eastAsia="Calibri" w:hAnsi="Times New Roman" w:cs="Times New Roman"/>
          <w:sz w:val="24"/>
        </w:rPr>
        <w:t>2) на день окончания срока подачи заявок на участие в аукционе подана единственная заявка на участие в аукционе;</w:t>
      </w:r>
    </w:p>
    <w:p w:rsidR="00065128" w:rsidRPr="00D02CD9" w:rsidRDefault="00065128" w:rsidP="0006512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D02CD9">
        <w:rPr>
          <w:rFonts w:ascii="Times New Roman" w:eastAsia="Calibri" w:hAnsi="Times New Roman" w:cs="Times New Roman"/>
          <w:sz w:val="24"/>
        </w:rPr>
        <w:t>3) только один заявитель допущен к участию в аукционе;</w:t>
      </w:r>
    </w:p>
    <w:p w:rsidR="00065128" w:rsidRPr="00D02CD9" w:rsidRDefault="00065128" w:rsidP="0006512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D02CD9">
        <w:rPr>
          <w:rFonts w:ascii="Times New Roman" w:eastAsia="Calibri" w:hAnsi="Times New Roman" w:cs="Times New Roman"/>
          <w:sz w:val="24"/>
        </w:rPr>
        <w:t>4) в аукционе участвовал один участник аукциона;</w:t>
      </w:r>
    </w:p>
    <w:p w:rsidR="00065128" w:rsidRPr="00D02CD9" w:rsidRDefault="00065128" w:rsidP="00065128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D02CD9">
        <w:rPr>
          <w:rFonts w:ascii="Times New Roman" w:eastAsia="Calibri" w:hAnsi="Times New Roman" w:cs="Times New Roman"/>
          <w:sz w:val="24"/>
        </w:rPr>
        <w:t>5) в ходе проведения аукциона ни один из участников аукциона не подал предложение о цене предмета аукциона;</w:t>
      </w:r>
    </w:p>
    <w:p w:rsidR="00065128" w:rsidRPr="00250DDE" w:rsidRDefault="00065128" w:rsidP="0006512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065128" w:rsidRPr="00250DDE" w:rsidRDefault="00065128" w:rsidP="00065128">
      <w:pPr>
        <w:spacing w:after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D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аукциона оформляются протоколом, который составляется организатором аукциона и размещается в течение одного дня со дня подписания данного протокола</w:t>
      </w:r>
      <w:r w:rsidRPr="00250DDE">
        <w:rPr>
          <w:rFonts w:ascii="Times New Roman" w:eastAsia="Calibri" w:hAnsi="Times New Roman" w:cs="Times New Roman"/>
          <w:sz w:val="24"/>
        </w:rPr>
        <w:t xml:space="preserve"> на электронной площадке, </w:t>
      </w:r>
      <w:r w:rsidRPr="0025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на официальном портале администрации городского округа Тольятти </w:t>
      </w:r>
      <w:hyperlink r:id="rId9" w:history="1">
        <w:r w:rsidRPr="00250DD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http</w:t>
        </w:r>
        <w:r w:rsidRPr="00250DD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://</w:t>
        </w:r>
        <w:r w:rsidRPr="00250DD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portal</w:t>
        </w:r>
        <w:r w:rsidRPr="00250DD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250DD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tgl</w:t>
        </w:r>
        <w:proofErr w:type="spellEnd"/>
        <w:r w:rsidRPr="00250DD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250DD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250DDE">
        <w:rPr>
          <w:rFonts w:ascii="Times New Roman" w:eastAsia="Calibri" w:hAnsi="Times New Roman" w:cs="Times New Roman"/>
          <w:sz w:val="24"/>
        </w:rPr>
        <w:t xml:space="preserve">. 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</w:t>
      </w:r>
      <w:r w:rsidRPr="00250DDE">
        <w:rPr>
          <w:rFonts w:ascii="Times New Roman" w:eastAsia="Calibri" w:hAnsi="Times New Roman" w:cs="Times New Roman"/>
          <w:sz w:val="24"/>
          <w:szCs w:val="24"/>
          <w:lang w:eastAsia="ru-RU"/>
        </w:rPr>
        <w:t>в ГИС Торги.</w:t>
      </w:r>
    </w:p>
    <w:p w:rsidR="00065128" w:rsidRPr="00250DDE" w:rsidRDefault="00065128" w:rsidP="00065128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250DDE">
        <w:rPr>
          <w:rFonts w:ascii="Times New Roman" w:eastAsia="Calibri" w:hAnsi="Times New Roman" w:cs="Times New Roman"/>
          <w:sz w:val="24"/>
          <w:szCs w:val="24"/>
        </w:rPr>
        <w:t>Оператор электронной площадки в течение одного часа с момента подписания организатором аукциона протокола о результатах аукциона направляет победителю аукциона или единственному участнику аукциона уведомление с протоколом о результатах аукциона.</w:t>
      </w:r>
    </w:p>
    <w:p w:rsidR="00065128" w:rsidRPr="00250DDE" w:rsidRDefault="00065128" w:rsidP="00065128">
      <w:pPr>
        <w:spacing w:after="1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250DDE">
        <w:rPr>
          <w:rFonts w:ascii="Times New Roman" w:eastAsia="Calibri" w:hAnsi="Times New Roman" w:cs="Times New Roman"/>
          <w:sz w:val="24"/>
        </w:rPr>
        <w:t xml:space="preserve">По результатам проведения электронного аукциона не допускается заключение договора аренды ранее,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в ГИС Торги, </w:t>
      </w:r>
      <w:r w:rsidRPr="0025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на официальном портале администрации городского округа Тольятти </w:t>
      </w:r>
      <w:hyperlink r:id="rId10" w:history="1">
        <w:r w:rsidRPr="00250DD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http</w:t>
        </w:r>
        <w:r w:rsidRPr="00250DD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://</w:t>
        </w:r>
        <w:r w:rsidRPr="00250DD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portal</w:t>
        </w:r>
        <w:r w:rsidRPr="00250DD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250DD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tgl</w:t>
        </w:r>
        <w:proofErr w:type="spellEnd"/>
        <w:r w:rsidRPr="00250DD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250DD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250DDE">
        <w:rPr>
          <w:rFonts w:ascii="Times New Roman" w:eastAsia="Calibri" w:hAnsi="Times New Roman" w:cs="Times New Roman"/>
          <w:sz w:val="24"/>
        </w:rPr>
        <w:t>.</w:t>
      </w:r>
    </w:p>
    <w:p w:rsidR="00065128" w:rsidRPr="00250DDE" w:rsidRDefault="00065128" w:rsidP="000651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250DDE">
        <w:rPr>
          <w:rFonts w:ascii="Times New Roman" w:eastAsia="Calibri" w:hAnsi="Times New Roman" w:cs="Times New Roman"/>
          <w:sz w:val="24"/>
        </w:rPr>
        <w:t xml:space="preserve">В течение 5 дней со дня истечения срока, предусмотренного пунктом 11 статьи 39.13 Земельного кодекса, победителю аукциона или </w:t>
      </w:r>
      <w:r w:rsidRPr="00250DDE">
        <w:rPr>
          <w:rFonts w:ascii="Times New Roman" w:eastAsia="Calibri" w:hAnsi="Times New Roman" w:cs="Times New Roman"/>
          <w:sz w:val="24"/>
          <w:szCs w:val="24"/>
        </w:rPr>
        <w:t xml:space="preserve">иным лицам, с которыми в соответствии с </w:t>
      </w:r>
      <w:hyperlink r:id="rId11" w:history="1">
        <w:r w:rsidRPr="00250DDE">
          <w:rPr>
            <w:rFonts w:ascii="Times New Roman" w:eastAsia="Calibri" w:hAnsi="Times New Roman" w:cs="Times New Roman"/>
            <w:color w:val="0000FF"/>
            <w:sz w:val="24"/>
            <w:szCs w:val="24"/>
          </w:rPr>
          <w:t>пунктами 13</w:t>
        </w:r>
      </w:hyperlink>
      <w:r w:rsidRPr="00250DD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12" w:history="1">
        <w:r w:rsidRPr="00250DDE">
          <w:rPr>
            <w:rFonts w:ascii="Times New Roman" w:eastAsia="Calibri" w:hAnsi="Times New Roman" w:cs="Times New Roman"/>
            <w:color w:val="0000FF"/>
            <w:sz w:val="24"/>
            <w:szCs w:val="24"/>
          </w:rPr>
          <w:t>14</w:t>
        </w:r>
      </w:hyperlink>
      <w:r w:rsidRPr="00250DD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13" w:history="1">
        <w:r w:rsidRPr="00250DDE">
          <w:rPr>
            <w:rFonts w:ascii="Times New Roman" w:eastAsia="Calibri" w:hAnsi="Times New Roman" w:cs="Times New Roman"/>
            <w:color w:val="0000FF"/>
            <w:sz w:val="24"/>
            <w:szCs w:val="24"/>
          </w:rPr>
          <w:t>20</w:t>
        </w:r>
      </w:hyperlink>
      <w:r w:rsidRPr="00250DDE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hyperlink r:id="rId14" w:history="1">
        <w:r w:rsidRPr="00250DDE">
          <w:rPr>
            <w:rFonts w:ascii="Times New Roman" w:eastAsia="Calibri" w:hAnsi="Times New Roman" w:cs="Times New Roman"/>
            <w:color w:val="0000FF"/>
            <w:sz w:val="24"/>
            <w:szCs w:val="24"/>
          </w:rPr>
          <w:t>25 статьи 39.12</w:t>
        </w:r>
      </w:hyperlink>
      <w:r w:rsidRPr="00250DDE">
        <w:rPr>
          <w:rFonts w:ascii="Times New Roman" w:eastAsia="Calibri" w:hAnsi="Times New Roman" w:cs="Times New Roman"/>
          <w:sz w:val="24"/>
          <w:szCs w:val="24"/>
        </w:rPr>
        <w:t xml:space="preserve"> настоящего Кодекса заключается договор купли-продажи земельного участка либо договор аренды земельного участка, </w:t>
      </w:r>
      <w:r w:rsidRPr="00250DDE">
        <w:rPr>
          <w:rFonts w:ascii="Times New Roman" w:eastAsia="Calibri" w:hAnsi="Times New Roman" w:cs="Times New Roman"/>
          <w:sz w:val="24"/>
        </w:rPr>
        <w:t>направляется подписанный проект договора купли продажи земельного участка либо проект договора аренды такого участка.</w:t>
      </w:r>
    </w:p>
    <w:p w:rsidR="00065128" w:rsidRPr="00250DDE" w:rsidRDefault="00065128" w:rsidP="00065128">
      <w:pPr>
        <w:spacing w:after="1" w:line="240" w:lineRule="auto"/>
        <w:ind w:firstLine="708"/>
        <w:jc w:val="both"/>
        <w:rPr>
          <w:rFonts w:ascii="Calibri" w:eastAsia="Calibri" w:hAnsi="Calibri" w:cs="Times New Roman"/>
          <w:sz w:val="24"/>
          <w:szCs w:val="24"/>
        </w:rPr>
      </w:pPr>
      <w:r w:rsidRPr="00250DDE">
        <w:rPr>
          <w:rFonts w:ascii="Times New Roman" w:eastAsia="Calibri" w:hAnsi="Times New Roman" w:cs="Times New Roman"/>
          <w:sz w:val="24"/>
          <w:szCs w:val="24"/>
        </w:rPr>
        <w:t>По результатам проведения электронного аукциона договор купли-продажи земельного участка, либо договор аренды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065128" w:rsidRDefault="00065128" w:rsidP="00065128">
      <w:pPr>
        <w:spacing w:line="240" w:lineRule="auto"/>
      </w:pPr>
    </w:p>
    <w:p w:rsidR="00727CD9" w:rsidRDefault="00727CD9"/>
    <w:sectPr w:rsidR="00727CD9" w:rsidSect="00B46540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15294"/>
    <w:multiLevelType w:val="hybridMultilevel"/>
    <w:tmpl w:val="D7520FCE"/>
    <w:lvl w:ilvl="0" w:tplc="13D8BF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128"/>
    <w:rsid w:val="00065128"/>
    <w:rsid w:val="000A5F1C"/>
    <w:rsid w:val="00132AC0"/>
    <w:rsid w:val="0022349B"/>
    <w:rsid w:val="00727CD9"/>
    <w:rsid w:val="00D9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92461"/>
  <w15:chartTrackingRefBased/>
  <w15:docId w15:val="{C4B54DD4-130E-441E-9B5C-DEA53CD1E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5F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866&amp;dst=3014" TargetMode="External"/><Relationship Id="rId13" Type="http://schemas.openxmlformats.org/officeDocument/2006/relationships/hyperlink" Target="https://login.consultant.ru/link/?req=doc&amp;base=LAW&amp;n=483141&amp;dst=70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orgi.gov.ru" TargetMode="External"/><Relationship Id="rId12" Type="http://schemas.openxmlformats.org/officeDocument/2006/relationships/hyperlink" Target="https://login.consultant.ru/link/?req=doc&amp;base=LAW&amp;n=483141&amp;dst=69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utp.sberbank-ast.ru/AP" TargetMode="External"/><Relationship Id="rId11" Type="http://schemas.openxmlformats.org/officeDocument/2006/relationships/hyperlink" Target="https://login.consultant.ru/link/?req=doc&amp;base=LAW&amp;n=483141&amp;dst=689" TargetMode="External"/><Relationship Id="rId5" Type="http://schemas.openxmlformats.org/officeDocument/2006/relationships/hyperlink" Target="mailto:sio@tgl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portal.tg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rtal.tgl.ru" TargetMode="External"/><Relationship Id="rId14" Type="http://schemas.openxmlformats.org/officeDocument/2006/relationships/hyperlink" Target="https://login.consultant.ru/link/?req=doc&amp;base=LAW&amp;n=483141&amp;dst=1012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2789</Words>
  <Characters>15899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Свиридова Ирина Оттовна</dc:creator>
  <cp:keywords/>
  <dc:description/>
  <cp:lastModifiedBy>Свиридова Ирина Оттовна</cp:lastModifiedBy>
  <cp:revision>4</cp:revision>
  <cp:lastPrinted>2026-07-30T12:20:00Z</cp:lastPrinted>
  <dcterms:created xsi:type="dcterms:W3CDTF">2026-07-30T11:24:00Z</dcterms:created>
  <dcterms:modified xsi:type="dcterms:W3CDTF">2026-07-30T12:21:00Z</dcterms:modified>
</cp:coreProperties>
</file>