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9E" w:rsidRPr="00245C6B" w:rsidRDefault="00F70C9E" w:rsidP="005A0A6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F70C9E" w:rsidRPr="003A58FA" w:rsidRDefault="00F70C9E" w:rsidP="005A0A6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F70C9E" w:rsidRPr="00245C6B" w:rsidRDefault="00F70C9E" w:rsidP="005A0A6F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70C9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0C9E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F70C9E">
        <w:rPr>
          <w:rFonts w:ascii="Times New Roman" w:eastAsia="Times New Roman" w:hAnsi="Times New Roman" w:cs="Times New Roman"/>
          <w:sz w:val="24"/>
          <w:szCs w:val="24"/>
        </w:rPr>
        <w:t>2762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2054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1712,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="007C3EBB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 Тольятти, город Тольятти, улица </w:t>
      </w:r>
      <w:r w:rsidR="007C3EBB">
        <w:rPr>
          <w:rFonts w:ascii="Times New Roman" w:eastAsia="Times New Roman" w:hAnsi="Times New Roman" w:cs="Times New Roman"/>
          <w:sz w:val="24"/>
          <w:szCs w:val="24"/>
        </w:rPr>
        <w:t>Никонова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№ </w:t>
      </w:r>
      <w:r w:rsidR="007C3EBB">
        <w:rPr>
          <w:rFonts w:ascii="Times New Roman" w:eastAsia="Times New Roman" w:hAnsi="Times New Roman" w:cs="Times New Roman"/>
          <w:sz w:val="24"/>
          <w:szCs w:val="24"/>
        </w:rPr>
        <w:t>0202054/1712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="001C6E6E"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="001C6E6E"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="001C6E6E"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="001C6E6E"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F70C9E" w:rsidRDefault="00F70C9E" w:rsidP="005A0A6F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F70C9E" w:rsidRPr="00245C6B" w:rsidRDefault="00F70C9E" w:rsidP="005A0A6F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7C3EBB">
        <w:rPr>
          <w:rFonts w:ascii="Times New Roman" w:eastAsia="Calibri" w:hAnsi="Times New Roman" w:cs="Times New Roman"/>
          <w:sz w:val="24"/>
          <w:szCs w:val="24"/>
        </w:rPr>
        <w:t>2 324 050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7C3EBB">
        <w:rPr>
          <w:rFonts w:ascii="Times New Roman" w:eastAsia="MS Mincho" w:hAnsi="Times New Roman" w:cs="Times New Roman"/>
          <w:sz w:val="24"/>
          <w:szCs w:val="24"/>
          <w:lang w:eastAsia="ru-RU"/>
        </w:rPr>
        <w:t>Два миллиона триста двадцать четыре тысячи пятьдесят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C3EBB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7C3EBB">
        <w:rPr>
          <w:rFonts w:ascii="Times New Roman" w:eastAsia="Times New Roman" w:hAnsi="Times New Roman"/>
          <w:sz w:val="24"/>
          <w:szCs w:val="24"/>
          <w:lang w:eastAsia="ru-RU"/>
        </w:rPr>
        <w:t>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16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F70C9E" w:rsidRPr="00245C6B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70C9E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04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02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F70C9E" w:rsidRPr="00245C6B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70C9E" w:rsidRDefault="00F70C9E" w:rsidP="005A0A6F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05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02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F70C9E" w:rsidRPr="00245C6B" w:rsidRDefault="00F70C9E" w:rsidP="005A0A6F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70C9E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10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02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F70C9E" w:rsidRPr="00245C6B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F70C9E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F70C9E" w:rsidRPr="00245C6B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9E" w:rsidRDefault="00F70C9E" w:rsidP="005A0A6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F70C9E" w:rsidRPr="004513AE" w:rsidRDefault="00F70C9E" w:rsidP="005A0A6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0C9E" w:rsidRDefault="00F70C9E" w:rsidP="005A0A6F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3EBB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7C3EBB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2054</w:t>
      </w:r>
      <w:r w:rsidR="007C3EBB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1712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0C9E" w:rsidRPr="00245C6B" w:rsidRDefault="00F70C9E" w:rsidP="005A0A6F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EBB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7C3EBB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7C3EBB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город Тольятти, улица Никонова, земельный участок № 0202054/1712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3EB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2 248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3EB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7C3EBB">
        <w:rPr>
          <w:rFonts w:ascii="Times New Roman" w:eastAsia="MS Mincho" w:hAnsi="Times New Roman" w:cs="Times New Roman"/>
          <w:sz w:val="24"/>
          <w:szCs w:val="24"/>
          <w:lang w:eastAsia="ru-RU"/>
        </w:rPr>
        <w:t>Пятьдесят восемь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F70C9E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</w:t>
      </w:r>
      <w:r w:rsidR="00D00BF7">
        <w:rPr>
          <w:rFonts w:ascii="Times New Roman" w:eastAsia="MS Mincho" w:hAnsi="Times New Roman" w:cs="Times New Roman"/>
          <w:sz w:val="24"/>
          <w:szCs w:val="24"/>
          <w:lang w:eastAsia="ru-RU"/>
        </w:rPr>
        <w:t>атьи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56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территорий, указанных в выписке из ЕГРН от 20.</w:t>
      </w:r>
      <w:r w:rsidR="00D00BF7">
        <w:rPr>
          <w:rFonts w:ascii="Times New Roman" w:eastAsia="MS Mincho" w:hAnsi="Times New Roman" w:cs="Times New Roman"/>
          <w:sz w:val="24"/>
          <w:szCs w:val="24"/>
          <w:lang w:eastAsia="ru-RU"/>
        </w:rPr>
        <w:t>10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D00BF7">
        <w:rPr>
          <w:rFonts w:ascii="Times New Roman" w:eastAsia="MS Mincho" w:hAnsi="Times New Roman" w:cs="Times New Roman"/>
          <w:sz w:val="24"/>
          <w:szCs w:val="24"/>
          <w:lang w:eastAsia="ru-RU"/>
        </w:rPr>
        <w:t>94010031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C6E6E" w:rsidRDefault="001C6E6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D1">
        <w:rPr>
          <w:rFonts w:ascii="Times New Roman" w:hAnsi="Times New Roman" w:cs="Times New Roman"/>
          <w:sz w:val="24"/>
          <w:szCs w:val="24"/>
        </w:rPr>
        <w:t>Наличие и характеристика инженерных коммуникаций и сооружений, проходящих по земельному участку (связи, электроснабжения, газоснабжения, водопровода, канализации и т.д.)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E6E" w:rsidRDefault="001C6E6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Канализационные сети Комсомольского района, в районе ООО «СМИК» от КНС пожарной части № 39; УР 85/16, протяженность – 610 м, кадастровый номер</w:t>
      </w:r>
      <w:r w:rsidRPr="00ED45D1">
        <w:rPr>
          <w:rFonts w:ascii="Times New Roman" w:hAnsi="Times New Roman" w:cs="Times New Roman"/>
          <w:sz w:val="24"/>
          <w:szCs w:val="24"/>
        </w:rPr>
        <w:t xml:space="preserve"> 63:09:0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5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2054</w:t>
      </w:r>
      <w:r w:rsidRPr="00ED45D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2255.</w:t>
      </w:r>
      <w:r w:rsidRPr="00ED4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E6E" w:rsidRPr="00ED45D1" w:rsidRDefault="001C6E6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Канализационные сети Комсомольского района, в районе </w:t>
      </w:r>
      <w:r>
        <w:rPr>
          <w:rFonts w:ascii="Times New Roman" w:hAnsi="Times New Roman" w:cs="Times New Roman"/>
          <w:sz w:val="24"/>
          <w:szCs w:val="24"/>
        </w:rPr>
        <w:t xml:space="preserve">КНС </w:t>
      </w:r>
      <w:r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«СМИК» до КНС по ул. Шлюзовой, протяженность -1395 м, кадастровый номер 63:09:0000000:10352.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от 20.10</w:t>
      </w:r>
      <w:r w:rsidR="00EC13CE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EC13CE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EC13CE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194010031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объекты придорожного сервиса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4.9.1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Pr="00E403A7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2BD9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3E2BD9">
        <w:rPr>
          <w:rFonts w:ascii="Times New Roman" w:hAnsi="Times New Roman" w:cs="Times New Roman"/>
          <w:sz w:val="24"/>
          <w:szCs w:val="24"/>
        </w:rPr>
        <w:t xml:space="preserve">52. ПК-3. Зона промышленных объектов IV - V классов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3E2BD9">
        <w:rPr>
          <w:rFonts w:ascii="Times New Roman" w:hAnsi="Times New Roman" w:cs="Times New Roman"/>
          <w:sz w:val="24"/>
          <w:szCs w:val="24"/>
        </w:rPr>
        <w:t>Коммунальное обслуживание (3.1); Общественное управление (3.8); Обеспечение научной деятельности (3.9); Деловое управление (4.1); Магазины (4.4); Общественное питание (4.6); Автомобильный транспорт (7.2); Обслуживание автотранспорта (4.9); Тяжелая промышленность (6.2); Легкая промышленность (6.3); Пищевая промышленность (6.4); Нефтехимическая промышленность (6.5); Строительная промышленность (6.6); Связь (6.8); Склады (6.9); Железнодорожный транспорт (7.1); Водный транспорт (7.3); Обеспечение внутреннего правопорядка (8.3); Воздушный транспорт (7.4); "Спорт" (5.1); Объекты придорожного сервиса (4.9.1); Земельные участки (территории) общего пользования (12.0); Автомобилестроительная промышленность (6.2.1)</w:t>
      </w:r>
    </w:p>
    <w:p w:rsidR="003E2BD9" w:rsidRDefault="003E2BD9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F70C9E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70C9E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F70C9E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70C9E" w:rsidRPr="00912239" w:rsidRDefault="00F70C9E" w:rsidP="005A0A6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3E2BD9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3E2BD9">
        <w:rPr>
          <w:rFonts w:ascii="Times New Roman" w:hAnsi="Times New Roman" w:cs="Times New Roman"/>
          <w:sz w:val="24"/>
          <w:szCs w:val="24"/>
        </w:rPr>
        <w:t>промышленных объектов IV - V классов 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3E2BD9">
        <w:rPr>
          <w:rFonts w:ascii="Times New Roman" w:eastAsia="Times New Roman" w:hAnsi="Times New Roman" w:cs="Times New Roman"/>
          <w:sz w:val="24"/>
          <w:szCs w:val="24"/>
          <w:lang w:eastAsia="ar-SA"/>
        </w:rPr>
        <w:t>ПК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3E2BD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B65446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3E2BD9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- 80%;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Правилами;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автодромов - не подлежит ограничению настоящими Правилами;</w:t>
      </w:r>
    </w:p>
    <w:p w:rsidR="00F70C9E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двигателей, - не подлежит ограничению настоящими Правилами</w:t>
      </w:r>
      <w:r w:rsidR="00F70C9E">
        <w:rPr>
          <w:rFonts w:ascii="Times New Roman" w:hAnsi="Times New Roman" w:cs="Times New Roman"/>
          <w:sz w:val="24"/>
          <w:szCs w:val="24"/>
        </w:rPr>
        <w:t>».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F70C9E" w:rsidRPr="00786A98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11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165154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F70C9E" w:rsidRPr="00786A98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СВГК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06.11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31-05/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31425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ОПКБО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F70C9E" w:rsidRPr="00786A98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Э и СС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г.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2581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возможности подключения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70C9E" w:rsidRPr="00786A98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A2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мация ПАО «Т Плюс» от 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 51100-23-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8807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 w:rsidR="001C6E6E" w:rsidRPr="001C6E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№ 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5110</w:t>
      </w:r>
      <w:r w:rsidR="001C6E6E" w:rsidRPr="001C6E6E">
        <w:rPr>
          <w:rFonts w:ascii="Times New Roman" w:eastAsia="Times New Roman" w:hAnsi="Times New Roman" w:cs="Times New Roman"/>
          <w:sz w:val="24"/>
          <w:szCs w:val="24"/>
          <w:lang w:eastAsia="ru-RU"/>
        </w:rPr>
        <w:t>0-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6E6E" w:rsidRPr="001C6E6E">
        <w:rPr>
          <w:rFonts w:ascii="Times New Roman" w:eastAsia="Times New Roman" w:hAnsi="Times New Roman" w:cs="Times New Roman"/>
          <w:sz w:val="24"/>
          <w:szCs w:val="24"/>
          <w:lang w:eastAsia="ru-RU"/>
        </w:rPr>
        <w:t>6-0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8844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6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</w:t>
      </w:r>
      <w:r w:rsidR="00D8548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водоотведения;</w:t>
      </w:r>
    </w:p>
    <w:p w:rsidR="00D85480" w:rsidRDefault="00D85480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 КХ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Тольятти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07.11.2025 № исх-2054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 к наружным сетям ливневой канализации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F70C9E" w:rsidRPr="00245C6B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257A67" w:rsidRDefault="00257A67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0C9E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F70C9E" w:rsidRDefault="00F70C9E" w:rsidP="005A0A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0C9E" w:rsidRPr="00245C6B" w:rsidRDefault="00F70C9E" w:rsidP="005A0A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F70C9E" w:rsidRPr="00245C6B" w:rsidRDefault="00F70C9E" w:rsidP="005A0A6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70C9E" w:rsidRPr="00245C6B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F70C9E" w:rsidRPr="00245C6B" w:rsidRDefault="00F70C9E" w:rsidP="005A0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F70C9E" w:rsidRPr="00245C6B" w:rsidRDefault="00F70C9E" w:rsidP="005A0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65446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65446">
        <w:rPr>
          <w:rFonts w:ascii="Times New Roman" w:eastAsia="Calibri" w:hAnsi="Times New Roman" w:cs="Times New Roman"/>
          <w:sz w:val="24"/>
          <w:szCs w:val="24"/>
        </w:rPr>
        <w:t>2 324 050</w:t>
      </w:r>
      <w:r w:rsidR="00B65446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B65446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Два миллиона триста двадцать четыре тысячи пятьдесят)</w:t>
      </w:r>
      <w:r w:rsidR="00B65446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B65446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F70C9E" w:rsidRPr="00245C6B" w:rsidRDefault="00F70C9E" w:rsidP="005A0A6F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F70C9E" w:rsidRPr="00245C6B" w:rsidRDefault="00F70C9E" w:rsidP="005A0A6F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F70C9E" w:rsidRPr="00245C6B" w:rsidRDefault="00F70C9E" w:rsidP="005A0A6F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F70C9E" w:rsidRDefault="00F70C9E" w:rsidP="005A0A6F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F70C9E" w:rsidRPr="00245C6B" w:rsidRDefault="00F70C9E" w:rsidP="005A0A6F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F70C9E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F70C9E" w:rsidRPr="00245C6B" w:rsidRDefault="00F70C9E" w:rsidP="005A0A6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F70C9E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F70C9E" w:rsidRDefault="00F70C9E" w:rsidP="005A0A6F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257A67" w:rsidRDefault="00257A67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257A67" w:rsidRDefault="00257A67" w:rsidP="005A0A6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F70C9E" w:rsidRPr="00245C6B" w:rsidRDefault="00F70C9E" w:rsidP="005A0A6F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F70C9E" w:rsidRPr="00245C6B" w:rsidRDefault="00F70C9E" w:rsidP="005A0A6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F70C9E" w:rsidRDefault="00F70C9E" w:rsidP="005A0A6F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F70C9E" w:rsidRDefault="00F70C9E" w:rsidP="005A0A6F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F70C9E" w:rsidRPr="00245C6B" w:rsidRDefault="00F70C9E" w:rsidP="005A0A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F70C9E" w:rsidRPr="00245C6B" w:rsidRDefault="00F70C9E" w:rsidP="005A0A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F70C9E" w:rsidRDefault="00F70C9E" w:rsidP="005A0A6F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  <w:bookmarkStart w:id="3" w:name="_GoBack"/>
      <w:bookmarkEnd w:id="3"/>
    </w:p>
    <w:sectPr w:rsidR="00F70C9E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9E"/>
    <w:rsid w:val="001C6E6E"/>
    <w:rsid w:val="00257A67"/>
    <w:rsid w:val="00290563"/>
    <w:rsid w:val="003E2BD9"/>
    <w:rsid w:val="00414035"/>
    <w:rsid w:val="005A0A6F"/>
    <w:rsid w:val="007C3EBB"/>
    <w:rsid w:val="00B65446"/>
    <w:rsid w:val="00D00BF7"/>
    <w:rsid w:val="00D85480"/>
    <w:rsid w:val="00EC13CE"/>
    <w:rsid w:val="00ED467B"/>
    <w:rsid w:val="00F7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887A"/>
  <w15:chartTrackingRefBased/>
  <w15:docId w15:val="{09B7E678-9FE3-483D-AE6D-B1B2DC28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90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3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2" Type="http://schemas.openxmlformats.org/officeDocument/2006/relationships/hyperlink" Target="consultantplus://offline/ref=F8F8FE272013E6761F56FE5DF4AF393332776981E1F5857B126EF375443D2E15BB71181D6EA0EAED46A490F6BBEAED894FB6F4D9C3420F43C9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3640</Words>
  <Characters>20750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5</cp:revision>
  <dcterms:created xsi:type="dcterms:W3CDTF">2026-01-14T04:24:00Z</dcterms:created>
  <dcterms:modified xsi:type="dcterms:W3CDTF">2026-01-14T06:46:00Z</dcterms:modified>
</cp:coreProperties>
</file>