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9C" w:rsidRDefault="006F5A9C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</w:p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D058BD" w:rsidRDefault="007B2F0E" w:rsidP="00D058BD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проведении аукциона в электронной форме на право заключения договор</w:t>
      </w:r>
      <w:r w:rsidR="00D058BD">
        <w:rPr>
          <w:b/>
          <w:shd w:val="clear" w:color="auto" w:fill="FFFFFF"/>
        </w:rPr>
        <w:t xml:space="preserve">а </w:t>
      </w:r>
    </w:p>
    <w:p w:rsidR="00D80023" w:rsidRPr="009C2C68" w:rsidRDefault="00D058BD" w:rsidP="005E0630">
      <w:pPr>
        <w:widowControl w:val="0"/>
        <w:jc w:val="center"/>
        <w:rPr>
          <w:b/>
        </w:rPr>
      </w:pPr>
      <w:r>
        <w:rPr>
          <w:b/>
          <w:shd w:val="clear" w:color="auto" w:fill="FFFFFF"/>
        </w:rPr>
        <w:t>уступки требования (цессии)</w:t>
      </w:r>
      <w:r w:rsidR="00076D15" w:rsidRPr="00076D15">
        <w:t xml:space="preserve"> </w:t>
      </w:r>
      <w:hyperlink r:id="rId7" w:history="1">
        <w:r w:rsidR="00CF781A" w:rsidRPr="00CF781A">
          <w:rPr>
            <w:rStyle w:val="a3"/>
          </w:rPr>
          <w:t>https://utp.sberban</w:t>
        </w:r>
        <w:bookmarkStart w:id="0" w:name="_GoBack"/>
        <w:bookmarkEnd w:id="0"/>
        <w:r w:rsidR="00CF781A" w:rsidRPr="00CF781A">
          <w:rPr>
            <w:rStyle w:val="a3"/>
          </w:rPr>
          <w:t>k</w:t>
        </w:r>
        <w:r w:rsidR="00CF781A" w:rsidRPr="00CF781A">
          <w:rPr>
            <w:rStyle w:val="a3"/>
          </w:rPr>
          <w:t>-ast.ru/AP/NBT/PurchaseView/13/0/0/3564921</w:t>
        </w:r>
      </w:hyperlink>
    </w:p>
    <w:p w:rsidR="0083787D" w:rsidRDefault="0083787D" w:rsidP="005E0630">
      <w:pPr>
        <w:widowControl w:val="0"/>
        <w:jc w:val="center"/>
        <w:rPr>
          <w:b/>
          <w:shd w:val="clear" w:color="auto" w:fill="FFFFFF"/>
        </w:rPr>
      </w:pPr>
    </w:p>
    <w:p w:rsidR="00226244" w:rsidRDefault="00226244" w:rsidP="00D058BD">
      <w:pPr>
        <w:widowControl w:val="0"/>
        <w:spacing w:line="276" w:lineRule="auto"/>
        <w:ind w:firstLine="708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D058BD">
        <w:rPr>
          <w:shd w:val="clear" w:color="auto" w:fill="FFFFFF"/>
        </w:rPr>
        <w:t>а</w:t>
      </w:r>
      <w:r w:rsidR="00C736E2">
        <w:rPr>
          <w:shd w:val="clear" w:color="auto" w:fill="FFFFFF"/>
        </w:rPr>
        <w:t xml:space="preserve"> </w:t>
      </w:r>
      <w:r w:rsidR="00D058BD" w:rsidRPr="00D058BD">
        <w:rPr>
          <w:shd w:val="clear" w:color="auto" w:fill="FFFFFF"/>
        </w:rPr>
        <w:t xml:space="preserve">уступки требования (цессии) </w:t>
      </w:r>
      <w:r w:rsidRPr="00D058BD">
        <w:rPr>
          <w:shd w:val="clear" w:color="auto" w:fill="FFFFFF"/>
        </w:rPr>
        <w:t>(</w:t>
      </w:r>
      <w:r w:rsidRPr="00537D04">
        <w:rPr>
          <w:shd w:val="clear" w:color="auto" w:fill="FFFFFF"/>
        </w:rPr>
        <w:t>далее – аукцион</w:t>
      </w:r>
      <w:r w:rsidR="00D477D5" w:rsidRPr="00537D04">
        <w:rPr>
          <w:shd w:val="clear" w:color="auto" w:fill="FFFFFF"/>
        </w:rPr>
        <w:t>)</w:t>
      </w:r>
      <w:r w:rsidR="008E0EA0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8E0EA0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>в соответствии с</w:t>
      </w:r>
      <w:r w:rsidR="00D058BD">
        <w:rPr>
          <w:shd w:val="clear" w:color="auto" w:fill="FFFFFF"/>
        </w:rPr>
        <w:t xml:space="preserve"> Порядком организации и проведения торгов по продаже права на заключение договоров уступки требования (цессии), утвержденным</w:t>
      </w:r>
      <w:r w:rsidR="00B81C97">
        <w:rPr>
          <w:shd w:val="clear" w:color="auto" w:fill="FFFFFF"/>
        </w:rPr>
        <w:t xml:space="preserve"> </w:t>
      </w:r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8E0EA0" w:rsidRPr="00537D04">
        <w:rPr>
          <w:shd w:val="clear" w:color="auto" w:fill="FFFFFF"/>
        </w:rPr>
        <w:t>2</w:t>
      </w:r>
      <w:r w:rsidR="008E0EA0">
        <w:rPr>
          <w:shd w:val="clear" w:color="auto" w:fill="FFFFFF"/>
        </w:rPr>
        <w:t>4</w:t>
      </w:r>
      <w:r w:rsidR="008E0EA0" w:rsidRPr="00537D04">
        <w:rPr>
          <w:shd w:val="clear" w:color="auto" w:fill="FFFFFF"/>
        </w:rPr>
        <w:t>.</w:t>
      </w:r>
      <w:r w:rsidR="008E0EA0">
        <w:rPr>
          <w:shd w:val="clear" w:color="auto" w:fill="FFFFFF"/>
        </w:rPr>
        <w:t>04</w:t>
      </w:r>
      <w:r w:rsidR="008E0EA0" w:rsidRPr="00537D04">
        <w:rPr>
          <w:shd w:val="clear" w:color="auto" w:fill="FFFFFF"/>
        </w:rPr>
        <w:t>.202</w:t>
      </w:r>
      <w:r w:rsidR="008E0EA0">
        <w:rPr>
          <w:shd w:val="clear" w:color="auto" w:fill="FFFFFF"/>
        </w:rPr>
        <w:t>3</w:t>
      </w:r>
      <w:r w:rsidR="008E0EA0" w:rsidRPr="00537D04">
        <w:rPr>
          <w:shd w:val="clear" w:color="auto" w:fill="FFFFFF"/>
        </w:rPr>
        <w:t xml:space="preserve"> № </w:t>
      </w:r>
      <w:r w:rsidR="008E0EA0">
        <w:rPr>
          <w:shd w:val="clear" w:color="auto" w:fill="FFFFFF"/>
        </w:rPr>
        <w:t>1377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</w:t>
      </w:r>
      <w:r w:rsidR="00D058BD">
        <w:rPr>
          <w:shd w:val="clear" w:color="auto" w:fill="FFFFFF"/>
        </w:rPr>
        <w:t>О реализации дебиторской задолженности перед бюджетом городского округа Тольятти путем уступки требования (цессии)</w:t>
      </w:r>
      <w:r w:rsidR="009B5583" w:rsidRPr="001D50B5">
        <w:rPr>
          <w:shd w:val="clear" w:color="auto" w:fill="FFFFFF"/>
        </w:rPr>
        <w:t>»,</w:t>
      </w:r>
      <w:r w:rsidR="0089380E">
        <w:rPr>
          <w:shd w:val="clear" w:color="auto" w:fill="FFFFFF"/>
        </w:rPr>
        <w:t xml:space="preserve"> постановлением администрации </w:t>
      </w:r>
      <w:r w:rsidR="00D058BD">
        <w:rPr>
          <w:shd w:val="clear" w:color="auto" w:fill="FFFFFF"/>
        </w:rPr>
        <w:t>городского округа Тольятти от</w:t>
      </w:r>
      <w:proofErr w:type="gramEnd"/>
      <w:r w:rsidR="00CA1783">
        <w:rPr>
          <w:shd w:val="clear" w:color="auto" w:fill="FFFFFF"/>
        </w:rPr>
        <w:t xml:space="preserve"> </w:t>
      </w:r>
      <w:r w:rsidR="0056456C">
        <w:rPr>
          <w:shd w:val="clear" w:color="auto" w:fill="FFFFFF"/>
        </w:rPr>
        <w:t>11</w:t>
      </w:r>
      <w:r w:rsidR="00FC3BC0">
        <w:rPr>
          <w:shd w:val="clear" w:color="auto" w:fill="FFFFFF"/>
        </w:rPr>
        <w:t>.11</w:t>
      </w:r>
      <w:r w:rsidR="0089380E" w:rsidRPr="00996D3C">
        <w:rPr>
          <w:shd w:val="clear" w:color="auto" w:fill="FFFFFF"/>
        </w:rPr>
        <w:t>.202</w:t>
      </w:r>
      <w:r w:rsidR="00A100D6">
        <w:rPr>
          <w:shd w:val="clear" w:color="auto" w:fill="FFFFFF"/>
        </w:rPr>
        <w:t>5</w:t>
      </w:r>
      <w:r w:rsidR="0089380E" w:rsidRPr="00996D3C">
        <w:rPr>
          <w:shd w:val="clear" w:color="auto" w:fill="FFFFFF"/>
        </w:rPr>
        <w:t xml:space="preserve"> № </w:t>
      </w:r>
      <w:r w:rsidR="00FC3BC0">
        <w:rPr>
          <w:shd w:val="clear" w:color="auto" w:fill="FFFFFF"/>
        </w:rPr>
        <w:t>22</w:t>
      </w:r>
      <w:r w:rsidR="0056456C">
        <w:rPr>
          <w:shd w:val="clear" w:color="auto" w:fill="FFFFFF"/>
        </w:rPr>
        <w:t>41</w:t>
      </w:r>
      <w:r w:rsidR="0089380E" w:rsidRPr="00996D3C">
        <w:rPr>
          <w:shd w:val="clear" w:color="auto" w:fill="FFFFFF"/>
        </w:rPr>
        <w:t>-п/1</w:t>
      </w:r>
      <w:r w:rsidR="0089380E" w:rsidRPr="00200832">
        <w:rPr>
          <w:shd w:val="clear" w:color="auto" w:fill="FFFFFF"/>
        </w:rPr>
        <w:t xml:space="preserve"> «Об </w:t>
      </w:r>
      <w:r w:rsidR="00D058BD" w:rsidRPr="00200832">
        <w:rPr>
          <w:shd w:val="clear" w:color="auto" w:fill="FFFFFF"/>
        </w:rPr>
        <w:t>условиях проведения торгов по продаже права на заключение договора уступки требования (це</w:t>
      </w:r>
      <w:r w:rsidR="009C1A67">
        <w:rPr>
          <w:shd w:val="clear" w:color="auto" w:fill="FFFFFF"/>
        </w:rPr>
        <w:t xml:space="preserve">ссии) дебиторской задолженности </w:t>
      </w:r>
      <w:r w:rsidR="0056456C">
        <w:rPr>
          <w:shd w:val="clear" w:color="auto" w:fill="FFFFFF"/>
        </w:rPr>
        <w:t xml:space="preserve">А.В. Романенко </w:t>
      </w:r>
      <w:r w:rsidR="00D058BD" w:rsidRPr="001F1681">
        <w:rPr>
          <w:shd w:val="clear" w:color="auto" w:fill="FFFFFF"/>
        </w:rPr>
        <w:t xml:space="preserve">(ИНН </w:t>
      </w:r>
      <w:r w:rsidR="0056456C">
        <w:rPr>
          <w:shd w:val="clear" w:color="auto" w:fill="FFFFFF"/>
        </w:rPr>
        <w:t>632125730393</w:t>
      </w:r>
      <w:r w:rsidR="00081B3A" w:rsidRPr="001F1681">
        <w:rPr>
          <w:shd w:val="clear" w:color="auto" w:fill="FFFFFF"/>
        </w:rPr>
        <w:t>)</w:t>
      </w:r>
      <w:r w:rsidR="0089380E" w:rsidRPr="001F1681">
        <w:rPr>
          <w:shd w:val="clear" w:color="auto" w:fill="FFFFFF"/>
        </w:rPr>
        <w:t>»</w:t>
      </w:r>
      <w:r w:rsidR="00D058BD" w:rsidRPr="001F1681">
        <w:rPr>
          <w:shd w:val="clear" w:color="auto" w:fill="FFFFFF"/>
        </w:rPr>
        <w:t>.</w:t>
      </w:r>
    </w:p>
    <w:p w:rsidR="00D7304B" w:rsidRDefault="003351A5" w:rsidP="00D7304B">
      <w:pPr>
        <w:spacing w:line="276" w:lineRule="auto"/>
        <w:ind w:firstLine="709"/>
        <w:jc w:val="both"/>
      </w:pPr>
      <w:r w:rsidRPr="002B32B0">
        <w:rPr>
          <w:b/>
          <w:u w:val="single"/>
        </w:rPr>
        <w:t>Сведения о к</w:t>
      </w:r>
      <w:r w:rsidR="00D7304B" w:rsidRPr="002B32B0">
        <w:rPr>
          <w:b/>
          <w:u w:val="single"/>
        </w:rPr>
        <w:t>редитор</w:t>
      </w:r>
      <w:r w:rsidRPr="002B32B0">
        <w:rPr>
          <w:b/>
          <w:u w:val="single"/>
        </w:rPr>
        <w:t>е:</w:t>
      </w:r>
      <w:r w:rsidR="00CA1783" w:rsidRPr="00CA1783">
        <w:rPr>
          <w:b/>
        </w:rPr>
        <w:t xml:space="preserve"> </w:t>
      </w:r>
      <w:r w:rsidR="005A1DE8">
        <w:t xml:space="preserve">Администрация </w:t>
      </w:r>
      <w:r w:rsidR="00B549BB">
        <w:t xml:space="preserve">городского округа Тольятти, ОГРН </w:t>
      </w:r>
      <w:r w:rsidR="00DB65F0">
        <w:t>1036301078054</w:t>
      </w:r>
      <w:r w:rsidR="002B488D">
        <w:t xml:space="preserve">, ИНН </w:t>
      </w:r>
      <w:r w:rsidR="002B488D">
        <w:rPr>
          <w:shd w:val="clear" w:color="auto" w:fill="FFFFFF"/>
        </w:rPr>
        <w:t>6320001741</w:t>
      </w:r>
      <w:r w:rsidR="00B549BB">
        <w:t>, адрес: 4450</w:t>
      </w:r>
      <w:r w:rsidR="00345904">
        <w:t>1</w:t>
      </w:r>
      <w:r w:rsidR="00B549BB">
        <w:t>1, Самарская область, г.</w:t>
      </w:r>
      <w:r>
        <w:t xml:space="preserve"> Тольятти, площадь Свободы, д.4 </w:t>
      </w:r>
      <w:r w:rsidRPr="008C24C9">
        <w:t>(далее - Администрация).</w:t>
      </w:r>
    </w:p>
    <w:p w:rsidR="00C6643E" w:rsidRDefault="00DA474F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shd w:val="clear" w:color="auto" w:fill="FFFFFF"/>
        </w:rPr>
      </w:pPr>
      <w:r>
        <w:rPr>
          <w:b/>
          <w:u w:val="single"/>
        </w:rPr>
        <w:t xml:space="preserve">Сведения </w:t>
      </w:r>
      <w:r w:rsidR="009B3680" w:rsidRPr="002B32B0">
        <w:rPr>
          <w:b/>
          <w:u w:val="single"/>
        </w:rPr>
        <w:t>о должнике:</w:t>
      </w:r>
      <w:r w:rsidR="00CA1783" w:rsidRPr="00CA1783">
        <w:rPr>
          <w:b/>
        </w:rPr>
        <w:t xml:space="preserve"> </w:t>
      </w:r>
      <w:r w:rsidR="0056456C">
        <w:rPr>
          <w:shd w:val="clear" w:color="auto" w:fill="FFFFFF"/>
        </w:rPr>
        <w:t>Романенко А.В.</w:t>
      </w:r>
      <w:r w:rsidR="00B81C97">
        <w:rPr>
          <w:shd w:val="clear" w:color="auto" w:fill="FFFFFF"/>
        </w:rPr>
        <w:t xml:space="preserve"> </w:t>
      </w:r>
      <w:r w:rsidR="00B81C97" w:rsidRPr="001F1681">
        <w:rPr>
          <w:shd w:val="clear" w:color="auto" w:fill="FFFFFF"/>
        </w:rPr>
        <w:t xml:space="preserve">(ИНН </w:t>
      </w:r>
      <w:r w:rsidR="0056456C">
        <w:rPr>
          <w:shd w:val="clear" w:color="auto" w:fill="FFFFFF"/>
        </w:rPr>
        <w:t>632125730393</w:t>
      </w:r>
      <w:r w:rsidR="00C6643E">
        <w:rPr>
          <w:shd w:val="clear" w:color="auto" w:fill="FFFFFF"/>
        </w:rPr>
        <w:t>).</w:t>
      </w:r>
      <w:r w:rsidR="0056456C">
        <w:rPr>
          <w:shd w:val="clear" w:color="auto" w:fill="FFFFFF"/>
        </w:rPr>
        <w:t xml:space="preserve"> </w:t>
      </w:r>
      <w:proofErr w:type="gramStart"/>
      <w:r w:rsidR="0056456C">
        <w:rPr>
          <w:shd w:val="clear" w:color="auto" w:fill="FFFFFF"/>
        </w:rPr>
        <w:t>Адрес (по данным ЕФРСБ): 445020, Самарская обл., г. Тольятти, ул. Ленинградская, д. 43, кв. 158.</w:t>
      </w:r>
      <w:proofErr w:type="gramEnd"/>
    </w:p>
    <w:p w:rsidR="007A2DFF" w:rsidRDefault="008C24C9" w:rsidP="009B3680">
      <w:pPr>
        <w:tabs>
          <w:tab w:val="center" w:pos="5076"/>
        </w:tabs>
        <w:spacing w:line="276" w:lineRule="auto"/>
        <w:ind w:firstLine="709"/>
        <w:jc w:val="both"/>
        <w:outlineLvl w:val="0"/>
      </w:pPr>
      <w:r w:rsidRPr="008C24C9">
        <w:rPr>
          <w:shd w:val="clear" w:color="auto" w:fill="FFFFFF"/>
        </w:rPr>
        <w:t xml:space="preserve">Решением </w:t>
      </w:r>
      <w:r w:rsidR="009B3680" w:rsidRPr="008C24C9">
        <w:t xml:space="preserve">Арбитражного суда Самарской области </w:t>
      </w:r>
      <w:r w:rsidRPr="008C24C9">
        <w:t xml:space="preserve">от </w:t>
      </w:r>
      <w:r w:rsidR="0056456C">
        <w:t>25.12</w:t>
      </w:r>
      <w:r w:rsidR="00B81C97">
        <w:t>.202</w:t>
      </w:r>
      <w:r w:rsidR="006D6FF1">
        <w:t>4</w:t>
      </w:r>
      <w:r w:rsidR="00371770">
        <w:t xml:space="preserve"> г</w:t>
      </w:r>
      <w:r w:rsidR="00B81C97">
        <w:t>ода</w:t>
      </w:r>
      <w:r w:rsidR="00371770">
        <w:t xml:space="preserve"> по делу № А55-</w:t>
      </w:r>
      <w:r w:rsidR="0056456C">
        <w:t>37171</w:t>
      </w:r>
      <w:r w:rsidR="00371770">
        <w:t>/20</w:t>
      </w:r>
      <w:r w:rsidR="007A2DFF">
        <w:t>2</w:t>
      </w:r>
      <w:r w:rsidR="0056456C">
        <w:t>4</w:t>
      </w:r>
      <w:r w:rsidR="00C6643E">
        <w:t xml:space="preserve"> </w:t>
      </w:r>
      <w:r w:rsidR="00B81C97">
        <w:t>должник признан</w:t>
      </w:r>
      <w:r w:rsidR="00CA1783">
        <w:t xml:space="preserve"> </w:t>
      </w:r>
      <w:r w:rsidR="00D23832">
        <w:t xml:space="preserve">несостоятельным (банкротом), </w:t>
      </w:r>
      <w:r w:rsidR="0056456C">
        <w:t>введена процедура реализации имущества</w:t>
      </w:r>
      <w:r w:rsidR="007A2DFF">
        <w:t xml:space="preserve">. </w:t>
      </w:r>
    </w:p>
    <w:p w:rsidR="009B3680" w:rsidRPr="002B32B0" w:rsidRDefault="009B3680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u w:val="single"/>
        </w:rPr>
      </w:pPr>
      <w:r w:rsidRPr="002B32B0">
        <w:rPr>
          <w:b/>
          <w:u w:val="single"/>
        </w:rPr>
        <w:t>Сведения об имущественном праве</w:t>
      </w:r>
      <w:r w:rsidR="008C24C9" w:rsidRPr="002B32B0">
        <w:rPr>
          <w:b/>
          <w:u w:val="single"/>
        </w:rPr>
        <w:t>:</w:t>
      </w:r>
    </w:p>
    <w:p w:rsidR="00987726" w:rsidRDefault="00E11E99" w:rsidP="00D7304B">
      <w:pPr>
        <w:spacing w:line="276" w:lineRule="auto"/>
        <w:ind w:firstLine="709"/>
        <w:jc w:val="both"/>
      </w:pPr>
      <w:r>
        <w:t>Реквизиты документа, являющегося основанием возникновения права требования</w:t>
      </w:r>
      <w:r w:rsidR="00AC22A6">
        <w:t xml:space="preserve">: </w:t>
      </w:r>
      <w:r w:rsidR="0056456C">
        <w:t xml:space="preserve">Судебный приказ от 28.11.2022 </w:t>
      </w:r>
      <w:r w:rsidR="00D23832">
        <w:t>по делу №</w:t>
      </w:r>
      <w:r w:rsidR="005A44C4">
        <w:t>2</w:t>
      </w:r>
      <w:r w:rsidR="002B57C8">
        <w:t>-</w:t>
      </w:r>
      <w:r w:rsidR="0056456C">
        <w:t>4169</w:t>
      </w:r>
      <w:r w:rsidR="002B57C8">
        <w:t>/20</w:t>
      </w:r>
      <w:r w:rsidR="005A44C4">
        <w:t>2</w:t>
      </w:r>
      <w:r w:rsidR="0056456C">
        <w:t>2</w:t>
      </w:r>
      <w:r w:rsidR="005A44C4">
        <w:t xml:space="preserve">; </w:t>
      </w:r>
      <w:r w:rsidR="0056456C">
        <w:t>судебный приказ от 13.11.2023 по делу №2-2448/2023; судебный приказ от 03.10.2024 по делу №2-2923/2024 задолженность по договору аренды земельного участка № 2172 от 27.12.2001.</w:t>
      </w:r>
    </w:p>
    <w:p w:rsidR="00200832" w:rsidRDefault="00426CF8" w:rsidP="00D7304B">
      <w:pPr>
        <w:spacing w:line="276" w:lineRule="auto"/>
        <w:ind w:firstLine="709"/>
        <w:jc w:val="both"/>
      </w:pPr>
      <w:r>
        <w:t xml:space="preserve">Реквизиты судебного акта, подтверждающего включение отчуждаемого требования в реестр требований кредиторов: определение </w:t>
      </w:r>
      <w:r w:rsidRPr="008C24C9">
        <w:t>Арбитражного суда Самарской области</w:t>
      </w:r>
      <w:r w:rsidR="00B81C97">
        <w:t xml:space="preserve"> </w:t>
      </w:r>
      <w:r w:rsidRPr="008C24C9">
        <w:t xml:space="preserve">от </w:t>
      </w:r>
      <w:r w:rsidR="00A56F07">
        <w:t>09.04</w:t>
      </w:r>
      <w:r w:rsidRPr="008C24C9">
        <w:t>.20</w:t>
      </w:r>
      <w:r w:rsidR="00F63C17">
        <w:t>2</w:t>
      </w:r>
      <w:r w:rsidR="005A44C4">
        <w:t>5</w:t>
      </w:r>
      <w:r w:rsidRPr="008C24C9">
        <w:t xml:space="preserve"> по делу № А55-</w:t>
      </w:r>
      <w:r w:rsidR="00A56F07">
        <w:t>37171</w:t>
      </w:r>
      <w:r w:rsidR="00574E0B">
        <w:t>/202</w:t>
      </w:r>
      <w:r w:rsidR="00A56F07">
        <w:t>4</w:t>
      </w:r>
      <w:r>
        <w:t>.</w:t>
      </w:r>
    </w:p>
    <w:p w:rsidR="00200832" w:rsidRDefault="00426CF8" w:rsidP="00D7304B">
      <w:pPr>
        <w:spacing w:line="276" w:lineRule="auto"/>
        <w:ind w:firstLine="709"/>
        <w:jc w:val="both"/>
      </w:pPr>
      <w:r>
        <w:t>Сведения об арбитражном управл</w:t>
      </w:r>
      <w:r w:rsidR="00874DD4">
        <w:t xml:space="preserve">яющем и (или) реестродержателе: </w:t>
      </w:r>
      <w:proofErr w:type="spellStart"/>
      <w:r w:rsidR="00A56F07">
        <w:t>Василюнас</w:t>
      </w:r>
      <w:proofErr w:type="spellEnd"/>
      <w:r w:rsidR="00A56F07">
        <w:t xml:space="preserve"> Игорь Владимирович</w:t>
      </w:r>
      <w:r w:rsidR="00987726">
        <w:t xml:space="preserve">, член </w:t>
      </w:r>
      <w:r w:rsidR="00A31B0E">
        <w:t>Ассоциаци</w:t>
      </w:r>
      <w:r w:rsidR="00A56F07">
        <w:t>и арбитражных управляющих «СИРИУС</w:t>
      </w:r>
      <w:r w:rsidR="00A31B0E">
        <w:t>»</w:t>
      </w:r>
      <w:r w:rsidR="004E7E82">
        <w:t>.</w:t>
      </w:r>
    </w:p>
    <w:p w:rsidR="00200832" w:rsidRDefault="00426CF8" w:rsidP="00D7304B">
      <w:pPr>
        <w:spacing w:line="276" w:lineRule="auto"/>
        <w:ind w:firstLine="709"/>
        <w:jc w:val="both"/>
      </w:pPr>
      <w:r>
        <w:t xml:space="preserve">Очередность удовлетворения требования: </w:t>
      </w:r>
      <w:r w:rsidR="00574E0B">
        <w:t>третья очередь</w:t>
      </w:r>
      <w:r w:rsidR="00F63C17"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Дата внесения записи о требовании в реестр требований кредиторов: </w:t>
      </w:r>
      <w:r w:rsidR="00A56F07">
        <w:t>09.04</w:t>
      </w:r>
      <w:r>
        <w:t>.20</w:t>
      </w:r>
      <w:r w:rsidR="00F63C17">
        <w:t>2</w:t>
      </w:r>
      <w:r w:rsidR="004B0575">
        <w:t>5</w:t>
      </w:r>
      <w:r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Размер требования в рублях: </w:t>
      </w:r>
      <w:r w:rsidR="00A56F07">
        <w:t>176 095,69</w:t>
      </w:r>
      <w:r w:rsidR="00A31B0E">
        <w:t xml:space="preserve"> </w:t>
      </w:r>
      <w:r>
        <w:t>руб.</w:t>
      </w:r>
    </w:p>
    <w:p w:rsidR="009B3680" w:rsidRPr="00A43285" w:rsidRDefault="009B3680" w:rsidP="009B3680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C24C9">
        <w:rPr>
          <w:rFonts w:ascii="Times New Roman" w:eastAsiaTheme="minorHAnsi" w:hAnsi="Times New Roman"/>
          <w:b/>
          <w:sz w:val="24"/>
          <w:szCs w:val="24"/>
        </w:rPr>
        <w:t>Предметом аукциона</w:t>
      </w:r>
      <w:r w:rsidR="00243A9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01BFA">
        <w:rPr>
          <w:rFonts w:ascii="Times New Roman" w:eastAsiaTheme="minorHAnsi" w:hAnsi="Times New Roman"/>
          <w:sz w:val="24"/>
          <w:szCs w:val="24"/>
        </w:rPr>
        <w:t>является право</w:t>
      </w:r>
      <w:r w:rsidR="0068671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B3680">
        <w:rPr>
          <w:rFonts w:ascii="Times New Roman" w:hAnsi="Times New Roman" w:cs="Times New Roman"/>
          <w:sz w:val="24"/>
          <w:szCs w:val="24"/>
        </w:rPr>
        <w:t>на заключение договора уступки требования (цессии) в отношении дебиторской задолженности перед бюджетом городского округа Тольятти лиц</w:t>
      </w:r>
      <w:r w:rsidR="00345904">
        <w:rPr>
          <w:rFonts w:ascii="Times New Roman" w:hAnsi="Times New Roman" w:cs="Times New Roman"/>
          <w:sz w:val="24"/>
          <w:szCs w:val="24"/>
        </w:rPr>
        <w:t>а</w:t>
      </w:r>
      <w:r w:rsidRPr="009B3680">
        <w:rPr>
          <w:rFonts w:ascii="Times New Roman" w:hAnsi="Times New Roman" w:cs="Times New Roman"/>
          <w:sz w:val="24"/>
          <w:szCs w:val="24"/>
        </w:rPr>
        <w:t>, в отношении котор</w:t>
      </w:r>
      <w:r w:rsidR="00345904">
        <w:rPr>
          <w:rFonts w:ascii="Times New Roman" w:hAnsi="Times New Roman" w:cs="Times New Roman"/>
          <w:sz w:val="24"/>
          <w:szCs w:val="24"/>
        </w:rPr>
        <w:t>ого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установленном порядке введена процедура по делу о несостоятельности (банкротстве) и заявителем по делу не является </w:t>
      </w:r>
      <w:r w:rsidRPr="008C24C9">
        <w:rPr>
          <w:rFonts w:ascii="Times New Roman" w:hAnsi="Times New Roman" w:cs="Times New Roman"/>
          <w:sz w:val="24"/>
          <w:szCs w:val="24"/>
        </w:rPr>
        <w:t>Администрация, включенной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реестр требований кредиторов или признанной подлежащей удовлетворению за счет имущества, оставшегося после удовлетворения требований кредиторов, включенных в реестр</w:t>
      </w:r>
      <w:proofErr w:type="gramEnd"/>
      <w:r w:rsidRPr="009B3680">
        <w:rPr>
          <w:rFonts w:ascii="Times New Roman" w:hAnsi="Times New Roman" w:cs="Times New Roman"/>
          <w:sz w:val="24"/>
          <w:szCs w:val="24"/>
        </w:rPr>
        <w:t xml:space="preserve"> требований кредиторов</w:t>
      </w:r>
      <w:r w:rsidRPr="009B3680">
        <w:rPr>
          <w:rFonts w:ascii="Times New Roman" w:eastAsiaTheme="minorHAnsi" w:hAnsi="Times New Roman"/>
          <w:sz w:val="24"/>
          <w:szCs w:val="24"/>
        </w:rPr>
        <w:t>.</w:t>
      </w:r>
    </w:p>
    <w:p w:rsidR="00462C3D" w:rsidRPr="003C0937" w:rsidRDefault="00210E90" w:rsidP="00537D04">
      <w:pPr>
        <w:spacing w:line="276" w:lineRule="auto"/>
        <w:ind w:firstLine="709"/>
        <w:jc w:val="both"/>
      </w:pPr>
      <w:r w:rsidRPr="00D7051B">
        <w:rPr>
          <w:b/>
          <w:bCs/>
          <w:u w:val="single"/>
        </w:rPr>
        <w:t>Организатор аукциона</w:t>
      </w:r>
      <w:r w:rsidR="00D7051B">
        <w:rPr>
          <w:b/>
          <w:bCs/>
          <w:u w:val="single"/>
        </w:rPr>
        <w:t>:</w:t>
      </w:r>
      <w:r w:rsidR="0068671E" w:rsidRPr="0068671E">
        <w:rPr>
          <w:bCs/>
        </w:rPr>
        <w:t xml:space="preserve"> </w:t>
      </w:r>
      <w:proofErr w:type="gramStart"/>
      <w:r w:rsidR="00462C3D" w:rsidRPr="00713BF8"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  <w:proofErr w:type="gramEnd"/>
      <w:r w:rsidR="003C0937">
        <w:t xml:space="preserve"> Адрес электронной почты: </w:t>
      </w:r>
      <w:hyperlink r:id="rId8" w:history="1">
        <w:r w:rsidR="00F51F6E" w:rsidRPr="00ED57E1">
          <w:rPr>
            <w:rStyle w:val="a3"/>
            <w:lang w:val="en-US"/>
          </w:rPr>
          <w:t>bangrova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os</w:t>
        </w:r>
        <w:r w:rsidR="00F51F6E" w:rsidRPr="00ED57E1">
          <w:rPr>
            <w:rStyle w:val="a3"/>
          </w:rPr>
          <w:t>@</w:t>
        </w:r>
        <w:r w:rsidR="00F51F6E" w:rsidRPr="00ED57E1">
          <w:rPr>
            <w:rStyle w:val="a3"/>
            <w:lang w:val="en-US"/>
          </w:rPr>
          <w:t>tgl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ru</w:t>
        </w:r>
      </w:hyperlink>
      <w:r w:rsidR="003C0937">
        <w:t xml:space="preserve">. </w:t>
      </w:r>
    </w:p>
    <w:p w:rsidR="004F004A" w:rsidRPr="00423111" w:rsidRDefault="004F004A" w:rsidP="004F004A">
      <w:pPr>
        <w:widowControl w:val="0"/>
        <w:spacing w:line="276" w:lineRule="auto"/>
        <w:ind w:firstLine="708"/>
        <w:jc w:val="both"/>
        <w:rPr>
          <w:rFonts w:eastAsia="Courier New"/>
          <w:lang w:bidi="ru-RU"/>
        </w:rPr>
      </w:pPr>
      <w:r w:rsidRPr="00D7051B">
        <w:rPr>
          <w:b/>
          <w:u w:val="single"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 w:rsidRPr="00D7051B">
        <w:rPr>
          <w:rFonts w:eastAsia="Courier New"/>
          <w:b/>
          <w:color w:val="000000"/>
          <w:u w:val="single"/>
          <w:lang w:eastAsia="en-US" w:bidi="ru-RU"/>
        </w:rPr>
        <w:t>Оператор</w:t>
      </w:r>
      <w:r w:rsidR="00226244" w:rsidRPr="00D7051B">
        <w:rPr>
          <w:rFonts w:eastAsia="Courier New"/>
          <w:b/>
          <w:color w:val="000000"/>
          <w:u w:val="single"/>
          <w:lang w:eastAsia="en-US" w:bidi="ru-RU"/>
        </w:rPr>
        <w:t xml:space="preserve"> электронной площадки</w:t>
      </w:r>
      <w:r w:rsidR="00226244" w:rsidRPr="00D7051B">
        <w:rPr>
          <w:rFonts w:eastAsia="Courier New"/>
          <w:color w:val="000000"/>
          <w:u w:val="single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D7304B" w:rsidRDefault="00D7304B" w:rsidP="00D7304B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lastRenderedPageBreak/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 </w:t>
      </w:r>
      <w:hyperlink r:id="rId9" w:history="1">
        <w:r>
          <w:rPr>
            <w:rStyle w:val="a3"/>
          </w:rPr>
          <w:t>http://utp.sberbank-ast.ru</w:t>
        </w:r>
      </w:hyperlink>
      <w:r>
        <w:rPr>
          <w:rFonts w:eastAsia="Courier New"/>
          <w:lang w:bidi="ru-RU"/>
        </w:rPr>
        <w:br/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87C51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 w:rsidRPr="00D7304B">
        <w:rPr>
          <w:rFonts w:eastAsia="Courier New"/>
          <w:b/>
          <w:color w:val="000000"/>
          <w:lang w:bidi="ru-RU"/>
        </w:rPr>
        <w:t>Регламент</w:t>
      </w:r>
      <w:r w:rsidR="00FC3BC0">
        <w:rPr>
          <w:rFonts w:eastAsia="Courier New"/>
          <w:b/>
          <w:color w:val="000000"/>
          <w:lang w:bidi="ru-RU"/>
        </w:rPr>
        <w:t xml:space="preserve"> </w:t>
      </w:r>
      <w:r>
        <w:rPr>
          <w:rFonts w:eastAsia="Courier New"/>
          <w:color w:val="000000"/>
          <w:lang w:bidi="ru-RU"/>
        </w:rPr>
        <w:t xml:space="preserve">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r>
        <w:rPr>
          <w:rFonts w:eastAsia="Courier New"/>
          <w:lang w:bidi="ru-RU"/>
        </w:rPr>
        <w:br/>
      </w:r>
      <w:hyperlink r:id="rId10" w:history="1">
        <w:r w:rsidR="00437579" w:rsidRPr="00707D71">
          <w:rPr>
            <w:rStyle w:val="a3"/>
            <w:rFonts w:eastAsia="Courier New"/>
            <w:lang w:bidi="ru-RU"/>
          </w:rPr>
          <w:t>https://utp.sberbank-ast.ru/Main/Notice/988/Reglament</w:t>
        </w:r>
      </w:hyperlink>
    </w:p>
    <w:p w:rsidR="00C021F2" w:rsidRDefault="00226244" w:rsidP="00A43285">
      <w:pPr>
        <w:widowControl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113233">
        <w:rPr>
          <w:bCs/>
          <w:lang w:bidi="ru-RU"/>
        </w:rPr>
        <w:t xml:space="preserve">Регламент работы </w:t>
      </w:r>
      <w:r w:rsidRPr="00113233">
        <w:rPr>
          <w:rFonts w:eastAsia="Courier New"/>
          <w:lang w:bidi="ru-RU"/>
        </w:rPr>
        <w:t>торговой секции</w:t>
      </w:r>
      <w:r w:rsidR="00492645" w:rsidRPr="00113233">
        <w:rPr>
          <w:rFonts w:eastAsia="Courier New"/>
          <w:lang w:bidi="ru-RU"/>
        </w:rPr>
        <w:t>, а также</w:t>
      </w:r>
      <w:r w:rsidRPr="00113233">
        <w:rPr>
          <w:rFonts w:eastAsia="Courier New"/>
          <w:lang w:bidi="ru-RU"/>
        </w:rPr>
        <w:t xml:space="preserve"> Инструкция по работе в торговой секции электроннойплощадки </w:t>
      </w:r>
      <w:r w:rsidRPr="00113233">
        <w:rPr>
          <w:bCs/>
          <w:lang w:eastAsia="en-US" w:bidi="ru-RU"/>
        </w:rPr>
        <w:t>размещена по адресу:</w:t>
      </w:r>
      <w:hyperlink r:id="rId11" w:history="1">
        <w:r w:rsidR="00C021F2" w:rsidRPr="00113233">
          <w:rPr>
            <w:rStyle w:val="a3"/>
            <w:rFonts w:eastAsia="Calibri"/>
            <w:lang w:eastAsia="en-US"/>
          </w:rPr>
          <w:t>http://utp.sberbank-ast.ru/AP/Notice/652/Instructions</w:t>
        </w:r>
      </w:hyperlink>
    </w:p>
    <w:p w:rsidR="00200832" w:rsidRDefault="00200832" w:rsidP="00537D04">
      <w:pPr>
        <w:spacing w:after="1" w:line="276" w:lineRule="auto"/>
        <w:ind w:firstLine="709"/>
        <w:jc w:val="both"/>
        <w:rPr>
          <w:b/>
        </w:rPr>
      </w:pPr>
    </w:p>
    <w:p w:rsidR="00D7304B" w:rsidRDefault="00D7304B" w:rsidP="0075070B">
      <w:pPr>
        <w:spacing w:line="276" w:lineRule="auto"/>
        <w:ind w:firstLine="709"/>
        <w:jc w:val="both"/>
      </w:pPr>
      <w:r w:rsidRPr="00D7051B">
        <w:rPr>
          <w:b/>
          <w:u w:val="single"/>
        </w:rPr>
        <w:t xml:space="preserve">Начальная цена </w:t>
      </w:r>
      <w:r w:rsidR="008B469A" w:rsidRPr="00D7051B">
        <w:rPr>
          <w:b/>
          <w:u w:val="single"/>
        </w:rPr>
        <w:t>аукциона</w:t>
      </w:r>
      <w:r w:rsidR="008B469A">
        <w:t xml:space="preserve"> (начальная цена права на заключения договора уступки требования (цессии)): </w:t>
      </w:r>
      <w:r w:rsidR="00A56F07">
        <w:t xml:space="preserve">176 095 </w:t>
      </w:r>
      <w:r w:rsidR="0075070B">
        <w:t>руб.</w:t>
      </w:r>
      <w:r w:rsidR="00A56F07">
        <w:t xml:space="preserve"> 69 коп.</w:t>
      </w:r>
      <w:r w:rsidR="008B469A">
        <w:t xml:space="preserve"> (</w:t>
      </w:r>
      <w:r w:rsidR="00A56F07">
        <w:t>Сто семьдесят шесть тысяч девяносто пять рублей</w:t>
      </w:r>
      <w:r w:rsidR="00F124AF">
        <w:t xml:space="preserve"> </w:t>
      </w:r>
      <w:r w:rsidR="00A56F07">
        <w:t>69</w:t>
      </w:r>
      <w:r w:rsidR="00F124AF">
        <w:t xml:space="preserve"> копе</w:t>
      </w:r>
      <w:r w:rsidR="00A56F07">
        <w:t>ек</w:t>
      </w:r>
      <w:r w:rsidR="00F773CA">
        <w:t>).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Шаг аукциона:</w:t>
      </w:r>
      <w:r w:rsidR="00222C79" w:rsidRPr="00222C79">
        <w:rPr>
          <w:b/>
        </w:rPr>
        <w:t xml:space="preserve"> </w:t>
      </w:r>
      <w:r w:rsidR="00A56F07">
        <w:t>5 282</w:t>
      </w:r>
      <w:r w:rsidR="00F124AF">
        <w:t xml:space="preserve"> руб. </w:t>
      </w:r>
      <w:r w:rsidR="00A56F07">
        <w:t xml:space="preserve">87 коп. </w:t>
      </w:r>
      <w:r>
        <w:t>(</w:t>
      </w:r>
      <w:r w:rsidR="00A56F07">
        <w:t>Пять тысяч двести восемьдесят два рубля 87</w:t>
      </w:r>
      <w:r w:rsidR="00F124AF">
        <w:t xml:space="preserve"> копе</w:t>
      </w:r>
      <w:r w:rsidR="00A56F07">
        <w:t>ек</w:t>
      </w:r>
      <w:r>
        <w:t xml:space="preserve">), </w:t>
      </w:r>
      <w:proofErr w:type="gramStart"/>
      <w:r>
        <w:t>установленный</w:t>
      </w:r>
      <w:proofErr w:type="gramEnd"/>
      <w:r>
        <w:t xml:space="preserve"> в размере 3% начальной цены аукциона.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Размер задатка</w:t>
      </w:r>
      <w:r>
        <w:t xml:space="preserve"> для участия в аукционе: </w:t>
      </w:r>
      <w:r w:rsidR="00A56F07">
        <w:t>8 804 руб. 79 коп.</w:t>
      </w:r>
      <w:r w:rsidR="00874DD4">
        <w:t xml:space="preserve"> </w:t>
      </w:r>
      <w:r>
        <w:t>(</w:t>
      </w:r>
      <w:r w:rsidR="00A56F07">
        <w:t>Восемь тысяч восемьсот четыре рубля</w:t>
      </w:r>
      <w:r w:rsidR="00DA0C21">
        <w:t xml:space="preserve"> </w:t>
      </w:r>
      <w:r w:rsidR="00A56F07">
        <w:t>79</w:t>
      </w:r>
      <w:r w:rsidR="00DA0C21">
        <w:t xml:space="preserve"> копеек</w:t>
      </w:r>
      <w:r>
        <w:t xml:space="preserve">), </w:t>
      </w:r>
      <w:proofErr w:type="gramStart"/>
      <w:r>
        <w:t>установленный</w:t>
      </w:r>
      <w:proofErr w:type="gramEnd"/>
      <w:r>
        <w:t xml:space="preserve"> в размере 5% начальной цены аукциона.</w:t>
      </w:r>
    </w:p>
    <w:p w:rsidR="001A716E" w:rsidRPr="004F4B9D" w:rsidRDefault="001A716E" w:rsidP="00537D04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01B80">
        <w:rPr>
          <w:rFonts w:eastAsia="Courier New"/>
          <w:b/>
          <w:lang w:bidi="ru-RU"/>
        </w:rPr>
        <w:t>Форма подачи предложений о цене</w:t>
      </w:r>
      <w:r w:rsidR="004F4B9D" w:rsidRPr="00001B80">
        <w:rPr>
          <w:rFonts w:eastAsia="Courier New"/>
          <w:b/>
          <w:lang w:bidi="ru-RU"/>
        </w:rPr>
        <w:t xml:space="preserve"> – </w:t>
      </w:r>
      <w:r w:rsidR="004F4B9D" w:rsidRPr="00001B80">
        <w:rPr>
          <w:rFonts w:eastAsia="Courier New"/>
          <w:lang w:bidi="ru-RU"/>
        </w:rPr>
        <w:t>открытая.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начала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DA0C21">
        <w:rPr>
          <w:rFonts w:eastAsia="Courier New"/>
          <w:lang w:bidi="ru-RU"/>
        </w:rPr>
        <w:t>15.11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F124AF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 xml:space="preserve">:00 </w:t>
      </w:r>
      <w:r w:rsidRPr="00A25D54">
        <w:rPr>
          <w:rFonts w:eastAsia="Courier New"/>
          <w:lang w:bidi="ru-RU"/>
        </w:rPr>
        <w:br/>
        <w:t>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окончания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DA0C21">
        <w:rPr>
          <w:rFonts w:eastAsia="Courier New"/>
          <w:lang w:bidi="ru-RU"/>
        </w:rPr>
        <w:t>05.12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br/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>Дата рассмотрения заявок на участие в аукционе (определение участников аукциона)</w:t>
      </w:r>
      <w:r w:rsidR="00CD29AC">
        <w:rPr>
          <w:rFonts w:eastAsia="Courier New"/>
          <w:b/>
          <w:u w:val="single"/>
          <w:lang w:bidi="ru-RU"/>
        </w:rPr>
        <w:t xml:space="preserve"> </w:t>
      </w:r>
      <w:r w:rsidRPr="000C33B2">
        <w:rPr>
          <w:rFonts w:eastAsia="Courier New"/>
          <w:lang w:bidi="ru-RU"/>
        </w:rPr>
        <w:t xml:space="preserve">– </w:t>
      </w:r>
      <w:r w:rsidR="00DA0C21">
        <w:rPr>
          <w:rFonts w:eastAsia="Courier New"/>
          <w:lang w:bidi="ru-RU"/>
        </w:rPr>
        <w:t>08.12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B04DD8">
        <w:rPr>
          <w:rFonts w:eastAsia="Courier New"/>
          <w:lang w:bidi="ru-RU"/>
        </w:rPr>
        <w:t>.</w:t>
      </w:r>
    </w:p>
    <w:p w:rsidR="001864C0" w:rsidRPr="00A25D54" w:rsidRDefault="001864C0" w:rsidP="00537D04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 w:rsidRPr="00D7051B">
        <w:rPr>
          <w:rFonts w:eastAsia="Courier New"/>
          <w:b/>
          <w:u w:val="single"/>
          <w:lang w:bidi="ru-RU"/>
        </w:rPr>
        <w:t>Дата и время п</w:t>
      </w:r>
      <w:r w:rsidRPr="00D7051B">
        <w:rPr>
          <w:rFonts w:eastAsia="Courier New"/>
          <w:b/>
          <w:u w:val="single"/>
          <w:lang w:bidi="ru-RU"/>
        </w:rPr>
        <w:t>роведени</w:t>
      </w:r>
      <w:r w:rsidR="000D7C41" w:rsidRPr="00D7051B">
        <w:rPr>
          <w:rFonts w:eastAsia="Courier New"/>
          <w:b/>
          <w:u w:val="single"/>
          <w:lang w:bidi="ru-RU"/>
        </w:rPr>
        <w:t>я</w:t>
      </w:r>
      <w:r w:rsidRPr="00D7051B">
        <w:rPr>
          <w:rFonts w:eastAsia="Courier New"/>
          <w:b/>
          <w:u w:val="single"/>
          <w:lang w:bidi="ru-RU"/>
        </w:rPr>
        <w:t xml:space="preserve"> аукциона</w:t>
      </w:r>
      <w:r w:rsidRPr="000C33B2">
        <w:rPr>
          <w:rFonts w:eastAsia="Courier New"/>
          <w:b/>
          <w:lang w:bidi="ru-RU"/>
        </w:rPr>
        <w:t xml:space="preserve">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DA0C21">
        <w:rPr>
          <w:rFonts w:eastAsia="Courier New"/>
          <w:lang w:bidi="ru-RU"/>
        </w:rPr>
        <w:t>15.12</w:t>
      </w:r>
      <w:r w:rsidR="00D80418" w:rsidRPr="00B04DD8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5A1DE8" w:rsidRDefault="005A1DE8" w:rsidP="005A1DE8">
      <w:pPr>
        <w:spacing w:after="1" w:line="276" w:lineRule="auto"/>
        <w:ind w:firstLine="709"/>
        <w:jc w:val="both"/>
      </w:pPr>
      <w:r w:rsidRPr="00537D04">
        <w:rPr>
          <w:b/>
        </w:rPr>
        <w:t>Участник</w:t>
      </w:r>
      <w:r>
        <w:rPr>
          <w:b/>
        </w:rPr>
        <w:t>а</w:t>
      </w:r>
      <w:r w:rsidRPr="00537D04">
        <w:rPr>
          <w:b/>
        </w:rPr>
        <w:t>ми аукциона</w:t>
      </w:r>
      <w:r w:rsidRPr="00537D04">
        <w:t xml:space="preserve"> могут</w:t>
      </w:r>
      <w:r w:rsidRPr="00B47158">
        <w:t xml:space="preserve"> быть</w:t>
      </w:r>
      <w:r>
        <w:t xml:space="preserve"> любые физические лица, </w:t>
      </w:r>
      <w:r w:rsidRPr="001C105A">
        <w:t>в том числе индивидуальные предприниматели</w:t>
      </w:r>
      <w:r>
        <w:t>, или</w:t>
      </w:r>
      <w:r w:rsidR="00A9583F">
        <w:t xml:space="preserve"> </w:t>
      </w:r>
      <w:r w:rsidRPr="001C105A">
        <w:t>юридические лица независимо от организационно-правовой формы, формы собственности</w:t>
      </w:r>
      <w:r>
        <w:t>, места нахождения.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001B80">
        <w:rPr>
          <w:rFonts w:eastAsiaTheme="minorHAnsi"/>
          <w:b/>
          <w:lang w:eastAsia="en-US"/>
        </w:rPr>
        <w:t>Обязательные требования к участникам аукциона: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Непроведение</w:t>
      </w:r>
      <w:proofErr w:type="spellEnd"/>
      <w:r w:rsidRPr="00001B80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предпринимателя, физического лица несостоятельным (банкротом);</w:t>
      </w:r>
    </w:p>
    <w:p w:rsidR="005A1DE8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Неприостановление</w:t>
      </w:r>
      <w:proofErr w:type="spellEnd"/>
      <w:r w:rsidRPr="00001B80">
        <w:rPr>
          <w:rFonts w:eastAsiaTheme="minorHAnsi"/>
          <w:lang w:eastAsia="en-US"/>
        </w:rPr>
        <w:t xml:space="preserve"> деятельности в порядке, предусмотренном Кодексом Российской Федерации об административных правонарушениях.</w:t>
      </w:r>
    </w:p>
    <w:p w:rsidR="00CA2008" w:rsidRDefault="00CA2008" w:rsidP="00537D04">
      <w:pPr>
        <w:widowControl w:val="0"/>
        <w:spacing w:line="276" w:lineRule="auto"/>
        <w:ind w:firstLine="709"/>
        <w:contextualSpacing/>
        <w:rPr>
          <w:b/>
          <w:u w:val="single"/>
        </w:rPr>
      </w:pPr>
    </w:p>
    <w:p w:rsidR="0076600C" w:rsidRPr="00D7051B" w:rsidRDefault="0076600C" w:rsidP="00537D04">
      <w:pPr>
        <w:widowControl w:val="0"/>
        <w:spacing w:line="276" w:lineRule="auto"/>
        <w:ind w:firstLine="709"/>
        <w:contextualSpacing/>
        <w:rPr>
          <w:b/>
          <w:u w:val="single"/>
        </w:rPr>
      </w:pPr>
      <w:r w:rsidRPr="00D7051B">
        <w:rPr>
          <w:b/>
          <w:u w:val="single"/>
        </w:rPr>
        <w:t>Порядок регистрации на электронной площадке:</w:t>
      </w:r>
    </w:p>
    <w:p w:rsidR="00DD41E8" w:rsidRPr="00537D04" w:rsidRDefault="00DD41E8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Для обеспечения доступа к участию в электронном аукционе претендентам необходимо пройти процедуру регистрации в соответствии с регламентом, размещенным на электронной площадке </w:t>
      </w:r>
      <w:r w:rsidR="00EE0DB7">
        <w:rPr>
          <w:sz w:val="24"/>
          <w:szCs w:val="24"/>
        </w:rPr>
        <w:t>О</w:t>
      </w:r>
      <w:r w:rsidRPr="00537D04">
        <w:rPr>
          <w:sz w:val="24"/>
          <w:szCs w:val="24"/>
        </w:rPr>
        <w:t xml:space="preserve">ператора электронной площадки. </w:t>
      </w:r>
    </w:p>
    <w:p w:rsidR="0076600C" w:rsidRPr="00713BF8" w:rsidRDefault="0076600C" w:rsidP="00537D04">
      <w:pPr>
        <w:spacing w:line="276" w:lineRule="auto"/>
        <w:ind w:firstLine="709"/>
        <w:jc w:val="both"/>
      </w:pPr>
      <w:r w:rsidRPr="00537D04">
        <w:t xml:space="preserve">- регистрации на электронной площадке подлежат </w:t>
      </w:r>
      <w:r w:rsidR="00537D04">
        <w:t>п</w:t>
      </w:r>
      <w:r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r w:rsidRPr="00B01BFA">
        <w:t xml:space="preserve">Документооборот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Pr="002518C6">
        <w:lastRenderedPageBreak/>
        <w:t xml:space="preserve">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</w:p>
    <w:p w:rsidR="005A1DE8" w:rsidRDefault="00491D09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</w:t>
      </w:r>
      <w:r w:rsidR="005A1DE8">
        <w:t>.</w:t>
      </w:r>
    </w:p>
    <w:p w:rsidR="00E6668A" w:rsidRDefault="00E6668A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подачи заявок на участие в аукционе: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Д</w:t>
      </w:r>
      <w:r w:rsidR="00E6668A" w:rsidRPr="00001B80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 w:rsidRPr="00001B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="00E6668A" w:rsidRPr="00001B80">
        <w:rPr>
          <w:rFonts w:ascii="Times New Roman" w:hAnsi="Times New Roman" w:cs="Times New Roman"/>
          <w:sz w:val="24"/>
          <w:szCs w:val="24"/>
        </w:rPr>
        <w:t>.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П</w:t>
      </w:r>
      <w:r w:rsidR="00E6668A" w:rsidRPr="00001B80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001B8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B04DD8" w:rsidRPr="00001B80">
        <w:t xml:space="preserve"> (копия решения о назначении этого лица или о его избрании)</w:t>
      </w:r>
      <w:r w:rsidRPr="00001B80">
        <w:t xml:space="preserve">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 xml:space="preserve">- устав юридического лица; </w:t>
      </w:r>
    </w:p>
    <w:p w:rsidR="0068030B" w:rsidRPr="00001B80" w:rsidRDefault="00EE24A7" w:rsidP="00537D04">
      <w:pPr>
        <w:spacing w:line="276" w:lineRule="auto"/>
        <w:ind w:firstLine="708"/>
        <w:jc w:val="both"/>
      </w:pPr>
      <w:r w:rsidRPr="00001B80">
        <w:t xml:space="preserve">- </w:t>
      </w:r>
      <w:r w:rsidR="00B04DD8" w:rsidRPr="00001B80">
        <w:t xml:space="preserve">копии </w:t>
      </w:r>
      <w:r w:rsidR="0068030B" w:rsidRPr="00001B80">
        <w:t>документ</w:t>
      </w:r>
      <w:r w:rsidR="00B04DD8" w:rsidRPr="00001B80">
        <w:t>ов</w:t>
      </w:r>
      <w:r w:rsidR="0068030B" w:rsidRPr="00001B80">
        <w:t>, удостоверяющи</w:t>
      </w:r>
      <w:r w:rsidR="00B04DD8" w:rsidRPr="00001B80">
        <w:t>х</w:t>
      </w:r>
      <w:r w:rsidR="0068030B" w:rsidRPr="00001B80">
        <w:t xml:space="preserve"> личность претендента (для индивидуальных предпринимателей и физических лиц)</w:t>
      </w:r>
      <w:r w:rsidR="00B04DD8" w:rsidRPr="00001B80">
        <w:t>;</w:t>
      </w:r>
    </w:p>
    <w:p w:rsidR="00B04DD8" w:rsidRPr="00001B80" w:rsidRDefault="00B04DD8" w:rsidP="00B04DD8">
      <w:pPr>
        <w:spacing w:line="276" w:lineRule="auto"/>
        <w:ind w:firstLine="708"/>
        <w:jc w:val="both"/>
      </w:pPr>
      <w:r w:rsidRPr="00001B80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лицо.</w:t>
      </w:r>
    </w:p>
    <w:p w:rsidR="009660ED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065891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345904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D7051B">
        <w:rPr>
          <w:b/>
          <w:u w:val="single"/>
        </w:rPr>
        <w:t>З</w:t>
      </w:r>
      <w:r w:rsidR="00B32A8E" w:rsidRPr="00D7051B">
        <w:rPr>
          <w:b/>
          <w:u w:val="single"/>
        </w:rPr>
        <w:t>адат</w:t>
      </w:r>
      <w:r w:rsidRPr="00D7051B">
        <w:rPr>
          <w:b/>
          <w:u w:val="single"/>
        </w:rPr>
        <w:t>о</w:t>
      </w:r>
      <w:r w:rsidR="00B32A8E" w:rsidRPr="00D7051B">
        <w:rPr>
          <w:b/>
          <w:u w:val="single"/>
        </w:rPr>
        <w:t xml:space="preserve">к </w:t>
      </w:r>
      <w:r w:rsidR="0071729F" w:rsidRPr="00D7051B">
        <w:rPr>
          <w:b/>
          <w:u w:val="single"/>
        </w:rPr>
        <w:t>для</w:t>
      </w:r>
      <w:r w:rsidR="00B32A8E" w:rsidRPr="00D7051B">
        <w:rPr>
          <w:b/>
          <w:u w:val="single"/>
        </w:rPr>
        <w:t xml:space="preserve"> участи</w:t>
      </w:r>
      <w:r w:rsidR="0071729F" w:rsidRPr="00D7051B">
        <w:rPr>
          <w:b/>
          <w:u w:val="single"/>
        </w:rPr>
        <w:t>я</w:t>
      </w:r>
      <w:r w:rsidR="00B32A8E" w:rsidRPr="00D7051B">
        <w:rPr>
          <w:b/>
          <w:u w:val="single"/>
        </w:rPr>
        <w:t xml:space="preserve"> в аукционе</w:t>
      </w:r>
      <w:r w:rsidR="00B32A8E" w:rsidRPr="001C6EA3">
        <w:t xml:space="preserve"> устанавливается в </w:t>
      </w:r>
      <w:r w:rsidR="00E170DC" w:rsidRPr="001C6EA3">
        <w:t>размере</w:t>
      </w:r>
      <w:r w:rsidR="00986CA8">
        <w:t xml:space="preserve"> </w:t>
      </w:r>
      <w:r w:rsidR="00A56F07">
        <w:t>8 804 руб. 79 коп. (Восемь тысяч восемьсот четыре рубля 79 копеек</w:t>
      </w:r>
      <w:r w:rsidR="00DA0C21">
        <w:t>)</w:t>
      </w:r>
      <w:r w:rsidR="007626E0">
        <w:t>.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lastRenderedPageBreak/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t>Наименование:АО</w:t>
      </w:r>
      <w:r>
        <w:rPr>
          <w:color w:val="333333"/>
        </w:rPr>
        <w:t xml:space="preserve"> «</w:t>
      </w:r>
      <w:r w:rsidRPr="0006216B">
        <w:rPr>
          <w:color w:val="333333"/>
        </w:rPr>
        <w:t>Сбербанк-АСТ</w:t>
      </w:r>
      <w:r>
        <w:rPr>
          <w:color w:val="333333"/>
        </w:rPr>
        <w:t xml:space="preserve">», </w:t>
      </w:r>
      <w:r w:rsidRPr="0006216B">
        <w:rPr>
          <w:color w:val="333333"/>
        </w:rPr>
        <w:t>ИНН:7707308480</w:t>
      </w:r>
      <w:r>
        <w:rPr>
          <w:color w:val="333333"/>
        </w:rPr>
        <w:t xml:space="preserve">, </w:t>
      </w:r>
      <w:r w:rsidRPr="0006216B">
        <w:rPr>
          <w:color w:val="333333"/>
        </w:rPr>
        <w:t>КПП:770401001</w:t>
      </w:r>
      <w:r w:rsidRPr="0006216B">
        <w:rPr>
          <w:color w:val="333333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t xml:space="preserve">Наименование банка: ПАО </w:t>
      </w:r>
      <w:r>
        <w:rPr>
          <w:color w:val="333333"/>
        </w:rPr>
        <w:t>«</w:t>
      </w:r>
      <w:r w:rsidRPr="0006216B">
        <w:rPr>
          <w:color w:val="333333"/>
        </w:rPr>
        <w:t>СБЕРБАНК РОССИИ</w:t>
      </w:r>
      <w:r>
        <w:rPr>
          <w:color w:val="333333"/>
        </w:rPr>
        <w:t>»</w:t>
      </w:r>
      <w:r w:rsidRPr="0006216B">
        <w:rPr>
          <w:color w:val="333333"/>
        </w:rPr>
        <w:t xml:space="preserve"> Г. МОСКВА</w:t>
      </w:r>
      <w:r>
        <w:rPr>
          <w:color w:val="333333"/>
        </w:rPr>
        <w:t xml:space="preserve">, </w:t>
      </w:r>
      <w:r w:rsidRPr="0006216B">
        <w:rPr>
          <w:color w:val="333333"/>
        </w:rPr>
        <w:t>БИК:044525225</w:t>
      </w:r>
      <w:r w:rsidRPr="0006216B">
        <w:rPr>
          <w:color w:val="333333"/>
        </w:rPr>
        <w:br/>
        <w:t>Корреспондентский счет: 30101810400000000225</w:t>
      </w:r>
      <w:r>
        <w:rPr>
          <w:color w:val="333333"/>
        </w:rPr>
        <w:t>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6C61">
        <w:t>не позднее</w:t>
      </w:r>
      <w:r w:rsidR="00986CA8">
        <w:t xml:space="preserve"> </w:t>
      </w:r>
      <w:r w:rsidR="009F7367" w:rsidRPr="00536C61">
        <w:rPr>
          <w:bCs/>
          <w:lang w:bidi="ru-RU"/>
        </w:rPr>
        <w:t>даты окончания приема заявок на участие в аукционе</w:t>
      </w:r>
      <w:r w:rsidR="009F7367">
        <w:rPr>
          <w:bCs/>
          <w:lang w:bidi="ru-RU"/>
        </w:rPr>
        <w:t>.</w:t>
      </w:r>
    </w:p>
    <w:p w:rsidR="00A82D34" w:rsidRPr="00001B80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4F004A" w:rsidRPr="00001B80">
        <w:t>Задаток засчитывается</w:t>
      </w:r>
      <w:r w:rsidR="00A82D34" w:rsidRPr="00001B80">
        <w:t xml:space="preserve"> победител</w:t>
      </w:r>
      <w:r w:rsidR="004F004A" w:rsidRPr="00001B80">
        <w:t>ю</w:t>
      </w:r>
      <w:r w:rsidR="00A82D34" w:rsidRPr="00001B80">
        <w:t xml:space="preserve"> аукциона, </w:t>
      </w:r>
      <w:r w:rsidR="004F004A" w:rsidRPr="00001B80">
        <w:t>либо лицу, признанному</w:t>
      </w:r>
      <w:r w:rsidR="00A82D34" w:rsidRPr="00001B80">
        <w:t xml:space="preserve"> единственным участником аукциона</w:t>
      </w:r>
      <w:r w:rsidR="004F004A" w:rsidRPr="00001B80">
        <w:t xml:space="preserve">, </w:t>
      </w:r>
      <w:r w:rsidR="00A82D34" w:rsidRPr="00001B80">
        <w:t xml:space="preserve">в счет оплаты </w:t>
      </w:r>
      <w:r w:rsidR="004F004A" w:rsidRPr="00001B80">
        <w:t xml:space="preserve">приобретаемого </w:t>
      </w:r>
      <w:r w:rsidR="00A82D34" w:rsidRPr="00001B80">
        <w:t>права.</w:t>
      </w:r>
    </w:p>
    <w:p w:rsidR="00A82D34" w:rsidRPr="004F004A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001B80">
        <w:rPr>
          <w:sz w:val="24"/>
          <w:szCs w:val="24"/>
        </w:rPr>
        <w:t>Задаток, внесенный</w:t>
      </w:r>
      <w:r w:rsidR="004F004A" w:rsidRPr="00001B80">
        <w:rPr>
          <w:sz w:val="24"/>
          <w:szCs w:val="24"/>
        </w:rPr>
        <w:t xml:space="preserve"> победителем аукциона, либо</w:t>
      </w:r>
      <w:r w:rsidRPr="00001B80">
        <w:rPr>
          <w:sz w:val="24"/>
          <w:szCs w:val="24"/>
        </w:rPr>
        <w:t xml:space="preserve"> лицом,</w:t>
      </w:r>
      <w:r w:rsidR="004F004A" w:rsidRPr="00001B80">
        <w:rPr>
          <w:sz w:val="24"/>
          <w:szCs w:val="24"/>
        </w:rPr>
        <w:t xml:space="preserve"> признанн</w:t>
      </w:r>
      <w:r w:rsidR="00F72F51" w:rsidRPr="00001B80">
        <w:rPr>
          <w:sz w:val="24"/>
          <w:szCs w:val="24"/>
        </w:rPr>
        <w:t>ы</w:t>
      </w:r>
      <w:r w:rsidR="004F004A" w:rsidRPr="00001B80">
        <w:rPr>
          <w:sz w:val="24"/>
          <w:szCs w:val="24"/>
        </w:rPr>
        <w:t>м единственным участником аукциона</w:t>
      </w:r>
      <w:r w:rsidR="00F72F51" w:rsidRPr="00001B80">
        <w:rPr>
          <w:sz w:val="24"/>
          <w:szCs w:val="24"/>
        </w:rPr>
        <w:t>,</w:t>
      </w:r>
      <w:r w:rsidRPr="00001B80">
        <w:rPr>
          <w:sz w:val="24"/>
          <w:szCs w:val="24"/>
        </w:rPr>
        <w:t xml:space="preserve"> незаключившим</w:t>
      </w:r>
      <w:r w:rsidR="00F72F51" w:rsidRPr="00001B80">
        <w:rPr>
          <w:sz w:val="24"/>
          <w:szCs w:val="24"/>
        </w:rPr>
        <w:t>и</w:t>
      </w:r>
      <w:r w:rsidRPr="00001B80">
        <w:rPr>
          <w:sz w:val="24"/>
          <w:szCs w:val="24"/>
        </w:rPr>
        <w:t xml:space="preserve"> в установленном порядке договор </w:t>
      </w:r>
      <w:r w:rsidR="00F72F51" w:rsidRPr="00001B80">
        <w:rPr>
          <w:sz w:val="24"/>
          <w:szCs w:val="24"/>
        </w:rPr>
        <w:t>уступки требования (цессии)</w:t>
      </w:r>
      <w:r w:rsidRPr="00001B80">
        <w:rPr>
          <w:sz w:val="24"/>
          <w:szCs w:val="24"/>
        </w:rPr>
        <w:t xml:space="preserve"> вследствие уклонения от заключения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 xml:space="preserve">частникам аукциона, за исключением </w:t>
      </w:r>
      <w:r w:rsidR="00F72F51">
        <w:rPr>
          <w:sz w:val="24"/>
          <w:szCs w:val="24"/>
        </w:rPr>
        <w:t>его</w:t>
      </w:r>
      <w:r w:rsidR="00D922D2" w:rsidRPr="00A82D34">
        <w:rPr>
          <w:sz w:val="24"/>
          <w:szCs w:val="24"/>
        </w:rPr>
        <w:t xml:space="preserve"> победител</w:t>
      </w:r>
      <w:r w:rsidR="00F72F51">
        <w:rPr>
          <w:sz w:val="24"/>
          <w:szCs w:val="24"/>
        </w:rPr>
        <w:t>я, либо лица, признанного единственным участником</w:t>
      </w:r>
      <w:r w:rsidR="00D922D2" w:rsidRPr="00A82D34">
        <w:rPr>
          <w:sz w:val="24"/>
          <w:szCs w:val="24"/>
        </w:rPr>
        <w:t xml:space="preserve"> аукциона</w:t>
      </w:r>
      <w:r w:rsidR="00F72F51">
        <w:rPr>
          <w:sz w:val="24"/>
          <w:szCs w:val="24"/>
        </w:rPr>
        <w:t>,</w:t>
      </w:r>
      <w:r w:rsidR="00D922D2" w:rsidRPr="00A82D34">
        <w:rPr>
          <w:sz w:val="24"/>
          <w:szCs w:val="24"/>
        </w:rPr>
        <w:t xml:space="preserve"> – в</w:t>
      </w:r>
      <w:r w:rsidR="00D922D2" w:rsidRPr="00297D22">
        <w:rPr>
          <w:sz w:val="24"/>
          <w:szCs w:val="24"/>
        </w:rPr>
        <w:t xml:space="preserve">течение 3 (трех) рабочих дней со дня </w:t>
      </w:r>
      <w:r w:rsidR="00F72F51">
        <w:rPr>
          <w:sz w:val="24"/>
          <w:szCs w:val="24"/>
        </w:rPr>
        <w:t xml:space="preserve">подведения итогов </w:t>
      </w:r>
      <w:r w:rsidR="00D922D2" w:rsidRPr="00297D22">
        <w:rPr>
          <w:sz w:val="24"/>
          <w:szCs w:val="24"/>
        </w:rPr>
        <w:t>аукциона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 xml:space="preserve">ретендентам, не допущенным к участию в аукционе - в течение 3 (трех) рабочих дней содня </w:t>
      </w:r>
      <w:r w:rsidR="00F72F51">
        <w:rPr>
          <w:sz w:val="24"/>
          <w:szCs w:val="24"/>
        </w:rPr>
        <w:t>подписания</w:t>
      </w:r>
      <w:r w:rsidR="00D922D2" w:rsidRPr="00297D22">
        <w:rPr>
          <w:sz w:val="24"/>
          <w:szCs w:val="24"/>
        </w:rPr>
        <w:t xml:space="preserve"> протокола рассмотрения заявок на участие в аукционе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D922D2" w:rsidRPr="00297D22">
        <w:rPr>
          <w:sz w:val="24"/>
          <w:szCs w:val="24"/>
        </w:rPr>
        <w:t>принятия решения о признании аукциона несостоявшимся</w:t>
      </w:r>
      <w:r w:rsidR="0006589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</w:t>
      </w:r>
      <w:r w:rsidR="00065891">
        <w:rPr>
          <w:sz w:val="24"/>
          <w:szCs w:val="24"/>
        </w:rPr>
        <w:t>отмены</w:t>
      </w:r>
      <w:r w:rsidR="00D922D2" w:rsidRPr="00297D22">
        <w:rPr>
          <w:sz w:val="24"/>
          <w:szCs w:val="24"/>
        </w:rPr>
        <w:t xml:space="preserve"> аукциона – в течение 3 (трех) рабочих дней со дняразмещения извещения об отмене аукциона.</w:t>
      </w:r>
    </w:p>
    <w:p w:rsidR="00EE423A" w:rsidRPr="00001B80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01B80">
        <w:t>Оператор прекращает блокирование в отношении денежных средств участников аукциона, заблокированных в размере задатка на</w:t>
      </w:r>
      <w:r w:rsidR="00BD1DCD" w:rsidRPr="00001B80">
        <w:t xml:space="preserve"> их</w:t>
      </w:r>
      <w:r w:rsidRPr="00001B80">
        <w:t xml:space="preserve"> счет</w:t>
      </w:r>
      <w:r w:rsidR="00BD1DCD" w:rsidRPr="00001B80">
        <w:t>ах</w:t>
      </w:r>
      <w:r w:rsidRPr="00001B80">
        <w:t xml:space="preserve"> на электронной площадке после подписания Организатором аукциона протоколао</w:t>
      </w:r>
      <w:r w:rsidR="00065891" w:rsidRPr="00001B80">
        <w:t>битогах проведения</w:t>
      </w:r>
      <w:r w:rsidRPr="00001B80">
        <w:t xml:space="preserve"> аукциона, за исключением победителя аукциона, единственного допущенного участника </w:t>
      </w:r>
      <w:r w:rsidRPr="00001B8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Pr="00001B80" w:rsidRDefault="000D7C41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001B80">
        <w:rPr>
          <w:bCs/>
        </w:rPr>
        <w:tab/>
      </w:r>
      <w:r w:rsidR="00E6668A" w:rsidRPr="00001B80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13885" w:rsidRPr="0071729F" w:rsidRDefault="000D7C41" w:rsidP="00B1388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bCs/>
          <w:sz w:val="24"/>
          <w:szCs w:val="24"/>
        </w:rPr>
        <w:tab/>
      </w:r>
      <w:r w:rsidR="00B13885" w:rsidRPr="0071729F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окончания  приема заявок, Организатор аукциона рассматривает все поступившие заявки и принимает решение о соответствии или несоответствии заявки участника требованиям извещения о проведен</w:t>
      </w:r>
      <w:proofErr w:type="gramStart"/>
      <w:r w:rsidR="00B13885" w:rsidRPr="0071729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B13885" w:rsidRPr="0071729F">
        <w:rPr>
          <w:rFonts w:ascii="Times New Roman" w:hAnsi="Times New Roman" w:cs="Times New Roman"/>
          <w:sz w:val="24"/>
          <w:szCs w:val="24"/>
        </w:rPr>
        <w:t>кциона.</w:t>
      </w:r>
    </w:p>
    <w:p w:rsidR="00B13885" w:rsidRDefault="00B13885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29F">
        <w:rPr>
          <w:rFonts w:ascii="Times New Roman" w:hAnsi="Times New Roman" w:cs="Times New Roman"/>
          <w:sz w:val="24"/>
          <w:szCs w:val="24"/>
        </w:rPr>
        <w:t>Организатор аукциона ведет протокол рассмотрения заявок на участие в аукционе, который должен содержать сведения о претендентах, допущенных к участию в аукционе, а также сведения о претендентах, не допущенных к участию в аукционе, с указанием причин отказа в допуске к участию в нем. Протокол рассмотрения заявок на участие в аукционе подписывается Организатором аукциона не позднее рабочего дня</w:t>
      </w:r>
      <w:r w:rsidR="00D31A89">
        <w:rPr>
          <w:rFonts w:ascii="Times New Roman" w:hAnsi="Times New Roman" w:cs="Times New Roman"/>
          <w:sz w:val="24"/>
          <w:szCs w:val="24"/>
        </w:rPr>
        <w:t>, следующего за днем</w:t>
      </w:r>
      <w:r w:rsidRPr="0071729F">
        <w:rPr>
          <w:rFonts w:ascii="Times New Roman" w:hAnsi="Times New Roman" w:cs="Times New Roman"/>
          <w:sz w:val="24"/>
          <w:szCs w:val="24"/>
        </w:rPr>
        <w:t xml:space="preserve"> рассмотрения</w:t>
      </w:r>
      <w:proofErr w:type="gramEnd"/>
      <w:r w:rsidR="00D31A89">
        <w:rPr>
          <w:rFonts w:ascii="Times New Roman" w:hAnsi="Times New Roman" w:cs="Times New Roman"/>
          <w:sz w:val="24"/>
          <w:szCs w:val="24"/>
        </w:rPr>
        <w:t xml:space="preserve"> заявок,</w:t>
      </w:r>
      <w:r w:rsidRPr="0071729F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</w:t>
      </w:r>
      <w:r w:rsidR="00D31A8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31A89">
        <w:rPr>
          <w:rFonts w:ascii="Times New Roman" w:hAnsi="Times New Roman" w:cs="Times New Roman"/>
          <w:sz w:val="24"/>
          <w:szCs w:val="24"/>
        </w:rPr>
        <w:t>://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1729F">
        <w:rPr>
          <w:rFonts w:ascii="Times New Roman" w:hAnsi="Times New Roman" w:cs="Times New Roman"/>
          <w:sz w:val="24"/>
          <w:szCs w:val="24"/>
        </w:rPr>
        <w:t xml:space="preserve">, электронной площадке не </w:t>
      </w:r>
      <w:proofErr w:type="gramStart"/>
      <w:r w:rsidRPr="0071729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729F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DA7F63" w:rsidRPr="00B13885" w:rsidRDefault="00DA7F63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668A" w:rsidRPr="00537D04" w:rsidRDefault="00537D04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001B80">
        <w:rPr>
          <w:bCs/>
        </w:rPr>
        <w:lastRenderedPageBreak/>
        <w:tab/>
      </w:r>
      <w:r w:rsidR="00E6668A" w:rsidRPr="00001B80">
        <w:rPr>
          <w:b/>
        </w:rPr>
        <w:t xml:space="preserve">Претендент не допускается к участию в аукционе в следующих </w:t>
      </w:r>
      <w:r w:rsidR="00E6668A" w:rsidRPr="001C6EA3">
        <w:rPr>
          <w:b/>
        </w:rPr>
        <w:t>случаях:</w:t>
      </w:r>
    </w:p>
    <w:p w:rsidR="00455F0B" w:rsidRDefault="00455F0B" w:rsidP="00B13885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F85755">
        <w:rPr>
          <w:sz w:val="24"/>
          <w:szCs w:val="24"/>
        </w:rPr>
        <w:t>несоответствия заявки на участие в аукционе и представленных документов, требованиям, указанным в извещении о проведении аукциона</w:t>
      </w:r>
      <w:r w:rsidRPr="00537D04">
        <w:rPr>
          <w:sz w:val="24"/>
          <w:szCs w:val="24"/>
        </w:rPr>
        <w:t>;</w:t>
      </w:r>
    </w:p>
    <w:p w:rsidR="00F85755" w:rsidRPr="00537D04" w:rsidRDefault="00F85755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подачи заявки лицом, не имеющим права действовать от имени участника;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</w:t>
      </w:r>
      <w:r w:rsidR="00F85755">
        <w:t>я</w:t>
      </w:r>
      <w:proofErr w:type="spellEnd"/>
      <w:r w:rsidRPr="00537D04">
        <w:t xml:space="preserve"> задатка</w:t>
      </w:r>
      <w:r w:rsidR="00536C61">
        <w:t>, предусмотренного извещением о проведении аукциона</w:t>
      </w:r>
      <w:r w:rsidRPr="00537D04">
        <w:t>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F85755">
        <w:rPr>
          <w:sz w:val="24"/>
          <w:szCs w:val="24"/>
        </w:rPr>
        <w:t>н</w:t>
      </w:r>
      <w:r w:rsidRPr="00F85755">
        <w:rPr>
          <w:sz w:val="24"/>
          <w:szCs w:val="24"/>
        </w:rPr>
        <w:t>есоответствия требованиям к участникам аукциона</w:t>
      </w:r>
      <w:r w:rsidR="0095041B" w:rsidRPr="00F85755">
        <w:rPr>
          <w:sz w:val="24"/>
          <w:szCs w:val="24"/>
        </w:rPr>
        <w:t>, указанным в извещении о проведении аукциона.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rFonts w:ascii="Times New Roman" w:hAnsi="Times New Roman" w:cs="Times New Roman"/>
          <w:sz w:val="24"/>
          <w:szCs w:val="24"/>
        </w:rPr>
        <w:t>В случае, если к участию в аукционе допущен один участник</w:t>
      </w:r>
      <w:r w:rsidRPr="00B1388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="00F85755" w:rsidRPr="00B13885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B13885">
        <w:rPr>
          <w:rFonts w:ascii="Times New Roman" w:hAnsi="Times New Roman" w:cs="Times New Roman"/>
          <w:sz w:val="24"/>
          <w:szCs w:val="24"/>
        </w:rPr>
        <w:t xml:space="preserve"> заключается с лицом, которое являлось единственным участником аукциона.</w:t>
      </w:r>
    </w:p>
    <w:p w:rsidR="00F85755" w:rsidRDefault="00F85755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Подача предложений о цене</w:t>
      </w:r>
      <w:r w:rsidR="001A1C49">
        <w:rPr>
          <w:sz w:val="24"/>
          <w:szCs w:val="24"/>
        </w:rPr>
        <w:t xml:space="preserve"> аукциона (торговая сессия)</w:t>
      </w:r>
      <w:r w:rsidRPr="00D43904">
        <w:rPr>
          <w:sz w:val="24"/>
          <w:szCs w:val="24"/>
        </w:rPr>
        <w:t xml:space="preserve"> проводится на электронной площадке в день и время, указанные в извещении о проведении аукциона.</w:t>
      </w:r>
    </w:p>
    <w:p w:rsidR="00D43904" w:rsidRPr="00D43904" w:rsidRDefault="001A1C49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Торговая сессия проводи</w:t>
      </w:r>
      <w:r w:rsidR="00D43904" w:rsidRPr="00D43904">
        <w:rPr>
          <w:sz w:val="24"/>
          <w:szCs w:val="24"/>
        </w:rPr>
        <w:t>тся путем последовательного повышения участниками аукциона начальной цены аукциона на величину, равную</w:t>
      </w:r>
      <w:r>
        <w:rPr>
          <w:sz w:val="24"/>
          <w:szCs w:val="24"/>
        </w:rPr>
        <w:t xml:space="preserve"> либо кратную</w:t>
      </w:r>
      <w:r w:rsidR="00D43904" w:rsidRPr="00D43904">
        <w:rPr>
          <w:sz w:val="24"/>
          <w:szCs w:val="24"/>
        </w:rPr>
        <w:t xml:space="preserve">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</w:t>
      </w:r>
      <w:r w:rsidR="001A1C49">
        <w:rPr>
          <w:sz w:val="24"/>
          <w:szCs w:val="24"/>
        </w:rPr>
        <w:t>сированной сумме, составляющей 3</w:t>
      </w:r>
      <w:r w:rsidRPr="00D43904">
        <w:rPr>
          <w:sz w:val="24"/>
          <w:szCs w:val="24"/>
        </w:rPr>
        <w:t>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</w:t>
      </w:r>
      <w:r w:rsidR="001A1C49">
        <w:rPr>
          <w:sz w:val="24"/>
          <w:szCs w:val="24"/>
        </w:rPr>
        <w:t>ния о цене аукциона составляет 1</w:t>
      </w:r>
      <w:r w:rsidRPr="00D43904">
        <w:rPr>
          <w:sz w:val="24"/>
          <w:szCs w:val="24"/>
        </w:rPr>
        <w:t>0 (</w:t>
      </w:r>
      <w:r w:rsidR="001A1C49">
        <w:rPr>
          <w:sz w:val="24"/>
          <w:szCs w:val="24"/>
        </w:rPr>
        <w:t>десять</w:t>
      </w:r>
      <w:r w:rsidRPr="00D43904">
        <w:rPr>
          <w:sz w:val="24"/>
          <w:szCs w:val="24"/>
        </w:rPr>
        <w:t>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</w:t>
      </w:r>
      <w:r w:rsidR="008848A0">
        <w:rPr>
          <w:sz w:val="24"/>
          <w:szCs w:val="24"/>
        </w:rPr>
        <w:t>О</w:t>
      </w:r>
      <w:r w:rsidRPr="00D43904">
        <w:rPr>
          <w:sz w:val="24"/>
          <w:szCs w:val="24"/>
        </w:rPr>
        <w:t>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</w:t>
      </w:r>
      <w:r w:rsidR="001A1C49">
        <w:rPr>
          <w:sz w:val="24"/>
          <w:szCs w:val="24"/>
        </w:rPr>
        <w:t xml:space="preserve"> и</w:t>
      </w:r>
      <w:r w:rsidRPr="00D43904">
        <w:rPr>
          <w:sz w:val="24"/>
          <w:szCs w:val="24"/>
        </w:rPr>
        <w:t xml:space="preserve">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В ходе проведения подачи предложений о цене аукциона </w:t>
      </w:r>
      <w:r w:rsidR="00EE0DB7">
        <w:t>О</w:t>
      </w:r>
      <w:r w:rsidRPr="00D43904">
        <w:t>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862E0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lastRenderedPageBreak/>
        <w:t>- представленное участником аукциона предложение о цене аукциона является лучшим текущим предложением о цене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t>Победителем аукциона признается участник аукциона, предложивший наиболее высокую цену предмета аукциона.</w:t>
      </w:r>
    </w:p>
    <w:p w:rsidR="00BC32AC" w:rsidRDefault="00BC32AC" w:rsidP="00537D04">
      <w:pPr>
        <w:spacing w:line="276" w:lineRule="auto"/>
        <w:ind w:firstLine="709"/>
        <w:jc w:val="both"/>
      </w:pPr>
      <w:r>
        <w:t>При отсутствии предложений участников по увеличению цены аукциона победителем признается участник, который первым представил заявку на участие в аукционе, подтвердив предложение о цене аукциона, равной начальной цене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001B80">
        <w:t>Оператор</w:t>
      </w:r>
      <w:r w:rsidR="00333DE1" w:rsidRPr="00001B80">
        <w:t>омпосле</w:t>
      </w:r>
      <w:r w:rsidRPr="00001B80">
        <w:t xml:space="preserve"> формирования протокола о </w:t>
      </w:r>
      <w:r w:rsidR="00333DE1" w:rsidRPr="00001B80">
        <w:t>результатах аукциона</w:t>
      </w:r>
      <w:r w:rsidRPr="00001B80">
        <w:t xml:space="preserve"> направляет</w:t>
      </w:r>
      <w:r w:rsidR="00333DE1" w:rsidRPr="00001B80">
        <w:t>ся</w:t>
      </w:r>
      <w:r w:rsidRPr="00001B80">
        <w:t xml:space="preserve"> в </w:t>
      </w:r>
      <w:r w:rsidR="00333DE1" w:rsidRPr="00001B80">
        <w:t>л</w:t>
      </w:r>
      <w:r w:rsidRPr="00001B80">
        <w:t xml:space="preserve">ичный кабинет победителя торгов уведомление с протоколом </w:t>
      </w:r>
      <w:r w:rsidR="00333DE1" w:rsidRPr="00001B80">
        <w:t>о</w:t>
      </w:r>
      <w:r w:rsidR="00BC32AC" w:rsidRPr="00001B80">
        <w:t>битогах проведения</w:t>
      </w:r>
      <w:r w:rsidR="00333DE1" w:rsidRPr="00001B80">
        <w:t xml:space="preserve"> аукциона</w:t>
      </w:r>
      <w:r w:rsidRPr="00001B80">
        <w:t>, а также размещает</w:t>
      </w:r>
      <w:r w:rsidR="00333DE1" w:rsidRPr="00001B80">
        <w:t>ся</w:t>
      </w:r>
      <w:r w:rsidRPr="00001B80">
        <w:t xml:space="preserve"> в открытой части площадки информаци</w:t>
      </w:r>
      <w:r w:rsidR="00333DE1" w:rsidRPr="00001B80">
        <w:t>я</w:t>
      </w:r>
      <w:r w:rsidRPr="00001B80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001B80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</w:t>
      </w:r>
      <w:r w:rsidR="00BC32AC">
        <w:t xml:space="preserve"> аукциона</w:t>
      </w:r>
      <w:r w:rsidRPr="001A3B1F">
        <w:t>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</w:t>
      </w:r>
      <w:r w:rsidR="001A1C49">
        <w:t xml:space="preserve"> аукциона</w:t>
      </w:r>
      <w:r w:rsidRPr="001A3B1F">
        <w:t>.</w:t>
      </w:r>
    </w:p>
    <w:p w:rsidR="0071729F" w:rsidRDefault="0071729F" w:rsidP="00537D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1A3B1F" w:rsidRPr="00081B3A" w:rsidRDefault="001A3B1F" w:rsidP="00D7051B">
      <w:pPr>
        <w:spacing w:line="276" w:lineRule="auto"/>
        <w:ind w:firstLine="709"/>
        <w:jc w:val="both"/>
        <w:rPr>
          <w:color w:val="FF0000"/>
        </w:rPr>
      </w:pPr>
      <w:r w:rsidRPr="00081B3A">
        <w:t>По результатам аукциона</w:t>
      </w:r>
      <w:r w:rsidR="00C736E2">
        <w:t xml:space="preserve"> </w:t>
      </w:r>
      <w:r w:rsidR="00C97056" w:rsidRPr="00081B3A">
        <w:t>Департамент финансов Администрации в срок</w:t>
      </w:r>
      <w:r w:rsidR="00C736E2">
        <w:t xml:space="preserve"> </w:t>
      </w:r>
      <w:r w:rsidRPr="00081B3A">
        <w:t xml:space="preserve">не </w:t>
      </w:r>
      <w:r w:rsidR="009334B7" w:rsidRPr="00081B3A">
        <w:t>позднее</w:t>
      </w:r>
      <w:r w:rsidR="00C736E2">
        <w:t xml:space="preserve"> </w:t>
      </w:r>
      <w:r w:rsidR="009334B7" w:rsidRPr="00081B3A">
        <w:t>3</w:t>
      </w:r>
      <w:r w:rsidRPr="00081B3A">
        <w:t xml:space="preserve">0 календарных дней </w:t>
      </w:r>
      <w:r w:rsidR="009334B7" w:rsidRPr="00081B3A">
        <w:t>после</w:t>
      </w:r>
      <w:r w:rsidRPr="00081B3A">
        <w:t xml:space="preserve"> дня </w:t>
      </w:r>
      <w:r w:rsidR="009334B7" w:rsidRPr="00081B3A">
        <w:t>направления уведомления</w:t>
      </w:r>
      <w:r w:rsidRPr="00081B3A">
        <w:t xml:space="preserve"> о </w:t>
      </w:r>
      <w:r w:rsidR="009334B7" w:rsidRPr="00081B3A">
        <w:t>признании победителем</w:t>
      </w:r>
      <w:r w:rsidR="00C736E2">
        <w:t xml:space="preserve"> </w:t>
      </w:r>
      <w:r w:rsidR="009334B7" w:rsidRPr="00081B3A">
        <w:t xml:space="preserve">составляет проект </w:t>
      </w:r>
      <w:r w:rsidRPr="00081B3A">
        <w:t>договор</w:t>
      </w:r>
      <w:r w:rsidR="00B41564">
        <w:t>а</w:t>
      </w:r>
      <w:r w:rsidR="00C736E2">
        <w:t xml:space="preserve"> </w:t>
      </w:r>
      <w:r w:rsidR="00BC32AC" w:rsidRPr="00081B3A">
        <w:t>уступки требования (цессии)</w:t>
      </w:r>
      <w:r w:rsidR="00C736E2">
        <w:t xml:space="preserve"> </w:t>
      </w:r>
      <w:r w:rsidRPr="00081B3A">
        <w:t>и направляет</w:t>
      </w:r>
      <w:r w:rsidR="009334B7" w:rsidRPr="00081B3A">
        <w:t xml:space="preserve"> его для подписания</w:t>
      </w:r>
      <w:r w:rsidRPr="00081B3A">
        <w:t xml:space="preserve"> победителю аукциона</w:t>
      </w:r>
      <w:r w:rsidR="00C736E2">
        <w:t xml:space="preserve"> </w:t>
      </w:r>
      <w:r w:rsidR="00081B3A" w:rsidRPr="00F62229">
        <w:t>(Приложение № 1</w:t>
      </w:r>
      <w:r w:rsidR="00081B3A" w:rsidRPr="00081B3A">
        <w:t xml:space="preserve"> к извещению о проведен</w:t>
      </w:r>
      <w:proofErr w:type="gramStart"/>
      <w:r w:rsidR="00081B3A" w:rsidRPr="00081B3A">
        <w:t>ии ау</w:t>
      </w:r>
      <w:proofErr w:type="gramEnd"/>
      <w:r w:rsidR="00081B3A" w:rsidRPr="00081B3A">
        <w:t>кциона)</w:t>
      </w:r>
      <w:r w:rsidRPr="00081B3A">
        <w:t>.</w:t>
      </w:r>
    </w:p>
    <w:p w:rsidR="009334B7" w:rsidRPr="00572AAA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B3A">
        <w:rPr>
          <w:rFonts w:ascii="Times New Roman" w:hAnsi="Times New Roman" w:cs="Times New Roman"/>
          <w:sz w:val="24"/>
          <w:szCs w:val="24"/>
        </w:rPr>
        <w:t>Договор уступки требования (цессии) должен быть подписан в срок не позднее 10 календарных дней</w:t>
      </w:r>
      <w:r w:rsidR="00572AAA" w:rsidRPr="00081B3A">
        <w:rPr>
          <w:rFonts w:ascii="Times New Roman" w:hAnsi="Times New Roman" w:cs="Times New Roman"/>
          <w:sz w:val="24"/>
          <w:szCs w:val="24"/>
        </w:rPr>
        <w:t xml:space="preserve"> после получения победителем аукциона предложения о заключении данного договора от Администрации.</w:t>
      </w:r>
    </w:p>
    <w:p w:rsidR="009334B7" w:rsidRPr="009C1A67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01B80" w:rsidRPr="00D7051B" w:rsidRDefault="00001B80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внесения платы за приобретаемое имущественное право</w:t>
      </w:r>
      <w:r w:rsidR="00081B3A" w:rsidRPr="00D705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1B3A" w:rsidRDefault="00081B3A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832">
        <w:rPr>
          <w:rFonts w:ascii="Times New Roman" w:hAnsi="Times New Roman" w:cs="Times New Roman"/>
          <w:sz w:val="24"/>
          <w:szCs w:val="24"/>
        </w:rPr>
        <w:t>Стоимость прав</w:t>
      </w:r>
      <w:r w:rsidR="00200832">
        <w:rPr>
          <w:rFonts w:ascii="Times New Roman" w:hAnsi="Times New Roman" w:cs="Times New Roman"/>
          <w:sz w:val="24"/>
          <w:szCs w:val="24"/>
        </w:rPr>
        <w:t xml:space="preserve"> требования определяется согласно Протоколу об итогах проведения торгов (посредством аукциона). Денежные средства следует перечислить в течение 10 дней </w:t>
      </w:r>
      <w:proofErr w:type="gramStart"/>
      <w:r w:rsidR="00200832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200832" w:rsidRPr="00200832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200832" w:rsidRPr="0020083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00832">
        <w:rPr>
          <w:rFonts w:ascii="Times New Roman" w:hAnsi="Times New Roman" w:cs="Times New Roman"/>
          <w:sz w:val="24"/>
          <w:szCs w:val="24"/>
        </w:rPr>
        <w:t>а</w:t>
      </w:r>
      <w:r w:rsidR="00200832" w:rsidRPr="00200832">
        <w:rPr>
          <w:rFonts w:ascii="Times New Roman" w:hAnsi="Times New Roman" w:cs="Times New Roman"/>
          <w:sz w:val="24"/>
          <w:szCs w:val="24"/>
        </w:rPr>
        <w:t xml:space="preserve"> уступки требования (цессии)</w:t>
      </w:r>
      <w:r w:rsidR="00200832">
        <w:rPr>
          <w:rFonts w:ascii="Times New Roman" w:hAnsi="Times New Roman" w:cs="Times New Roman"/>
          <w:sz w:val="24"/>
          <w:szCs w:val="24"/>
        </w:rPr>
        <w:t xml:space="preserve"> на коды бюджетной классификации дебиторской задолженности: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Получатель: УФК по Самарской области (</w:t>
      </w:r>
      <w:r w:rsidR="00A56F07">
        <w:rPr>
          <w:rFonts w:ascii="Times New Roman" w:hAnsi="Times New Roman" w:cs="Times New Roman"/>
          <w:sz w:val="24"/>
          <w:szCs w:val="24"/>
          <w:lang w:eastAsia="en-US"/>
        </w:rPr>
        <w:t xml:space="preserve">Управление потребительского рынка 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городского округа Тольятти) 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Единый казначейский счет: 40102810545370000036, БИК: 013601205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Казначейский счет: 03100643000000014200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Банк: </w:t>
      </w:r>
      <w:r w:rsidR="00A56F07">
        <w:rPr>
          <w:rFonts w:ascii="Times New Roman" w:hAnsi="Times New Roman" w:cs="Times New Roman"/>
          <w:sz w:val="24"/>
          <w:szCs w:val="24"/>
          <w:lang w:eastAsia="en-US"/>
        </w:rPr>
        <w:t>Отделение Самара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>БАНКА РОССИИ//УФК по Самарской области г</w:t>
      </w:r>
      <w:r w:rsidR="0035325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 Самара</w:t>
      </w:r>
    </w:p>
    <w:p w:rsidR="006E2F9D" w:rsidRPr="00F7024D" w:rsidRDefault="00986CA8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ИНН: 6320001741   </w:t>
      </w:r>
      <w:r w:rsidR="006E2F9D" w:rsidRPr="00F7024D">
        <w:rPr>
          <w:rFonts w:ascii="Times New Roman" w:hAnsi="Times New Roman" w:cs="Times New Roman"/>
          <w:sz w:val="24"/>
          <w:szCs w:val="24"/>
          <w:lang w:eastAsia="en-US"/>
        </w:rPr>
        <w:t>КПП: 6324</w:t>
      </w:r>
      <w:r w:rsidR="00A56F07">
        <w:rPr>
          <w:rFonts w:ascii="Times New Roman" w:hAnsi="Times New Roman" w:cs="Times New Roman"/>
          <w:sz w:val="24"/>
          <w:szCs w:val="24"/>
          <w:lang w:eastAsia="en-US"/>
        </w:rPr>
        <w:t>45009</w:t>
      </w:r>
      <w:r w:rsidR="006E2F9D"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 ОКТМО: 36740000</w:t>
      </w:r>
    </w:p>
    <w:p w:rsidR="006E2F9D" w:rsidRDefault="00F124AF" w:rsidP="00D7051B">
      <w:pPr>
        <w:spacing w:line="276" w:lineRule="auto"/>
        <w:ind w:firstLine="709"/>
        <w:jc w:val="both"/>
      </w:pPr>
      <w:r>
        <w:t>КБК</w:t>
      </w:r>
      <w:r w:rsidR="00A56F07">
        <w:t>:</w:t>
      </w:r>
      <w:r>
        <w:t xml:space="preserve"> </w:t>
      </w:r>
      <w:r w:rsidR="00FF6CAB">
        <w:t>9</w:t>
      </w:r>
      <w:r w:rsidR="00A56F07">
        <w:t xml:space="preserve">2611105024040000120 – арендная плата в размере </w:t>
      </w:r>
      <w:r w:rsidR="00FB05BA">
        <w:t xml:space="preserve">161 984,57 руб. </w:t>
      </w:r>
    </w:p>
    <w:p w:rsidR="00FB05BA" w:rsidRDefault="00FB05BA" w:rsidP="00D7051B">
      <w:pPr>
        <w:spacing w:line="276" w:lineRule="auto"/>
        <w:ind w:firstLine="709"/>
        <w:jc w:val="both"/>
      </w:pPr>
      <w:r>
        <w:t xml:space="preserve">КБК: 92611607090040020140 – пени в размере 14 111,12 руб. </w:t>
      </w:r>
    </w:p>
    <w:p w:rsidR="00FA0DE1" w:rsidRDefault="006E2F9D" w:rsidP="004D30C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Назначение платежа: </w:t>
      </w:r>
      <w:r w:rsidR="00FB05BA">
        <w:rPr>
          <w:rFonts w:ascii="Times New Roman" w:hAnsi="Times New Roman" w:cs="Times New Roman"/>
          <w:sz w:val="24"/>
          <w:szCs w:val="24"/>
          <w:lang w:eastAsia="en-US"/>
        </w:rPr>
        <w:t>Арендная плата по договору аренды земельного участка № 2172 от 27.12.2001, пени по договору аренды земельного участка № 2172 от 27.12.2001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, реквизиты договора уступки требования (цессии). </w:t>
      </w:r>
    </w:p>
    <w:p w:rsidR="00FA0DE1" w:rsidRDefault="00FA0DE1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FA0DE1" w:rsidSect="00CF23C2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1B80"/>
    <w:rsid w:val="00005094"/>
    <w:rsid w:val="0003192B"/>
    <w:rsid w:val="00056672"/>
    <w:rsid w:val="0006216B"/>
    <w:rsid w:val="00065891"/>
    <w:rsid w:val="00076D15"/>
    <w:rsid w:val="00081B3A"/>
    <w:rsid w:val="000845C8"/>
    <w:rsid w:val="000C02C7"/>
    <w:rsid w:val="000C048D"/>
    <w:rsid w:val="000C33B2"/>
    <w:rsid w:val="000C581F"/>
    <w:rsid w:val="000D53F0"/>
    <w:rsid w:val="000D7C41"/>
    <w:rsid w:val="000E0132"/>
    <w:rsid w:val="00113233"/>
    <w:rsid w:val="001240F4"/>
    <w:rsid w:val="00124CBB"/>
    <w:rsid w:val="00126AE2"/>
    <w:rsid w:val="0013406D"/>
    <w:rsid w:val="00135FFB"/>
    <w:rsid w:val="00156CB8"/>
    <w:rsid w:val="00161F17"/>
    <w:rsid w:val="00170817"/>
    <w:rsid w:val="001779CD"/>
    <w:rsid w:val="0018197B"/>
    <w:rsid w:val="001864C0"/>
    <w:rsid w:val="001A1C49"/>
    <w:rsid w:val="001A3B1F"/>
    <w:rsid w:val="001A716E"/>
    <w:rsid w:val="001B4E57"/>
    <w:rsid w:val="001C105A"/>
    <w:rsid w:val="001C36AA"/>
    <w:rsid w:val="001C6EA3"/>
    <w:rsid w:val="001D0E5B"/>
    <w:rsid w:val="001D3111"/>
    <w:rsid w:val="001D50B5"/>
    <w:rsid w:val="001E684C"/>
    <w:rsid w:val="001F1681"/>
    <w:rsid w:val="00200832"/>
    <w:rsid w:val="00210E90"/>
    <w:rsid w:val="00214BC5"/>
    <w:rsid w:val="00222C79"/>
    <w:rsid w:val="00226136"/>
    <w:rsid w:val="00226244"/>
    <w:rsid w:val="00232D5D"/>
    <w:rsid w:val="00243A9E"/>
    <w:rsid w:val="002518C6"/>
    <w:rsid w:val="00262FFE"/>
    <w:rsid w:val="002667DC"/>
    <w:rsid w:val="00287C51"/>
    <w:rsid w:val="00290AF0"/>
    <w:rsid w:val="00297D22"/>
    <w:rsid w:val="002A4306"/>
    <w:rsid w:val="002B32B0"/>
    <w:rsid w:val="002B3CCC"/>
    <w:rsid w:val="002B488D"/>
    <w:rsid w:val="002B57C8"/>
    <w:rsid w:val="002E1346"/>
    <w:rsid w:val="002E19C6"/>
    <w:rsid w:val="00303E13"/>
    <w:rsid w:val="00315235"/>
    <w:rsid w:val="00324B08"/>
    <w:rsid w:val="00326FCF"/>
    <w:rsid w:val="003274D0"/>
    <w:rsid w:val="00333DE1"/>
    <w:rsid w:val="003351A5"/>
    <w:rsid w:val="00345904"/>
    <w:rsid w:val="0035325F"/>
    <w:rsid w:val="003569A9"/>
    <w:rsid w:val="00371770"/>
    <w:rsid w:val="00376AE7"/>
    <w:rsid w:val="00381EF2"/>
    <w:rsid w:val="00384A25"/>
    <w:rsid w:val="003962A3"/>
    <w:rsid w:val="003B5057"/>
    <w:rsid w:val="003C0937"/>
    <w:rsid w:val="003C3234"/>
    <w:rsid w:val="003C5725"/>
    <w:rsid w:val="003C7053"/>
    <w:rsid w:val="003F6815"/>
    <w:rsid w:val="00405015"/>
    <w:rsid w:val="0042411A"/>
    <w:rsid w:val="00426CF8"/>
    <w:rsid w:val="00430BED"/>
    <w:rsid w:val="0043622D"/>
    <w:rsid w:val="00437579"/>
    <w:rsid w:val="00455F0B"/>
    <w:rsid w:val="00462C3D"/>
    <w:rsid w:val="00471743"/>
    <w:rsid w:val="004722A7"/>
    <w:rsid w:val="00472B82"/>
    <w:rsid w:val="0048395D"/>
    <w:rsid w:val="004843F3"/>
    <w:rsid w:val="0048561A"/>
    <w:rsid w:val="00491D09"/>
    <w:rsid w:val="00492645"/>
    <w:rsid w:val="004B0575"/>
    <w:rsid w:val="004B1DA6"/>
    <w:rsid w:val="004B1DD8"/>
    <w:rsid w:val="004B54F1"/>
    <w:rsid w:val="004D30CA"/>
    <w:rsid w:val="004E7E82"/>
    <w:rsid w:val="004F004A"/>
    <w:rsid w:val="004F365C"/>
    <w:rsid w:val="004F4B9D"/>
    <w:rsid w:val="004F660B"/>
    <w:rsid w:val="004F734F"/>
    <w:rsid w:val="00521B9C"/>
    <w:rsid w:val="00526AF2"/>
    <w:rsid w:val="00530E29"/>
    <w:rsid w:val="00533B17"/>
    <w:rsid w:val="00536C61"/>
    <w:rsid w:val="00537D04"/>
    <w:rsid w:val="00546B55"/>
    <w:rsid w:val="0056456C"/>
    <w:rsid w:val="00564E17"/>
    <w:rsid w:val="00572AAA"/>
    <w:rsid w:val="00574E0B"/>
    <w:rsid w:val="005757BE"/>
    <w:rsid w:val="00587F4A"/>
    <w:rsid w:val="0059757C"/>
    <w:rsid w:val="005977A6"/>
    <w:rsid w:val="005A1DE8"/>
    <w:rsid w:val="005A44C4"/>
    <w:rsid w:val="005C19B3"/>
    <w:rsid w:val="005C2587"/>
    <w:rsid w:val="005C357C"/>
    <w:rsid w:val="005D0284"/>
    <w:rsid w:val="005D1AD0"/>
    <w:rsid w:val="005D236F"/>
    <w:rsid w:val="005D516F"/>
    <w:rsid w:val="005E0630"/>
    <w:rsid w:val="005F2ED9"/>
    <w:rsid w:val="00615449"/>
    <w:rsid w:val="00617354"/>
    <w:rsid w:val="0063738F"/>
    <w:rsid w:val="0064261D"/>
    <w:rsid w:val="00662605"/>
    <w:rsid w:val="00665BE4"/>
    <w:rsid w:val="00667C18"/>
    <w:rsid w:val="00667F3C"/>
    <w:rsid w:val="0068030B"/>
    <w:rsid w:val="00681C94"/>
    <w:rsid w:val="00686218"/>
    <w:rsid w:val="0068671E"/>
    <w:rsid w:val="0069536C"/>
    <w:rsid w:val="006978F5"/>
    <w:rsid w:val="006A625C"/>
    <w:rsid w:val="006A6EE2"/>
    <w:rsid w:val="006B0595"/>
    <w:rsid w:val="006C234A"/>
    <w:rsid w:val="006D6FF1"/>
    <w:rsid w:val="006E00B0"/>
    <w:rsid w:val="006E0A04"/>
    <w:rsid w:val="006E2F9D"/>
    <w:rsid w:val="006E2FA4"/>
    <w:rsid w:val="006F5A9C"/>
    <w:rsid w:val="0070396B"/>
    <w:rsid w:val="0071729F"/>
    <w:rsid w:val="00722DB4"/>
    <w:rsid w:val="0073587B"/>
    <w:rsid w:val="0075070B"/>
    <w:rsid w:val="007550A7"/>
    <w:rsid w:val="007626E0"/>
    <w:rsid w:val="00765EF4"/>
    <w:rsid w:val="0076600C"/>
    <w:rsid w:val="00774F8A"/>
    <w:rsid w:val="007A2DFF"/>
    <w:rsid w:val="007A5619"/>
    <w:rsid w:val="007B2F0E"/>
    <w:rsid w:val="007B3EBB"/>
    <w:rsid w:val="007B6736"/>
    <w:rsid w:val="007C6101"/>
    <w:rsid w:val="007D0362"/>
    <w:rsid w:val="007D53B8"/>
    <w:rsid w:val="007E26B2"/>
    <w:rsid w:val="007F3EAD"/>
    <w:rsid w:val="00803B37"/>
    <w:rsid w:val="008127AD"/>
    <w:rsid w:val="00812DA0"/>
    <w:rsid w:val="00822DE5"/>
    <w:rsid w:val="00835451"/>
    <w:rsid w:val="0083787D"/>
    <w:rsid w:val="008579BB"/>
    <w:rsid w:val="00862052"/>
    <w:rsid w:val="00862E05"/>
    <w:rsid w:val="00874DD4"/>
    <w:rsid w:val="00881CCC"/>
    <w:rsid w:val="00882259"/>
    <w:rsid w:val="008848A0"/>
    <w:rsid w:val="008870B8"/>
    <w:rsid w:val="0089380E"/>
    <w:rsid w:val="0089529D"/>
    <w:rsid w:val="008A4897"/>
    <w:rsid w:val="008B469A"/>
    <w:rsid w:val="008C24C9"/>
    <w:rsid w:val="008E0EA0"/>
    <w:rsid w:val="008E2CEB"/>
    <w:rsid w:val="008E75E8"/>
    <w:rsid w:val="008F1F09"/>
    <w:rsid w:val="00900161"/>
    <w:rsid w:val="0091246A"/>
    <w:rsid w:val="009334B7"/>
    <w:rsid w:val="0095041B"/>
    <w:rsid w:val="009660ED"/>
    <w:rsid w:val="00981E0F"/>
    <w:rsid w:val="00986CA8"/>
    <w:rsid w:val="00987726"/>
    <w:rsid w:val="00996D3C"/>
    <w:rsid w:val="009A56D2"/>
    <w:rsid w:val="009B3680"/>
    <w:rsid w:val="009B5583"/>
    <w:rsid w:val="009B60FA"/>
    <w:rsid w:val="009C1A67"/>
    <w:rsid w:val="009C2C68"/>
    <w:rsid w:val="009D1A8C"/>
    <w:rsid w:val="009D5A34"/>
    <w:rsid w:val="009E3C3F"/>
    <w:rsid w:val="009E5DCF"/>
    <w:rsid w:val="009E6302"/>
    <w:rsid w:val="009F4454"/>
    <w:rsid w:val="009F7367"/>
    <w:rsid w:val="00A002BA"/>
    <w:rsid w:val="00A0342E"/>
    <w:rsid w:val="00A100D6"/>
    <w:rsid w:val="00A24A00"/>
    <w:rsid w:val="00A31B0E"/>
    <w:rsid w:val="00A33D91"/>
    <w:rsid w:val="00A37B99"/>
    <w:rsid w:val="00A43285"/>
    <w:rsid w:val="00A44443"/>
    <w:rsid w:val="00A466E3"/>
    <w:rsid w:val="00A5097C"/>
    <w:rsid w:val="00A56F07"/>
    <w:rsid w:val="00A80F70"/>
    <w:rsid w:val="00A82D34"/>
    <w:rsid w:val="00A8510B"/>
    <w:rsid w:val="00A9583F"/>
    <w:rsid w:val="00AC0E8A"/>
    <w:rsid w:val="00AC22A6"/>
    <w:rsid w:val="00AD416E"/>
    <w:rsid w:val="00AE24F1"/>
    <w:rsid w:val="00B00B48"/>
    <w:rsid w:val="00B01BFA"/>
    <w:rsid w:val="00B04C0F"/>
    <w:rsid w:val="00B04DD8"/>
    <w:rsid w:val="00B0592F"/>
    <w:rsid w:val="00B13885"/>
    <w:rsid w:val="00B15037"/>
    <w:rsid w:val="00B32A8E"/>
    <w:rsid w:val="00B34C3F"/>
    <w:rsid w:val="00B34C68"/>
    <w:rsid w:val="00B41564"/>
    <w:rsid w:val="00B47158"/>
    <w:rsid w:val="00B51F6A"/>
    <w:rsid w:val="00B52D4A"/>
    <w:rsid w:val="00B549BB"/>
    <w:rsid w:val="00B5629D"/>
    <w:rsid w:val="00B80F9D"/>
    <w:rsid w:val="00B81C97"/>
    <w:rsid w:val="00B87EE6"/>
    <w:rsid w:val="00B973B0"/>
    <w:rsid w:val="00BB0726"/>
    <w:rsid w:val="00BB101A"/>
    <w:rsid w:val="00BB2819"/>
    <w:rsid w:val="00BB30BE"/>
    <w:rsid w:val="00BB679F"/>
    <w:rsid w:val="00BB6D35"/>
    <w:rsid w:val="00BC32AC"/>
    <w:rsid w:val="00BC7503"/>
    <w:rsid w:val="00BD0EFD"/>
    <w:rsid w:val="00BD1DCD"/>
    <w:rsid w:val="00BE599E"/>
    <w:rsid w:val="00BF32DA"/>
    <w:rsid w:val="00C021F2"/>
    <w:rsid w:val="00C33443"/>
    <w:rsid w:val="00C42774"/>
    <w:rsid w:val="00C45F4E"/>
    <w:rsid w:val="00C51C38"/>
    <w:rsid w:val="00C6271E"/>
    <w:rsid w:val="00C660FC"/>
    <w:rsid w:val="00C6643E"/>
    <w:rsid w:val="00C705B3"/>
    <w:rsid w:val="00C7358A"/>
    <w:rsid w:val="00C736E2"/>
    <w:rsid w:val="00C83299"/>
    <w:rsid w:val="00C960CC"/>
    <w:rsid w:val="00C97056"/>
    <w:rsid w:val="00CA1783"/>
    <w:rsid w:val="00CA2008"/>
    <w:rsid w:val="00CA506C"/>
    <w:rsid w:val="00CB3FBC"/>
    <w:rsid w:val="00CB50AD"/>
    <w:rsid w:val="00CB64D1"/>
    <w:rsid w:val="00CC41AB"/>
    <w:rsid w:val="00CD1797"/>
    <w:rsid w:val="00CD29AC"/>
    <w:rsid w:val="00CF1EB5"/>
    <w:rsid w:val="00CF23C2"/>
    <w:rsid w:val="00CF781A"/>
    <w:rsid w:val="00D00FFF"/>
    <w:rsid w:val="00D015B4"/>
    <w:rsid w:val="00D058BD"/>
    <w:rsid w:val="00D05EE0"/>
    <w:rsid w:val="00D06299"/>
    <w:rsid w:val="00D11B64"/>
    <w:rsid w:val="00D148CC"/>
    <w:rsid w:val="00D23832"/>
    <w:rsid w:val="00D31A89"/>
    <w:rsid w:val="00D33EAA"/>
    <w:rsid w:val="00D43904"/>
    <w:rsid w:val="00D44877"/>
    <w:rsid w:val="00D466F2"/>
    <w:rsid w:val="00D477D5"/>
    <w:rsid w:val="00D55855"/>
    <w:rsid w:val="00D7051B"/>
    <w:rsid w:val="00D723E7"/>
    <w:rsid w:val="00D7304B"/>
    <w:rsid w:val="00D80023"/>
    <w:rsid w:val="00D80418"/>
    <w:rsid w:val="00D922D2"/>
    <w:rsid w:val="00DA0C21"/>
    <w:rsid w:val="00DA474F"/>
    <w:rsid w:val="00DA7F63"/>
    <w:rsid w:val="00DB65F0"/>
    <w:rsid w:val="00DD3FE7"/>
    <w:rsid w:val="00DD41E8"/>
    <w:rsid w:val="00E11E99"/>
    <w:rsid w:val="00E170DC"/>
    <w:rsid w:val="00E40491"/>
    <w:rsid w:val="00E42A52"/>
    <w:rsid w:val="00E529CB"/>
    <w:rsid w:val="00E53669"/>
    <w:rsid w:val="00E57915"/>
    <w:rsid w:val="00E6668A"/>
    <w:rsid w:val="00E7407D"/>
    <w:rsid w:val="00E84F88"/>
    <w:rsid w:val="00EA56E0"/>
    <w:rsid w:val="00EA6AE6"/>
    <w:rsid w:val="00EB4771"/>
    <w:rsid w:val="00EC283A"/>
    <w:rsid w:val="00EE03EC"/>
    <w:rsid w:val="00EE0DB7"/>
    <w:rsid w:val="00EE24A7"/>
    <w:rsid w:val="00EE423A"/>
    <w:rsid w:val="00EF5CB6"/>
    <w:rsid w:val="00F079B4"/>
    <w:rsid w:val="00F124AF"/>
    <w:rsid w:val="00F45478"/>
    <w:rsid w:val="00F51F6E"/>
    <w:rsid w:val="00F62229"/>
    <w:rsid w:val="00F63C17"/>
    <w:rsid w:val="00F719D1"/>
    <w:rsid w:val="00F72F51"/>
    <w:rsid w:val="00F773CA"/>
    <w:rsid w:val="00F85755"/>
    <w:rsid w:val="00F86257"/>
    <w:rsid w:val="00F92242"/>
    <w:rsid w:val="00F95929"/>
    <w:rsid w:val="00F95D6D"/>
    <w:rsid w:val="00FA0DE1"/>
    <w:rsid w:val="00FB05BA"/>
    <w:rsid w:val="00FB381A"/>
    <w:rsid w:val="00FB4D09"/>
    <w:rsid w:val="00FC3BC0"/>
    <w:rsid w:val="00FF1152"/>
    <w:rsid w:val="00FF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rova.os@tg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BT/PurchaseView/13/0/0/356492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2/Instruction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/Main/Notice/988/Regla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CA4C-5CA1-48AB-A961-6A080389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5</cp:revision>
  <cp:lastPrinted>2025-11-13T11:22:00Z</cp:lastPrinted>
  <dcterms:created xsi:type="dcterms:W3CDTF">2025-11-13T11:21:00Z</dcterms:created>
  <dcterms:modified xsi:type="dcterms:W3CDTF">2025-11-14T05:11:00Z</dcterms:modified>
</cp:coreProperties>
</file>