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40" w:rsidRPr="00245C6B" w:rsidRDefault="00EE5B40" w:rsidP="008006B7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EE5B40" w:rsidRPr="003A58FA" w:rsidRDefault="00EE5B40" w:rsidP="008006B7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EE5B40" w:rsidRPr="00245C6B" w:rsidRDefault="00EE5B40" w:rsidP="008006B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15.0</w:t>
      </w:r>
      <w:r w:rsidR="008B0D1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682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2152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663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г. Тольятти, Автозаводский район, севернее здания, имеющего адрес: ул. Ботаническая, 32».</w:t>
      </w: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B40" w:rsidRDefault="00EE5B40" w:rsidP="008006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EE5B40" w:rsidRDefault="00EE5B40" w:rsidP="008006B7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EE5B40" w:rsidRPr="00245C6B" w:rsidRDefault="00EE5B40" w:rsidP="008006B7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5B40" w:rsidRDefault="00EE5B40" w:rsidP="008006B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>558 036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Пятьсот пятьдесят восемь тысяч тридцать шесть)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5B40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15 000 (Пятнадцать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5B40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5B40" w:rsidRPr="00774D78" w:rsidRDefault="00EE5B40" w:rsidP="008006B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22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EE5B40" w:rsidRPr="00774D78" w:rsidRDefault="00EE5B40" w:rsidP="008006B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E5B40" w:rsidRPr="00774D78" w:rsidRDefault="00EE5B40" w:rsidP="008006B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16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EE5B40" w:rsidRPr="00774D78" w:rsidRDefault="00EE5B40" w:rsidP="008006B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E5B40" w:rsidRPr="00774D78" w:rsidRDefault="00EE5B40" w:rsidP="008006B7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19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.2025.</w:t>
      </w:r>
    </w:p>
    <w:p w:rsidR="00EE5B40" w:rsidRPr="00774D78" w:rsidRDefault="00EE5B40" w:rsidP="008006B7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E5B40" w:rsidRDefault="00EE5B40" w:rsidP="008006B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22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09:00 (время местное).</w:t>
      </w:r>
    </w:p>
    <w:p w:rsidR="00EE5B40" w:rsidRPr="00245C6B" w:rsidRDefault="00EE5B40" w:rsidP="008006B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EE5B40" w:rsidRDefault="00EE5B40" w:rsidP="008006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EE5B40" w:rsidRPr="00245C6B" w:rsidRDefault="00EE5B40" w:rsidP="008006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B40" w:rsidRDefault="00EE5B40" w:rsidP="008006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EE5B40" w:rsidRPr="004513AE" w:rsidRDefault="00EE5B40" w:rsidP="008006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B40" w:rsidRDefault="00EE5B40" w:rsidP="008006B7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2152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663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5B40" w:rsidRPr="00245C6B" w:rsidRDefault="00EE5B40" w:rsidP="008006B7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E5B40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</w:t>
      </w:r>
      <w:r>
        <w:rPr>
          <w:rFonts w:ascii="Times New Roman" w:eastAsia="Times New Roman" w:hAnsi="Times New Roman" w:cs="Times New Roman"/>
          <w:sz w:val="24"/>
          <w:szCs w:val="24"/>
        </w:rPr>
        <w:t>, г. Тольятти, Автозаводский район, севернее здания, имеющего адрес: ул. Ботаническая, 32.</w:t>
      </w: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B40" w:rsidRDefault="00EE5B40" w:rsidP="008006B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5 468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E5B40" w:rsidRDefault="00EE5B40" w:rsidP="008006B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58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Пятьдесят восемь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>) месяцев.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EE5B40" w:rsidRDefault="00EE5B40" w:rsidP="008006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="00311C5F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 w:rsidR="00311C5F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311C5F">
        <w:rPr>
          <w:rFonts w:ascii="Times New Roman" w:eastAsia="MS Mincho" w:hAnsi="Times New Roman" w:cs="Times New Roman"/>
          <w:sz w:val="24"/>
          <w:szCs w:val="24"/>
          <w:lang w:eastAsia="ru-RU"/>
        </w:rPr>
        <w:t>46781566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E5B40" w:rsidRPr="00245C6B" w:rsidRDefault="00EE5B40" w:rsidP="008006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E5B40" w:rsidRDefault="00EE5B40" w:rsidP="008006B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="00311C5F">
        <w:rPr>
          <w:rFonts w:ascii="Times New Roman" w:eastAsia="MS Mincho" w:hAnsi="Times New Roman" w:cs="Times New Roman"/>
          <w:sz w:val="24"/>
          <w:szCs w:val="24"/>
          <w:lang w:eastAsia="ru-RU"/>
        </w:rPr>
        <w:t>20</w:t>
      </w:r>
      <w:r w:rsidR="00311C5F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311C5F">
        <w:rPr>
          <w:rFonts w:ascii="Times New Roman" w:eastAsia="MS Mincho" w:hAnsi="Times New Roman" w:cs="Times New Roman"/>
          <w:sz w:val="24"/>
          <w:szCs w:val="24"/>
          <w:lang w:eastAsia="ru-RU"/>
        </w:rPr>
        <w:t>02</w:t>
      </w:r>
      <w:r w:rsidR="00311C5F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311C5F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311C5F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311C5F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311C5F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311C5F">
        <w:rPr>
          <w:rFonts w:ascii="Times New Roman" w:eastAsia="MS Mincho" w:hAnsi="Times New Roman" w:cs="Times New Roman"/>
          <w:sz w:val="24"/>
          <w:szCs w:val="24"/>
          <w:lang w:eastAsia="ru-RU"/>
        </w:rPr>
        <w:t>46781566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311C5F">
        <w:rPr>
          <w:rFonts w:ascii="Times New Roman" w:eastAsia="MS Mincho" w:hAnsi="Times New Roman" w:cs="Times New Roman"/>
          <w:sz w:val="24"/>
          <w:szCs w:val="24"/>
          <w:lang w:eastAsia="ru-RU"/>
        </w:rPr>
        <w:t>склады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(6</w:t>
      </w:r>
      <w:r w:rsidR="00311C5F">
        <w:rPr>
          <w:rFonts w:ascii="Times New Roman" w:eastAsia="MS Mincho" w:hAnsi="Times New Roman" w:cs="Times New Roman"/>
          <w:sz w:val="24"/>
          <w:szCs w:val="24"/>
          <w:lang w:eastAsia="ru-RU"/>
        </w:rPr>
        <w:t>.9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E5B40" w:rsidRPr="00E403A7" w:rsidRDefault="00EE5B40" w:rsidP="008006B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60A5C" w:rsidRDefault="00EE5B40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 w:rsidR="00260A5C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0A5C">
        <w:rPr>
          <w:rFonts w:ascii="Times New Roman" w:hAnsi="Times New Roman" w:cs="Times New Roman"/>
          <w:sz w:val="24"/>
          <w:szCs w:val="24"/>
        </w:rPr>
        <w:t xml:space="preserve">ПК-4. Зона коммунально-складских объектов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4B6F18">
        <w:rPr>
          <w:rFonts w:ascii="Times New Roman" w:hAnsi="Times New Roman" w:cs="Times New Roman"/>
          <w:sz w:val="24"/>
          <w:szCs w:val="24"/>
        </w:rPr>
        <w:t xml:space="preserve"> </w:t>
      </w:r>
      <w:r w:rsidR="00260A5C">
        <w:rPr>
          <w:rFonts w:ascii="Times New Roman" w:hAnsi="Times New Roman" w:cs="Times New Roman"/>
          <w:sz w:val="24"/>
          <w:szCs w:val="24"/>
        </w:rPr>
        <w:t>Питомники (1.17); Коммунальное обслуживание (3.1); Связь (6.8); Бытовое обслуживание (3.3); Общественное управление (3.8); Обеспечение научной деятельности (3.9); Ветеринарное обслуживание (3.10); Деловое управление (4.1); Рынки (4.3); Объекты торговли (торговые центры, торгово-развлекательные центры (комплексы) (4.2); Магазины (4.4); Обслуживание автотранспорта (4.9); Объекты придорожного сервиса (4.9.1); Склады (6.9); Железнодорожный транспорт (7.1); Автомобильный транспорт (7.2); Обеспечение внутреннего правопорядка (8.3); Земельные участки (территории) общего пользования (12.0)</w:t>
      </w:r>
      <w:r w:rsidR="00B07CE4">
        <w:rPr>
          <w:rFonts w:ascii="Times New Roman" w:hAnsi="Times New Roman" w:cs="Times New Roman"/>
          <w:sz w:val="24"/>
          <w:szCs w:val="24"/>
        </w:rPr>
        <w:t>.</w:t>
      </w:r>
    </w:p>
    <w:p w:rsidR="00260A5C" w:rsidRDefault="00260A5C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B40" w:rsidRDefault="00EE5B40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EE5B40" w:rsidRDefault="00EE5B40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EE5B40" w:rsidRDefault="00EE5B40" w:rsidP="008006B7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E5B40" w:rsidRDefault="00EE5B40" w:rsidP="008006B7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EE5B40" w:rsidRDefault="00EE5B40" w:rsidP="008006B7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E5B40" w:rsidRPr="00912239" w:rsidRDefault="00EE5B40" w:rsidP="008006B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B07CE4">
        <w:rPr>
          <w:rFonts w:ascii="Times New Roman" w:eastAsia="Times New Roman" w:hAnsi="Times New Roman" w:cs="Times New Roman"/>
          <w:sz w:val="24"/>
          <w:szCs w:val="24"/>
          <w:lang w:eastAsia="ar-SA"/>
        </w:rPr>
        <w:t>53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B07CE4">
        <w:rPr>
          <w:rFonts w:ascii="Times New Roman" w:hAnsi="Times New Roman" w:cs="Times New Roman"/>
          <w:sz w:val="24"/>
          <w:szCs w:val="24"/>
        </w:rPr>
        <w:t xml:space="preserve">коммунально-складских объектов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B07CE4">
        <w:rPr>
          <w:rFonts w:ascii="Times New Roman" w:eastAsia="Times New Roman" w:hAnsi="Times New Roman" w:cs="Times New Roman"/>
          <w:sz w:val="24"/>
          <w:szCs w:val="24"/>
          <w:lang w:eastAsia="ar-SA"/>
        </w:rPr>
        <w:t>ПК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B07CE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B07CE4" w:rsidRDefault="00EE5B40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B07CE4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Минимальные размеры земельных участков: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рыночных комплексов принимаются по норме от 7 до 14 кв. м на 1 кв. м торговой площади рыночного комплекса в зависимости от вместимости и функционального назначения;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бань - 0,2 га;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прачечных - 0,5 га;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химчисток - 0,1 га;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пунктов приема вторсырья - 0,01 га на объект;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размещения котельных - 0,7 га;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канализационных очистных сооружений - не подлежат ограничению настоящими Правилами;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размещения газонаполнительных станций - 6 га;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станций очистки воды - не подлежат ограничению настоящими Правилами;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коммунально-складских объектов - не подлежат ограничению настоящими Правилами;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приютов для животных - не подлежат ограничению настоящими Правилами.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Максимальные размеры земельных участков для: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бань - 0,4 га;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прачечных - 1,2 га;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химчисток - 1 га;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котельных - 11 га;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канализационных очистных сооружений - 70 га;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газонаполнительных станций - 8 га;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станций очистки воды - 24 га;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коммунально-складских объектов - не подлежат ограничению настоящими Правилами;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объектов пожарной охраны - не подлежат ограничению настоящими Правилами;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приютов для животных - не подлежат ограничению настоящими Правилами.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подлежат ограничению настоящими Правилами.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строений, сооружений - не подлежит ограничению настоящими Правилами.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- 60%;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Правилами.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Минимальные расстояния до красных линий от: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приемных пунктов вторичного сырья - 5 метров;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пожарных депо - 15 метров.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Предельные размеры земельных участков и предельные параметры разрешенного строительства, реконструкции объектов капитального строительства для:</w:t>
      </w:r>
    </w:p>
    <w:p w:rsidR="00B07CE4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объектов торговли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EE5B40" w:rsidRPr="004E65E8" w:rsidRDefault="00B07CE4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объектов обслуживания автомобильного транспорта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EE5B40" w:rsidRPr="004E65E8">
        <w:rPr>
          <w:rFonts w:ascii="Times New Roman" w:hAnsi="Times New Roman" w:cs="Times New Roman"/>
          <w:sz w:val="24"/>
          <w:szCs w:val="24"/>
        </w:rPr>
        <w:t>».</w:t>
      </w:r>
    </w:p>
    <w:p w:rsidR="00EE5B40" w:rsidRPr="004E65E8" w:rsidRDefault="00EE5B40" w:rsidP="00800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EE5B40" w:rsidRDefault="00EE5B40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EE5B40" w:rsidRPr="00786A98" w:rsidRDefault="00EE5B40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 w:rsidR="00B07CE4"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 w:rsidR="00B07CE4"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01/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B07CE4">
        <w:rPr>
          <w:rFonts w:ascii="Times New Roman" w:eastAsia="MS Mincho" w:hAnsi="Times New Roman" w:cs="Times New Roman"/>
          <w:sz w:val="24"/>
          <w:szCs w:val="24"/>
          <w:lang w:eastAsia="ru-RU"/>
        </w:rPr>
        <w:t>35120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EE5B40" w:rsidRPr="00786A98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B07CE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7CE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07C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31-05/</w:t>
      </w:r>
      <w:r w:rsidR="00B07CE4">
        <w:rPr>
          <w:rFonts w:ascii="Times New Roman" w:eastAsia="Times New Roman" w:hAnsi="Times New Roman" w:cs="Times New Roman"/>
          <w:sz w:val="24"/>
          <w:szCs w:val="24"/>
          <w:lang w:eastAsia="ru-RU"/>
        </w:rPr>
        <w:t>06893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B07C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006B7">
        <w:rPr>
          <w:rFonts w:ascii="Times New Roman" w:eastAsia="Times New Roman" w:hAnsi="Times New Roman" w:cs="Times New Roman"/>
          <w:sz w:val="24"/>
          <w:szCs w:val="24"/>
          <w:lang w:eastAsia="ru-RU"/>
        </w:rPr>
        <w:t>ИЖСиД</w:t>
      </w:r>
      <w:proofErr w:type="spellEnd"/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EE5B40" w:rsidRPr="00786A98" w:rsidRDefault="00EE5B40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сетевая компания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8006B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06B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006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006B7">
        <w:rPr>
          <w:rFonts w:ascii="Times New Roman" w:eastAsia="Times New Roman" w:hAnsi="Times New Roman" w:cs="Times New Roman"/>
          <w:sz w:val="24"/>
          <w:szCs w:val="24"/>
          <w:lang w:eastAsia="ru-RU"/>
        </w:rPr>
        <w:t>062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006B7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E5B40" w:rsidRPr="00786A98" w:rsidRDefault="00EE5B40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8006B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006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51100-23-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006B7">
        <w:rPr>
          <w:rFonts w:ascii="Times New Roman" w:eastAsia="Times New Roman" w:hAnsi="Times New Roman" w:cs="Times New Roman"/>
          <w:sz w:val="24"/>
          <w:szCs w:val="24"/>
          <w:lang w:eastAsia="ru-RU"/>
        </w:rPr>
        <w:t>1539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отсутствии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E5B40" w:rsidRDefault="00EE5B40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ТЕВИС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8006B7">
        <w:rPr>
          <w:rFonts w:ascii="Times New Roman" w:eastAsia="Times New Roman" w:hAnsi="Times New Roman" w:cs="Times New Roman"/>
          <w:sz w:val="24"/>
          <w:szCs w:val="24"/>
          <w:lang w:eastAsia="ru-RU"/>
        </w:rPr>
        <w:t>04.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006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№ 511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006B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070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3" w:name="_GoBack"/>
      <w:bookmarkEnd w:id="3"/>
      <w:r w:rsidR="008006B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9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EE5B40" w:rsidRDefault="00EE5B40" w:rsidP="008006B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2237C3" w:rsidRDefault="002237C3" w:rsidP="008006B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EE5B40" w:rsidRPr="00245C6B" w:rsidRDefault="00EE5B40" w:rsidP="008006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EE5B40" w:rsidRPr="00245C6B" w:rsidRDefault="00EE5B40" w:rsidP="008006B7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EE5B40" w:rsidRDefault="00EE5B40" w:rsidP="008006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EE5B40" w:rsidRPr="00245C6B" w:rsidRDefault="00EE5B40" w:rsidP="008006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EE5B40" w:rsidRDefault="00EE5B40" w:rsidP="008006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5B40" w:rsidRPr="00245C6B" w:rsidRDefault="00EE5B40" w:rsidP="008006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EE5B40" w:rsidRPr="00245C6B" w:rsidRDefault="00EE5B40" w:rsidP="008006B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EE5B40" w:rsidRPr="00245C6B" w:rsidRDefault="00EE5B40" w:rsidP="008006B7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EE5B40" w:rsidRPr="00245C6B" w:rsidRDefault="00EE5B40" w:rsidP="008006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EE5B40" w:rsidRPr="00245C6B" w:rsidRDefault="00EE5B40" w:rsidP="008006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8006B7" w:rsidRDefault="00EE5B40" w:rsidP="008006B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8006B7">
        <w:rPr>
          <w:rFonts w:ascii="Times New Roman" w:eastAsia="Calibri" w:hAnsi="Times New Roman" w:cs="Times New Roman"/>
          <w:sz w:val="24"/>
          <w:szCs w:val="24"/>
        </w:rPr>
        <w:t>558 036</w:t>
      </w:r>
      <w:r w:rsidR="008006B7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8006B7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8006B7">
        <w:rPr>
          <w:rFonts w:ascii="Times New Roman" w:eastAsia="MS Mincho" w:hAnsi="Times New Roman" w:cs="Times New Roman"/>
          <w:sz w:val="24"/>
          <w:szCs w:val="24"/>
          <w:lang w:eastAsia="ru-RU"/>
        </w:rPr>
        <w:t>Пятьсот пятьдесят восемь тысяч тридцать шесть)</w:t>
      </w:r>
      <w:r w:rsidR="008006B7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8006B7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8006B7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E5B40" w:rsidRPr="00245C6B" w:rsidRDefault="00EE5B40" w:rsidP="008006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5B40" w:rsidRDefault="00EE5B40" w:rsidP="008006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EE5B40" w:rsidRPr="00245C6B" w:rsidRDefault="00EE5B40" w:rsidP="008006B7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EE5B40" w:rsidRDefault="00EE5B40" w:rsidP="008006B7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EE5B40" w:rsidRPr="00245C6B" w:rsidRDefault="00EE5B40" w:rsidP="008006B7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EE5B40" w:rsidRDefault="00EE5B40" w:rsidP="008006B7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EE5B40" w:rsidRPr="00245C6B" w:rsidRDefault="00EE5B40" w:rsidP="008006B7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EE5B40" w:rsidRDefault="00EE5B40" w:rsidP="008006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EE5B40" w:rsidRPr="00245C6B" w:rsidRDefault="00EE5B40" w:rsidP="008006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EE5B40" w:rsidRPr="00245C6B" w:rsidRDefault="00EE5B40" w:rsidP="008006B7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EE5B40" w:rsidRPr="00245C6B" w:rsidRDefault="00EE5B40" w:rsidP="008006B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EE5B40" w:rsidRPr="00245C6B" w:rsidRDefault="00EE5B40" w:rsidP="008006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EE5B40" w:rsidRPr="00245C6B" w:rsidRDefault="00EE5B40" w:rsidP="008006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EE5B40" w:rsidRPr="00245C6B" w:rsidRDefault="00EE5B40" w:rsidP="008006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EE5B40" w:rsidRPr="00245C6B" w:rsidRDefault="00EE5B40" w:rsidP="008006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EE5B40" w:rsidRDefault="00EE5B40" w:rsidP="008006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EE5B40" w:rsidRDefault="00EE5B40" w:rsidP="00800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EE5B40" w:rsidRDefault="00EE5B40" w:rsidP="008006B7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EE5B40" w:rsidRDefault="00EE5B40" w:rsidP="00800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EE5B40" w:rsidRPr="00245C6B" w:rsidRDefault="00EE5B40" w:rsidP="008006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B40" w:rsidRPr="00245C6B" w:rsidRDefault="00EE5B40" w:rsidP="008006B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EE5B40" w:rsidRPr="00245C6B" w:rsidRDefault="00EE5B40" w:rsidP="008006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EE5B40" w:rsidRPr="00245C6B" w:rsidRDefault="00EE5B40" w:rsidP="008006B7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0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EE5B40" w:rsidRPr="00245C6B" w:rsidRDefault="00EE5B40" w:rsidP="008006B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EE5B40" w:rsidRDefault="00EE5B40" w:rsidP="008006B7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1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EE5B40" w:rsidRDefault="00EE5B40" w:rsidP="008006B7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E5B40" w:rsidRPr="00245C6B" w:rsidRDefault="00EE5B40" w:rsidP="008006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EE5B40" w:rsidRPr="00245C6B" w:rsidRDefault="00EE5B40" w:rsidP="008006B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E5B40" w:rsidRPr="00245C6B" w:rsidRDefault="00EE5B40" w:rsidP="00800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EE5B40" w:rsidRPr="00245C6B" w:rsidRDefault="00EE5B40" w:rsidP="008006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EE5B40" w:rsidRPr="00245C6B" w:rsidRDefault="00EE5B40" w:rsidP="008006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EE5B40" w:rsidRDefault="00EE5B40" w:rsidP="008006B7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EE5B40" w:rsidRDefault="00EE5B40" w:rsidP="008006B7">
      <w:pPr>
        <w:spacing w:line="240" w:lineRule="auto"/>
      </w:pPr>
    </w:p>
    <w:p w:rsidR="00EE5B40" w:rsidRDefault="00EE5B40" w:rsidP="008006B7">
      <w:pPr>
        <w:spacing w:line="240" w:lineRule="auto"/>
      </w:pPr>
    </w:p>
    <w:p w:rsidR="00EE5B40" w:rsidRDefault="00EE5B40" w:rsidP="008006B7">
      <w:pPr>
        <w:spacing w:line="240" w:lineRule="auto"/>
      </w:pPr>
    </w:p>
    <w:p w:rsidR="009862BE" w:rsidRDefault="009862BE" w:rsidP="008006B7">
      <w:pPr>
        <w:spacing w:line="240" w:lineRule="auto"/>
      </w:pPr>
    </w:p>
    <w:sectPr w:rsidR="009862BE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40"/>
    <w:rsid w:val="002237C3"/>
    <w:rsid w:val="00260A5C"/>
    <w:rsid w:val="00311C5F"/>
    <w:rsid w:val="008006B7"/>
    <w:rsid w:val="008B0D11"/>
    <w:rsid w:val="009862BE"/>
    <w:rsid w:val="00B07CE4"/>
    <w:rsid w:val="00EE5B40"/>
    <w:rsid w:val="00F0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54BB"/>
  <w15:chartTrackingRefBased/>
  <w15:docId w15:val="{4C40A6FC-AB04-4C2E-80A5-05C13A30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2797&amp;dst=103153" TargetMode="External"/><Relationship Id="rId13" Type="http://schemas.openxmlformats.org/officeDocument/2006/relationships/hyperlink" Target="https://login.consultant.ru/link/?req=doc&amp;base=LAW&amp;n=483141&amp;dst=690" TargetMode="External"/><Relationship Id="rId18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7" Type="http://schemas.openxmlformats.org/officeDocument/2006/relationships/hyperlink" Target="https://login.consultant.ru/link/?req=doc&amp;base=RLAW256&amp;n=192797&amp;dst=102703" TargetMode="External"/><Relationship Id="rId12" Type="http://schemas.openxmlformats.org/officeDocument/2006/relationships/hyperlink" Target="https://login.consultant.ru/link/?req=doc&amp;base=LAW&amp;n=483141&amp;dst=689" TargetMode="External"/><Relationship Id="rId17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5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0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://portal.tgl.ru" TargetMode="External"/><Relationship Id="rId24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https://login.consultant.ru/link/?req=doc&amp;base=LAW&amp;n=483141&amp;dst=101232" TargetMode="External"/><Relationship Id="rId23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0" Type="http://schemas.openxmlformats.org/officeDocument/2006/relationships/hyperlink" Target="http://portal.tgl.ru" TargetMode="External"/><Relationship Id="rId19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login.consultant.ru/link/?req=doc&amp;base=LAW&amp;n=483141&amp;dst=702" TargetMode="External"/><Relationship Id="rId22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3694</Words>
  <Characters>21060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5</cp:revision>
  <dcterms:created xsi:type="dcterms:W3CDTF">2025-04-18T09:05:00Z</dcterms:created>
  <dcterms:modified xsi:type="dcterms:W3CDTF">2025-04-21T04:30:00Z</dcterms:modified>
</cp:coreProperties>
</file>