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CE19D9" w:rsidRPr="00CE19D9">
          <w:rPr>
            <w:rStyle w:val="a3"/>
            <w:b/>
            <w:shd w:val="clear" w:color="auto" w:fill="FFFFFF"/>
          </w:rPr>
          <w:t>https://utp.sberb</w:t>
        </w:r>
        <w:r w:rsidR="00CE19D9" w:rsidRPr="00CE19D9">
          <w:rPr>
            <w:rStyle w:val="a3"/>
            <w:b/>
            <w:shd w:val="clear" w:color="auto" w:fill="FFFFFF"/>
          </w:rPr>
          <w:t>a</w:t>
        </w:r>
        <w:r w:rsidR="00CE19D9" w:rsidRPr="00CE19D9">
          <w:rPr>
            <w:rStyle w:val="a3"/>
            <w:b/>
            <w:shd w:val="clear" w:color="auto" w:fill="FFFFFF"/>
          </w:rPr>
          <w:t>nk-ast.ru/AP/NBT/PurchaseView/13/0/0/1236159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D466F2">
        <w:rPr>
          <w:shd w:val="clear" w:color="auto" w:fill="FFFFFF"/>
        </w:rPr>
        <w:t>27</w:t>
      </w:r>
      <w:r w:rsidR="0089380E" w:rsidRPr="00996D3C">
        <w:rPr>
          <w:shd w:val="clear" w:color="auto" w:fill="FFFFFF"/>
        </w:rPr>
        <w:t>.</w:t>
      </w:r>
      <w:r w:rsidR="00D058BD" w:rsidRPr="00996D3C">
        <w:rPr>
          <w:shd w:val="clear" w:color="auto" w:fill="FFFFFF"/>
        </w:rPr>
        <w:t>0</w:t>
      </w:r>
      <w:r w:rsidR="00D466F2">
        <w:rPr>
          <w:shd w:val="clear" w:color="auto" w:fill="FFFFFF"/>
        </w:rPr>
        <w:t>7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D466F2">
        <w:rPr>
          <w:shd w:val="clear" w:color="auto" w:fill="FFFFFF"/>
        </w:rPr>
        <w:t>23</w:t>
      </w:r>
      <w:r w:rsidR="007253F4">
        <w:rPr>
          <w:shd w:val="clear" w:color="auto" w:fill="FFFFFF"/>
        </w:rPr>
        <w:t>84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>условиях проведения торгов по продаже права на заключение договора уступки требования (цессии) дебиторской задолженност</w:t>
      </w:r>
      <w:proofErr w:type="gramStart"/>
      <w:r w:rsidR="00D058BD" w:rsidRPr="00200832">
        <w:rPr>
          <w:shd w:val="clear" w:color="auto" w:fill="FFFFFF"/>
        </w:rPr>
        <w:t xml:space="preserve">и </w:t>
      </w:r>
      <w:r w:rsidR="00D466F2">
        <w:rPr>
          <w:shd w:val="clear" w:color="auto" w:fill="FFFFFF"/>
        </w:rPr>
        <w:t>ОО</w:t>
      </w:r>
      <w:r w:rsidR="00B549BB" w:rsidRPr="001F1681">
        <w:rPr>
          <w:shd w:val="clear" w:color="auto" w:fill="FFFFFF"/>
        </w:rPr>
        <w:t>О</w:t>
      </w:r>
      <w:proofErr w:type="gramEnd"/>
      <w:r w:rsidR="00B549BB" w:rsidRPr="001F1681">
        <w:rPr>
          <w:shd w:val="clear" w:color="auto" w:fill="FFFFFF"/>
        </w:rPr>
        <w:t xml:space="preserve"> «</w:t>
      </w:r>
      <w:r w:rsidR="007253F4">
        <w:rPr>
          <w:shd w:val="clear" w:color="auto" w:fill="FFFFFF"/>
        </w:rPr>
        <w:t xml:space="preserve">ПСК «ЛОГОДОМ» </w:t>
      </w:r>
      <w:r w:rsidR="00D058BD" w:rsidRPr="001F1681">
        <w:rPr>
          <w:shd w:val="clear" w:color="auto" w:fill="FFFFFF"/>
        </w:rPr>
        <w:t xml:space="preserve">(ИНН </w:t>
      </w:r>
      <w:r w:rsidR="007253F4">
        <w:rPr>
          <w:shd w:val="clear" w:color="auto" w:fill="FFFFFF"/>
        </w:rPr>
        <w:t>7713648453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DA474F"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B549BB">
        <w:t xml:space="preserve">, ИНН </w:t>
      </w:r>
      <w:r w:rsidR="00DF7E97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DB65F0">
        <w:rPr>
          <w:b/>
        </w:rPr>
        <w:t xml:space="preserve"> </w:t>
      </w:r>
      <w:r>
        <w:t xml:space="preserve">ОБЩЕСТВО </w:t>
      </w:r>
      <w:r w:rsidR="006E00B0">
        <w:t xml:space="preserve">С ОГРАНИЧЕННОЙ ОТВЕТСТВЕННОСТЬЮ </w:t>
      </w:r>
      <w:r w:rsidR="00665BE4">
        <w:t>«</w:t>
      </w:r>
      <w:r w:rsidR="00943FF1">
        <w:rPr>
          <w:shd w:val="clear" w:color="auto" w:fill="FFFFFF"/>
        </w:rPr>
        <w:t>ПРОЕКТНО-СТРОИТЕЛЬНАЯ КОМПАНИЯ «ЛОГОДОМ</w:t>
      </w:r>
      <w:r w:rsidR="00665BE4">
        <w:t>»,</w:t>
      </w:r>
      <w:r w:rsidR="00996D3C">
        <w:t xml:space="preserve"> </w:t>
      </w:r>
      <w:r w:rsidR="00665BE4">
        <w:t xml:space="preserve">ОГРН </w:t>
      </w:r>
      <w:r w:rsidR="00943FF1">
        <w:t>1087746421916</w:t>
      </w:r>
      <w:r w:rsidR="00665BE4">
        <w:t>, ИНН</w:t>
      </w:r>
      <w:r w:rsidR="00DB65F0">
        <w:t xml:space="preserve"> </w:t>
      </w:r>
      <w:r w:rsidR="00943FF1">
        <w:rPr>
          <w:shd w:val="clear" w:color="auto" w:fill="FFFFFF"/>
        </w:rPr>
        <w:t>7713648453</w:t>
      </w:r>
      <w:r w:rsidR="00665BE4">
        <w:rPr>
          <w:shd w:val="clear" w:color="auto" w:fill="FFFFFF"/>
        </w:rPr>
        <w:t xml:space="preserve">, адрес (по данным ЕГРЮЛ): </w:t>
      </w:r>
      <w:r w:rsidR="00943FF1">
        <w:rPr>
          <w:shd w:val="clear" w:color="auto" w:fill="FFFFFF"/>
        </w:rPr>
        <w:t xml:space="preserve">141411, </w:t>
      </w:r>
      <w:r w:rsidR="00665BE4">
        <w:rPr>
          <w:shd w:val="clear" w:color="auto" w:fill="FFFFFF"/>
        </w:rPr>
        <w:t>Г</w:t>
      </w:r>
      <w:r w:rsidR="00943FF1">
        <w:rPr>
          <w:shd w:val="clear" w:color="auto" w:fill="FFFFFF"/>
        </w:rPr>
        <w:t>. МОСКВА</w:t>
      </w:r>
      <w:r w:rsidR="00665BE4">
        <w:rPr>
          <w:shd w:val="clear" w:color="auto" w:fill="FFFFFF"/>
        </w:rPr>
        <w:t xml:space="preserve">, </w:t>
      </w:r>
      <w:r w:rsidR="00943FF1">
        <w:rPr>
          <w:shd w:val="clear" w:color="auto" w:fill="FFFFFF"/>
        </w:rPr>
        <w:t>Ш. МЕЖДУНАРОДНОЕ</w:t>
      </w:r>
      <w:r w:rsidR="006E00B0">
        <w:rPr>
          <w:shd w:val="clear" w:color="auto" w:fill="FFFFFF"/>
        </w:rPr>
        <w:t>,</w:t>
      </w:r>
      <w:r w:rsidR="00665BE4">
        <w:rPr>
          <w:shd w:val="clear" w:color="auto" w:fill="FFFFFF"/>
        </w:rPr>
        <w:t xml:space="preserve"> </w:t>
      </w:r>
      <w:r w:rsidR="00DB65F0">
        <w:rPr>
          <w:shd w:val="clear" w:color="auto" w:fill="FFFFFF"/>
        </w:rPr>
        <w:t>Д</w:t>
      </w:r>
      <w:r w:rsidR="00943FF1">
        <w:rPr>
          <w:shd w:val="clear" w:color="auto" w:fill="FFFFFF"/>
        </w:rPr>
        <w:t>.</w:t>
      </w:r>
      <w:r w:rsidR="006E00B0">
        <w:rPr>
          <w:shd w:val="clear" w:color="auto" w:fill="FFFFFF"/>
        </w:rPr>
        <w:t xml:space="preserve"> </w:t>
      </w:r>
      <w:r w:rsidR="00943FF1">
        <w:rPr>
          <w:shd w:val="clear" w:color="auto" w:fill="FFFFFF"/>
        </w:rPr>
        <w:t>28Б</w:t>
      </w:r>
      <w:r w:rsidR="006E00B0">
        <w:rPr>
          <w:shd w:val="clear" w:color="auto" w:fill="FFFFFF"/>
        </w:rPr>
        <w:t>,</w:t>
      </w:r>
      <w:r w:rsidR="00943FF1">
        <w:rPr>
          <w:shd w:val="clear" w:color="auto" w:fill="FFFFFF"/>
        </w:rPr>
        <w:t xml:space="preserve"> СТР. 1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</w:t>
      </w:r>
      <w:r w:rsidR="009B74A1">
        <w:t>города Москвы</w:t>
      </w:r>
      <w:r w:rsidR="009B3680" w:rsidRPr="008C24C9">
        <w:t xml:space="preserve"> по делу № А</w:t>
      </w:r>
      <w:r w:rsidR="009B74A1">
        <w:t>40</w:t>
      </w:r>
      <w:r w:rsidR="009B3680" w:rsidRPr="008C24C9">
        <w:t>-</w:t>
      </w:r>
      <w:r w:rsidR="009B74A1">
        <w:t>193003</w:t>
      </w:r>
      <w:r w:rsidR="009B3680" w:rsidRPr="008C24C9">
        <w:t>/</w:t>
      </w:r>
      <w:r w:rsidR="009B74A1">
        <w:t>22-129-333</w:t>
      </w:r>
      <w:proofErr w:type="gramStart"/>
      <w:r w:rsidR="009B74A1">
        <w:t xml:space="preserve"> Б</w:t>
      </w:r>
      <w:proofErr w:type="gramEnd"/>
      <w:r w:rsidRPr="008C24C9">
        <w:t xml:space="preserve"> от </w:t>
      </w:r>
      <w:r w:rsidR="009B74A1">
        <w:t>29.05</w:t>
      </w:r>
      <w:r w:rsidR="00DB65F0">
        <w:t>.20</w:t>
      </w:r>
      <w:r w:rsidR="009B74A1">
        <w:t xml:space="preserve">23 </w:t>
      </w:r>
      <w:r w:rsidRPr="008C24C9">
        <w:t>признано несостоятельным (банкротом), 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</w:t>
      </w:r>
      <w:r w:rsidR="009B74A1">
        <w:t>2432</w:t>
      </w:r>
      <w:r w:rsidR="00AC22A6">
        <w:t xml:space="preserve"> от </w:t>
      </w:r>
      <w:r w:rsidR="009B74A1">
        <w:t>30.06</w:t>
      </w:r>
      <w:r w:rsidR="00AC22A6">
        <w:t>.20</w:t>
      </w:r>
      <w:r w:rsidR="009B74A1">
        <w:t>11</w:t>
      </w:r>
      <w:r w:rsidR="00AC22A6">
        <w:t>,</w:t>
      </w:r>
      <w:r w:rsidR="00B80F9D">
        <w:t xml:space="preserve"> </w:t>
      </w:r>
      <w:r w:rsidR="009B74A1">
        <w:t>соглашение о замене лица на стороне арендатора от 14.07.2016</w:t>
      </w:r>
      <w:r w:rsidR="00B80F9D">
        <w:t xml:space="preserve">. </w:t>
      </w:r>
      <w:r w:rsidR="00AC22A6">
        <w:t xml:space="preserve">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</w:t>
      </w:r>
      <w:r w:rsidR="009B74A1">
        <w:t>города Москвы</w:t>
      </w:r>
      <w:r w:rsidR="009B74A1" w:rsidRPr="008C24C9">
        <w:t xml:space="preserve"> </w:t>
      </w:r>
      <w:r w:rsidRPr="008C24C9">
        <w:t xml:space="preserve">от </w:t>
      </w:r>
      <w:r w:rsidR="009B74A1">
        <w:t>04.04</w:t>
      </w:r>
      <w:r w:rsidRPr="008C24C9">
        <w:t>.20</w:t>
      </w:r>
      <w:r w:rsidR="009B74A1">
        <w:t>23</w:t>
      </w:r>
      <w:r w:rsidRPr="008C24C9">
        <w:t xml:space="preserve"> по делу </w:t>
      </w:r>
      <w:r w:rsidR="009B74A1">
        <w:t xml:space="preserve">      </w:t>
      </w:r>
      <w:r w:rsidRPr="008C24C9">
        <w:t xml:space="preserve">№ </w:t>
      </w:r>
      <w:r w:rsidR="009B74A1" w:rsidRPr="008C24C9">
        <w:t>А</w:t>
      </w:r>
      <w:r w:rsidR="009B74A1">
        <w:t>40</w:t>
      </w:r>
      <w:r w:rsidR="009B74A1" w:rsidRPr="008C24C9">
        <w:t>-</w:t>
      </w:r>
      <w:r w:rsidR="009B74A1">
        <w:t>193003</w:t>
      </w:r>
      <w:r w:rsidR="009B74A1" w:rsidRPr="008C24C9">
        <w:t>/</w:t>
      </w:r>
      <w:r w:rsidR="009B74A1">
        <w:t>22-129-333 Б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A0449A">
        <w:t>Суныгин</w:t>
      </w:r>
      <w:proofErr w:type="spellEnd"/>
      <w:r w:rsidR="00A0449A">
        <w:t xml:space="preserve"> Константин Сергеевич</w:t>
      </w:r>
      <w:r w:rsidR="00B80F9D">
        <w:t xml:space="preserve">, член </w:t>
      </w:r>
      <w:r w:rsidR="00A0449A">
        <w:t>АССОЦИАЦИЯ СРО ОАУ «ЛИДЕР»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A0449A">
        <w:t>третья очередь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A0449A">
        <w:t>23.03</w:t>
      </w:r>
      <w:r>
        <w:t>.20</w:t>
      </w:r>
      <w:r w:rsidR="00A0449A">
        <w:t>23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A0449A">
        <w:t>3 238 281</w:t>
      </w:r>
      <w:r>
        <w:t xml:space="preserve"> руб.</w:t>
      </w:r>
      <w:r w:rsidR="00B5629D">
        <w:t xml:space="preserve"> </w:t>
      </w:r>
      <w:r w:rsidR="00A0449A">
        <w:t>47</w:t>
      </w:r>
      <w:r w:rsidR="00B5629D">
        <w:t xml:space="preserve"> коп.</w:t>
      </w:r>
      <w:r w:rsidR="00B80F9D">
        <w:t xml:space="preserve">, из которых: </w:t>
      </w:r>
      <w:r w:rsidR="00A0449A">
        <w:t>3 170 139</w:t>
      </w:r>
      <w:r w:rsidR="00B80F9D">
        <w:t xml:space="preserve"> руб.</w:t>
      </w:r>
      <w:r w:rsidR="00B5629D">
        <w:t xml:space="preserve"> </w:t>
      </w:r>
      <w:r w:rsidR="00A0449A">
        <w:t>82</w:t>
      </w:r>
      <w:r w:rsidR="00B5629D">
        <w:t xml:space="preserve"> коп</w:t>
      </w:r>
      <w:proofErr w:type="gramStart"/>
      <w:r w:rsidR="00B5629D">
        <w:t>.</w:t>
      </w:r>
      <w:proofErr w:type="gramEnd"/>
      <w:r w:rsidR="00B80F9D">
        <w:t xml:space="preserve"> – </w:t>
      </w:r>
      <w:proofErr w:type="gramStart"/>
      <w:r w:rsidR="00B80F9D">
        <w:t>о</w:t>
      </w:r>
      <w:proofErr w:type="gramEnd"/>
      <w:r w:rsidR="00B80F9D">
        <w:t xml:space="preserve">сновной долг, </w:t>
      </w:r>
      <w:r w:rsidR="00A0449A">
        <w:t>68 141</w:t>
      </w:r>
      <w:r w:rsidR="00B80F9D">
        <w:t xml:space="preserve"> руб. </w:t>
      </w:r>
      <w:r w:rsidR="00A0449A">
        <w:t>65</w:t>
      </w:r>
      <w:r w:rsidR="00B5629D">
        <w:t xml:space="preserve"> коп.</w:t>
      </w:r>
      <w:r w:rsidR="00B80F9D">
        <w:t xml:space="preserve">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</w:t>
      </w:r>
      <w:r w:rsidRPr="00423111">
        <w:lastRenderedPageBreak/>
        <w:t>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E84F88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A0449A">
        <w:t>3 238 281,47</w:t>
      </w:r>
      <w:r w:rsidR="007626E0">
        <w:t xml:space="preserve"> </w:t>
      </w:r>
      <w:r w:rsidR="008B469A">
        <w:t>руб. (</w:t>
      </w:r>
      <w:r w:rsidR="00A0449A">
        <w:t>Три миллиона двести тридцать восемь тысяч двести восемьдесят один руб. 47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A0449A">
        <w:t xml:space="preserve">97 148,45 </w:t>
      </w:r>
      <w:r>
        <w:t>руб. (</w:t>
      </w:r>
      <w:r w:rsidR="00A0449A">
        <w:t>Девяносто семь тысяч сто сорок восемь руб. 45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A0449A">
        <w:t>161 914,07</w:t>
      </w:r>
      <w:r>
        <w:t xml:space="preserve"> руб. (</w:t>
      </w:r>
      <w:r w:rsidR="00A0449A">
        <w:t>Сто шестьдесят одна тысяча девятьсот четырнадцать руб. 07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7626E0">
        <w:rPr>
          <w:rFonts w:eastAsia="Courier New"/>
          <w:lang w:bidi="ru-RU"/>
        </w:rPr>
        <w:t>03.08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7626E0">
        <w:rPr>
          <w:rFonts w:eastAsia="Courier New"/>
          <w:lang w:bidi="ru-RU"/>
        </w:rPr>
        <w:t>25.08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7626E0">
        <w:rPr>
          <w:rFonts w:eastAsia="Courier New"/>
          <w:lang w:bidi="ru-RU"/>
        </w:rPr>
        <w:t>28.08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7626E0">
        <w:rPr>
          <w:rFonts w:eastAsia="Courier New"/>
          <w:lang w:bidi="ru-RU"/>
        </w:rPr>
        <w:t>04.09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</w:t>
      </w:r>
      <w:r w:rsidRPr="002518C6">
        <w:lastRenderedPageBreak/>
        <w:t xml:space="preserve"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A0449A">
        <w:t>161 914,07 руб. (Сто шестьдесят одна тысяча девятьсот четырнадцать руб. 07 коп.)</w:t>
      </w:r>
      <w:r w:rsidR="007626E0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 xml:space="preserve">Для допуска к участию в аукционе Претендент перечисляет на счет Оператора электронной </w:t>
      </w:r>
      <w:r w:rsidRPr="003962A3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A0449A">
        <w:rPr>
          <w:rFonts w:ascii="Times New Roman" w:hAnsi="Times New Roman" w:cs="Times New Roman"/>
          <w:sz w:val="24"/>
          <w:szCs w:val="24"/>
          <w:lang w:eastAsia="en-US"/>
        </w:rPr>
        <w:t>2432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A0449A">
        <w:rPr>
          <w:rFonts w:ascii="Times New Roman" w:hAnsi="Times New Roman" w:cs="Times New Roman"/>
          <w:sz w:val="24"/>
          <w:szCs w:val="24"/>
          <w:lang w:eastAsia="en-US"/>
        </w:rPr>
        <w:t>30.06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="00A0449A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1F3C6F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A4306"/>
    <w:rsid w:val="002B32B0"/>
    <w:rsid w:val="002B3CCC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76A78"/>
    <w:rsid w:val="004843F3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7354"/>
    <w:rsid w:val="0063738F"/>
    <w:rsid w:val="0064261D"/>
    <w:rsid w:val="00665BE4"/>
    <w:rsid w:val="00667F3C"/>
    <w:rsid w:val="0068030B"/>
    <w:rsid w:val="00686218"/>
    <w:rsid w:val="0069536C"/>
    <w:rsid w:val="006A625C"/>
    <w:rsid w:val="006A6EE2"/>
    <w:rsid w:val="006B0595"/>
    <w:rsid w:val="006C234A"/>
    <w:rsid w:val="006E00B0"/>
    <w:rsid w:val="006E0A04"/>
    <w:rsid w:val="006E2F9D"/>
    <w:rsid w:val="0071729F"/>
    <w:rsid w:val="00722DB4"/>
    <w:rsid w:val="007253F4"/>
    <w:rsid w:val="007626E0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C40D8"/>
    <w:rsid w:val="008E75E8"/>
    <w:rsid w:val="00900161"/>
    <w:rsid w:val="009334B7"/>
    <w:rsid w:val="00943FF1"/>
    <w:rsid w:val="0095041B"/>
    <w:rsid w:val="009660ED"/>
    <w:rsid w:val="00974443"/>
    <w:rsid w:val="00996D3C"/>
    <w:rsid w:val="009A56D2"/>
    <w:rsid w:val="009B3680"/>
    <w:rsid w:val="009B5583"/>
    <w:rsid w:val="009B60FA"/>
    <w:rsid w:val="009B74A1"/>
    <w:rsid w:val="009D1A8C"/>
    <w:rsid w:val="009E3C3F"/>
    <w:rsid w:val="009F4454"/>
    <w:rsid w:val="009F7367"/>
    <w:rsid w:val="00A002BA"/>
    <w:rsid w:val="00A0449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632E3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B3FBC"/>
    <w:rsid w:val="00CB50AD"/>
    <w:rsid w:val="00CD1797"/>
    <w:rsid w:val="00CE19D9"/>
    <w:rsid w:val="00D00FFF"/>
    <w:rsid w:val="00D058BD"/>
    <w:rsid w:val="00D05EE0"/>
    <w:rsid w:val="00D06299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DF7E97"/>
    <w:rsid w:val="00E11E99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51F6E"/>
    <w:rsid w:val="00F62229"/>
    <w:rsid w:val="00F719D1"/>
    <w:rsid w:val="00F72F51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361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7</cp:revision>
  <cp:lastPrinted>2023-07-31T06:14:00Z</cp:lastPrinted>
  <dcterms:created xsi:type="dcterms:W3CDTF">2023-07-31T06:46:00Z</dcterms:created>
  <dcterms:modified xsi:type="dcterms:W3CDTF">2023-08-02T06:20:00Z</dcterms:modified>
</cp:coreProperties>
</file>