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48" w:rsidRDefault="00AB1E48" w:rsidP="00AB1E48">
      <w:pPr>
        <w:pStyle w:val="ab"/>
        <w:spacing w:after="0"/>
        <w:ind w:left="284"/>
        <w:jc w:val="center"/>
        <w:rPr>
          <w:b/>
          <w:sz w:val="28"/>
          <w:szCs w:val="28"/>
        </w:rPr>
      </w:pPr>
      <w:r w:rsidRPr="009D4818">
        <w:rPr>
          <w:b/>
          <w:bCs/>
          <w:sz w:val="28"/>
          <w:szCs w:val="28"/>
        </w:rPr>
        <w:t xml:space="preserve">Информация о результатах </w:t>
      </w:r>
      <w:r>
        <w:rPr>
          <w:b/>
          <w:bCs/>
          <w:sz w:val="28"/>
          <w:szCs w:val="28"/>
        </w:rPr>
        <w:t>проверки</w:t>
      </w:r>
      <w:r w:rsidRPr="009D4818">
        <w:rPr>
          <w:b/>
          <w:bCs/>
          <w:sz w:val="28"/>
          <w:szCs w:val="28"/>
        </w:rPr>
        <w:t xml:space="preserve"> финансово-хозяйственной деятельности </w:t>
      </w:r>
      <w:r w:rsidRPr="00AB1E48">
        <w:rPr>
          <w:b/>
          <w:bCs/>
          <w:sz w:val="28"/>
          <w:szCs w:val="28"/>
        </w:rPr>
        <w:t xml:space="preserve">муниципального унитарного предприятия </w:t>
      </w:r>
      <w:r w:rsidRPr="00AB1E48">
        <w:rPr>
          <w:b/>
          <w:sz w:val="28"/>
          <w:szCs w:val="28"/>
        </w:rPr>
        <w:t>«</w:t>
      </w:r>
      <w:proofErr w:type="spellStart"/>
      <w:r w:rsidRPr="00AB1E48">
        <w:rPr>
          <w:b/>
          <w:sz w:val="28"/>
          <w:szCs w:val="28"/>
        </w:rPr>
        <w:t>Спецкомбинат</w:t>
      </w:r>
      <w:proofErr w:type="spellEnd"/>
      <w:r w:rsidRPr="00AB1E48">
        <w:rPr>
          <w:b/>
          <w:sz w:val="28"/>
          <w:szCs w:val="28"/>
        </w:rPr>
        <w:t xml:space="preserve"> ритуальных услуг» городского округа Тольятти </w:t>
      </w:r>
    </w:p>
    <w:p w:rsidR="00AB1E48" w:rsidRPr="00AB1E48" w:rsidRDefault="00AB1E48" w:rsidP="00AB1E48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AB1E48">
        <w:rPr>
          <w:b/>
          <w:sz w:val="28"/>
          <w:szCs w:val="28"/>
        </w:rPr>
        <w:t>за период с 01.01.2023 по 30.06.20</w:t>
      </w:r>
      <w:r w:rsidRPr="00AB1E48">
        <w:rPr>
          <w:b/>
          <w:bCs/>
          <w:sz w:val="28"/>
          <w:szCs w:val="28"/>
        </w:rPr>
        <w:t>24</w:t>
      </w:r>
    </w:p>
    <w:p w:rsidR="00AB1E48" w:rsidRDefault="00AB1E48" w:rsidP="00AB1E48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</w:p>
    <w:p w:rsidR="00AB1E48" w:rsidRDefault="00AB1E48" w:rsidP="00AB1E48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AB1E48">
        <w:rPr>
          <w:b/>
          <w:bCs/>
          <w:sz w:val="28"/>
          <w:szCs w:val="28"/>
        </w:rPr>
        <w:t>от 04.09.2024  № 31-14/02-13-24</w:t>
      </w:r>
      <w:r>
        <w:rPr>
          <w:b/>
          <w:bCs/>
          <w:sz w:val="28"/>
          <w:szCs w:val="28"/>
        </w:rPr>
        <w:t>)</w:t>
      </w:r>
    </w:p>
    <w:p w:rsidR="00E02ABF" w:rsidRDefault="00E02ABF" w:rsidP="004C6793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02ABF" w:rsidRPr="00245052" w:rsidRDefault="00E02ABF" w:rsidP="00A466BC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45052">
        <w:rPr>
          <w:rFonts w:ascii="Times New Roman" w:hAnsi="Times New Roman"/>
          <w:bCs/>
          <w:sz w:val="28"/>
          <w:szCs w:val="28"/>
        </w:rPr>
        <w:t xml:space="preserve">Контрольное мероприятие проведено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 1235, </w:t>
      </w:r>
      <w:r w:rsidR="001141E2">
        <w:rPr>
          <w:rFonts w:ascii="Times New Roman" w:hAnsi="Times New Roman"/>
          <w:bCs/>
          <w:sz w:val="28"/>
          <w:szCs w:val="28"/>
        </w:rPr>
        <w:t xml:space="preserve">на основании служебных писем руководителя департамента финансов администрации городского округа Тольятти, </w:t>
      </w:r>
      <w:r w:rsidRPr="00245052">
        <w:rPr>
          <w:rFonts w:ascii="Times New Roman" w:hAnsi="Times New Roman"/>
          <w:bCs/>
          <w:sz w:val="28"/>
          <w:szCs w:val="28"/>
        </w:rPr>
        <w:t>во исполнение поручения главы городского округа Тольятти, и на основании приказа контрольно-ревизионного отдела администрации городского округа Тольятти от 26.07.2024</w:t>
      </w:r>
      <w:proofErr w:type="gramEnd"/>
      <w:r w:rsidRPr="00245052">
        <w:rPr>
          <w:rFonts w:ascii="Times New Roman" w:hAnsi="Times New Roman"/>
          <w:bCs/>
          <w:sz w:val="28"/>
          <w:szCs w:val="28"/>
        </w:rPr>
        <w:t xml:space="preserve"> № 33/1.6 «О проведении проверки финансово-хозяйственной деятельности муниципального унитарного предприятия </w:t>
      </w:r>
      <w:r w:rsidRPr="00245052">
        <w:rPr>
          <w:rFonts w:ascii="Times New Roman" w:hAnsi="Times New Roman"/>
          <w:sz w:val="28"/>
          <w:szCs w:val="28"/>
        </w:rPr>
        <w:t>«</w:t>
      </w:r>
      <w:proofErr w:type="spellStart"/>
      <w:r w:rsidRPr="00245052">
        <w:rPr>
          <w:rFonts w:ascii="Times New Roman" w:hAnsi="Times New Roman"/>
          <w:sz w:val="28"/>
          <w:szCs w:val="28"/>
        </w:rPr>
        <w:t>Спецкомбинат</w:t>
      </w:r>
      <w:proofErr w:type="spellEnd"/>
      <w:r w:rsidRPr="00245052">
        <w:rPr>
          <w:rFonts w:ascii="Times New Roman" w:hAnsi="Times New Roman"/>
          <w:sz w:val="28"/>
          <w:szCs w:val="28"/>
        </w:rPr>
        <w:t xml:space="preserve"> ритуальных услуг» городского округа Тольятти за период с 01.01.2023 по 30.06.20</w:t>
      </w:r>
      <w:r w:rsidRPr="00245052">
        <w:rPr>
          <w:rFonts w:ascii="Times New Roman" w:hAnsi="Times New Roman"/>
          <w:bCs/>
          <w:sz w:val="28"/>
          <w:szCs w:val="28"/>
        </w:rPr>
        <w:t>24»</w:t>
      </w:r>
      <w:r w:rsidRPr="00245052">
        <w:rPr>
          <w:rFonts w:ascii="Times New Roman" w:hAnsi="Times New Roman"/>
          <w:sz w:val="28"/>
          <w:szCs w:val="28"/>
        </w:rPr>
        <w:t xml:space="preserve"> (далее – МУП «</w:t>
      </w:r>
      <w:proofErr w:type="spellStart"/>
      <w:r w:rsidRPr="00245052">
        <w:rPr>
          <w:rFonts w:ascii="Times New Roman" w:hAnsi="Times New Roman"/>
          <w:sz w:val="28"/>
          <w:szCs w:val="28"/>
        </w:rPr>
        <w:t>Спецкомбинат</w:t>
      </w:r>
      <w:proofErr w:type="spellEnd"/>
      <w:r w:rsidRPr="00245052">
        <w:rPr>
          <w:rFonts w:ascii="Times New Roman" w:hAnsi="Times New Roman"/>
          <w:sz w:val="28"/>
          <w:szCs w:val="28"/>
        </w:rPr>
        <w:t xml:space="preserve"> ритуальных услуг» г.о. Тольятти или Предприятие)</w:t>
      </w:r>
      <w:r w:rsidRPr="00245052">
        <w:rPr>
          <w:rFonts w:ascii="Times New Roman" w:hAnsi="Times New Roman"/>
          <w:bCs/>
          <w:sz w:val="28"/>
          <w:szCs w:val="28"/>
        </w:rPr>
        <w:t>.</w:t>
      </w:r>
    </w:p>
    <w:p w:rsidR="00E02ABF" w:rsidRPr="00245052" w:rsidRDefault="00E02ABF" w:rsidP="00A466BC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45052">
        <w:rPr>
          <w:rFonts w:ascii="Times New Roman" w:hAnsi="Times New Roman"/>
          <w:sz w:val="28"/>
          <w:szCs w:val="28"/>
        </w:rPr>
        <w:t>Предприятие находится в ведомственном подчинении департамента городского хозяйства администрации городского округа Тольятти.</w:t>
      </w:r>
    </w:p>
    <w:p w:rsidR="00E02ABF" w:rsidRPr="00245052" w:rsidRDefault="00E02ABF" w:rsidP="00001EE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052">
        <w:rPr>
          <w:rFonts w:ascii="Times New Roman" w:hAnsi="Times New Roman"/>
          <w:sz w:val="28"/>
          <w:szCs w:val="28"/>
        </w:rPr>
        <w:t>В соответствии с п. 2.2. постановления администрации городского округа Тольятти от 23.04.2020 № 1201-п/1 «Об утверждении Положения о погребении и похоронном деле на территории городского округа Тольятти», п. 2.3. постановления администрации городского округа Тольятти от 01.11.2023 № 2997-п/1 «Об утверждении Положения о погребении и похоронном деле на территории городского округа Тольятти» (далее - Положение о погребении и похоронном деле) МУП «</w:t>
      </w:r>
      <w:proofErr w:type="spellStart"/>
      <w:r w:rsidRPr="00245052">
        <w:rPr>
          <w:rFonts w:ascii="Times New Roman" w:hAnsi="Times New Roman"/>
          <w:sz w:val="28"/>
          <w:szCs w:val="28"/>
        </w:rPr>
        <w:t>Спецкомбинат</w:t>
      </w:r>
      <w:proofErr w:type="spellEnd"/>
      <w:proofErr w:type="gramEnd"/>
      <w:r w:rsidRPr="00245052">
        <w:rPr>
          <w:rFonts w:ascii="Times New Roman" w:hAnsi="Times New Roman"/>
          <w:sz w:val="28"/>
          <w:szCs w:val="28"/>
        </w:rPr>
        <w:t xml:space="preserve"> ритуальных услуг», определен специализированной службой по вопросам похоронного дела в городском округе Тольятти.</w:t>
      </w:r>
    </w:p>
    <w:p w:rsidR="00E02ABF" w:rsidRPr="00245052" w:rsidRDefault="00E02ABF" w:rsidP="0069144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45052">
        <w:rPr>
          <w:rFonts w:ascii="Times New Roman" w:hAnsi="Times New Roman"/>
          <w:sz w:val="28"/>
          <w:szCs w:val="28"/>
        </w:rPr>
        <w:t>В ревизуемом периоде Предприятие руководствовалось Уставом, утвержденным распоряжением заместителя мэра городского округа Тольятти от 27.12.2007 № 8722-3/</w:t>
      </w:r>
      <w:proofErr w:type="spellStart"/>
      <w:proofErr w:type="gramStart"/>
      <w:r w:rsidRPr="00245052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245052">
        <w:rPr>
          <w:rFonts w:ascii="Times New Roman" w:hAnsi="Times New Roman"/>
          <w:sz w:val="28"/>
          <w:szCs w:val="28"/>
        </w:rPr>
        <w:t>, с учетом изменений (далее - Устав).</w:t>
      </w:r>
    </w:p>
    <w:p w:rsidR="00E02ABF" w:rsidRPr="00245052" w:rsidRDefault="00E02ABF" w:rsidP="00691444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45052">
        <w:rPr>
          <w:rFonts w:ascii="Times New Roman" w:hAnsi="Times New Roman"/>
          <w:sz w:val="28"/>
          <w:szCs w:val="28"/>
        </w:rPr>
        <w:t>Согласно Уставу целями создания Предприятия является: решение социальных задач в области оказания ритуальных услуг, охраны окружающей среды, обеспечение экологической безопасности и получение прибыли.</w:t>
      </w:r>
    </w:p>
    <w:p w:rsidR="00E02ABF" w:rsidRPr="001141E2" w:rsidRDefault="00E02ABF" w:rsidP="001141E2">
      <w:pPr>
        <w:pStyle w:val="ae"/>
        <w:widowControl w:val="0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8"/>
          <w:szCs w:val="28"/>
        </w:rPr>
      </w:pPr>
      <w:r w:rsidRPr="00245052">
        <w:rPr>
          <w:rFonts w:ascii="Times New Roman" w:hAnsi="Times New Roman"/>
          <w:bCs/>
          <w:sz w:val="28"/>
          <w:szCs w:val="28"/>
        </w:rPr>
        <w:t>Согласно Уставу Предприятие осуществляет следующие виды деятельности:</w:t>
      </w:r>
      <w:r w:rsidR="001141E2">
        <w:rPr>
          <w:rFonts w:ascii="Times New Roman" w:hAnsi="Times New Roman"/>
          <w:bCs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погребение умерших или погибших (праха умерших или погибших);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оказание ритуальных услуг (похоронных и (или) мемориальных) услуг;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оказание услуг по погребению на безвозмездной основе в соответствии с гарантированным перечнем, установленным Федеральным законодательством;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 xml:space="preserve">оформление и (или) получение в уполномоченных </w:t>
      </w:r>
      <w:r w:rsidRPr="00245052">
        <w:rPr>
          <w:rFonts w:ascii="Times New Roman" w:hAnsi="Times New Roman"/>
          <w:sz w:val="28"/>
          <w:szCs w:val="28"/>
        </w:rPr>
        <w:lastRenderedPageBreak/>
        <w:t>органах (организациях) документов, необходимых для погребения;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изготовление, приобретение, реализация, предоставление и доставка гробов и других предметов похоронного назначения (похоронных принадлежностей, обрядовой атрибутики);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подготовка могил для захоронения (</w:t>
      </w:r>
      <w:proofErr w:type="spellStart"/>
      <w:r w:rsidRPr="00245052">
        <w:rPr>
          <w:rFonts w:ascii="Times New Roman" w:hAnsi="Times New Roman"/>
          <w:sz w:val="28"/>
          <w:szCs w:val="28"/>
        </w:rPr>
        <w:t>подзахоронения</w:t>
      </w:r>
      <w:proofErr w:type="spellEnd"/>
      <w:r w:rsidRPr="00245052">
        <w:rPr>
          <w:rFonts w:ascii="Times New Roman" w:hAnsi="Times New Roman"/>
          <w:sz w:val="28"/>
          <w:szCs w:val="28"/>
        </w:rPr>
        <w:t>) и перезахоронения умерших и погибших;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уход за местами захоронений;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изготовление и реставрация намогильных сооружений из железобетона, металла, других материалов и их установка на местах захоронений, изготовление фотографий и портретов;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организация транспортных услуг по перевозке тел умерших или погибших обслуживание похоронных процессий;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осуществление первичной связи с потребителем, координация и контроль хода выполнения похоронных услуг;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 xml:space="preserve">прием и обеспечение выполнения заказа на </w:t>
      </w:r>
      <w:proofErr w:type="gramStart"/>
      <w:r w:rsidRPr="00245052">
        <w:rPr>
          <w:rFonts w:ascii="Times New Roman" w:hAnsi="Times New Roman"/>
          <w:sz w:val="28"/>
          <w:szCs w:val="28"/>
        </w:rPr>
        <w:t>организацию</w:t>
      </w:r>
      <w:proofErr w:type="gramEnd"/>
      <w:r w:rsidRPr="00245052">
        <w:rPr>
          <w:rFonts w:ascii="Times New Roman" w:hAnsi="Times New Roman"/>
          <w:sz w:val="28"/>
          <w:szCs w:val="28"/>
        </w:rPr>
        <w:t xml:space="preserve"> и проведение похорон;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оказание услуг по организации погребения;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оказание услуг по организации и проведению обряда прощания;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ведение кладбищенского хозяйства;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выполнение работ и (или) оказание услуг по содержанию и (или) обслуживанию кладбищ на основании заключенных муниципальных контрактов;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производство товаров народного потребления и производственно-технического назначения, соответствующих целям создания Предприятия;</w:t>
      </w:r>
      <w:r w:rsidR="001141E2">
        <w:rPr>
          <w:rFonts w:ascii="Times New Roman" w:hAnsi="Times New Roman"/>
          <w:sz w:val="28"/>
          <w:szCs w:val="28"/>
        </w:rPr>
        <w:t xml:space="preserve"> </w:t>
      </w:r>
      <w:r w:rsidRPr="00245052">
        <w:rPr>
          <w:rFonts w:ascii="Times New Roman" w:hAnsi="Times New Roman"/>
          <w:sz w:val="28"/>
          <w:szCs w:val="28"/>
        </w:rPr>
        <w:t>осуществление торговой и коммерческо-посреднической деятельности по вопросам похоронного дела</w:t>
      </w:r>
      <w:r w:rsidRPr="001141E2">
        <w:rPr>
          <w:rFonts w:ascii="Times New Roman" w:hAnsi="Times New Roman"/>
          <w:bCs/>
          <w:sz w:val="28"/>
          <w:szCs w:val="28"/>
        </w:rPr>
        <w:t>;</w:t>
      </w:r>
      <w:r w:rsidR="001141E2" w:rsidRPr="001141E2">
        <w:rPr>
          <w:rFonts w:ascii="Times New Roman" w:hAnsi="Times New Roman"/>
          <w:bCs/>
          <w:sz w:val="28"/>
          <w:szCs w:val="28"/>
        </w:rPr>
        <w:t xml:space="preserve"> </w:t>
      </w:r>
      <w:r w:rsidRPr="001141E2">
        <w:rPr>
          <w:rFonts w:ascii="Times New Roman" w:hAnsi="Times New Roman"/>
          <w:bCs/>
          <w:sz w:val="28"/>
          <w:szCs w:val="28"/>
        </w:rPr>
        <w:t>оказание информационных услуг и консультационных услуг по вопросам похоронного дела;</w:t>
      </w:r>
      <w:r w:rsidR="001141E2" w:rsidRPr="001141E2">
        <w:rPr>
          <w:rFonts w:ascii="Times New Roman" w:hAnsi="Times New Roman"/>
          <w:bCs/>
          <w:sz w:val="28"/>
          <w:szCs w:val="28"/>
        </w:rPr>
        <w:t xml:space="preserve"> </w:t>
      </w:r>
      <w:r w:rsidRPr="001141E2">
        <w:rPr>
          <w:rFonts w:ascii="Times New Roman" w:hAnsi="Times New Roman"/>
          <w:bCs/>
          <w:sz w:val="28"/>
          <w:szCs w:val="28"/>
        </w:rPr>
        <w:t>организация и содержание строительных площадок под размещение строительных отходов, образующихся в ходе выполнения работ (оказания услуг) в рамках исполнения муниципальных контрактов;</w:t>
      </w:r>
      <w:r w:rsidR="001141E2" w:rsidRPr="001141E2">
        <w:rPr>
          <w:rFonts w:ascii="Times New Roman" w:hAnsi="Times New Roman"/>
          <w:bCs/>
          <w:sz w:val="28"/>
          <w:szCs w:val="28"/>
        </w:rPr>
        <w:t xml:space="preserve"> </w:t>
      </w:r>
      <w:r w:rsidRPr="001141E2">
        <w:rPr>
          <w:rFonts w:ascii="Times New Roman" w:hAnsi="Times New Roman"/>
          <w:bCs/>
          <w:sz w:val="28"/>
          <w:szCs w:val="28"/>
        </w:rPr>
        <w:t>биотермическое уничтожение и захоронение биологических отходов в яме «</w:t>
      </w:r>
      <w:proofErr w:type="spellStart"/>
      <w:r w:rsidRPr="001141E2">
        <w:rPr>
          <w:rFonts w:ascii="Times New Roman" w:hAnsi="Times New Roman"/>
          <w:bCs/>
          <w:sz w:val="28"/>
          <w:szCs w:val="28"/>
        </w:rPr>
        <w:t>Беккари</w:t>
      </w:r>
      <w:proofErr w:type="spellEnd"/>
      <w:r w:rsidRPr="001141E2">
        <w:rPr>
          <w:rFonts w:ascii="Times New Roman" w:hAnsi="Times New Roman"/>
          <w:bCs/>
          <w:sz w:val="28"/>
          <w:szCs w:val="28"/>
        </w:rPr>
        <w:t>»;</w:t>
      </w:r>
      <w:r w:rsidR="001141E2" w:rsidRPr="001141E2">
        <w:rPr>
          <w:rFonts w:ascii="Times New Roman" w:hAnsi="Times New Roman"/>
          <w:bCs/>
          <w:sz w:val="28"/>
          <w:szCs w:val="28"/>
        </w:rPr>
        <w:t xml:space="preserve"> </w:t>
      </w:r>
      <w:r w:rsidRPr="001141E2">
        <w:rPr>
          <w:rFonts w:ascii="Times New Roman" w:hAnsi="Times New Roman"/>
          <w:bCs/>
          <w:sz w:val="28"/>
          <w:szCs w:val="28"/>
        </w:rPr>
        <w:t>осуществление разработки проектной и отчетной документации в сфере обращения с отходами производства и потребления и экологической безопасности;</w:t>
      </w:r>
      <w:r w:rsidR="001141E2" w:rsidRPr="001141E2">
        <w:rPr>
          <w:rFonts w:ascii="Times New Roman" w:hAnsi="Times New Roman"/>
          <w:bCs/>
          <w:sz w:val="28"/>
          <w:szCs w:val="28"/>
        </w:rPr>
        <w:t xml:space="preserve"> </w:t>
      </w:r>
      <w:r w:rsidRPr="001141E2">
        <w:rPr>
          <w:rFonts w:ascii="Times New Roman" w:hAnsi="Times New Roman"/>
          <w:bCs/>
          <w:sz w:val="28"/>
          <w:szCs w:val="28"/>
        </w:rPr>
        <w:t>проведение обучения и оказание консультативной помощи в сфере обращения с отходами производства и потребления и экологической безопасности.</w:t>
      </w:r>
    </w:p>
    <w:p w:rsidR="00E02ABF" w:rsidRPr="00301915" w:rsidRDefault="00E02ABF" w:rsidP="00301915">
      <w:pPr>
        <w:tabs>
          <w:tab w:val="left" w:pos="10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915">
        <w:rPr>
          <w:rFonts w:ascii="Times New Roman" w:hAnsi="Times New Roman"/>
          <w:sz w:val="28"/>
          <w:szCs w:val="28"/>
        </w:rPr>
        <w:t>Источниками доходов МУП «</w:t>
      </w:r>
      <w:proofErr w:type="spellStart"/>
      <w:r w:rsidRPr="00301915">
        <w:rPr>
          <w:rFonts w:ascii="Times New Roman" w:hAnsi="Times New Roman"/>
          <w:sz w:val="28"/>
          <w:szCs w:val="28"/>
        </w:rPr>
        <w:t>Спецкомбинат</w:t>
      </w:r>
      <w:proofErr w:type="spellEnd"/>
      <w:r w:rsidRPr="00301915">
        <w:rPr>
          <w:rFonts w:ascii="Times New Roman" w:hAnsi="Times New Roman"/>
          <w:sz w:val="28"/>
          <w:szCs w:val="28"/>
        </w:rPr>
        <w:t xml:space="preserve"> ритуальных услуг» в проверяемом периоде являлись средства, полученные от физических и юридических лиц. </w:t>
      </w:r>
    </w:p>
    <w:p w:rsidR="00E02ABF" w:rsidRPr="00FB4E7B" w:rsidRDefault="00E02ABF" w:rsidP="006B11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11B2">
        <w:rPr>
          <w:rFonts w:ascii="Times New Roman" w:hAnsi="Times New Roman"/>
          <w:sz w:val="28"/>
          <w:szCs w:val="28"/>
        </w:rPr>
        <w:t xml:space="preserve">Согласно данным бухгалтерского учета за 2023 год доходы получены </w:t>
      </w:r>
      <w:r w:rsidRPr="00FB4E7B">
        <w:rPr>
          <w:rFonts w:ascii="Times New Roman" w:hAnsi="Times New Roman"/>
          <w:sz w:val="28"/>
          <w:szCs w:val="28"/>
        </w:rPr>
        <w:t xml:space="preserve">(без учета НДС) в сумме </w:t>
      </w:r>
      <w:r w:rsidR="00FB4E7B">
        <w:rPr>
          <w:rFonts w:ascii="Times New Roman" w:hAnsi="Times New Roman"/>
          <w:sz w:val="28"/>
          <w:szCs w:val="28"/>
        </w:rPr>
        <w:t>47 207,</w:t>
      </w:r>
      <w:r w:rsidRPr="00FB4E7B">
        <w:rPr>
          <w:rFonts w:ascii="Times New Roman" w:hAnsi="Times New Roman"/>
          <w:sz w:val="28"/>
          <w:szCs w:val="28"/>
        </w:rPr>
        <w:t xml:space="preserve">4 тыс. руб., за январь-июнь 2024 года – 21 223, 4 тыс. руб. </w:t>
      </w:r>
    </w:p>
    <w:p w:rsidR="00E02ABF" w:rsidRPr="00FB4E7B" w:rsidRDefault="00E02ABF" w:rsidP="00FB4E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B4E7B">
        <w:rPr>
          <w:rFonts w:ascii="Times New Roman" w:hAnsi="Times New Roman"/>
          <w:sz w:val="28"/>
          <w:szCs w:val="28"/>
        </w:rPr>
        <w:t xml:space="preserve">По данным бухгалтерского учета Предприятия фактическая </w:t>
      </w:r>
      <w:r w:rsidRPr="00FB4E7B">
        <w:rPr>
          <w:rFonts w:ascii="Times New Roman" w:hAnsi="Times New Roman"/>
          <w:bCs/>
          <w:sz w:val="28"/>
          <w:szCs w:val="28"/>
        </w:rPr>
        <w:t>себестоимость</w:t>
      </w:r>
      <w:r w:rsidRPr="00FB4E7B">
        <w:rPr>
          <w:rFonts w:ascii="Times New Roman" w:hAnsi="Times New Roman"/>
          <w:sz w:val="28"/>
          <w:szCs w:val="28"/>
        </w:rPr>
        <w:t xml:space="preserve"> продаж по всем видам деятельности</w:t>
      </w:r>
      <w:r w:rsidRPr="00FB4E7B">
        <w:rPr>
          <w:rFonts w:ascii="Times New Roman" w:hAnsi="Times New Roman"/>
          <w:bCs/>
          <w:sz w:val="28"/>
          <w:szCs w:val="28"/>
        </w:rPr>
        <w:t xml:space="preserve"> за проверяемый период</w:t>
      </w:r>
      <w:r w:rsidRPr="00FB4E7B">
        <w:rPr>
          <w:rFonts w:ascii="Times New Roman" w:hAnsi="Times New Roman"/>
          <w:sz w:val="28"/>
          <w:szCs w:val="28"/>
        </w:rPr>
        <w:t xml:space="preserve"> составила</w:t>
      </w:r>
      <w:r w:rsidRPr="00FB4E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B4E7B">
        <w:rPr>
          <w:rFonts w:ascii="Times New Roman" w:hAnsi="Times New Roman"/>
          <w:sz w:val="28"/>
          <w:szCs w:val="28"/>
        </w:rPr>
        <w:t xml:space="preserve">за 2023 год </w:t>
      </w:r>
      <w:r w:rsidR="00FB4E7B">
        <w:rPr>
          <w:rFonts w:ascii="Times New Roman" w:hAnsi="Times New Roman"/>
          <w:sz w:val="28"/>
          <w:szCs w:val="28"/>
        </w:rPr>
        <w:t>в сумме</w:t>
      </w:r>
      <w:r w:rsidRPr="00FB4E7B">
        <w:rPr>
          <w:rFonts w:ascii="Times New Roman" w:hAnsi="Times New Roman"/>
          <w:sz w:val="28"/>
          <w:szCs w:val="28"/>
        </w:rPr>
        <w:t xml:space="preserve"> 4 856,3 тыс. руб., за </w:t>
      </w:r>
      <w:r w:rsidRPr="00FB4E7B">
        <w:rPr>
          <w:rFonts w:ascii="Times New Roman" w:hAnsi="Times New Roman"/>
          <w:sz w:val="28"/>
          <w:szCs w:val="28"/>
          <w:lang w:val="en-US"/>
        </w:rPr>
        <w:t>I</w:t>
      </w:r>
      <w:r w:rsidRPr="00FB4E7B">
        <w:rPr>
          <w:rFonts w:ascii="Times New Roman" w:hAnsi="Times New Roman"/>
          <w:sz w:val="28"/>
          <w:szCs w:val="28"/>
        </w:rPr>
        <w:t xml:space="preserve"> полугодие 2024</w:t>
      </w:r>
      <w:r w:rsidR="00FB4E7B">
        <w:rPr>
          <w:rFonts w:ascii="Times New Roman" w:hAnsi="Times New Roman"/>
          <w:sz w:val="28"/>
          <w:szCs w:val="28"/>
        </w:rPr>
        <w:t xml:space="preserve"> </w:t>
      </w:r>
      <w:r w:rsidRPr="00FB4E7B">
        <w:rPr>
          <w:rFonts w:ascii="Times New Roman" w:hAnsi="Times New Roman"/>
          <w:sz w:val="28"/>
          <w:szCs w:val="28"/>
        </w:rPr>
        <w:t>года - 2 439,5 тыс. руб.</w:t>
      </w:r>
      <w:r w:rsidR="00FB4E7B">
        <w:rPr>
          <w:rFonts w:ascii="Times New Roman" w:hAnsi="Times New Roman"/>
          <w:sz w:val="28"/>
          <w:szCs w:val="28"/>
        </w:rPr>
        <w:t xml:space="preserve"> </w:t>
      </w:r>
      <w:r w:rsidRPr="00FB4E7B">
        <w:rPr>
          <w:rFonts w:ascii="Times New Roman" w:hAnsi="Times New Roman"/>
          <w:sz w:val="28"/>
          <w:szCs w:val="28"/>
        </w:rPr>
        <w:t xml:space="preserve">Управленческие расходы Предприятия за проверяемый период </w:t>
      </w:r>
      <w:r w:rsidR="00FB4E7B">
        <w:rPr>
          <w:rFonts w:ascii="Times New Roman" w:hAnsi="Times New Roman"/>
          <w:sz w:val="28"/>
          <w:szCs w:val="28"/>
        </w:rPr>
        <w:t>сложились</w:t>
      </w:r>
      <w:r w:rsidRPr="00FB4E7B">
        <w:rPr>
          <w:rFonts w:ascii="Times New Roman" w:hAnsi="Times New Roman"/>
          <w:sz w:val="28"/>
          <w:szCs w:val="28"/>
        </w:rPr>
        <w:t xml:space="preserve"> за 2023 год </w:t>
      </w:r>
      <w:r w:rsidR="00FB4E7B">
        <w:rPr>
          <w:rFonts w:ascii="Times New Roman" w:hAnsi="Times New Roman"/>
          <w:sz w:val="28"/>
          <w:szCs w:val="28"/>
        </w:rPr>
        <w:t>в сумме</w:t>
      </w:r>
      <w:r w:rsidRPr="00FB4E7B">
        <w:rPr>
          <w:rFonts w:ascii="Times New Roman" w:hAnsi="Times New Roman"/>
          <w:sz w:val="28"/>
          <w:szCs w:val="28"/>
        </w:rPr>
        <w:t xml:space="preserve"> 31 086,4 тыс. руб., за I полугодие 2024 года - 20 522,8 тыс. руб.</w:t>
      </w:r>
      <w:r w:rsidR="00FB4E7B">
        <w:rPr>
          <w:rFonts w:ascii="Times New Roman" w:hAnsi="Times New Roman"/>
          <w:sz w:val="28"/>
          <w:szCs w:val="28"/>
        </w:rPr>
        <w:t xml:space="preserve"> </w:t>
      </w:r>
      <w:r w:rsidRPr="00FB4E7B">
        <w:rPr>
          <w:rFonts w:ascii="Times New Roman" w:hAnsi="Times New Roman"/>
          <w:sz w:val="28"/>
          <w:szCs w:val="28"/>
        </w:rPr>
        <w:t>Прочие</w:t>
      </w:r>
      <w:proofErr w:type="gramEnd"/>
      <w:r w:rsidRPr="00FB4E7B">
        <w:rPr>
          <w:rFonts w:ascii="Times New Roman" w:hAnsi="Times New Roman"/>
          <w:sz w:val="28"/>
          <w:szCs w:val="28"/>
        </w:rPr>
        <w:t xml:space="preserve"> расходы Предприятия </w:t>
      </w:r>
      <w:r w:rsidR="00FB4E7B">
        <w:rPr>
          <w:rFonts w:ascii="Times New Roman" w:hAnsi="Times New Roman"/>
          <w:sz w:val="28"/>
          <w:szCs w:val="28"/>
        </w:rPr>
        <w:t>за проверяемый период составили</w:t>
      </w:r>
      <w:r w:rsidRPr="00FB4E7B">
        <w:rPr>
          <w:rFonts w:ascii="Times New Roman" w:hAnsi="Times New Roman"/>
          <w:sz w:val="28"/>
          <w:szCs w:val="28"/>
        </w:rPr>
        <w:t xml:space="preserve"> за 2023 год </w:t>
      </w:r>
      <w:r w:rsidR="00FB4E7B">
        <w:rPr>
          <w:rFonts w:ascii="Times New Roman" w:hAnsi="Times New Roman"/>
          <w:sz w:val="28"/>
          <w:szCs w:val="28"/>
        </w:rPr>
        <w:t>в сумме</w:t>
      </w:r>
      <w:r w:rsidRPr="00FB4E7B">
        <w:rPr>
          <w:rFonts w:ascii="Times New Roman" w:hAnsi="Times New Roman"/>
          <w:sz w:val="28"/>
          <w:szCs w:val="28"/>
        </w:rPr>
        <w:t xml:space="preserve"> 10 199,4 тыс. руб., за I полугодие 2024 года - 874,4 тыс. руб.</w:t>
      </w:r>
    </w:p>
    <w:p w:rsidR="00E02ABF" w:rsidRPr="00F2534F" w:rsidRDefault="00E02ABF" w:rsidP="00F2534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02ABF" w:rsidRPr="00FF402F" w:rsidRDefault="00E02ABF" w:rsidP="00FF4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Предприятию</w:t>
      </w:r>
      <w:r w:rsidRPr="000E163E">
        <w:rPr>
          <w:rFonts w:ascii="Times New Roman" w:hAnsi="Times New Roman"/>
          <w:sz w:val="28"/>
          <w:szCs w:val="28"/>
        </w:rPr>
        <w:t xml:space="preserve">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</w:t>
      </w:r>
      <w:r w:rsidRPr="00FF402F">
        <w:rPr>
          <w:rFonts w:ascii="Times New Roman" w:hAnsi="Times New Roman"/>
          <w:sz w:val="28"/>
          <w:szCs w:val="28"/>
        </w:rPr>
        <w:t xml:space="preserve"> </w:t>
      </w:r>
    </w:p>
    <w:p w:rsidR="00E02ABF" w:rsidRDefault="00E02ABF" w:rsidP="000E163E">
      <w:pPr>
        <w:widowControl w:val="0"/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02ABF" w:rsidRDefault="00E02ABF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283" w:rsidRPr="007243C4" w:rsidRDefault="00E26283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E02ABF" w:rsidRPr="00DB5A40" w:rsidTr="008D283C">
        <w:tc>
          <w:tcPr>
            <w:tcW w:w="4608" w:type="dxa"/>
          </w:tcPr>
          <w:p w:rsidR="00E02ABF" w:rsidRPr="00DB5A40" w:rsidRDefault="00E02ABF" w:rsidP="004C6793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E02ABF" w:rsidRPr="00DB5A40" w:rsidRDefault="00E02ABF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E02ABF" w:rsidRDefault="00E02ABF" w:rsidP="00640598">
      <w:pPr>
        <w:widowControl w:val="0"/>
        <w:rPr>
          <w:rFonts w:ascii="Times New Roman" w:hAnsi="Times New Roman"/>
          <w:sz w:val="24"/>
          <w:szCs w:val="24"/>
        </w:rPr>
      </w:pPr>
    </w:p>
    <w:sectPr w:rsidR="00E02ABF" w:rsidSect="00AC3E81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E7" w:rsidRDefault="005335E7" w:rsidP="00617B40">
      <w:pPr>
        <w:spacing w:after="0" w:line="240" w:lineRule="auto"/>
      </w:pPr>
      <w:r>
        <w:separator/>
      </w:r>
    </w:p>
  </w:endnote>
  <w:endnote w:type="continuationSeparator" w:id="1">
    <w:p w:rsidR="005335E7" w:rsidRDefault="005335E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E7" w:rsidRDefault="005335E7" w:rsidP="00617B40">
      <w:pPr>
        <w:spacing w:after="0" w:line="240" w:lineRule="auto"/>
      </w:pPr>
      <w:r>
        <w:separator/>
      </w:r>
    </w:p>
  </w:footnote>
  <w:footnote w:type="continuationSeparator" w:id="1">
    <w:p w:rsidR="005335E7" w:rsidRDefault="005335E7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E7" w:rsidRPr="004C6793" w:rsidRDefault="00926BC4">
    <w:pPr>
      <w:pStyle w:val="a6"/>
      <w:jc w:val="center"/>
      <w:rPr>
        <w:rFonts w:ascii="Times New Roman" w:hAnsi="Times New Roman"/>
      </w:rPr>
    </w:pPr>
    <w:r w:rsidRPr="004C6793">
      <w:rPr>
        <w:rFonts w:ascii="Times New Roman" w:hAnsi="Times New Roman"/>
      </w:rPr>
      <w:fldChar w:fldCharType="begin"/>
    </w:r>
    <w:r w:rsidR="005335E7" w:rsidRPr="004C6793">
      <w:rPr>
        <w:rFonts w:ascii="Times New Roman" w:hAnsi="Times New Roman"/>
      </w:rPr>
      <w:instrText xml:space="preserve"> PAGE   \* MERGEFORMAT </w:instrText>
    </w:r>
    <w:r w:rsidRPr="004C6793">
      <w:rPr>
        <w:rFonts w:ascii="Times New Roman" w:hAnsi="Times New Roman"/>
      </w:rPr>
      <w:fldChar w:fldCharType="separate"/>
    </w:r>
    <w:r w:rsidR="00640598">
      <w:rPr>
        <w:rFonts w:ascii="Times New Roman" w:hAnsi="Times New Roman"/>
        <w:noProof/>
      </w:rPr>
      <w:t>3</w:t>
    </w:r>
    <w:r w:rsidRPr="004C6793">
      <w:rPr>
        <w:rFonts w:ascii="Times New Roman" w:hAnsi="Times New Roman"/>
      </w:rPr>
      <w:fldChar w:fldCharType="end"/>
    </w:r>
  </w:p>
  <w:p w:rsidR="005335E7" w:rsidRDefault="005335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6982919"/>
    <w:multiLevelType w:val="hybridMultilevel"/>
    <w:tmpl w:val="72D84F9C"/>
    <w:lvl w:ilvl="0" w:tplc="7D1C1138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BD56FECA">
      <w:start w:val="1"/>
      <w:numFmt w:val="bullet"/>
      <w:lvlText w:val=""/>
      <w:lvlJc w:val="left"/>
      <w:pPr>
        <w:tabs>
          <w:tab w:val="num" w:pos="1789"/>
        </w:tabs>
        <w:ind w:left="1429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2B1B09"/>
    <w:multiLevelType w:val="hybridMultilevel"/>
    <w:tmpl w:val="CAA25A8C"/>
    <w:lvl w:ilvl="0" w:tplc="CE540BE2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733AFD"/>
    <w:multiLevelType w:val="hybridMultilevel"/>
    <w:tmpl w:val="2CB4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DFE"/>
    <w:multiLevelType w:val="hybridMultilevel"/>
    <w:tmpl w:val="D8EC4E3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130D0F10"/>
    <w:multiLevelType w:val="hybridMultilevel"/>
    <w:tmpl w:val="8262625E"/>
    <w:lvl w:ilvl="0" w:tplc="3DDEEE72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316D6694"/>
    <w:multiLevelType w:val="hybridMultilevel"/>
    <w:tmpl w:val="C76881E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1">
    <w:nsid w:val="31EC6BA8"/>
    <w:multiLevelType w:val="hybridMultilevel"/>
    <w:tmpl w:val="501A4A82"/>
    <w:lvl w:ilvl="0" w:tplc="BBF2B81A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5451C"/>
    <w:multiLevelType w:val="hybridMultilevel"/>
    <w:tmpl w:val="B8B471F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012306"/>
    <w:multiLevelType w:val="hybridMultilevel"/>
    <w:tmpl w:val="E814C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122400"/>
    <w:multiLevelType w:val="hybridMultilevel"/>
    <w:tmpl w:val="B468AB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1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2E7480"/>
    <w:multiLevelType w:val="hybridMultilevel"/>
    <w:tmpl w:val="37FE6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D58B8"/>
    <w:multiLevelType w:val="hybridMultilevel"/>
    <w:tmpl w:val="C73CD1BE"/>
    <w:lvl w:ilvl="0" w:tplc="25023E76">
      <w:start w:val="1"/>
      <w:numFmt w:val="bullet"/>
      <w:lvlText w:val="-"/>
      <w:lvlJc w:val="left"/>
      <w:pPr>
        <w:ind w:left="145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5">
    <w:nsid w:val="59625BF7"/>
    <w:multiLevelType w:val="hybridMultilevel"/>
    <w:tmpl w:val="DF06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F1B7E"/>
    <w:multiLevelType w:val="hybridMultilevel"/>
    <w:tmpl w:val="BE50B5BC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326C8"/>
    <w:multiLevelType w:val="multilevel"/>
    <w:tmpl w:val="9782CC5A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654C6DCC"/>
    <w:multiLevelType w:val="hybridMultilevel"/>
    <w:tmpl w:val="C5F874DC"/>
    <w:lvl w:ilvl="0" w:tplc="BBF2B8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30">
    <w:nsid w:val="68990C7C"/>
    <w:multiLevelType w:val="hybridMultilevel"/>
    <w:tmpl w:val="E8CEB1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6"/>
  </w:num>
  <w:num w:numId="5">
    <w:abstractNumId w:val="13"/>
  </w:num>
  <w:num w:numId="6">
    <w:abstractNumId w:val="32"/>
  </w:num>
  <w:num w:numId="7">
    <w:abstractNumId w:val="14"/>
  </w:num>
  <w:num w:numId="8">
    <w:abstractNumId w:val="12"/>
  </w:num>
  <w:num w:numId="9">
    <w:abstractNumId w:val="16"/>
  </w:num>
  <w:num w:numId="10">
    <w:abstractNumId w:val="9"/>
  </w:num>
  <w:num w:numId="11">
    <w:abstractNumId w:val="7"/>
  </w:num>
  <w:num w:numId="12">
    <w:abstractNumId w:val="17"/>
  </w:num>
  <w:num w:numId="13">
    <w:abstractNumId w:val="15"/>
  </w:num>
  <w:num w:numId="14">
    <w:abstractNumId w:val="23"/>
  </w:num>
  <w:num w:numId="15">
    <w:abstractNumId w:val="18"/>
  </w:num>
  <w:num w:numId="16">
    <w:abstractNumId w:val="31"/>
  </w:num>
  <w:num w:numId="17">
    <w:abstractNumId w:val="21"/>
  </w:num>
  <w:num w:numId="18">
    <w:abstractNumId w:val="10"/>
  </w:num>
  <w:num w:numId="19">
    <w:abstractNumId w:val="11"/>
  </w:num>
  <w:num w:numId="20">
    <w:abstractNumId w:val="27"/>
  </w:num>
  <w:num w:numId="21">
    <w:abstractNumId w:val="5"/>
  </w:num>
  <w:num w:numId="22">
    <w:abstractNumId w:val="29"/>
  </w:num>
  <w:num w:numId="23">
    <w:abstractNumId w:val="20"/>
  </w:num>
  <w:num w:numId="24">
    <w:abstractNumId w:val="26"/>
  </w:num>
  <w:num w:numId="25">
    <w:abstractNumId w:val="24"/>
  </w:num>
  <w:num w:numId="26">
    <w:abstractNumId w:val="3"/>
  </w:num>
  <w:num w:numId="27">
    <w:abstractNumId w:val="30"/>
  </w:num>
  <w:num w:numId="2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9"/>
  </w:num>
  <w:num w:numId="31">
    <w:abstractNumId w:val="4"/>
  </w:num>
  <w:num w:numId="32">
    <w:abstractNumId w:val="2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01EE4"/>
    <w:rsid w:val="00005525"/>
    <w:rsid w:val="0001354D"/>
    <w:rsid w:val="00014F84"/>
    <w:rsid w:val="00024B76"/>
    <w:rsid w:val="00044989"/>
    <w:rsid w:val="00065DB2"/>
    <w:rsid w:val="00075A42"/>
    <w:rsid w:val="00085891"/>
    <w:rsid w:val="00094C89"/>
    <w:rsid w:val="000B3CAA"/>
    <w:rsid w:val="000B7D48"/>
    <w:rsid w:val="000C0401"/>
    <w:rsid w:val="000C2ECB"/>
    <w:rsid w:val="000C4EC4"/>
    <w:rsid w:val="000D063C"/>
    <w:rsid w:val="000E163E"/>
    <w:rsid w:val="000E79CF"/>
    <w:rsid w:val="000F242D"/>
    <w:rsid w:val="000F635D"/>
    <w:rsid w:val="0010052E"/>
    <w:rsid w:val="00107046"/>
    <w:rsid w:val="00107211"/>
    <w:rsid w:val="001141E2"/>
    <w:rsid w:val="00152E9D"/>
    <w:rsid w:val="00162E9E"/>
    <w:rsid w:val="0016765D"/>
    <w:rsid w:val="00172178"/>
    <w:rsid w:val="00180B28"/>
    <w:rsid w:val="0018600B"/>
    <w:rsid w:val="001869E3"/>
    <w:rsid w:val="001A7F67"/>
    <w:rsid w:val="001B558F"/>
    <w:rsid w:val="001B74B6"/>
    <w:rsid w:val="001C01EB"/>
    <w:rsid w:val="001C456C"/>
    <w:rsid w:val="001C5C3F"/>
    <w:rsid w:val="001D4249"/>
    <w:rsid w:val="001D7FAE"/>
    <w:rsid w:val="001E436A"/>
    <w:rsid w:val="00202C2F"/>
    <w:rsid w:val="002037E5"/>
    <w:rsid w:val="00214CCC"/>
    <w:rsid w:val="002220E7"/>
    <w:rsid w:val="002228CD"/>
    <w:rsid w:val="00245052"/>
    <w:rsid w:val="00246A33"/>
    <w:rsid w:val="00246B3C"/>
    <w:rsid w:val="0025136C"/>
    <w:rsid w:val="00252071"/>
    <w:rsid w:val="00253479"/>
    <w:rsid w:val="00253AF6"/>
    <w:rsid w:val="00257732"/>
    <w:rsid w:val="00264750"/>
    <w:rsid w:val="0028045B"/>
    <w:rsid w:val="002854BB"/>
    <w:rsid w:val="002A0229"/>
    <w:rsid w:val="002A3CC7"/>
    <w:rsid w:val="002A6CB2"/>
    <w:rsid w:val="002B09C3"/>
    <w:rsid w:val="002B2AE3"/>
    <w:rsid w:val="002C691A"/>
    <w:rsid w:val="002C762E"/>
    <w:rsid w:val="002E52CC"/>
    <w:rsid w:val="002E5BFE"/>
    <w:rsid w:val="00301280"/>
    <w:rsid w:val="0030180B"/>
    <w:rsid w:val="00301915"/>
    <w:rsid w:val="00311A65"/>
    <w:rsid w:val="00320993"/>
    <w:rsid w:val="00326C8D"/>
    <w:rsid w:val="0033121D"/>
    <w:rsid w:val="003347C5"/>
    <w:rsid w:val="0034258B"/>
    <w:rsid w:val="00345CD3"/>
    <w:rsid w:val="00356917"/>
    <w:rsid w:val="003573A8"/>
    <w:rsid w:val="00381F03"/>
    <w:rsid w:val="00382ED3"/>
    <w:rsid w:val="003A4E55"/>
    <w:rsid w:val="003A56B0"/>
    <w:rsid w:val="003B2BFF"/>
    <w:rsid w:val="003E27D1"/>
    <w:rsid w:val="003E28DF"/>
    <w:rsid w:val="003E300E"/>
    <w:rsid w:val="003E6DE3"/>
    <w:rsid w:val="00414EAC"/>
    <w:rsid w:val="00416D28"/>
    <w:rsid w:val="00424389"/>
    <w:rsid w:val="00427AAB"/>
    <w:rsid w:val="00432B8B"/>
    <w:rsid w:val="00440A49"/>
    <w:rsid w:val="00445580"/>
    <w:rsid w:val="004502F0"/>
    <w:rsid w:val="00463D76"/>
    <w:rsid w:val="0046467D"/>
    <w:rsid w:val="00473248"/>
    <w:rsid w:val="00473DA5"/>
    <w:rsid w:val="00474090"/>
    <w:rsid w:val="00475DBB"/>
    <w:rsid w:val="00492146"/>
    <w:rsid w:val="004A036A"/>
    <w:rsid w:val="004A7AEA"/>
    <w:rsid w:val="004B1CA5"/>
    <w:rsid w:val="004C6793"/>
    <w:rsid w:val="004D29B5"/>
    <w:rsid w:val="004D35DB"/>
    <w:rsid w:val="004E2E12"/>
    <w:rsid w:val="004E5BF6"/>
    <w:rsid w:val="00515DE3"/>
    <w:rsid w:val="005201A4"/>
    <w:rsid w:val="00520884"/>
    <w:rsid w:val="00524503"/>
    <w:rsid w:val="00531465"/>
    <w:rsid w:val="005318CF"/>
    <w:rsid w:val="005335E7"/>
    <w:rsid w:val="00541352"/>
    <w:rsid w:val="005431CA"/>
    <w:rsid w:val="005439BD"/>
    <w:rsid w:val="00554EE8"/>
    <w:rsid w:val="00561732"/>
    <w:rsid w:val="00566C7E"/>
    <w:rsid w:val="00570999"/>
    <w:rsid w:val="00571158"/>
    <w:rsid w:val="0057352D"/>
    <w:rsid w:val="0057547D"/>
    <w:rsid w:val="005757CE"/>
    <w:rsid w:val="00575AC5"/>
    <w:rsid w:val="00583AF8"/>
    <w:rsid w:val="005919A0"/>
    <w:rsid w:val="00594A7D"/>
    <w:rsid w:val="005A66B0"/>
    <w:rsid w:val="005B56A3"/>
    <w:rsid w:val="005B58B0"/>
    <w:rsid w:val="005B7083"/>
    <w:rsid w:val="005B7FDE"/>
    <w:rsid w:val="005C61E9"/>
    <w:rsid w:val="005D3B05"/>
    <w:rsid w:val="005E5D3D"/>
    <w:rsid w:val="005F0864"/>
    <w:rsid w:val="005F36A0"/>
    <w:rsid w:val="00601AFB"/>
    <w:rsid w:val="006076B5"/>
    <w:rsid w:val="00611629"/>
    <w:rsid w:val="00614F49"/>
    <w:rsid w:val="0061530B"/>
    <w:rsid w:val="00617B40"/>
    <w:rsid w:val="00626321"/>
    <w:rsid w:val="00636F28"/>
    <w:rsid w:val="00640598"/>
    <w:rsid w:val="00653D61"/>
    <w:rsid w:val="006544E6"/>
    <w:rsid w:val="006722F9"/>
    <w:rsid w:val="00683582"/>
    <w:rsid w:val="00683721"/>
    <w:rsid w:val="00685B45"/>
    <w:rsid w:val="006876E4"/>
    <w:rsid w:val="00691444"/>
    <w:rsid w:val="006A0317"/>
    <w:rsid w:val="006A3B9F"/>
    <w:rsid w:val="006A4FE9"/>
    <w:rsid w:val="006A5DA0"/>
    <w:rsid w:val="006B11B2"/>
    <w:rsid w:val="006B7B6E"/>
    <w:rsid w:val="006C37AF"/>
    <w:rsid w:val="006C782D"/>
    <w:rsid w:val="006D260E"/>
    <w:rsid w:val="006D7908"/>
    <w:rsid w:val="006F3654"/>
    <w:rsid w:val="006F51D3"/>
    <w:rsid w:val="006F60E7"/>
    <w:rsid w:val="00700BBF"/>
    <w:rsid w:val="00704EB6"/>
    <w:rsid w:val="00707887"/>
    <w:rsid w:val="007243C4"/>
    <w:rsid w:val="00732E58"/>
    <w:rsid w:val="007343BF"/>
    <w:rsid w:val="00740784"/>
    <w:rsid w:val="00742476"/>
    <w:rsid w:val="007568DE"/>
    <w:rsid w:val="00761AD1"/>
    <w:rsid w:val="007738E9"/>
    <w:rsid w:val="00782793"/>
    <w:rsid w:val="00785331"/>
    <w:rsid w:val="007A2FF1"/>
    <w:rsid w:val="007A4CF1"/>
    <w:rsid w:val="007A7701"/>
    <w:rsid w:val="007B1061"/>
    <w:rsid w:val="007B4BEF"/>
    <w:rsid w:val="007B562F"/>
    <w:rsid w:val="007C49ED"/>
    <w:rsid w:val="007C6AC2"/>
    <w:rsid w:val="007D0863"/>
    <w:rsid w:val="007D1F6C"/>
    <w:rsid w:val="007D56D4"/>
    <w:rsid w:val="007F6F51"/>
    <w:rsid w:val="00800C3B"/>
    <w:rsid w:val="00815680"/>
    <w:rsid w:val="0082723A"/>
    <w:rsid w:val="00833F9B"/>
    <w:rsid w:val="0083753B"/>
    <w:rsid w:val="00844CE9"/>
    <w:rsid w:val="008726E9"/>
    <w:rsid w:val="00896416"/>
    <w:rsid w:val="008A6676"/>
    <w:rsid w:val="008B028A"/>
    <w:rsid w:val="008B1293"/>
    <w:rsid w:val="008B57C2"/>
    <w:rsid w:val="008B6C7A"/>
    <w:rsid w:val="008C139A"/>
    <w:rsid w:val="008C2ACB"/>
    <w:rsid w:val="008C3518"/>
    <w:rsid w:val="008D08BB"/>
    <w:rsid w:val="008D283C"/>
    <w:rsid w:val="008E22BC"/>
    <w:rsid w:val="008E4601"/>
    <w:rsid w:val="008E52F3"/>
    <w:rsid w:val="008E5A32"/>
    <w:rsid w:val="008E7613"/>
    <w:rsid w:val="00904023"/>
    <w:rsid w:val="009048A0"/>
    <w:rsid w:val="009076CD"/>
    <w:rsid w:val="00910FD0"/>
    <w:rsid w:val="009229BA"/>
    <w:rsid w:val="00922A53"/>
    <w:rsid w:val="00926BC4"/>
    <w:rsid w:val="0093089B"/>
    <w:rsid w:val="0093348A"/>
    <w:rsid w:val="00933810"/>
    <w:rsid w:val="009376A0"/>
    <w:rsid w:val="00937B88"/>
    <w:rsid w:val="009450F1"/>
    <w:rsid w:val="00945251"/>
    <w:rsid w:val="009502F3"/>
    <w:rsid w:val="009634DC"/>
    <w:rsid w:val="009637E3"/>
    <w:rsid w:val="00966573"/>
    <w:rsid w:val="0098665B"/>
    <w:rsid w:val="00990828"/>
    <w:rsid w:val="00996162"/>
    <w:rsid w:val="00997971"/>
    <w:rsid w:val="00997AFC"/>
    <w:rsid w:val="009A5463"/>
    <w:rsid w:val="009C0855"/>
    <w:rsid w:val="009C11C4"/>
    <w:rsid w:val="009C6B4F"/>
    <w:rsid w:val="009F0F06"/>
    <w:rsid w:val="009F20FB"/>
    <w:rsid w:val="009F6D84"/>
    <w:rsid w:val="009F6EC2"/>
    <w:rsid w:val="00A02011"/>
    <w:rsid w:val="00A15E97"/>
    <w:rsid w:val="00A328D6"/>
    <w:rsid w:val="00A33D50"/>
    <w:rsid w:val="00A34BE6"/>
    <w:rsid w:val="00A357CE"/>
    <w:rsid w:val="00A36C70"/>
    <w:rsid w:val="00A41AFE"/>
    <w:rsid w:val="00A466BC"/>
    <w:rsid w:val="00A56387"/>
    <w:rsid w:val="00A74B92"/>
    <w:rsid w:val="00A95340"/>
    <w:rsid w:val="00AA1951"/>
    <w:rsid w:val="00AB1E48"/>
    <w:rsid w:val="00AB3156"/>
    <w:rsid w:val="00AB706A"/>
    <w:rsid w:val="00AC194A"/>
    <w:rsid w:val="00AC3E81"/>
    <w:rsid w:val="00AC56EE"/>
    <w:rsid w:val="00AD2EC6"/>
    <w:rsid w:val="00AE22D3"/>
    <w:rsid w:val="00AE435A"/>
    <w:rsid w:val="00AF55E6"/>
    <w:rsid w:val="00B07787"/>
    <w:rsid w:val="00B22BB6"/>
    <w:rsid w:val="00B250FA"/>
    <w:rsid w:val="00B35178"/>
    <w:rsid w:val="00B54CDD"/>
    <w:rsid w:val="00B61F6B"/>
    <w:rsid w:val="00B76D6B"/>
    <w:rsid w:val="00B857B0"/>
    <w:rsid w:val="00BB23BA"/>
    <w:rsid w:val="00BB4FE5"/>
    <w:rsid w:val="00BB61B7"/>
    <w:rsid w:val="00BB6706"/>
    <w:rsid w:val="00BB7B91"/>
    <w:rsid w:val="00BD1CDA"/>
    <w:rsid w:val="00BE6C2B"/>
    <w:rsid w:val="00BF262A"/>
    <w:rsid w:val="00BF3BCF"/>
    <w:rsid w:val="00C20F1F"/>
    <w:rsid w:val="00C21815"/>
    <w:rsid w:val="00C23B55"/>
    <w:rsid w:val="00C24D6D"/>
    <w:rsid w:val="00C30C09"/>
    <w:rsid w:val="00C31A73"/>
    <w:rsid w:val="00C32440"/>
    <w:rsid w:val="00C32CA6"/>
    <w:rsid w:val="00C36439"/>
    <w:rsid w:val="00C36F5A"/>
    <w:rsid w:val="00C37F0E"/>
    <w:rsid w:val="00C63E46"/>
    <w:rsid w:val="00C66C35"/>
    <w:rsid w:val="00C827FF"/>
    <w:rsid w:val="00C922ED"/>
    <w:rsid w:val="00C92AB5"/>
    <w:rsid w:val="00C94782"/>
    <w:rsid w:val="00C9507E"/>
    <w:rsid w:val="00CA12E8"/>
    <w:rsid w:val="00CA2EDE"/>
    <w:rsid w:val="00CA351B"/>
    <w:rsid w:val="00CA38AE"/>
    <w:rsid w:val="00CA7EB1"/>
    <w:rsid w:val="00CC1251"/>
    <w:rsid w:val="00CC3CCE"/>
    <w:rsid w:val="00CD1DAD"/>
    <w:rsid w:val="00CD2DCC"/>
    <w:rsid w:val="00CE1F59"/>
    <w:rsid w:val="00CE537F"/>
    <w:rsid w:val="00CE569D"/>
    <w:rsid w:val="00D02105"/>
    <w:rsid w:val="00D02EEC"/>
    <w:rsid w:val="00D26095"/>
    <w:rsid w:val="00D31748"/>
    <w:rsid w:val="00D3178E"/>
    <w:rsid w:val="00D368FD"/>
    <w:rsid w:val="00D46A7B"/>
    <w:rsid w:val="00D56765"/>
    <w:rsid w:val="00D64D05"/>
    <w:rsid w:val="00D75D93"/>
    <w:rsid w:val="00D9345E"/>
    <w:rsid w:val="00D94CC7"/>
    <w:rsid w:val="00DA4430"/>
    <w:rsid w:val="00DA5B58"/>
    <w:rsid w:val="00DB0241"/>
    <w:rsid w:val="00DB5A40"/>
    <w:rsid w:val="00DF6EC5"/>
    <w:rsid w:val="00E02ABF"/>
    <w:rsid w:val="00E24A23"/>
    <w:rsid w:val="00E2537E"/>
    <w:rsid w:val="00E26283"/>
    <w:rsid w:val="00E307FF"/>
    <w:rsid w:val="00E33EDC"/>
    <w:rsid w:val="00E35715"/>
    <w:rsid w:val="00E40F02"/>
    <w:rsid w:val="00E457B4"/>
    <w:rsid w:val="00E624C3"/>
    <w:rsid w:val="00E73D8B"/>
    <w:rsid w:val="00E755CB"/>
    <w:rsid w:val="00E7625B"/>
    <w:rsid w:val="00E830CC"/>
    <w:rsid w:val="00E83E89"/>
    <w:rsid w:val="00EA202C"/>
    <w:rsid w:val="00EA65A6"/>
    <w:rsid w:val="00EA65A7"/>
    <w:rsid w:val="00EB099E"/>
    <w:rsid w:val="00EC3D10"/>
    <w:rsid w:val="00EC708A"/>
    <w:rsid w:val="00ED0B05"/>
    <w:rsid w:val="00ED0B23"/>
    <w:rsid w:val="00ED64E0"/>
    <w:rsid w:val="00EE7B0C"/>
    <w:rsid w:val="00EF19C6"/>
    <w:rsid w:val="00EF214F"/>
    <w:rsid w:val="00EF4DFA"/>
    <w:rsid w:val="00F06252"/>
    <w:rsid w:val="00F13661"/>
    <w:rsid w:val="00F155DA"/>
    <w:rsid w:val="00F24161"/>
    <w:rsid w:val="00F24731"/>
    <w:rsid w:val="00F2534F"/>
    <w:rsid w:val="00F262C9"/>
    <w:rsid w:val="00F30027"/>
    <w:rsid w:val="00F32CB8"/>
    <w:rsid w:val="00F401A6"/>
    <w:rsid w:val="00F42D53"/>
    <w:rsid w:val="00F471B9"/>
    <w:rsid w:val="00F60BCC"/>
    <w:rsid w:val="00F80421"/>
    <w:rsid w:val="00F84001"/>
    <w:rsid w:val="00FA6953"/>
    <w:rsid w:val="00FB4E7B"/>
    <w:rsid w:val="00FC0315"/>
    <w:rsid w:val="00FC69D1"/>
    <w:rsid w:val="00FD143E"/>
    <w:rsid w:val="00FD642C"/>
    <w:rsid w:val="00FF0DEA"/>
    <w:rsid w:val="00FF205B"/>
    <w:rsid w:val="00F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600B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1860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17B40"/>
    <w:rPr>
      <w:rFonts w:cs="Times New Roman"/>
    </w:rPr>
  </w:style>
  <w:style w:type="paragraph" w:customStyle="1" w:styleId="aa">
    <w:name w:val="Обычн"/>
    <w:uiPriority w:val="99"/>
    <w:rsid w:val="007243C4"/>
    <w:pPr>
      <w:widowControl w:val="0"/>
      <w:ind w:firstLine="709"/>
      <w:jc w:val="both"/>
    </w:pPr>
    <w:rPr>
      <w:rFonts w:ascii="Times New Roman" w:eastAsia="Times New Roman" w:hAnsi="Times New Roman"/>
      <w:szCs w:val="20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243C4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7243C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F402F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F402F"/>
    <w:rPr>
      <w:rFonts w:cs="Times New Roman"/>
    </w:rPr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0858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Абзац списка2"/>
    <w:basedOn w:val="a"/>
    <w:uiPriority w:val="99"/>
    <w:rsid w:val="00BD1CDA"/>
    <w:pPr>
      <w:tabs>
        <w:tab w:val="left" w:pos="142"/>
        <w:tab w:val="left" w:pos="5387"/>
      </w:tabs>
      <w:suppressAutoHyphens/>
      <w:spacing w:after="0" w:line="240" w:lineRule="auto"/>
      <w:ind w:left="720" w:firstLine="851"/>
      <w:jc w:val="both"/>
    </w:pPr>
    <w:rPr>
      <w:rFonts w:ascii="Times New Roman" w:hAnsi="Times New Roman" w:cs="Calibri"/>
      <w:iCs/>
      <w:sz w:val="24"/>
      <w:szCs w:val="24"/>
      <w:lang w:eastAsia="zh-CN"/>
    </w:rPr>
  </w:style>
  <w:style w:type="paragraph" w:customStyle="1" w:styleId="3">
    <w:name w:val="Абзац списка3"/>
    <w:basedOn w:val="a"/>
    <w:uiPriority w:val="99"/>
    <w:rsid w:val="00691444"/>
    <w:pPr>
      <w:tabs>
        <w:tab w:val="left" w:pos="142"/>
        <w:tab w:val="left" w:pos="5387"/>
      </w:tabs>
      <w:spacing w:after="0" w:line="240" w:lineRule="auto"/>
      <w:ind w:left="720" w:firstLine="851"/>
      <w:contextualSpacing/>
      <w:jc w:val="both"/>
    </w:pPr>
    <w:rPr>
      <w:rFonts w:ascii="Times New Roman" w:hAnsi="Times New Roman"/>
      <w:iCs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AB706A"/>
    <w:pPr>
      <w:tabs>
        <w:tab w:val="left" w:pos="142"/>
        <w:tab w:val="left" w:pos="5387"/>
      </w:tabs>
      <w:spacing w:after="120" w:line="240" w:lineRule="auto"/>
      <w:ind w:firstLine="851"/>
      <w:jc w:val="both"/>
    </w:pPr>
    <w:rPr>
      <w:sz w:val="24"/>
      <w:szCs w:val="20"/>
      <w:lang w:eastAsia="ru-RU"/>
    </w:rPr>
  </w:style>
  <w:style w:type="character" w:customStyle="1" w:styleId="BodyTextChar">
    <w:name w:val="Body Text Char"/>
    <w:basedOn w:val="a0"/>
    <w:link w:val="af"/>
    <w:uiPriority w:val="99"/>
    <w:semiHidden/>
    <w:locked/>
    <w:rsid w:val="006F60E7"/>
    <w:rPr>
      <w:rFonts w:cs="Times New Roman"/>
      <w:lang w:eastAsia="en-US"/>
    </w:rPr>
  </w:style>
  <w:style w:type="character" w:customStyle="1" w:styleId="af0">
    <w:name w:val="Основной текст Знак"/>
    <w:link w:val="af"/>
    <w:uiPriority w:val="99"/>
    <w:locked/>
    <w:rsid w:val="00AB706A"/>
    <w:rPr>
      <w:sz w:val="24"/>
    </w:rPr>
  </w:style>
  <w:style w:type="paragraph" w:styleId="af1">
    <w:name w:val="Subtitle"/>
    <w:basedOn w:val="a"/>
    <w:link w:val="af2"/>
    <w:uiPriority w:val="99"/>
    <w:qFormat/>
    <w:locked/>
    <w:rsid w:val="00CA7EB1"/>
    <w:pPr>
      <w:spacing w:after="0" w:line="240" w:lineRule="auto"/>
      <w:jc w:val="both"/>
    </w:pPr>
    <w:rPr>
      <w:sz w:val="24"/>
      <w:szCs w:val="20"/>
      <w:lang w:val="en-US" w:eastAsia="ru-RU"/>
    </w:rPr>
  </w:style>
  <w:style w:type="character" w:customStyle="1" w:styleId="SubtitleChar">
    <w:name w:val="Subtitle Char"/>
    <w:basedOn w:val="a0"/>
    <w:link w:val="af1"/>
    <w:uiPriority w:val="99"/>
    <w:locked/>
    <w:rsid w:val="00C21815"/>
    <w:rPr>
      <w:rFonts w:ascii="Cambria" w:hAnsi="Cambria" w:cs="Times New Roman"/>
      <w:sz w:val="24"/>
      <w:szCs w:val="24"/>
      <w:lang w:eastAsia="en-US"/>
    </w:rPr>
  </w:style>
  <w:style w:type="character" w:customStyle="1" w:styleId="af2">
    <w:name w:val="Подзаголовок Знак"/>
    <w:link w:val="af1"/>
    <w:uiPriority w:val="99"/>
    <w:locked/>
    <w:rsid w:val="00CA7EB1"/>
    <w:rPr>
      <w:sz w:val="24"/>
      <w:lang w:val="en-US" w:eastAsia="ru-RU"/>
    </w:rPr>
  </w:style>
  <w:style w:type="character" w:customStyle="1" w:styleId="FontStyle12">
    <w:name w:val="Font Style12"/>
    <w:uiPriority w:val="99"/>
    <w:rsid w:val="00937B88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666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109</cp:revision>
  <dcterms:created xsi:type="dcterms:W3CDTF">2021-02-24T10:18:00Z</dcterms:created>
  <dcterms:modified xsi:type="dcterms:W3CDTF">2024-12-13T09:48:00Z</dcterms:modified>
</cp:coreProperties>
</file>