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C43" w:rsidRPr="00C47F69" w:rsidRDefault="00144C43" w:rsidP="00E94986">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 xml:space="preserve">ИНФОРМАЦИОННОЕ СООБЩЕНИЕ </w:t>
      </w:r>
    </w:p>
    <w:p w:rsidR="00144C43" w:rsidRPr="00C47F69" w:rsidRDefault="00144C43" w:rsidP="00E94986">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о проведении продажи муниципального имущества в электронной форме</w:t>
      </w:r>
    </w:p>
    <w:p w:rsidR="00144C43" w:rsidRPr="00C47F69" w:rsidRDefault="00144C43" w:rsidP="00E94986">
      <w:pPr>
        <w:spacing w:after="0" w:line="240" w:lineRule="auto"/>
        <w:ind w:firstLine="709"/>
        <w:jc w:val="center"/>
        <w:rPr>
          <w:rFonts w:ascii="Times New Roman" w:eastAsia="Times New Roman" w:hAnsi="Times New Roman" w:cs="Times New Roman"/>
          <w:b/>
          <w:sz w:val="24"/>
          <w:szCs w:val="24"/>
          <w:lang w:eastAsia="ru-RU"/>
        </w:rPr>
      </w:pPr>
    </w:p>
    <w:p w:rsidR="00144C43"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Продавец:</w:t>
      </w:r>
      <w:r w:rsidRPr="00C47F69">
        <w:rPr>
          <w:rFonts w:ascii="Times New Roman" w:eastAsia="Times New Roman" w:hAnsi="Times New Roman" w:cs="Times New Roman"/>
          <w:sz w:val="24"/>
          <w:szCs w:val="24"/>
          <w:lang w:eastAsia="ru-RU"/>
        </w:rPr>
        <w:t xml:space="preserve"> Администрация городского округа Тольятти.</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Организатор торгов:</w:t>
      </w:r>
      <w:r w:rsidRPr="00C47F69">
        <w:rPr>
          <w:rFonts w:ascii="Times New Roman" w:eastAsia="Times New Roman" w:hAnsi="Times New Roman" w:cs="Times New Roman"/>
          <w:sz w:val="24"/>
          <w:szCs w:val="24"/>
          <w:lang w:eastAsia="ru-RU"/>
        </w:rPr>
        <w:t xml:space="preserve"> Отдел организации муниципальных торгов администрации городского округа Тольятти. 445020, г. Тольятти, 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144C43" w:rsidRDefault="00144C43" w:rsidP="00E94986">
      <w:pPr>
        <w:spacing w:after="0" w:line="240" w:lineRule="auto"/>
        <w:ind w:firstLine="709"/>
        <w:jc w:val="both"/>
        <w:rPr>
          <w:rFonts w:ascii="Times New Roman" w:eastAsia="Times New Roman" w:hAnsi="Times New Roman" w:cs="Times New Roman"/>
          <w:b/>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Times New Roman"/>
          <w:b/>
          <w:sz w:val="24"/>
          <w:szCs w:val="24"/>
          <w:lang w:eastAsia="ru-RU"/>
        </w:rPr>
        <w:t xml:space="preserve">Оператор электронной площадки: </w:t>
      </w:r>
      <w:r w:rsidRPr="00C47F69">
        <w:rPr>
          <w:rFonts w:ascii="Times New Roman" w:eastAsia="Times New Roman" w:hAnsi="Times New Roman" w:cs="Times New Roman"/>
          <w:sz w:val="24"/>
          <w:szCs w:val="24"/>
          <w:lang w:eastAsia="ru-RU"/>
        </w:rPr>
        <w:t>АО «Сбербанк-АСТ»,</w:t>
      </w:r>
      <w:r w:rsidRPr="00C47F69">
        <w:rPr>
          <w:rFonts w:ascii="Times New Roman" w:eastAsia="Times New Roman" w:hAnsi="Times New Roman" w:cs="Arial CYR"/>
          <w:color w:val="000000"/>
          <w:sz w:val="24"/>
          <w:szCs w:val="24"/>
          <w:lang w:eastAsia="ru-RU"/>
        </w:rPr>
        <w:t xml:space="preserve"> владеющее сайтом </w:t>
      </w:r>
      <w:r w:rsidRPr="00C47F69">
        <w:rPr>
          <w:rFonts w:ascii="Times New Roman" w:eastAsia="Times New Roman" w:hAnsi="Times New Roman" w:cs="Arial CYR"/>
          <w:color w:val="000000"/>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Arial CYR"/>
          <w:color w:val="000000"/>
          <w:sz w:val="24"/>
          <w:szCs w:val="24"/>
          <w:lang w:eastAsia="ru-RU"/>
        </w:rPr>
        <w:t>в информационно-телекоммуникационной сети «Интернет».</w:t>
      </w:r>
    </w:p>
    <w:p w:rsidR="00144C43" w:rsidRDefault="00144C43" w:rsidP="00E94986">
      <w:pPr>
        <w:widowControl w:val="0"/>
        <w:spacing w:after="0" w:line="240" w:lineRule="auto"/>
        <w:ind w:firstLine="708"/>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Адрес: 119435, г. </w:t>
      </w:r>
      <w:r w:rsidRPr="00C47F69">
        <w:rPr>
          <w:rFonts w:ascii="Times New Roman" w:eastAsia="Times New Roman" w:hAnsi="Times New Roman" w:cs="Arial CYR"/>
          <w:color w:val="000000"/>
          <w:sz w:val="24"/>
          <w:szCs w:val="24"/>
          <w:lang w:eastAsia="ru-RU"/>
        </w:rPr>
        <w:t>Москва, Большой Саввинский переулок, дом 12, стр. 9</w:t>
      </w:r>
      <w:r w:rsidRPr="00C47F69">
        <w:rPr>
          <w:rFonts w:ascii="Times New Roman" w:eastAsia="Times New Roman" w:hAnsi="Times New Roman" w:cs="Times New Roman"/>
          <w:sz w:val="24"/>
          <w:szCs w:val="24"/>
          <w:lang w:eastAsia="ru-RU"/>
        </w:rPr>
        <w:t>, тел.: (495) 787-29-97, (495) 787-29-99. </w:t>
      </w:r>
    </w:p>
    <w:p w:rsidR="00144C43" w:rsidRDefault="00144C43" w:rsidP="00E94986">
      <w:pPr>
        <w:widowControl w:val="0"/>
        <w:spacing w:after="0" w:line="240" w:lineRule="auto"/>
        <w:ind w:firstLine="708"/>
        <w:rPr>
          <w:rFonts w:ascii="Times New Roman" w:eastAsia="Times New Roman" w:hAnsi="Times New Roman" w:cs="Arial CYR"/>
          <w:b/>
          <w:color w:val="000000"/>
          <w:sz w:val="24"/>
          <w:szCs w:val="24"/>
          <w:lang w:eastAsia="ru-RU"/>
        </w:rPr>
      </w:pPr>
    </w:p>
    <w:p w:rsidR="00144C43" w:rsidRDefault="00144C43" w:rsidP="00E94986">
      <w:pPr>
        <w:widowControl w:val="0"/>
        <w:spacing w:after="0" w:line="240" w:lineRule="auto"/>
        <w:ind w:firstLine="708"/>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Arial CYR"/>
          <w:b/>
          <w:color w:val="000000"/>
          <w:sz w:val="24"/>
          <w:szCs w:val="24"/>
          <w:lang w:eastAsia="ru-RU"/>
        </w:rPr>
        <w:t>Законодательное регулирование:</w:t>
      </w:r>
      <w:r w:rsidRPr="00C47F69">
        <w:rPr>
          <w:rFonts w:ascii="Times New Roman" w:eastAsia="Times New Roman" w:hAnsi="Times New Roman" w:cs="Arial CYR"/>
          <w:color w:val="000000"/>
          <w:sz w:val="24"/>
          <w:szCs w:val="24"/>
          <w:lang w:eastAsia="ru-RU"/>
        </w:rPr>
        <w:t xml:space="preserve"> Аукцион проводится в соответствии с Федеральным законом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Регламентом электронной площадки «Сбербанк-АСТ». </w:t>
      </w:r>
    </w:p>
    <w:p w:rsidR="00144C43" w:rsidRPr="00C47F69" w:rsidRDefault="00144C43" w:rsidP="00E94986">
      <w:pPr>
        <w:widowControl w:val="0"/>
        <w:tabs>
          <w:tab w:val="left" w:pos="709"/>
          <w:tab w:val="left" w:pos="3600"/>
        </w:tabs>
        <w:spacing w:before="120" w:after="0" w:line="240" w:lineRule="auto"/>
        <w:ind w:right="51"/>
        <w:jc w:val="both"/>
        <w:rPr>
          <w:rFonts w:ascii="Times New Roman" w:eastAsia="Times New Roman" w:hAnsi="Times New Roman" w:cs="Arial CYR"/>
          <w:color w:val="000000"/>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Орган местного самоуправления, принявший решение об условиях приватизации муниципального имущества, реквизиты указанного решения: </w:t>
      </w:r>
      <w:r w:rsidRPr="00C47F69">
        <w:rPr>
          <w:rFonts w:ascii="Times New Roman" w:eastAsia="Times New Roman" w:hAnsi="Times New Roman" w:cs="Times New Roman"/>
          <w:sz w:val="24"/>
          <w:szCs w:val="24"/>
          <w:lang w:eastAsia="ru-RU"/>
        </w:rPr>
        <w:t xml:space="preserve">Постановление администрации городского округа Тольятти от </w:t>
      </w:r>
      <w:r>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6</w:t>
      </w:r>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10</w:t>
      </w:r>
      <w:r w:rsidRPr="00C47F69">
        <w:rPr>
          <w:rFonts w:ascii="Times New Roman" w:eastAsia="Times New Roman" w:hAnsi="Times New Roman" w:cs="Times New Roman"/>
          <w:sz w:val="24"/>
          <w:szCs w:val="24"/>
          <w:lang w:eastAsia="ru-RU"/>
        </w:rPr>
        <w:t xml:space="preserve">.2026 № </w:t>
      </w:r>
      <w:r>
        <w:rPr>
          <w:rFonts w:ascii="Times New Roman" w:eastAsia="Times New Roman" w:hAnsi="Times New Roman" w:cs="Times New Roman"/>
          <w:sz w:val="24"/>
          <w:szCs w:val="24"/>
          <w:lang w:eastAsia="ru-RU"/>
        </w:rPr>
        <w:t>2517</w:t>
      </w:r>
      <w:r w:rsidRPr="00C47F69">
        <w:rPr>
          <w:rFonts w:ascii="Times New Roman" w:eastAsia="Times New Roman" w:hAnsi="Times New Roman" w:cs="Times New Roman"/>
          <w:sz w:val="24"/>
          <w:szCs w:val="24"/>
          <w:lang w:eastAsia="ru-RU"/>
        </w:rPr>
        <w:t>-п/1 «Об условиях приватизации нежил</w:t>
      </w:r>
      <w:r>
        <w:rPr>
          <w:rFonts w:ascii="Times New Roman" w:eastAsia="Times New Roman" w:hAnsi="Times New Roman" w:cs="Times New Roman"/>
          <w:sz w:val="24"/>
          <w:szCs w:val="24"/>
          <w:lang w:eastAsia="ru-RU"/>
        </w:rPr>
        <w:t>ых зданий, ствола дымовой кирпичной трубы и земельного участка</w:t>
      </w:r>
      <w:r w:rsidRPr="00C47F69">
        <w:rPr>
          <w:rFonts w:ascii="Times New Roman" w:eastAsia="Times New Roman" w:hAnsi="Times New Roman" w:cs="Times New Roman"/>
          <w:sz w:val="24"/>
          <w:szCs w:val="24"/>
          <w:lang w:eastAsia="ru-RU"/>
        </w:rPr>
        <w:t xml:space="preserve"> по адресу: Самарская область, г. Тольятти, </w:t>
      </w:r>
      <w:r>
        <w:rPr>
          <w:rFonts w:ascii="Times New Roman" w:eastAsia="Times New Roman" w:hAnsi="Times New Roman" w:cs="Times New Roman"/>
          <w:sz w:val="24"/>
          <w:szCs w:val="24"/>
          <w:lang w:eastAsia="ru-RU"/>
        </w:rPr>
        <w:t>Комсомольский</w:t>
      </w:r>
      <w:r w:rsidRPr="00C47F69">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 xml:space="preserve">ул. </w:t>
      </w:r>
      <w:r>
        <w:rPr>
          <w:rFonts w:ascii="Times New Roman" w:eastAsia="Times New Roman" w:hAnsi="Times New Roman" w:cs="Times New Roman"/>
          <w:sz w:val="24"/>
          <w:szCs w:val="24"/>
          <w:lang w:eastAsia="ru-RU"/>
        </w:rPr>
        <w:t>Чайкиной</w:t>
      </w:r>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w:t>
      </w:r>
      <w:r>
        <w:rPr>
          <w:rFonts w:ascii="Times New Roman" w:eastAsia="Times New Roman" w:hAnsi="Times New Roman" w:cs="Times New Roman"/>
          <w:sz w:val="24"/>
          <w:szCs w:val="24"/>
          <w:lang w:eastAsia="ru-RU"/>
        </w:rPr>
        <w:t>72</w:t>
      </w:r>
      <w:r>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 xml:space="preserve">на аукционе в электронной форме». </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Способ приватизации: </w:t>
      </w:r>
      <w:r w:rsidRPr="00C47F69">
        <w:rPr>
          <w:rFonts w:ascii="Times New Roman" w:eastAsia="Times New Roman" w:hAnsi="Times New Roman" w:cs="Times New Roman"/>
          <w:sz w:val="24"/>
          <w:szCs w:val="24"/>
          <w:lang w:eastAsia="ru-RU"/>
        </w:rPr>
        <w:t>открытый аукцион в электронной форме.</w:t>
      </w:r>
    </w:p>
    <w:p w:rsidR="00144C43" w:rsidRDefault="00144C43" w:rsidP="00E94986">
      <w:pPr>
        <w:pStyle w:val="x-scope"/>
        <w:spacing w:after="0" w:afterAutospacing="0"/>
        <w:ind w:firstLine="709"/>
        <w:jc w:val="both"/>
      </w:pPr>
      <w:r>
        <w:rPr>
          <w:rStyle w:val="qowt-font2-timesnewroman"/>
          <w:b/>
          <w:bCs/>
        </w:rPr>
        <w:t xml:space="preserve">Предмет аукциона: </w:t>
      </w:r>
      <w:r>
        <w:rPr>
          <w:rStyle w:val="qowt-font2-timesnewroman"/>
        </w:rPr>
        <w:t>Муниципальное имущество, расположенное по адресу: Самарская область, г. Тольятти, Комсомольский район, ул. Лизы Чайкиной, д. 72, в том числе:</w:t>
      </w:r>
      <w:r>
        <w:t xml:space="preserve"> </w:t>
      </w:r>
    </w:p>
    <w:p w:rsidR="00144C43" w:rsidRDefault="00144C43" w:rsidP="00E94986">
      <w:pPr>
        <w:pStyle w:val="x-scope"/>
        <w:spacing w:before="0" w:beforeAutospacing="0" w:after="0" w:afterAutospacing="0"/>
        <w:ind w:firstLine="709"/>
        <w:jc w:val="both"/>
      </w:pPr>
      <w:r>
        <w:rPr>
          <w:rStyle w:val="qowt-font2-timesnewroman"/>
        </w:rPr>
        <w:t>1.</w:t>
      </w:r>
      <w:r>
        <w:rPr>
          <w:rStyle w:val="qowt-font2-timesnewroman"/>
        </w:rPr>
        <w:t xml:space="preserve"> </w:t>
      </w:r>
      <w:r>
        <w:rPr>
          <w:rStyle w:val="qowt-font2-timesnewroman"/>
        </w:rPr>
        <w:t xml:space="preserve">Нежилое здание площадью 116,7 </w:t>
      </w:r>
      <w:proofErr w:type="spellStart"/>
      <w:proofErr w:type="gramStart"/>
      <w:r>
        <w:rPr>
          <w:rStyle w:val="qowt-font2-timesnewroman"/>
        </w:rPr>
        <w:t>кв.м</w:t>
      </w:r>
      <w:proofErr w:type="spellEnd"/>
      <w:proofErr w:type="gramEnd"/>
      <w:r>
        <w:rPr>
          <w:rStyle w:val="qowt-font2-timesnewroman"/>
        </w:rPr>
        <w:t>, кадастровый номер: 63:09:0201059:13068.</w:t>
      </w:r>
      <w:r>
        <w:t xml:space="preserve"> </w:t>
      </w:r>
    </w:p>
    <w:p w:rsidR="00144C43" w:rsidRDefault="00144C43" w:rsidP="00E94986">
      <w:pPr>
        <w:pStyle w:val="x-scope"/>
        <w:spacing w:before="0" w:beforeAutospacing="0" w:after="0" w:afterAutospacing="0"/>
        <w:ind w:firstLine="709"/>
        <w:jc w:val="both"/>
      </w:pPr>
      <w:r>
        <w:rPr>
          <w:rStyle w:val="qowt-font2-timesnewroman"/>
        </w:rPr>
        <w:t>2</w:t>
      </w:r>
      <w:r>
        <w:rPr>
          <w:rStyle w:val="qowt-font2-timesnewroman"/>
        </w:rPr>
        <w:t>.</w:t>
      </w:r>
      <w:r>
        <w:rPr>
          <w:rStyle w:val="qowt-font2-timesnewroman"/>
        </w:rPr>
        <w:t xml:space="preserve"> </w:t>
      </w:r>
      <w:r>
        <w:rPr>
          <w:rStyle w:val="qowt-font2-timesnewroman"/>
        </w:rPr>
        <w:t xml:space="preserve">Нежилое здание площадью 1 167,1 </w:t>
      </w:r>
      <w:proofErr w:type="spellStart"/>
      <w:proofErr w:type="gramStart"/>
      <w:r>
        <w:rPr>
          <w:rStyle w:val="qowt-font2-timesnewroman"/>
        </w:rPr>
        <w:t>кв.м</w:t>
      </w:r>
      <w:proofErr w:type="spellEnd"/>
      <w:proofErr w:type="gramEnd"/>
      <w:r>
        <w:rPr>
          <w:rStyle w:val="qowt-font2-timesnewroman"/>
        </w:rPr>
        <w:t>, кадастровый номер: 63:09:0201059:13069.</w:t>
      </w:r>
      <w:r>
        <w:t xml:space="preserve"> </w:t>
      </w:r>
    </w:p>
    <w:p w:rsidR="00144C43" w:rsidRDefault="00144C43" w:rsidP="00E94986">
      <w:pPr>
        <w:pStyle w:val="x-scope"/>
        <w:spacing w:before="0" w:beforeAutospacing="0" w:after="0" w:afterAutospacing="0"/>
        <w:ind w:firstLine="709"/>
        <w:jc w:val="both"/>
      </w:pPr>
      <w:r>
        <w:rPr>
          <w:rStyle w:val="qowt-font2-timesnewroman"/>
        </w:rPr>
        <w:t xml:space="preserve">3. Нежилое здание (стр. 2) площадью 157,4 </w:t>
      </w:r>
      <w:proofErr w:type="spellStart"/>
      <w:proofErr w:type="gramStart"/>
      <w:r>
        <w:rPr>
          <w:rStyle w:val="qowt-font2-timesnewroman"/>
        </w:rPr>
        <w:t>кв.м</w:t>
      </w:r>
      <w:proofErr w:type="spellEnd"/>
      <w:proofErr w:type="gramEnd"/>
      <w:r>
        <w:rPr>
          <w:rStyle w:val="qowt-font2-timesnewroman"/>
        </w:rPr>
        <w:t>, кадастровый номер: 63:09:0202053:624.</w:t>
      </w:r>
      <w:r>
        <w:t xml:space="preserve"> </w:t>
      </w:r>
    </w:p>
    <w:p w:rsidR="00144C43" w:rsidRDefault="00144C43" w:rsidP="00E94986">
      <w:pPr>
        <w:pStyle w:val="x-scope"/>
        <w:spacing w:before="0" w:beforeAutospacing="0" w:after="0" w:afterAutospacing="0"/>
        <w:ind w:firstLine="709"/>
        <w:jc w:val="both"/>
      </w:pPr>
      <w:r>
        <w:rPr>
          <w:rStyle w:val="qowt-font2-timesnewroman"/>
        </w:rPr>
        <w:t xml:space="preserve">4. Нежилое здание (стр. 3) площадью 12,6 </w:t>
      </w:r>
      <w:proofErr w:type="spellStart"/>
      <w:proofErr w:type="gramStart"/>
      <w:r>
        <w:rPr>
          <w:rStyle w:val="qowt-font2-timesnewroman"/>
        </w:rPr>
        <w:t>кв.м</w:t>
      </w:r>
      <w:proofErr w:type="spellEnd"/>
      <w:proofErr w:type="gramEnd"/>
      <w:r>
        <w:rPr>
          <w:rStyle w:val="qowt-font2-timesnewroman"/>
        </w:rPr>
        <w:t>, кадастровый номер: 63:09:0202053:623.</w:t>
      </w:r>
      <w:r>
        <w:t xml:space="preserve"> </w:t>
      </w:r>
    </w:p>
    <w:p w:rsidR="00144C43" w:rsidRDefault="00144C43" w:rsidP="00E94986">
      <w:pPr>
        <w:pStyle w:val="x-scope"/>
        <w:spacing w:before="0" w:beforeAutospacing="0" w:after="0" w:afterAutospacing="0"/>
        <w:ind w:firstLine="709"/>
        <w:jc w:val="both"/>
      </w:pPr>
      <w:r>
        <w:rPr>
          <w:rStyle w:val="qowt-font2-timesnewroman"/>
        </w:rPr>
        <w:t>5.</w:t>
      </w:r>
      <w:r>
        <w:rPr>
          <w:rStyle w:val="qowt-font2-timesnewroman"/>
        </w:rPr>
        <w:t xml:space="preserve"> </w:t>
      </w:r>
      <w:r>
        <w:rPr>
          <w:rStyle w:val="qowt-font2-timesnewroman"/>
        </w:rPr>
        <w:t>Ствол дымовой кирпичной трубы, инвентарный номер: 110424, кадастровый номер: 63:09:0202053:637.</w:t>
      </w:r>
      <w:r>
        <w:t xml:space="preserve"> </w:t>
      </w:r>
    </w:p>
    <w:p w:rsidR="00144C43" w:rsidRDefault="00144C43" w:rsidP="00E94986">
      <w:pPr>
        <w:pStyle w:val="x-scope"/>
        <w:spacing w:before="0" w:beforeAutospacing="0" w:after="0" w:afterAutospacing="0"/>
        <w:ind w:firstLine="709"/>
        <w:jc w:val="both"/>
      </w:pPr>
      <w:r>
        <w:rPr>
          <w:rStyle w:val="qowt-font2-timesnewroman"/>
        </w:rPr>
        <w:t>6.</w:t>
      </w:r>
      <w:r>
        <w:rPr>
          <w:rStyle w:val="qowt-font2-timesnewroman"/>
        </w:rPr>
        <w:t xml:space="preserve"> </w:t>
      </w:r>
      <w:r>
        <w:rPr>
          <w:rStyle w:val="qowt-font2-timesnewroman"/>
        </w:rPr>
        <w:t xml:space="preserve">Земельный участок, категория земель: земли населенных пунктов, разрешенное использование: склад (код 6.9), площадью 5 331 </w:t>
      </w:r>
      <w:proofErr w:type="spellStart"/>
      <w:proofErr w:type="gramStart"/>
      <w:r>
        <w:rPr>
          <w:rStyle w:val="qowt-font2-timesnewroman"/>
        </w:rPr>
        <w:t>кв.м</w:t>
      </w:r>
      <w:proofErr w:type="spellEnd"/>
      <w:proofErr w:type="gramEnd"/>
      <w:r>
        <w:rPr>
          <w:rStyle w:val="qowt-font2-timesnewroman"/>
        </w:rPr>
        <w:t>, кадастровый номер: 63:09:0202053:966.</w:t>
      </w:r>
      <w:r>
        <w:t xml:space="preserve"> </w:t>
      </w:r>
    </w:p>
    <w:p w:rsidR="00144C43" w:rsidRDefault="00144C43" w:rsidP="00E94986">
      <w:pPr>
        <w:pStyle w:val="x-scope"/>
        <w:spacing w:before="0" w:beforeAutospacing="0" w:after="0" w:afterAutospacing="0"/>
        <w:ind w:firstLine="709"/>
        <w:jc w:val="both"/>
      </w:pPr>
    </w:p>
    <w:p w:rsidR="00144C43" w:rsidRDefault="00144C43" w:rsidP="00E94986">
      <w:pPr>
        <w:pStyle w:val="x-scope"/>
        <w:spacing w:before="0" w:beforeAutospacing="0" w:after="0" w:afterAutospacing="0"/>
        <w:ind w:firstLine="709"/>
        <w:jc w:val="both"/>
      </w:pPr>
      <w:r>
        <w:rPr>
          <w:rStyle w:val="qowt-font2-timesnewroman"/>
          <w:b/>
          <w:bCs/>
        </w:rPr>
        <w:t>Ограничение права на земельный участок:</w:t>
      </w:r>
      <w:r>
        <w:rPr>
          <w:rStyle w:val="qowt-font2-timesnewroman"/>
        </w:rPr>
        <w:t xml:space="preserve"> выполнение обязательств по соблюдению установленных норм и правил в охранных зонах и коридорах инженерных коммуникаций в соответствии с положениями ст. 56 Земельного кодекса РФ</w:t>
      </w:r>
      <w:r w:rsidR="003956E7">
        <w:rPr>
          <w:rStyle w:val="qowt-font2-timesnewroman"/>
        </w:rPr>
        <w:t>, в пользу правообладателей инженерных сетей и коммуникаций, соблюдение ограничений в существующих зонах с особыми условиями использования территорий, указанных в выписке от ЕГРН от 31.08.2026 № КУВИ-001/2026-117213365.</w:t>
      </w:r>
    </w:p>
    <w:p w:rsidR="00144C43" w:rsidRPr="00C47F69" w:rsidRDefault="00144C43" w:rsidP="00E94986">
      <w:pPr>
        <w:spacing w:after="0" w:line="240" w:lineRule="auto"/>
        <w:ind w:firstLine="709"/>
        <w:jc w:val="both"/>
        <w:rPr>
          <w:rFonts w:ascii="Times New Roman" w:eastAsia="Times New Roman" w:hAnsi="Times New Roman" w:cs="Times New Roman"/>
          <w:b/>
          <w:sz w:val="24"/>
          <w:szCs w:val="24"/>
          <w:lang w:eastAsia="ru-RU"/>
        </w:rPr>
      </w:pPr>
    </w:p>
    <w:p w:rsidR="00E76A12" w:rsidRDefault="00E76A12" w:rsidP="00E94986">
      <w:pPr>
        <w:pStyle w:val="x-scope"/>
        <w:spacing w:before="0" w:beforeAutospacing="0" w:after="0" w:afterAutospacing="0"/>
        <w:ind w:firstLine="709"/>
        <w:jc w:val="both"/>
      </w:pPr>
      <w:r>
        <w:rPr>
          <w:rStyle w:val="qowt-font2-timesnewroman"/>
          <w:b/>
          <w:bCs/>
        </w:rPr>
        <w:t xml:space="preserve">Начальная цена предмета торгов: </w:t>
      </w:r>
      <w:r>
        <w:rPr>
          <w:rStyle w:val="qowt-font2-timesnewroman"/>
        </w:rPr>
        <w:t>5 521 700</w:t>
      </w:r>
      <w:r>
        <w:rPr>
          <w:rStyle w:val="qowt-font2-timesnewroman"/>
        </w:rPr>
        <w:t xml:space="preserve"> (Пять миллионов </w:t>
      </w:r>
      <w:r>
        <w:rPr>
          <w:rStyle w:val="qowt-font2-timesnewroman"/>
        </w:rPr>
        <w:t>пятьсот двадцать одна тысяча семьсот</w:t>
      </w:r>
      <w:r>
        <w:rPr>
          <w:rStyle w:val="qowt-font2-timesnewroman"/>
        </w:rPr>
        <w:t>) рублей, без учета НДС, в том числе:</w:t>
      </w:r>
      <w:r>
        <w:t xml:space="preserve"> </w:t>
      </w:r>
    </w:p>
    <w:p w:rsidR="00E76A12" w:rsidRDefault="00E76A12" w:rsidP="00E94986">
      <w:pPr>
        <w:pStyle w:val="x-scope"/>
        <w:spacing w:before="0" w:beforeAutospacing="0" w:after="0" w:afterAutospacing="0"/>
        <w:ind w:firstLine="709"/>
        <w:jc w:val="both"/>
      </w:pPr>
      <w:r>
        <w:rPr>
          <w:rStyle w:val="qowt-font2-timesnewroman"/>
        </w:rPr>
        <w:t xml:space="preserve">- </w:t>
      </w:r>
      <w:r>
        <w:rPr>
          <w:rStyle w:val="qowt-font2-timesnewroman"/>
        </w:rPr>
        <w:t xml:space="preserve">за </w:t>
      </w:r>
      <w:r>
        <w:rPr>
          <w:rStyle w:val="qowt-font2-timesnewroman"/>
        </w:rPr>
        <w:t xml:space="preserve">нежилое здание площадью 116,7 </w:t>
      </w:r>
      <w:proofErr w:type="spellStart"/>
      <w:proofErr w:type="gramStart"/>
      <w:r>
        <w:rPr>
          <w:rStyle w:val="qowt-font2-timesnewroman"/>
        </w:rPr>
        <w:t>кв.м</w:t>
      </w:r>
      <w:proofErr w:type="spellEnd"/>
      <w:proofErr w:type="gramEnd"/>
      <w:r>
        <w:rPr>
          <w:rStyle w:val="qowt-font2-timesnewroman"/>
        </w:rPr>
        <w:t xml:space="preserve"> – </w:t>
      </w:r>
      <w:r>
        <w:rPr>
          <w:rStyle w:val="qowt-font2-timesnewroman"/>
        </w:rPr>
        <w:t>110 100</w:t>
      </w:r>
      <w:r>
        <w:rPr>
          <w:rStyle w:val="qowt-font2-timesnewroman"/>
        </w:rPr>
        <w:t xml:space="preserve"> (</w:t>
      </w:r>
      <w:r>
        <w:rPr>
          <w:rStyle w:val="qowt-font2-timesnewroman"/>
        </w:rPr>
        <w:t>Сто десять тысяч сто</w:t>
      </w:r>
      <w:r>
        <w:rPr>
          <w:rStyle w:val="qowt-font2-timesnewroman"/>
        </w:rPr>
        <w:t>) рублей, без учета НДС;</w:t>
      </w:r>
      <w:r>
        <w:t xml:space="preserve"> </w:t>
      </w:r>
    </w:p>
    <w:p w:rsidR="00E76A12" w:rsidRDefault="00E76A12" w:rsidP="00E94986">
      <w:pPr>
        <w:pStyle w:val="x-scope"/>
        <w:spacing w:before="0" w:beforeAutospacing="0" w:after="0" w:afterAutospacing="0"/>
        <w:ind w:firstLine="709"/>
        <w:jc w:val="both"/>
      </w:pPr>
      <w:r>
        <w:rPr>
          <w:rStyle w:val="qowt-font2-timesnewroman"/>
        </w:rPr>
        <w:t xml:space="preserve">- </w:t>
      </w:r>
      <w:r>
        <w:rPr>
          <w:rStyle w:val="qowt-font2-timesnewroman"/>
        </w:rPr>
        <w:t xml:space="preserve">за </w:t>
      </w:r>
      <w:r>
        <w:rPr>
          <w:rStyle w:val="qowt-font2-timesnewroman"/>
        </w:rPr>
        <w:t xml:space="preserve">нежилое здание площадью 1 167,1 </w:t>
      </w:r>
      <w:proofErr w:type="spellStart"/>
      <w:proofErr w:type="gramStart"/>
      <w:r>
        <w:rPr>
          <w:rStyle w:val="qowt-font2-timesnewroman"/>
        </w:rPr>
        <w:t>кв.м</w:t>
      </w:r>
      <w:proofErr w:type="spellEnd"/>
      <w:proofErr w:type="gramEnd"/>
      <w:r>
        <w:rPr>
          <w:rStyle w:val="qowt-font2-timesnewroman"/>
        </w:rPr>
        <w:t xml:space="preserve"> – </w:t>
      </w:r>
      <w:r>
        <w:rPr>
          <w:rStyle w:val="qowt-font2-timesnewroman"/>
        </w:rPr>
        <w:t>1 334 900</w:t>
      </w:r>
      <w:r>
        <w:rPr>
          <w:rStyle w:val="qowt-font2-timesnewroman"/>
        </w:rPr>
        <w:t xml:space="preserve"> (</w:t>
      </w:r>
      <w:r>
        <w:rPr>
          <w:rStyle w:val="qowt-font2-timesnewroman"/>
        </w:rPr>
        <w:t>Один миллион триста тридцать четыре тысячи девятьсот</w:t>
      </w:r>
      <w:r>
        <w:rPr>
          <w:rStyle w:val="qowt-font2-timesnewroman"/>
        </w:rPr>
        <w:t>) рубл</w:t>
      </w:r>
      <w:r>
        <w:rPr>
          <w:rStyle w:val="qowt-font2-timesnewroman"/>
        </w:rPr>
        <w:t>ей</w:t>
      </w:r>
      <w:r>
        <w:rPr>
          <w:rStyle w:val="qowt-font2-timesnewroman"/>
        </w:rPr>
        <w:t>, без учета НДС;</w:t>
      </w:r>
      <w:r>
        <w:t xml:space="preserve"> </w:t>
      </w:r>
    </w:p>
    <w:p w:rsidR="00E76A12" w:rsidRDefault="00E76A12" w:rsidP="00E94986">
      <w:pPr>
        <w:pStyle w:val="x-scope"/>
        <w:spacing w:before="0" w:beforeAutospacing="0" w:after="0" w:afterAutospacing="0"/>
        <w:ind w:firstLine="709"/>
        <w:jc w:val="both"/>
      </w:pPr>
      <w:r>
        <w:rPr>
          <w:rStyle w:val="qowt-font2-timesnewroman"/>
        </w:rPr>
        <w:t xml:space="preserve">- </w:t>
      </w:r>
      <w:r>
        <w:rPr>
          <w:rStyle w:val="qowt-font2-timesnewroman"/>
        </w:rPr>
        <w:t xml:space="preserve">за </w:t>
      </w:r>
      <w:r>
        <w:rPr>
          <w:rStyle w:val="qowt-font2-timesnewroman"/>
        </w:rPr>
        <w:t xml:space="preserve">нежилое здание площадью 157,4 </w:t>
      </w:r>
      <w:proofErr w:type="spellStart"/>
      <w:proofErr w:type="gramStart"/>
      <w:r>
        <w:rPr>
          <w:rStyle w:val="qowt-font2-timesnewroman"/>
        </w:rPr>
        <w:t>кв.м</w:t>
      </w:r>
      <w:proofErr w:type="spellEnd"/>
      <w:proofErr w:type="gramEnd"/>
      <w:r>
        <w:rPr>
          <w:rStyle w:val="qowt-font2-timesnewroman"/>
        </w:rPr>
        <w:t xml:space="preserve"> – </w:t>
      </w:r>
      <w:r>
        <w:rPr>
          <w:rStyle w:val="qowt-font2-timesnewroman"/>
        </w:rPr>
        <w:t>148 200</w:t>
      </w:r>
      <w:r>
        <w:rPr>
          <w:rStyle w:val="qowt-font2-timesnewroman"/>
        </w:rPr>
        <w:t xml:space="preserve"> (</w:t>
      </w:r>
      <w:r>
        <w:rPr>
          <w:rStyle w:val="qowt-font2-timesnewroman"/>
        </w:rPr>
        <w:t>Сто сорок восемь тысяч двести</w:t>
      </w:r>
      <w:r>
        <w:rPr>
          <w:rStyle w:val="qowt-font2-timesnewroman"/>
        </w:rPr>
        <w:t>) рубл</w:t>
      </w:r>
      <w:r>
        <w:rPr>
          <w:rStyle w:val="qowt-font2-timesnewroman"/>
        </w:rPr>
        <w:t>ей</w:t>
      </w:r>
      <w:r>
        <w:rPr>
          <w:rStyle w:val="qowt-font2-timesnewroman"/>
        </w:rPr>
        <w:t>, без учета НДС;</w:t>
      </w:r>
      <w:r>
        <w:t xml:space="preserve"> </w:t>
      </w:r>
    </w:p>
    <w:p w:rsidR="00E76A12" w:rsidRDefault="00E76A12" w:rsidP="00E94986">
      <w:pPr>
        <w:pStyle w:val="x-scope"/>
        <w:spacing w:before="0" w:beforeAutospacing="0" w:after="0" w:afterAutospacing="0"/>
        <w:ind w:firstLine="709"/>
        <w:jc w:val="both"/>
      </w:pPr>
      <w:r>
        <w:rPr>
          <w:rStyle w:val="qowt-font2-timesnewroman"/>
        </w:rPr>
        <w:lastRenderedPageBreak/>
        <w:t xml:space="preserve">- </w:t>
      </w:r>
      <w:r>
        <w:rPr>
          <w:rStyle w:val="qowt-font2-timesnewroman"/>
        </w:rPr>
        <w:t xml:space="preserve">за </w:t>
      </w:r>
      <w:r>
        <w:rPr>
          <w:rStyle w:val="qowt-font2-timesnewroman"/>
        </w:rPr>
        <w:t xml:space="preserve">нежилое здание площадью 12,6 </w:t>
      </w:r>
      <w:proofErr w:type="spellStart"/>
      <w:proofErr w:type="gramStart"/>
      <w:r>
        <w:rPr>
          <w:rStyle w:val="qowt-font2-timesnewroman"/>
        </w:rPr>
        <w:t>кв.м</w:t>
      </w:r>
      <w:proofErr w:type="spellEnd"/>
      <w:proofErr w:type="gramEnd"/>
      <w:r>
        <w:rPr>
          <w:rStyle w:val="qowt-font2-timesnewroman"/>
        </w:rPr>
        <w:t xml:space="preserve"> – </w:t>
      </w:r>
      <w:r>
        <w:rPr>
          <w:rStyle w:val="qowt-font2-timesnewroman"/>
        </w:rPr>
        <w:t>33 200</w:t>
      </w:r>
      <w:r>
        <w:rPr>
          <w:rStyle w:val="qowt-font2-timesnewroman"/>
        </w:rPr>
        <w:t xml:space="preserve"> (</w:t>
      </w:r>
      <w:r>
        <w:rPr>
          <w:rStyle w:val="qowt-font2-timesnewroman"/>
        </w:rPr>
        <w:t>Тридцать три тысячи двести</w:t>
      </w:r>
      <w:r>
        <w:rPr>
          <w:rStyle w:val="qowt-font2-timesnewroman"/>
        </w:rPr>
        <w:t>) рубл</w:t>
      </w:r>
      <w:r>
        <w:rPr>
          <w:rStyle w:val="qowt-font2-timesnewroman"/>
        </w:rPr>
        <w:t>ей</w:t>
      </w:r>
      <w:r>
        <w:rPr>
          <w:rStyle w:val="qowt-font2-timesnewroman"/>
        </w:rPr>
        <w:t>, без учета НДС;</w:t>
      </w:r>
      <w:r>
        <w:t xml:space="preserve"> </w:t>
      </w:r>
    </w:p>
    <w:p w:rsidR="00E76A12" w:rsidRDefault="00E76A12" w:rsidP="00E94986">
      <w:pPr>
        <w:pStyle w:val="x-scope"/>
        <w:spacing w:before="0" w:beforeAutospacing="0" w:after="0" w:afterAutospacing="0"/>
        <w:ind w:firstLine="709"/>
        <w:jc w:val="both"/>
      </w:pPr>
      <w:r>
        <w:rPr>
          <w:rStyle w:val="qowt-font2-timesnewroman"/>
        </w:rPr>
        <w:t xml:space="preserve">- ствол дымовой кирпичной трубы – </w:t>
      </w:r>
      <w:r w:rsidR="00E94986">
        <w:rPr>
          <w:rStyle w:val="qowt-font2-timesnewroman"/>
        </w:rPr>
        <w:t>493 100</w:t>
      </w:r>
      <w:r>
        <w:rPr>
          <w:rStyle w:val="qowt-font2-timesnewroman"/>
        </w:rPr>
        <w:t xml:space="preserve"> (</w:t>
      </w:r>
      <w:r w:rsidR="00E94986">
        <w:rPr>
          <w:rStyle w:val="qowt-font2-timesnewroman"/>
        </w:rPr>
        <w:t>Четыреста девяносто три тысячи сто</w:t>
      </w:r>
      <w:r>
        <w:rPr>
          <w:rStyle w:val="qowt-font2-timesnewroman"/>
        </w:rPr>
        <w:t>) рублей, без учета НДС;</w:t>
      </w:r>
      <w:r>
        <w:t xml:space="preserve"> </w:t>
      </w:r>
    </w:p>
    <w:p w:rsidR="00E76A12" w:rsidRDefault="00E76A12" w:rsidP="00E94986">
      <w:pPr>
        <w:pStyle w:val="x-scope"/>
        <w:spacing w:before="0" w:beforeAutospacing="0" w:after="0" w:afterAutospacing="0"/>
        <w:ind w:firstLine="709"/>
        <w:jc w:val="both"/>
      </w:pPr>
      <w:r>
        <w:rPr>
          <w:rStyle w:val="qowt-font2-timesnewroman"/>
        </w:rPr>
        <w:t xml:space="preserve">- </w:t>
      </w:r>
      <w:r w:rsidR="00E94986">
        <w:rPr>
          <w:rStyle w:val="qowt-font2-timesnewroman"/>
        </w:rPr>
        <w:t xml:space="preserve">за </w:t>
      </w:r>
      <w:r>
        <w:rPr>
          <w:rStyle w:val="qowt-font2-timesnewroman"/>
        </w:rPr>
        <w:t xml:space="preserve">земельный участок </w:t>
      </w:r>
      <w:r w:rsidR="00E94986">
        <w:rPr>
          <w:rStyle w:val="qowt-font2-timesnewroman"/>
        </w:rPr>
        <w:t>площадью 5 331</w:t>
      </w:r>
      <w:r>
        <w:rPr>
          <w:rStyle w:val="qowt-font2-timesnewroman"/>
        </w:rPr>
        <w:t xml:space="preserve"> </w:t>
      </w:r>
      <w:proofErr w:type="spellStart"/>
      <w:r w:rsidR="00E94986">
        <w:rPr>
          <w:rStyle w:val="qowt-font2-timesnewroman"/>
        </w:rPr>
        <w:t>кв.м</w:t>
      </w:r>
      <w:proofErr w:type="spellEnd"/>
      <w:r w:rsidR="00E94986">
        <w:rPr>
          <w:rStyle w:val="qowt-font2-timesnewroman"/>
        </w:rPr>
        <w:t xml:space="preserve">. </w:t>
      </w:r>
      <w:r w:rsidR="00E94986">
        <w:rPr>
          <w:rStyle w:val="qowt-font2-timesnewroman"/>
        </w:rPr>
        <w:t>–</w:t>
      </w:r>
      <w:r w:rsidR="00E94986">
        <w:rPr>
          <w:rStyle w:val="qowt-font2-timesnewroman"/>
        </w:rPr>
        <w:t xml:space="preserve"> 3 402 200 </w:t>
      </w:r>
      <w:r>
        <w:rPr>
          <w:rStyle w:val="qowt-font2-timesnewroman"/>
        </w:rPr>
        <w:t xml:space="preserve">(Три миллиона </w:t>
      </w:r>
      <w:r w:rsidR="00E94986">
        <w:rPr>
          <w:rStyle w:val="qowt-font2-timesnewroman"/>
        </w:rPr>
        <w:t>четыреста две тысячи двести</w:t>
      </w:r>
      <w:r>
        <w:rPr>
          <w:rStyle w:val="qowt-font2-timesnewroman"/>
        </w:rPr>
        <w:t>) рубл</w:t>
      </w:r>
      <w:r w:rsidR="00E94986">
        <w:rPr>
          <w:rStyle w:val="qowt-font2-timesnewroman"/>
        </w:rPr>
        <w:t>ей</w:t>
      </w:r>
      <w:r>
        <w:rPr>
          <w:rStyle w:val="qowt-font2-timesnewroman"/>
        </w:rPr>
        <w:t>, НДС не облагается.</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Шаг аукциона:</w:t>
      </w:r>
      <w:r>
        <w:rPr>
          <w:rFonts w:ascii="Times New Roman" w:eastAsia="Times New Roman" w:hAnsi="Times New Roman" w:cs="Times New Roman"/>
          <w:sz w:val="24"/>
          <w:szCs w:val="24"/>
          <w:lang w:eastAsia="ru-RU"/>
        </w:rPr>
        <w:t xml:space="preserve"> </w:t>
      </w:r>
      <w:r w:rsidR="00E94986">
        <w:rPr>
          <w:rFonts w:ascii="Times New Roman" w:eastAsia="Times New Roman" w:hAnsi="Times New Roman" w:cs="Times New Roman"/>
          <w:sz w:val="24"/>
          <w:szCs w:val="24"/>
          <w:lang w:eastAsia="ru-RU"/>
        </w:rPr>
        <w:t>250</w:t>
      </w:r>
      <w:r w:rsidRPr="00C47F69">
        <w:rPr>
          <w:rFonts w:ascii="Times New Roman" w:eastAsia="Times New Roman" w:hAnsi="Times New Roman" w:cs="Times New Roman"/>
          <w:sz w:val="24"/>
          <w:szCs w:val="24"/>
          <w:lang w:eastAsia="ru-RU"/>
        </w:rPr>
        <w:t xml:space="preserve"> 000 (</w:t>
      </w:r>
      <w:r w:rsidR="00E94986">
        <w:rPr>
          <w:rFonts w:ascii="Times New Roman" w:eastAsia="Times New Roman" w:hAnsi="Times New Roman" w:cs="Times New Roman"/>
          <w:sz w:val="24"/>
          <w:szCs w:val="24"/>
          <w:lang w:eastAsia="ru-RU"/>
        </w:rPr>
        <w:t>Двести пятьдесят</w:t>
      </w:r>
      <w:r w:rsidRPr="00C47F69">
        <w:rPr>
          <w:rFonts w:ascii="Times New Roman" w:eastAsia="Times New Roman" w:hAnsi="Times New Roman" w:cs="Times New Roman"/>
          <w:sz w:val="24"/>
          <w:szCs w:val="24"/>
          <w:lang w:eastAsia="ru-RU"/>
        </w:rPr>
        <w:t xml:space="preserve"> тысяч) рублей.</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Форма подачи предложений о цене:</w:t>
      </w:r>
      <w:r w:rsidRPr="00C47F69">
        <w:rPr>
          <w:rFonts w:ascii="Times New Roman" w:eastAsia="Times New Roman" w:hAnsi="Times New Roman" w:cs="Times New Roman"/>
          <w:sz w:val="24"/>
          <w:szCs w:val="24"/>
          <w:lang w:eastAsia="ru-RU"/>
        </w:rPr>
        <w:t xml:space="preserve"> открытая.</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Default="00144C43" w:rsidP="00E94986">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и время начала приема заявок на участия в аукционе –</w:t>
      </w:r>
      <w:r w:rsidRPr="00C47F69">
        <w:rPr>
          <w:rFonts w:ascii="Times New Roman" w:eastAsia="Courier New" w:hAnsi="Times New Roman" w:cs="Times New Roman"/>
          <w:sz w:val="24"/>
          <w:szCs w:val="24"/>
          <w:lang w:eastAsia="ru-RU" w:bidi="ru-RU"/>
        </w:rPr>
        <w:t xml:space="preserve"> </w:t>
      </w:r>
      <w:r w:rsidR="00E94986">
        <w:rPr>
          <w:rFonts w:ascii="Times New Roman" w:eastAsia="Courier New" w:hAnsi="Times New Roman" w:cs="Times New Roman"/>
          <w:sz w:val="24"/>
          <w:szCs w:val="24"/>
          <w:lang w:eastAsia="ru-RU" w:bidi="ru-RU"/>
        </w:rPr>
        <w:t>27</w:t>
      </w:r>
      <w:r w:rsidRPr="00C47F69">
        <w:rPr>
          <w:rFonts w:ascii="Times New Roman" w:eastAsia="Courier New" w:hAnsi="Times New Roman" w:cs="Times New Roman"/>
          <w:sz w:val="24"/>
          <w:szCs w:val="24"/>
          <w:lang w:eastAsia="ru-RU" w:bidi="ru-RU"/>
        </w:rPr>
        <w:t>.</w:t>
      </w:r>
      <w:r w:rsidR="00E94986">
        <w:rPr>
          <w:rFonts w:ascii="Times New Roman" w:eastAsia="Courier New" w:hAnsi="Times New Roman" w:cs="Times New Roman"/>
          <w:sz w:val="24"/>
          <w:szCs w:val="24"/>
          <w:lang w:eastAsia="ru-RU" w:bidi="ru-RU"/>
        </w:rPr>
        <w:t>10</w:t>
      </w:r>
      <w:r w:rsidRPr="00C47F69">
        <w:rPr>
          <w:rFonts w:ascii="Times New Roman" w:eastAsia="Courier New" w:hAnsi="Times New Roman" w:cs="Times New Roman"/>
          <w:sz w:val="24"/>
          <w:szCs w:val="24"/>
          <w:lang w:eastAsia="ru-RU" w:bidi="ru-RU"/>
        </w:rPr>
        <w:t>.2026 в 8:00 (время местное).</w:t>
      </w:r>
    </w:p>
    <w:p w:rsidR="00144C43" w:rsidRPr="00C47F69" w:rsidRDefault="00144C43" w:rsidP="00E94986">
      <w:pPr>
        <w:widowControl w:val="0"/>
        <w:spacing w:after="0" w:line="240" w:lineRule="auto"/>
        <w:ind w:firstLine="709"/>
        <w:jc w:val="both"/>
        <w:rPr>
          <w:rFonts w:ascii="Times New Roman" w:eastAsia="Courier New" w:hAnsi="Times New Roman" w:cs="Times New Roman"/>
          <w:sz w:val="24"/>
          <w:szCs w:val="24"/>
          <w:lang w:eastAsia="ru-RU" w:bidi="ru-RU"/>
        </w:rPr>
      </w:pPr>
    </w:p>
    <w:p w:rsidR="00144C43" w:rsidRDefault="00144C43" w:rsidP="00E94986">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Дата и время окончания приема заявок на участия в аукционе – </w:t>
      </w:r>
      <w:r w:rsidR="00E94986">
        <w:rPr>
          <w:rFonts w:ascii="Times New Roman" w:eastAsia="Courier New" w:hAnsi="Times New Roman" w:cs="Times New Roman"/>
          <w:sz w:val="24"/>
          <w:szCs w:val="24"/>
          <w:lang w:eastAsia="ru-RU" w:bidi="ru-RU"/>
        </w:rPr>
        <w:t>23</w:t>
      </w:r>
      <w:r w:rsidRPr="00C47F69">
        <w:rPr>
          <w:rFonts w:ascii="Times New Roman" w:eastAsia="Courier New" w:hAnsi="Times New Roman" w:cs="Times New Roman"/>
          <w:sz w:val="24"/>
          <w:szCs w:val="24"/>
          <w:lang w:eastAsia="ru-RU" w:bidi="ru-RU"/>
        </w:rPr>
        <w:t>.</w:t>
      </w:r>
      <w:r w:rsidR="00E94986">
        <w:rPr>
          <w:rFonts w:ascii="Times New Roman" w:eastAsia="Courier New" w:hAnsi="Times New Roman" w:cs="Times New Roman"/>
          <w:sz w:val="24"/>
          <w:szCs w:val="24"/>
          <w:lang w:eastAsia="ru-RU" w:bidi="ru-RU"/>
        </w:rPr>
        <w:t>11</w:t>
      </w:r>
      <w:r>
        <w:rPr>
          <w:rFonts w:ascii="Times New Roman" w:eastAsia="Courier New" w:hAnsi="Times New Roman" w:cs="Times New Roman"/>
          <w:sz w:val="24"/>
          <w:szCs w:val="24"/>
          <w:lang w:eastAsia="ru-RU" w:bidi="ru-RU"/>
        </w:rPr>
        <w:t>.</w:t>
      </w:r>
      <w:r w:rsidRPr="00C47F69">
        <w:rPr>
          <w:rFonts w:ascii="Times New Roman" w:eastAsia="Courier New" w:hAnsi="Times New Roman" w:cs="Times New Roman"/>
          <w:sz w:val="24"/>
          <w:szCs w:val="24"/>
          <w:lang w:eastAsia="ru-RU" w:bidi="ru-RU"/>
        </w:rPr>
        <w:t>2026 в 17:00 (время местное).</w:t>
      </w:r>
    </w:p>
    <w:p w:rsidR="00144C43" w:rsidRPr="00C47F69" w:rsidRDefault="00144C43" w:rsidP="00E94986">
      <w:pPr>
        <w:widowControl w:val="0"/>
        <w:spacing w:after="0" w:line="240" w:lineRule="auto"/>
        <w:ind w:firstLine="709"/>
        <w:jc w:val="both"/>
        <w:rPr>
          <w:rFonts w:ascii="Times New Roman" w:eastAsia="Courier New" w:hAnsi="Times New Roman" w:cs="Times New Roman"/>
          <w:sz w:val="24"/>
          <w:szCs w:val="24"/>
          <w:lang w:eastAsia="ru-RU" w:bidi="ru-RU"/>
        </w:rPr>
      </w:pPr>
    </w:p>
    <w:p w:rsidR="00144C43" w:rsidRPr="00C47F69" w:rsidRDefault="00144C43" w:rsidP="00E94986">
      <w:pPr>
        <w:widowControl w:val="0"/>
        <w:spacing w:after="0" w:line="240" w:lineRule="auto"/>
        <w:ind w:left="-567" w:firstLine="1275"/>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определения участников аукциона</w:t>
      </w:r>
      <w:r w:rsidRPr="00C47F69">
        <w:rPr>
          <w:rFonts w:ascii="Times New Roman" w:eastAsia="Courier New" w:hAnsi="Times New Roman" w:cs="Times New Roman"/>
          <w:sz w:val="24"/>
          <w:szCs w:val="24"/>
          <w:lang w:eastAsia="ru-RU" w:bidi="ru-RU"/>
        </w:rPr>
        <w:t xml:space="preserve"> – </w:t>
      </w:r>
      <w:r w:rsidR="00E94986">
        <w:rPr>
          <w:rFonts w:ascii="Times New Roman" w:eastAsia="Courier New" w:hAnsi="Times New Roman" w:cs="Times New Roman"/>
          <w:sz w:val="24"/>
          <w:szCs w:val="24"/>
          <w:lang w:eastAsia="ru-RU" w:bidi="ru-RU"/>
        </w:rPr>
        <w:t>25</w:t>
      </w:r>
      <w:r w:rsidRPr="00C47F69">
        <w:rPr>
          <w:rFonts w:ascii="Times New Roman" w:eastAsia="Courier New" w:hAnsi="Times New Roman" w:cs="Times New Roman"/>
          <w:sz w:val="24"/>
          <w:szCs w:val="24"/>
          <w:lang w:eastAsia="ru-RU" w:bidi="ru-RU"/>
        </w:rPr>
        <w:t>.</w:t>
      </w:r>
      <w:r w:rsidR="00E94986">
        <w:rPr>
          <w:rFonts w:ascii="Times New Roman" w:eastAsia="Courier New" w:hAnsi="Times New Roman" w:cs="Times New Roman"/>
          <w:sz w:val="24"/>
          <w:szCs w:val="24"/>
          <w:lang w:eastAsia="ru-RU" w:bidi="ru-RU"/>
        </w:rPr>
        <w:t>11</w:t>
      </w:r>
      <w:r w:rsidRPr="00C47F69">
        <w:rPr>
          <w:rFonts w:ascii="Times New Roman" w:eastAsia="Courier New" w:hAnsi="Times New Roman" w:cs="Times New Roman"/>
          <w:sz w:val="24"/>
          <w:szCs w:val="24"/>
          <w:lang w:eastAsia="ru-RU" w:bidi="ru-RU"/>
        </w:rPr>
        <w:t>.2026.</w:t>
      </w:r>
    </w:p>
    <w:p w:rsidR="00144C43" w:rsidRPr="00C47F69" w:rsidRDefault="00144C43" w:rsidP="00E94986">
      <w:pPr>
        <w:widowControl w:val="0"/>
        <w:spacing w:after="0" w:line="240" w:lineRule="auto"/>
        <w:ind w:left="-567" w:firstLine="1275"/>
        <w:jc w:val="both"/>
        <w:rPr>
          <w:rFonts w:ascii="Times New Roman" w:eastAsia="Courier New" w:hAnsi="Times New Roman" w:cs="Times New Roman"/>
          <w:sz w:val="24"/>
          <w:szCs w:val="24"/>
          <w:highlight w:val="yellow"/>
          <w:lang w:eastAsia="ru-RU" w:bidi="ru-RU"/>
        </w:rPr>
      </w:pPr>
    </w:p>
    <w:p w:rsidR="00144C43" w:rsidRPr="00C47F69" w:rsidRDefault="00144C43" w:rsidP="00E94986">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Проведение аукциона (дата и время начала приема предложений от участников аукциона) – </w:t>
      </w:r>
      <w:r w:rsidR="00E94986">
        <w:rPr>
          <w:rFonts w:ascii="Times New Roman" w:eastAsia="Courier New" w:hAnsi="Times New Roman" w:cs="Times New Roman"/>
          <w:sz w:val="24"/>
          <w:szCs w:val="24"/>
          <w:lang w:eastAsia="ru-RU" w:bidi="ru-RU"/>
        </w:rPr>
        <w:t>27</w:t>
      </w:r>
      <w:r w:rsidRPr="00C47F69">
        <w:rPr>
          <w:rFonts w:ascii="Times New Roman" w:eastAsia="Courier New" w:hAnsi="Times New Roman" w:cs="Times New Roman"/>
          <w:sz w:val="24"/>
          <w:szCs w:val="24"/>
          <w:lang w:eastAsia="ru-RU" w:bidi="ru-RU"/>
        </w:rPr>
        <w:t>.</w:t>
      </w:r>
      <w:r w:rsidR="00E94986">
        <w:rPr>
          <w:rFonts w:ascii="Times New Roman" w:eastAsia="Courier New" w:hAnsi="Times New Roman" w:cs="Times New Roman"/>
          <w:sz w:val="24"/>
          <w:szCs w:val="24"/>
          <w:lang w:eastAsia="ru-RU" w:bidi="ru-RU"/>
        </w:rPr>
        <w:t>11</w:t>
      </w:r>
      <w:r w:rsidRPr="00C47F69">
        <w:rPr>
          <w:rFonts w:ascii="Times New Roman" w:eastAsia="Courier New" w:hAnsi="Times New Roman" w:cs="Times New Roman"/>
          <w:sz w:val="24"/>
          <w:szCs w:val="24"/>
          <w:lang w:eastAsia="ru-RU" w:bidi="ru-RU"/>
        </w:rPr>
        <w:t>.2026 в 9:00 (время местное).</w:t>
      </w:r>
    </w:p>
    <w:p w:rsidR="00144C43" w:rsidRPr="00C47F69" w:rsidRDefault="00144C43" w:rsidP="00E94986">
      <w:pPr>
        <w:widowControl w:val="0"/>
        <w:spacing w:after="0" w:line="240" w:lineRule="auto"/>
        <w:ind w:firstLine="709"/>
        <w:jc w:val="both"/>
        <w:rPr>
          <w:rFonts w:ascii="Times New Roman" w:eastAsia="Times New Roman" w:hAnsi="Times New Roman" w:cs="Times New Roman"/>
          <w:b/>
          <w:sz w:val="24"/>
          <w:szCs w:val="24"/>
          <w:lang w:eastAsia="ru-RU"/>
        </w:rPr>
      </w:pPr>
    </w:p>
    <w:p w:rsidR="00144C43" w:rsidRDefault="00144C43" w:rsidP="00E94986">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Место проведения аукциона:</w:t>
      </w:r>
      <w:r w:rsidRPr="00C47F69">
        <w:rPr>
          <w:rFonts w:ascii="Times New Roman" w:eastAsia="Times New Roman" w:hAnsi="Times New Roman" w:cs="Times New Roman"/>
          <w:sz w:val="24"/>
          <w:szCs w:val="24"/>
          <w:lang w:eastAsia="ru-RU"/>
        </w:rPr>
        <w:t xml:space="preserve"> электронная площадка – универсальная торговая платформа АО «Сбербанк-АСТ», размещенная на сайте </w:t>
      </w:r>
      <w:r w:rsidRPr="00C47F69">
        <w:rPr>
          <w:rFonts w:ascii="Times New Roman" w:eastAsia="Times New Roman" w:hAnsi="Times New Roman" w:cs="Times New Roman"/>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в сети Интернет (торговая секция «Приватизация, аренда и продажа прав»).</w:t>
      </w:r>
    </w:p>
    <w:p w:rsidR="00144C43" w:rsidRDefault="00144C43" w:rsidP="00E94986">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C47F69">
        <w:rPr>
          <w:rFonts w:ascii="Times New Roman" w:eastAsia="Courier New" w:hAnsi="Times New Roman" w:cs="Times New Roman"/>
          <w:b/>
          <w:sz w:val="24"/>
          <w:szCs w:val="24"/>
          <w:lang w:eastAsia="ru-RU" w:bidi="ru-RU"/>
        </w:rPr>
        <w:t>Срок подведения итогов аукциона</w:t>
      </w:r>
      <w:r w:rsidRPr="00C47F69">
        <w:rPr>
          <w:rFonts w:ascii="Times New Roman" w:eastAsia="Courier New" w:hAnsi="Times New Roman" w:cs="Times New Roman"/>
          <w:sz w:val="24"/>
          <w:szCs w:val="24"/>
          <w:lang w:eastAsia="ru-RU" w:bidi="ru-RU"/>
        </w:rPr>
        <w:t xml:space="preserve"> - </w:t>
      </w:r>
      <w:r w:rsidRPr="00C47F69">
        <w:rPr>
          <w:rFonts w:ascii="Times New Roman" w:eastAsia="Times New Roman" w:hAnsi="Times New Roman" w:cs="Times New Roman"/>
          <w:sz w:val="24"/>
          <w:szCs w:val="24"/>
          <w:lang w:eastAsia="ru-RU"/>
        </w:rPr>
        <w:t>не позднее рабочего дня, следующего за днем подведения итогов аукциона.</w:t>
      </w:r>
    </w:p>
    <w:p w:rsidR="00144C43" w:rsidRPr="00C47F69" w:rsidRDefault="00144C43" w:rsidP="00E94986">
      <w:pPr>
        <w:widowControl w:val="0"/>
        <w:spacing w:after="120" w:line="240" w:lineRule="auto"/>
        <w:ind w:firstLine="709"/>
        <w:contextualSpacing/>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Порядок регистрации на электронной площадке:</w:t>
      </w:r>
    </w:p>
    <w:p w:rsidR="00144C43" w:rsidRPr="00C47F69" w:rsidRDefault="00144C43" w:rsidP="00E94986">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для обеспечения доступа к участию в электронном аукционе физическим и юридическим лицам, желающим приобрести муниципальное имущество (далее – Претендентам) необходимо пройти процедуру регистрации на электронной площадке.</w:t>
      </w:r>
    </w:p>
    <w:p w:rsidR="00144C43" w:rsidRPr="00C47F69" w:rsidRDefault="00144C43" w:rsidP="00E94986">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регистрация на электронной площадке осуществляется без взимания платы.</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C47F69">
        <w:rPr>
          <w:rFonts w:ascii="Times New Roman" w:eastAsia="Times New Roman" w:hAnsi="Times New Roman" w:cs="Times New Roman"/>
          <w:sz w:val="24"/>
          <w:szCs w:val="24"/>
          <w:lang w:eastAsia="ru-RU"/>
        </w:rPr>
        <w:t>электронной площадке</w:t>
      </w:r>
      <w:proofErr w:type="gramEnd"/>
      <w:r w:rsidRPr="00C47F69">
        <w:rPr>
          <w:rFonts w:ascii="Times New Roman" w:eastAsia="Times New Roman" w:hAnsi="Times New Roman" w:cs="Times New Roman"/>
          <w:sz w:val="24"/>
          <w:szCs w:val="24"/>
          <w:lang w:eastAsia="ru-RU"/>
        </w:rPr>
        <w:t xml:space="preserve"> была ими прекращена.</w:t>
      </w:r>
    </w:p>
    <w:p w:rsidR="00144C43" w:rsidRPr="00C47F69" w:rsidRDefault="00144C43" w:rsidP="00E94986">
      <w:pPr>
        <w:spacing w:after="12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регистрация на электронной площадке проводится в соответствии с Регламентом электронной площадки.</w:t>
      </w:r>
    </w:p>
    <w:p w:rsidR="00144C43" w:rsidRDefault="00144C43" w:rsidP="00E94986">
      <w:pPr>
        <w:spacing w:after="0" w:line="240" w:lineRule="auto"/>
        <w:ind w:firstLine="708"/>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b/>
          <w:sz w:val="24"/>
          <w:szCs w:val="24"/>
          <w:lang w:val="x-none" w:eastAsia="ru-RU"/>
        </w:rPr>
        <w:t>Задаток для участия в аукционе</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установлен</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в размере</w:t>
      </w:r>
      <w:r w:rsidRPr="00C47F69">
        <w:rPr>
          <w:rFonts w:ascii="Times New Roman" w:eastAsia="Times New Roman" w:hAnsi="Times New Roman" w:cs="Times New Roman"/>
          <w:b/>
          <w:sz w:val="24"/>
          <w:szCs w:val="24"/>
          <w:lang w:val="x-none" w:eastAsia="ru-RU"/>
        </w:rPr>
        <w:t xml:space="preserve"> </w:t>
      </w:r>
      <w:r w:rsidRPr="00C47F69">
        <w:rPr>
          <w:rFonts w:ascii="Times New Roman" w:eastAsia="Times New Roman" w:hAnsi="Times New Roman" w:cs="Times New Roman"/>
          <w:sz w:val="24"/>
          <w:szCs w:val="24"/>
          <w:lang w:eastAsia="ru-RU"/>
        </w:rPr>
        <w:t>1</w:t>
      </w:r>
      <w:r w:rsidRPr="00C47F69">
        <w:rPr>
          <w:rFonts w:ascii="Times New Roman" w:eastAsia="Times New Roman" w:hAnsi="Times New Roman" w:cs="Times New Roman"/>
          <w:sz w:val="24"/>
          <w:szCs w:val="24"/>
          <w:lang w:val="x-none" w:eastAsia="ru-RU"/>
        </w:rPr>
        <w:t xml:space="preserve">0% </w:t>
      </w:r>
      <w:r w:rsidRPr="00C47F69">
        <w:rPr>
          <w:rFonts w:ascii="Times New Roman" w:eastAsia="Times New Roman" w:hAnsi="Times New Roman" w:cs="Times New Roman"/>
          <w:sz w:val="24"/>
          <w:szCs w:val="24"/>
          <w:lang w:eastAsia="ru-RU"/>
        </w:rPr>
        <w:t xml:space="preserve">от </w:t>
      </w:r>
      <w:r w:rsidRPr="00C47F69">
        <w:rPr>
          <w:rFonts w:ascii="Times New Roman" w:eastAsia="Times New Roman" w:hAnsi="Times New Roman" w:cs="Times New Roman"/>
          <w:sz w:val="24"/>
          <w:szCs w:val="24"/>
          <w:lang w:val="x-none" w:eastAsia="ru-RU"/>
        </w:rPr>
        <w:t xml:space="preserve">начальной цены, что составляет </w:t>
      </w:r>
      <w:r w:rsidR="00E94986">
        <w:rPr>
          <w:rFonts w:ascii="Times New Roman" w:eastAsia="Times New Roman" w:hAnsi="Times New Roman" w:cs="Times New Roman"/>
          <w:sz w:val="24"/>
          <w:szCs w:val="24"/>
          <w:lang w:eastAsia="ru-RU"/>
        </w:rPr>
        <w:t>552 170</w:t>
      </w:r>
      <w:r w:rsidRPr="00C47F69">
        <w:rPr>
          <w:rFonts w:ascii="Times New Roman" w:eastAsia="Times New Roman" w:hAnsi="Times New Roman" w:cs="Times New Roman"/>
          <w:sz w:val="24"/>
          <w:szCs w:val="24"/>
          <w:lang w:eastAsia="ru-RU"/>
        </w:rPr>
        <w:t xml:space="preserve"> (</w:t>
      </w:r>
      <w:r w:rsidR="00E94986">
        <w:rPr>
          <w:rFonts w:ascii="Times New Roman" w:eastAsia="Times New Roman" w:hAnsi="Times New Roman" w:cs="Times New Roman"/>
          <w:sz w:val="24"/>
          <w:szCs w:val="24"/>
          <w:lang w:eastAsia="ru-RU"/>
        </w:rPr>
        <w:t>Пятьсот пятьдесят две тысячи сто семьдесят)</w:t>
      </w:r>
      <w:r>
        <w:rPr>
          <w:rFonts w:ascii="Times New Roman" w:eastAsia="Times New Roman" w:hAnsi="Times New Roman" w:cs="Times New Roman"/>
          <w:sz w:val="24"/>
          <w:szCs w:val="24"/>
          <w:lang w:eastAsia="ru-RU"/>
        </w:rPr>
        <w:t xml:space="preserve"> рубл</w:t>
      </w:r>
      <w:r w:rsidR="00E94986">
        <w:rPr>
          <w:rFonts w:ascii="Times New Roman" w:eastAsia="Times New Roman" w:hAnsi="Times New Roman" w:cs="Times New Roman"/>
          <w:sz w:val="24"/>
          <w:szCs w:val="24"/>
          <w:lang w:eastAsia="ru-RU"/>
        </w:rPr>
        <w:t>ей</w:t>
      </w:r>
      <w:r w:rsidRPr="00C47F69">
        <w:rPr>
          <w:rFonts w:ascii="Times New Roman" w:eastAsia="Times New Roman" w:hAnsi="Times New Roman" w:cs="Times New Roman"/>
          <w:sz w:val="24"/>
          <w:szCs w:val="24"/>
          <w:lang w:eastAsia="ru-RU"/>
        </w:rPr>
        <w:t xml:space="preserve"> (без НДС).</w:t>
      </w:r>
      <w:r w:rsidRPr="00C47F69">
        <w:rPr>
          <w:rFonts w:ascii="Times New Roman" w:eastAsia="Times New Roman" w:hAnsi="Times New Roman" w:cs="Times New Roman"/>
          <w:sz w:val="24"/>
          <w:szCs w:val="24"/>
          <w:lang w:val="x-none" w:eastAsia="ru-RU"/>
        </w:rPr>
        <w:t xml:space="preserve"> </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p>
    <w:p w:rsidR="00144C43" w:rsidRDefault="00144C43" w:rsidP="00E94986">
      <w:pPr>
        <w:spacing w:after="0" w:line="240" w:lineRule="auto"/>
        <w:ind w:left="142" w:firstLine="567"/>
        <w:jc w:val="both"/>
        <w:rPr>
          <w:rFonts w:ascii="Times New Roman" w:eastAsia="Times New Roman" w:hAnsi="Times New Roman" w:cs="Times New Roman"/>
          <w:sz w:val="24"/>
          <w:szCs w:val="24"/>
          <w:lang w:val="x-none" w:eastAsia="ru-RU"/>
        </w:rPr>
      </w:pPr>
      <w:r w:rsidRPr="00C47F69">
        <w:rPr>
          <w:rFonts w:ascii="Times New Roman" w:eastAsia="Times New Roman" w:hAnsi="Times New Roman" w:cs="Times New Roman"/>
          <w:sz w:val="24"/>
          <w:szCs w:val="24"/>
          <w:lang w:val="x-none" w:eastAsia="ru-RU"/>
        </w:rPr>
        <w:t>Задаток для участия в аукционе служит обеспечением исполнения обязательства победителя аукциона</w:t>
      </w:r>
      <w:r w:rsidRPr="00C47F69">
        <w:rPr>
          <w:rFonts w:ascii="Times New Roman" w:eastAsia="Times New Roman" w:hAnsi="Times New Roman" w:cs="Times New Roman"/>
          <w:sz w:val="24"/>
          <w:szCs w:val="24"/>
          <w:lang w:eastAsia="ru-RU"/>
        </w:rPr>
        <w:t>,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w:t>
      </w:r>
      <w:r w:rsidRPr="00C47F69">
        <w:rPr>
          <w:rFonts w:ascii="Times New Roman" w:eastAsia="Times New Roman" w:hAnsi="Times New Roman" w:cs="Times New Roman"/>
          <w:sz w:val="24"/>
          <w:szCs w:val="24"/>
          <w:lang w:val="x-none" w:eastAsia="ru-RU"/>
        </w:rPr>
        <w:t xml:space="preserve"> по заключению договора купли-продажи и оплате приобретенного на торгах имущества, вносится на </w:t>
      </w:r>
      <w:r w:rsidRPr="00C47F69">
        <w:rPr>
          <w:rFonts w:ascii="Times New Roman" w:eastAsia="Times New Roman" w:hAnsi="Times New Roman" w:cs="Times New Roman"/>
          <w:sz w:val="24"/>
          <w:szCs w:val="24"/>
          <w:lang w:eastAsia="ru-RU"/>
        </w:rPr>
        <w:t xml:space="preserve">расчетный </w:t>
      </w:r>
      <w:r w:rsidRPr="00C47F69">
        <w:rPr>
          <w:rFonts w:ascii="Times New Roman" w:eastAsia="Times New Roman" w:hAnsi="Times New Roman" w:cs="Times New Roman"/>
          <w:sz w:val="24"/>
          <w:szCs w:val="24"/>
          <w:lang w:val="x-none" w:eastAsia="ru-RU"/>
        </w:rPr>
        <w:t xml:space="preserve">счет </w:t>
      </w:r>
      <w:r w:rsidRPr="00C47F69">
        <w:rPr>
          <w:rFonts w:ascii="Times New Roman" w:eastAsia="Times New Roman" w:hAnsi="Times New Roman" w:cs="Times New Roman"/>
          <w:sz w:val="24"/>
          <w:szCs w:val="24"/>
          <w:lang w:eastAsia="ru-RU"/>
        </w:rPr>
        <w:t>Оператора</w:t>
      </w:r>
      <w:r w:rsidRPr="00C47F69">
        <w:rPr>
          <w:rFonts w:ascii="Times New Roman" w:eastAsia="Times New Roman" w:hAnsi="Times New Roman" w:cs="Times New Roman"/>
          <w:sz w:val="24"/>
          <w:szCs w:val="24"/>
          <w:lang w:val="x-none" w:eastAsia="ru-RU"/>
        </w:rPr>
        <w:t xml:space="preserve"> электронной площадк</w:t>
      </w:r>
      <w:r w:rsidRPr="00C47F69">
        <w:rPr>
          <w:rFonts w:ascii="Times New Roman" w:eastAsia="Times New Roman" w:hAnsi="Times New Roman" w:cs="Times New Roman"/>
          <w:sz w:val="24"/>
          <w:szCs w:val="24"/>
          <w:lang w:eastAsia="ru-RU"/>
        </w:rPr>
        <w:t>и</w:t>
      </w:r>
      <w:r w:rsidRPr="00C47F69">
        <w:rPr>
          <w:rFonts w:ascii="Times New Roman" w:eastAsia="Times New Roman" w:hAnsi="Times New Roman" w:cs="Times New Roman"/>
          <w:sz w:val="24"/>
          <w:szCs w:val="24"/>
          <w:lang w:val="x-none" w:eastAsia="ru-RU"/>
        </w:rPr>
        <w:t>.</w:t>
      </w:r>
    </w:p>
    <w:p w:rsidR="00144C43" w:rsidRPr="00C47F69" w:rsidRDefault="00144C43" w:rsidP="00E94986">
      <w:pPr>
        <w:spacing w:after="0" w:line="240" w:lineRule="auto"/>
        <w:ind w:left="142" w:firstLine="567"/>
        <w:jc w:val="both"/>
        <w:rPr>
          <w:rFonts w:ascii="Times New Roman" w:eastAsia="Times New Roman" w:hAnsi="Times New Roman" w:cs="Times New Roman"/>
          <w:sz w:val="24"/>
          <w:szCs w:val="24"/>
          <w:lang w:val="x-none" w:eastAsia="ru-RU"/>
        </w:rPr>
      </w:pPr>
    </w:p>
    <w:p w:rsidR="00144C43" w:rsidRDefault="00144C43" w:rsidP="00E94986">
      <w:pPr>
        <w:spacing w:after="0" w:line="240" w:lineRule="auto"/>
        <w:ind w:firstLine="709"/>
        <w:jc w:val="both"/>
        <w:rPr>
          <w:rFonts w:ascii="Times New Roman" w:eastAsia="Times New Roman" w:hAnsi="Times New Roman" w:cs="Times New Roman"/>
          <w:bCs/>
          <w:sz w:val="24"/>
          <w:szCs w:val="24"/>
          <w:lang w:eastAsia="ru-RU" w:bidi="ru-RU"/>
        </w:rPr>
      </w:pPr>
      <w:r w:rsidRPr="00C47F69">
        <w:rPr>
          <w:rFonts w:ascii="Times New Roman" w:eastAsia="Times New Roman" w:hAnsi="Times New Roman" w:cs="Times New Roman"/>
          <w:b/>
          <w:sz w:val="24"/>
          <w:szCs w:val="24"/>
          <w:lang w:eastAsia="ru-RU"/>
        </w:rPr>
        <w:t xml:space="preserve">Срок внесения задатка: </w:t>
      </w:r>
      <w:r w:rsidRPr="00C47F69">
        <w:rPr>
          <w:rFonts w:ascii="Times New Roman" w:eastAsia="Times New Roman" w:hAnsi="Times New Roman" w:cs="Times New Roman"/>
          <w:sz w:val="24"/>
          <w:szCs w:val="24"/>
          <w:lang w:eastAsia="ru-RU"/>
        </w:rPr>
        <w:t>не позднее</w:t>
      </w:r>
      <w:r w:rsidRPr="00C47F69">
        <w:rPr>
          <w:rFonts w:ascii="Times New Roman" w:eastAsia="Times New Roman" w:hAnsi="Times New Roman" w:cs="Times New Roman"/>
          <w:bCs/>
          <w:sz w:val="24"/>
          <w:szCs w:val="24"/>
          <w:lang w:eastAsia="ru-RU" w:bidi="ru-RU"/>
        </w:rPr>
        <w:t xml:space="preserve"> 00 часов 00 минут (время московское) дня определения участников торгов, указанного в информационном сообщении.</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tabs>
          <w:tab w:val="left" w:pos="0"/>
          <w:tab w:val="left" w:pos="709"/>
        </w:tabs>
        <w:autoSpaceDE w:val="0"/>
        <w:autoSpaceDN w:val="0"/>
        <w:adjustRightInd w:val="0"/>
        <w:spacing w:after="0" w:line="240" w:lineRule="auto"/>
        <w:jc w:val="both"/>
        <w:outlineLvl w:val="0"/>
        <w:rPr>
          <w:rFonts w:ascii="Times New Roman" w:eastAsia="Calibri" w:hAnsi="Times New Roman" w:cs="Times New Roman"/>
          <w:bCs/>
          <w:i/>
          <w:sz w:val="24"/>
          <w:szCs w:val="24"/>
          <w:lang w:eastAsia="ru-RU"/>
        </w:rPr>
      </w:pPr>
      <w:r w:rsidRPr="00C47F69">
        <w:rPr>
          <w:rFonts w:ascii="Times New Roman" w:eastAsia="Calibri" w:hAnsi="Times New Roman" w:cs="Times New Roman"/>
          <w:bCs/>
          <w:sz w:val="24"/>
          <w:szCs w:val="24"/>
          <w:lang w:eastAsia="ru-RU"/>
        </w:rPr>
        <w:tab/>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Лицам, перечислившим задаток для участия в аукционе, денежные средства возвращаются в следующем порядке:</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lastRenderedPageBreak/>
        <w:t>- участникам аукциона, за исключением его победителя,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 в течение 5 календарных дней со дня подведения итогов продажи имущества;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 заявки на участие в аукционе до даты окончания срока приема заявок – в течение 5 календарных дней со дня поступления оператору уведомления об отзыве заявки;</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заявки на участие в аукционе позднее даты окончания срока приема заявок - в течение 5 календарных дней со дня подписания протокола о признании претендентов участниками аукциона;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признания аукциона несостоявшимся - в течение 5 календарных дней со дня принятия решения о признании аукциона несостоявшимся;</w:t>
      </w:r>
    </w:p>
    <w:p w:rsidR="00144C43"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отмены аукциона – в течение 5 календарных дней со дня опубликования извещения об отмене аукциона.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Задаток</w:t>
      </w:r>
      <w:r w:rsidRPr="00C47F69">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засчитывается победителю торгов, либо лицу, признанному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в счёт оплаты приобретаемого предмета торгов.</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144C43" w:rsidRPr="00C47F69" w:rsidRDefault="00144C43" w:rsidP="00E9498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Покупателями</w:t>
      </w:r>
      <w:r w:rsidRPr="00C47F69">
        <w:rPr>
          <w:rFonts w:ascii="Times New Roman" w:eastAsia="Times New Roman" w:hAnsi="Times New Roman" w:cs="Times New Roman"/>
          <w:sz w:val="24"/>
          <w:szCs w:val="24"/>
          <w:lang w:eastAsia="ru-RU"/>
        </w:rPr>
        <w:t xml:space="preserve">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4" w:history="1">
        <w:r w:rsidRPr="00C47F69">
          <w:rPr>
            <w:rFonts w:ascii="Times New Roman" w:eastAsia="Times New Roman" w:hAnsi="Times New Roman" w:cs="Times New Roman"/>
            <w:sz w:val="24"/>
            <w:szCs w:val="24"/>
            <w:lang w:eastAsia="ru-RU"/>
          </w:rPr>
          <w:t>перечень</w:t>
        </w:r>
      </w:hyperlink>
      <w:r w:rsidRPr="00C47F69">
        <w:rPr>
          <w:rFonts w:ascii="Times New Roman" w:eastAsia="Times New Roman" w:hAnsi="Times New Roman" w:cs="Times New Roman"/>
          <w:sz w:val="24"/>
          <w:szCs w:val="24"/>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C47F69">
        <w:rPr>
          <w:rFonts w:ascii="Times New Roman" w:eastAsia="Times New Roman" w:hAnsi="Times New Roman" w:cs="Times New Roman"/>
          <w:sz w:val="24"/>
          <w:szCs w:val="24"/>
          <w:lang w:eastAsia="ru-RU"/>
        </w:rPr>
        <w:t>бенефициарных</w:t>
      </w:r>
      <w:proofErr w:type="spellEnd"/>
      <w:r w:rsidRPr="00C47F69">
        <w:rPr>
          <w:rFonts w:ascii="Times New Roman" w:eastAsia="Times New Roman" w:hAnsi="Times New Roman" w:cs="Times New Roman"/>
          <w:sz w:val="24"/>
          <w:szCs w:val="24"/>
          <w:lang w:eastAsia="ru-RU"/>
        </w:rPr>
        <w:t xml:space="preserve"> владельцах и контролирующих лицах в порядке, установленном Правительством Российской Федерации.</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Для участия в аукционе о</w:t>
      </w:r>
      <w:r w:rsidRPr="00C47F69">
        <w:rPr>
          <w:rFonts w:ascii="Times New Roman" w:eastAsia="Calibri" w:hAnsi="Times New Roman" w:cs="Times New Roman"/>
          <w:b/>
          <w:bCs/>
          <w:color w:val="000000"/>
          <w:sz w:val="24"/>
          <w:szCs w:val="24"/>
        </w:rPr>
        <w:t xml:space="preserve">дновременно с заявкой </w:t>
      </w:r>
      <w:r w:rsidRPr="00C47F69">
        <w:rPr>
          <w:rFonts w:ascii="Times New Roman" w:eastAsia="Calibri" w:hAnsi="Times New Roman" w:cs="Times New Roman"/>
          <w:b/>
          <w:bCs/>
          <w:color w:val="000000"/>
          <w:sz w:val="24"/>
          <w:szCs w:val="24"/>
          <w:lang w:eastAsia="ru-RU"/>
        </w:rPr>
        <w:t>представляются документы:</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юридические лица:</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заявка на участие в продаже, заполненная в форме электронного документа;</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заверенные копии учредительных документов;</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физические лица:</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 xml:space="preserve">заявка на участие в продаже, заполненная в форме электронного документа; </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xml:space="preserve">- копию документа, удостоверяющего личность (всех его листов). </w:t>
      </w: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w:t>
      </w:r>
      <w:r w:rsidRPr="00C47F69">
        <w:rPr>
          <w:rFonts w:ascii="Times New Roman" w:eastAsia="Calibri" w:hAnsi="Times New Roman" w:cs="Times New Roman"/>
          <w:bCs/>
          <w:color w:val="000000"/>
          <w:sz w:val="24"/>
          <w:szCs w:val="24"/>
          <w:lang w:eastAsia="ru-RU"/>
        </w:rPr>
        <w:lastRenderedPageBreak/>
        <w:t>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144C43" w:rsidRPr="00C47F69" w:rsidRDefault="00144C43" w:rsidP="00E94986">
      <w:pPr>
        <w:spacing w:after="0" w:line="240" w:lineRule="auto"/>
        <w:ind w:firstLine="709"/>
        <w:jc w:val="both"/>
        <w:rPr>
          <w:rFonts w:ascii="Times New Roman" w:eastAsia="Times New Roman" w:hAnsi="Times New Roman" w:cs="Times New Roman"/>
          <w:b/>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Документооборот</w:t>
      </w:r>
      <w:r w:rsidRPr="00C47F69">
        <w:rPr>
          <w:rFonts w:ascii="Times New Roman" w:eastAsia="Times New Roman" w:hAnsi="Times New Roman" w:cs="Times New Roman"/>
          <w:sz w:val="24"/>
          <w:szCs w:val="24"/>
          <w:lang w:eastAsia="ru-RU"/>
        </w:rPr>
        <w:t xml:space="preserve">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144C43"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rPr>
      </w:pPr>
    </w:p>
    <w:p w:rsidR="00144C43" w:rsidRPr="00C47F69" w:rsidRDefault="00144C43" w:rsidP="00E94986">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sz w:val="24"/>
          <w:szCs w:val="24"/>
        </w:rPr>
      </w:pPr>
      <w:r w:rsidRPr="00C47F69">
        <w:rPr>
          <w:rFonts w:ascii="Times New Roman" w:eastAsia="Calibri" w:hAnsi="Times New Roman" w:cs="Times New Roman"/>
          <w:bCs/>
          <w:color w:val="000000"/>
          <w:sz w:val="24"/>
          <w:szCs w:val="24"/>
        </w:rPr>
        <w:t xml:space="preserve">Заявка и иные представленные одновременно с ней документы подаются в форме электронных документов </w:t>
      </w:r>
      <w:r w:rsidRPr="00C47F69">
        <w:rPr>
          <w:rFonts w:ascii="Times New Roman" w:eastAsia="Times New Roman" w:hAnsi="Times New Roman" w:cs="Times New Roman"/>
          <w:sz w:val="24"/>
          <w:szCs w:val="24"/>
        </w:rPr>
        <w:t>в соответствии с порядком, установленным Регламентом торговой секции «Приватизация, аренда и продажа прав» (</w:t>
      </w:r>
      <w:r w:rsidRPr="00C47F69">
        <w:rPr>
          <w:rFonts w:ascii="Times New Roman" w:eastAsia="Times New Roman" w:hAnsi="Times New Roman" w:cs="Times New Roman"/>
          <w:sz w:val="24"/>
          <w:szCs w:val="24"/>
          <w:u w:val="single"/>
          <w:lang w:val="en-US"/>
        </w:rPr>
        <w:t>http</w:t>
      </w:r>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utp</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sberbank</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ast</w:t>
      </w:r>
      <w:proofErr w:type="spellEnd"/>
      <w:r w:rsidRPr="00C47F69">
        <w:rPr>
          <w:rFonts w:ascii="Times New Roman" w:eastAsia="Times New Roman" w:hAnsi="Times New Roman" w:cs="Times New Roman"/>
          <w:sz w:val="24"/>
          <w:szCs w:val="24"/>
          <w:u w:val="single"/>
        </w:rPr>
        <w:t>.</w:t>
      </w:r>
      <w:proofErr w:type="spellStart"/>
      <w:r w:rsidRPr="00C47F69">
        <w:rPr>
          <w:rFonts w:ascii="Times New Roman" w:eastAsia="Times New Roman" w:hAnsi="Times New Roman" w:cs="Times New Roman"/>
          <w:sz w:val="24"/>
          <w:szCs w:val="24"/>
          <w:u w:val="single"/>
          <w:lang w:val="en-US"/>
        </w:rPr>
        <w:t>ru</w:t>
      </w:r>
      <w:proofErr w:type="spellEnd"/>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AP</w:t>
      </w:r>
      <w:r w:rsidRPr="00C47F69">
        <w:rPr>
          <w:rFonts w:ascii="Times New Roman" w:eastAsia="Times New Roman" w:hAnsi="Times New Roman" w:cs="Times New Roman"/>
          <w:sz w:val="24"/>
          <w:szCs w:val="24"/>
        </w:rPr>
        <w:t>).</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Правила проведения продажи в электронной форме:</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Аукцион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144C43" w:rsidRPr="00C47F69" w:rsidRDefault="00144C43" w:rsidP="00E94986">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Со времени начала проведения процедуры аукциона оператором электронной площадки размещается:</w:t>
      </w:r>
    </w:p>
    <w:p w:rsidR="00144C43" w:rsidRPr="00C47F69" w:rsidRDefault="00144C43" w:rsidP="00E94986">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144C43" w:rsidRPr="00C47F69" w:rsidRDefault="00144C43" w:rsidP="00E94986">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144C43" w:rsidRPr="00C47F69" w:rsidRDefault="00144C43" w:rsidP="00E94986">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144C43" w:rsidRPr="00C47F69" w:rsidRDefault="00144C43" w:rsidP="00E94986">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144C43" w:rsidRPr="00C47F69" w:rsidRDefault="00144C43" w:rsidP="00E94986">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При этом программными средствами электронной площадки обеспечивается:</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144C43"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lastRenderedPageBreak/>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Победителем признается участник, предложивший наиболее высокую цену имущества.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144C43" w:rsidRDefault="00144C43" w:rsidP="00E94986">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Процедура аукциона считается завершенной со времени подписания продавцом протокола об итогах аукциона.</w:t>
      </w:r>
    </w:p>
    <w:p w:rsidR="00144C43" w:rsidRPr="00C47F69" w:rsidRDefault="00144C43" w:rsidP="00E94986">
      <w:pPr>
        <w:spacing w:after="1"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spacing w:after="1"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Аукцион признается несостоявшимся в следующих случаях:</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1) не подано ни одной заявки на участие в аукционе либо принято решение об отказе в допуске к участию в аукционе всех заявителей;</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2) на день окончания срока подачи заявок на участие в аукционе подана единственная заявка на участие в аукционе;</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3) только один заявитель допущен к участию в аукционе;</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4) в аукционе участвовал один участник аукциона;</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5) в ходе проведения аукциона ни один из участников аукциона не подал предложение о цене предмета аукциона.</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Ознакомление покупателей с информацией по предмету торгов, в том числе с условиями договора купли-продажи, производится в рабочие дни по адресу: 445020, г. </w:t>
      </w:r>
      <w:proofErr w:type="gramStart"/>
      <w:r w:rsidRPr="00C47F69">
        <w:rPr>
          <w:rFonts w:ascii="Times New Roman" w:eastAsia="Times New Roman" w:hAnsi="Times New Roman" w:cs="Times New Roman"/>
          <w:sz w:val="24"/>
          <w:szCs w:val="24"/>
          <w:lang w:eastAsia="ru-RU"/>
        </w:rPr>
        <w:t xml:space="preserve">Тольятти,   </w:t>
      </w:r>
      <w:proofErr w:type="gramEnd"/>
      <w:r w:rsidRPr="00C47F69">
        <w:rPr>
          <w:rFonts w:ascii="Times New Roman" w:eastAsia="Times New Roman" w:hAnsi="Times New Roman" w:cs="Times New Roman"/>
          <w:sz w:val="24"/>
          <w:szCs w:val="24"/>
          <w:lang w:eastAsia="ru-RU"/>
        </w:rPr>
        <w:t xml:space="preserve">                           ул. Белорусская, 33, </w:t>
      </w:r>
      <w:proofErr w:type="spellStart"/>
      <w:r w:rsidRPr="00C47F69">
        <w:rPr>
          <w:rFonts w:ascii="Times New Roman" w:eastAsia="Times New Roman" w:hAnsi="Times New Roman" w:cs="Times New Roman"/>
          <w:sz w:val="24"/>
          <w:szCs w:val="24"/>
          <w:lang w:eastAsia="ru-RU"/>
        </w:rPr>
        <w:t>каб</w:t>
      </w:r>
      <w:proofErr w:type="spellEnd"/>
      <w:r w:rsidRPr="00C47F69">
        <w:rPr>
          <w:rFonts w:ascii="Times New Roman" w:eastAsia="Times New Roman" w:hAnsi="Times New Roman" w:cs="Times New Roman"/>
          <w:sz w:val="24"/>
          <w:szCs w:val="24"/>
          <w:lang w:eastAsia="ru-RU"/>
        </w:rPr>
        <w:t>. 611, тел.: (8482) 54-47-52, 54-34-95, 54-32-00.</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144C43" w:rsidRPr="00C47F69" w:rsidRDefault="00144C43" w:rsidP="00E94986">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144C43" w:rsidRPr="00C47F69" w:rsidRDefault="00144C43" w:rsidP="00E94986">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p>
    <w:p w:rsidR="00144C43" w:rsidRDefault="00144C43" w:rsidP="00E94986">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Договор купли-продажи</w:t>
      </w:r>
      <w:r w:rsidRPr="00C47F69">
        <w:rPr>
          <w:rFonts w:ascii="Times New Roman" w:eastAsia="Times New Roman" w:hAnsi="Times New Roman" w:cs="Times New Roman"/>
          <w:sz w:val="24"/>
          <w:szCs w:val="24"/>
          <w:lang w:eastAsia="ru-RU"/>
        </w:rPr>
        <w:t xml:space="preserve"> заключается с победителем аукциона, либо лицом, признанным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не ранее чем через десять дней и не позднее двадцати дней со дня размещения на официальном сайте в сети «Интернет» </w:t>
      </w:r>
      <w:hyperlink r:id="rId5"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torgi</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gov</w:t>
        </w:r>
        <w:proofErr w:type="spellEnd"/>
        <w:r w:rsidRPr="00C47F69">
          <w:rPr>
            <w:rFonts w:ascii="Times New Roman" w:eastAsia="Times New Roman" w:hAnsi="Times New Roman" w:cs="Times New Roman"/>
            <w:color w:val="0000FF"/>
            <w:sz w:val="24"/>
            <w:szCs w:val="24"/>
            <w:u w:val="single"/>
            <w:lang w:eastAsia="ru-RU"/>
          </w:rPr>
          <w:t>.</w:t>
        </w:r>
        <w:proofErr w:type="spellStart"/>
        <w:r w:rsidRPr="00C47F69">
          <w:rPr>
            <w:rFonts w:ascii="Times New Roman" w:eastAsia="Times New Roman" w:hAnsi="Times New Roman" w:cs="Times New Roman"/>
            <w:color w:val="0000FF"/>
            <w:sz w:val="24"/>
            <w:szCs w:val="24"/>
            <w:u w:val="single"/>
            <w:lang w:val="en-US" w:eastAsia="ru-RU"/>
          </w:rPr>
          <w:t>ru</w:t>
        </w:r>
        <w:proofErr w:type="spellEnd"/>
      </w:hyperlink>
      <w:r w:rsidRPr="00C47F69">
        <w:rPr>
          <w:rFonts w:ascii="Times New Roman" w:eastAsia="Times New Roman" w:hAnsi="Times New Roman" w:cs="Times New Roman"/>
          <w:sz w:val="24"/>
          <w:szCs w:val="24"/>
          <w:lang w:eastAsia="ru-RU"/>
        </w:rPr>
        <w:t xml:space="preserve"> протокола об итогах аукциона.</w:t>
      </w:r>
    </w:p>
    <w:p w:rsidR="00144C43" w:rsidRPr="00C47F69" w:rsidRDefault="00144C43" w:rsidP="00E94986">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144C43" w:rsidRDefault="00144C43" w:rsidP="00E94986">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К цене, сложившейся на аукционе, дополнительно применяется сумма НДС.</w:t>
      </w:r>
    </w:p>
    <w:p w:rsidR="00144C43" w:rsidRPr="00C47F69" w:rsidRDefault="00144C43" w:rsidP="00E94986">
      <w:pPr>
        <w:spacing w:after="0" w:line="240" w:lineRule="auto"/>
        <w:ind w:firstLine="709"/>
        <w:jc w:val="both"/>
        <w:rPr>
          <w:rFonts w:ascii="Times New Roman" w:eastAsia="Times New Roman" w:hAnsi="Times New Roman" w:cs="Times New Roman"/>
          <w:b/>
          <w:sz w:val="24"/>
          <w:szCs w:val="24"/>
          <w:lang w:eastAsia="ru-RU"/>
        </w:rPr>
      </w:pP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Форма платежа по договору: единовременно, не позднее пяти рабочих дней со дня заключения договора купли-продажи.</w:t>
      </w:r>
    </w:p>
    <w:p w:rsidR="00144C43" w:rsidRPr="00C47F69" w:rsidRDefault="00144C43" w:rsidP="00E94986">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Оплату приобретаемого на аукционе муниципального имущества покупатель производит на счет банка получателя: ОКЦ №2 ВВГУ Банка России//УФК по Самарской области, г. Самара, БИК 013601205, счёт 40102810545370000036, получатель УФК по Самарской области (Департамент по управлению муниципальным имуществом администрации городского округа Тольятти), ИНН 6320001741, КПП 632431001, счет 03100643000000014200, ОКТМО 36740000, КБК 90311413040040000410.  </w:t>
      </w:r>
    </w:p>
    <w:p w:rsidR="00144C43" w:rsidRPr="00C47F69" w:rsidRDefault="00144C43" w:rsidP="00E94986">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E94986" w:rsidRDefault="00E94986" w:rsidP="00E94986">
      <w:pPr>
        <w:spacing w:after="0" w:line="240" w:lineRule="auto"/>
        <w:ind w:left="142" w:firstLine="567"/>
        <w:jc w:val="both"/>
        <w:rPr>
          <w:rFonts w:ascii="Times New Roman" w:eastAsia="Times New Roman" w:hAnsi="Times New Roman" w:cs="Times New Roman"/>
          <w:b/>
          <w:sz w:val="24"/>
          <w:szCs w:val="24"/>
          <w:lang w:eastAsia="ru-RU"/>
        </w:rPr>
      </w:pPr>
    </w:p>
    <w:p w:rsidR="00144C43" w:rsidRPr="0047182A" w:rsidRDefault="00144C43" w:rsidP="00E94986">
      <w:pPr>
        <w:spacing w:after="0" w:line="240" w:lineRule="auto"/>
        <w:ind w:left="142" w:firstLine="567"/>
        <w:jc w:val="both"/>
        <w:rPr>
          <w:rFonts w:ascii="Times New Roman" w:eastAsia="Times New Roman" w:hAnsi="Times New Roman" w:cs="Times New Roman"/>
          <w:sz w:val="24"/>
          <w:szCs w:val="24"/>
          <w:lang w:eastAsia="ru-RU"/>
        </w:rPr>
      </w:pPr>
      <w:bookmarkStart w:id="0" w:name="_GoBack"/>
      <w:bookmarkEnd w:id="0"/>
      <w:r w:rsidRPr="0047182A">
        <w:rPr>
          <w:rFonts w:ascii="Times New Roman" w:eastAsia="Times New Roman" w:hAnsi="Times New Roman" w:cs="Times New Roman"/>
          <w:b/>
          <w:sz w:val="24"/>
          <w:szCs w:val="24"/>
          <w:lang w:eastAsia="ru-RU"/>
        </w:rPr>
        <w:lastRenderedPageBreak/>
        <w:t>Информация обо всех предыдущих торгах</w:t>
      </w:r>
      <w:r w:rsidRPr="0047182A">
        <w:rPr>
          <w:rFonts w:ascii="Times New Roman" w:eastAsia="Times New Roman" w:hAnsi="Times New Roman" w:cs="Times New Roman"/>
          <w:sz w:val="24"/>
          <w:szCs w:val="24"/>
          <w:lang w:eastAsia="ru-RU"/>
        </w:rPr>
        <w:t xml:space="preserve"> по продаже муниципального имущества, объявленных в течение года, предшествующего его продаже, и об итогах торгов по продаже данного муниципального имущества: </w:t>
      </w:r>
    </w:p>
    <w:p w:rsidR="00144C43" w:rsidRPr="0047182A" w:rsidRDefault="00144C43" w:rsidP="00E94986">
      <w:pPr>
        <w:spacing w:after="0" w:line="240" w:lineRule="auto"/>
        <w:ind w:left="142" w:firstLine="567"/>
        <w:jc w:val="both"/>
        <w:rPr>
          <w:rFonts w:ascii="Times New Roman" w:eastAsia="Times New Roman" w:hAnsi="Times New Roman" w:cs="Times New Roman"/>
          <w:sz w:val="24"/>
          <w:szCs w:val="24"/>
          <w:lang w:eastAsia="ru-RU"/>
        </w:rPr>
      </w:pPr>
      <w:r w:rsidRPr="0047182A">
        <w:rPr>
          <w:rFonts w:ascii="Times New Roman" w:eastAsia="Times New Roman" w:hAnsi="Times New Roman" w:cs="Times New Roman"/>
          <w:sz w:val="24"/>
          <w:szCs w:val="24"/>
          <w:lang w:eastAsia="ru-RU"/>
        </w:rPr>
        <w:t>- муниципальное имущество в указанный период на торги не выставлялось.</w:t>
      </w:r>
    </w:p>
    <w:p w:rsidR="00144C43" w:rsidRDefault="00144C43" w:rsidP="00E94986">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144C43" w:rsidRPr="00C47F69" w:rsidRDefault="00144C43" w:rsidP="00E94986">
      <w:pPr>
        <w:tabs>
          <w:tab w:val="left" w:pos="709"/>
        </w:tabs>
        <w:spacing w:after="0" w:line="240" w:lineRule="auto"/>
        <w:ind w:firstLine="709"/>
        <w:jc w:val="both"/>
        <w:rPr>
          <w:rFonts w:ascii="Times New Roman" w:eastAsia="Times New Roman" w:hAnsi="Times New Roman" w:cs="Times New Roman"/>
          <w:sz w:val="24"/>
          <w:szCs w:val="24"/>
          <w:u w:val="single"/>
          <w:lang w:eastAsia="ru-RU"/>
        </w:rPr>
      </w:pPr>
      <w:r w:rsidRPr="00C47F69">
        <w:rPr>
          <w:rFonts w:ascii="Times New Roman" w:eastAsia="Times New Roman" w:hAnsi="Times New Roman" w:cs="Times New Roman"/>
          <w:sz w:val="24"/>
          <w:szCs w:val="24"/>
          <w:lang w:eastAsia="ru-RU"/>
        </w:rPr>
        <w:t xml:space="preserve">Информационное сообщение о проведении аукциона, проект договора купли-продажи имущества размещены в сети Интернет на официальном сайте Российской Федерации </w:t>
      </w:r>
      <w:hyperlink r:id="rId6"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torgi</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gov</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официальном портале администрации городского округа Тольятти </w:t>
      </w:r>
      <w:hyperlink r:id="rId7"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www</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tgl</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в разделе «Продажа муниципального имущества», электронной площадке АО «Сбербанк-АСТ»  </w:t>
      </w:r>
      <w:hyperlink r:id="rId8" w:history="1">
        <w:r w:rsidRPr="00C47F69">
          <w:rPr>
            <w:rFonts w:ascii="Times New Roman" w:eastAsia="Times New Roman" w:hAnsi="Times New Roman" w:cs="Times New Roman"/>
            <w:color w:val="0000FF"/>
            <w:sz w:val="24"/>
            <w:szCs w:val="24"/>
            <w:u w:val="single"/>
            <w:lang w:eastAsia="ru-RU"/>
          </w:rPr>
          <w:t>http://utp.sberbank-ast.ru/AP</w:t>
        </w:r>
      </w:hyperlink>
      <w:r w:rsidRPr="00C47F69">
        <w:rPr>
          <w:rFonts w:ascii="Times New Roman" w:eastAsia="Times New Roman" w:hAnsi="Times New Roman" w:cs="Times New Roman"/>
          <w:sz w:val="24"/>
          <w:szCs w:val="24"/>
          <w:u w:val="single"/>
          <w:lang w:eastAsia="ru-RU"/>
        </w:rPr>
        <w:t>.</w:t>
      </w:r>
    </w:p>
    <w:p w:rsidR="00144C43" w:rsidRDefault="00144C43" w:rsidP="00E94986">
      <w:pPr>
        <w:spacing w:line="240" w:lineRule="auto"/>
      </w:pPr>
    </w:p>
    <w:p w:rsidR="00144C43" w:rsidRDefault="00144C43" w:rsidP="00E94986">
      <w:pPr>
        <w:spacing w:line="240" w:lineRule="auto"/>
      </w:pPr>
    </w:p>
    <w:p w:rsidR="00144C43" w:rsidRDefault="00144C43" w:rsidP="00E94986">
      <w:pPr>
        <w:spacing w:line="240" w:lineRule="auto"/>
      </w:pPr>
    </w:p>
    <w:p w:rsidR="00144C43" w:rsidRDefault="00144C43" w:rsidP="00E94986">
      <w:pPr>
        <w:spacing w:line="240" w:lineRule="auto"/>
      </w:pPr>
    </w:p>
    <w:p w:rsidR="00144C43" w:rsidRDefault="00144C43" w:rsidP="00E94986">
      <w:pPr>
        <w:spacing w:line="240" w:lineRule="auto"/>
      </w:pPr>
    </w:p>
    <w:p w:rsidR="003869D5" w:rsidRDefault="003869D5" w:rsidP="00E94986">
      <w:pPr>
        <w:spacing w:line="240" w:lineRule="auto"/>
      </w:pPr>
    </w:p>
    <w:sectPr w:rsidR="003869D5" w:rsidSect="00B545E1">
      <w:pgSz w:w="11906" w:h="16838"/>
      <w:pgMar w:top="720" w:right="707" w:bottom="851" w:left="993"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C43"/>
    <w:rsid w:val="00144C43"/>
    <w:rsid w:val="003869D5"/>
    <w:rsid w:val="003956E7"/>
    <w:rsid w:val="00E76A12"/>
    <w:rsid w:val="00E94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B3207"/>
  <w15:chartTrackingRefBased/>
  <w15:docId w15:val="{D59E03FB-022A-408A-8749-AF7CD906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4C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scope">
    <w:name w:val="x-scope"/>
    <w:basedOn w:val="a"/>
    <w:rsid w:val="00144C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qowt-font2-timesnewroman">
    <w:name w:val="qowt-font2-timesnewroman"/>
    <w:basedOn w:val="a0"/>
    <w:rsid w:val="00144C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325211">
      <w:bodyDiv w:val="1"/>
      <w:marLeft w:val="0"/>
      <w:marRight w:val="0"/>
      <w:marTop w:val="0"/>
      <w:marBottom w:val="0"/>
      <w:divBdr>
        <w:top w:val="none" w:sz="0" w:space="0" w:color="auto"/>
        <w:left w:val="none" w:sz="0" w:space="0" w:color="auto"/>
        <w:bottom w:val="none" w:sz="0" w:space="0" w:color="auto"/>
        <w:right w:val="none" w:sz="0" w:space="0" w:color="auto"/>
      </w:divBdr>
    </w:div>
    <w:div w:id="2130974264">
      <w:bodyDiv w:val="1"/>
      <w:marLeft w:val="0"/>
      <w:marRight w:val="0"/>
      <w:marTop w:val="0"/>
      <w:marBottom w:val="0"/>
      <w:divBdr>
        <w:top w:val="none" w:sz="0" w:space="0" w:color="auto"/>
        <w:left w:val="none" w:sz="0" w:space="0" w:color="auto"/>
        <w:bottom w:val="none" w:sz="0" w:space="0" w:color="auto"/>
        <w:right w:val="none" w:sz="0" w:space="0" w:color="auto"/>
      </w:divBdr>
      <w:divsChild>
        <w:div w:id="842014206">
          <w:marLeft w:val="0"/>
          <w:marRight w:val="0"/>
          <w:marTop w:val="0"/>
          <w:marBottom w:val="0"/>
          <w:divBdr>
            <w:top w:val="none" w:sz="0" w:space="0" w:color="auto"/>
            <w:left w:val="none" w:sz="0" w:space="0" w:color="auto"/>
            <w:bottom w:val="none" w:sz="0" w:space="0" w:color="auto"/>
            <w:right w:val="none" w:sz="0" w:space="0" w:color="auto"/>
          </w:divBdr>
          <w:divsChild>
            <w:div w:id="1888370380">
              <w:marLeft w:val="0"/>
              <w:marRight w:val="0"/>
              <w:marTop w:val="0"/>
              <w:marBottom w:val="0"/>
              <w:divBdr>
                <w:top w:val="none" w:sz="0" w:space="0" w:color="auto"/>
                <w:left w:val="none" w:sz="0" w:space="0" w:color="auto"/>
                <w:bottom w:val="none" w:sz="0" w:space="0" w:color="auto"/>
                <w:right w:val="none" w:sz="0" w:space="0" w:color="auto"/>
              </w:divBdr>
            </w:div>
          </w:divsChild>
        </w:div>
        <w:div w:id="1894850932">
          <w:marLeft w:val="0"/>
          <w:marRight w:val="0"/>
          <w:marTop w:val="0"/>
          <w:marBottom w:val="0"/>
          <w:divBdr>
            <w:top w:val="none" w:sz="0" w:space="0" w:color="auto"/>
            <w:left w:val="none" w:sz="0" w:space="0" w:color="auto"/>
            <w:bottom w:val="none" w:sz="0" w:space="0" w:color="auto"/>
            <w:right w:val="none" w:sz="0" w:space="0" w:color="auto"/>
          </w:divBdr>
          <w:divsChild>
            <w:div w:id="786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AP" TargetMode="External"/><Relationship Id="rId3" Type="http://schemas.openxmlformats.org/officeDocument/2006/relationships/webSettings" Target="webSettings.xml"/><Relationship Id="rId7" Type="http://schemas.openxmlformats.org/officeDocument/2006/relationships/hyperlink" Target="http://www.tg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orgi.gov.ru" TargetMode="External"/><Relationship Id="rId5" Type="http://schemas.openxmlformats.org/officeDocument/2006/relationships/hyperlink" Target="http://torgi.gov.ru" TargetMode="External"/><Relationship Id="rId10" Type="http://schemas.openxmlformats.org/officeDocument/2006/relationships/theme" Target="theme/theme1.xml"/><Relationship Id="rId4" Type="http://schemas.openxmlformats.org/officeDocument/2006/relationships/hyperlink" Target="consultantplus://offline/ref=6DEBC0B9BB72C6C4C5987D8D201AD66F4B13782ABE38A2466AE4A7D1944294E1B35D94UFDEJ"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2659</Words>
  <Characters>15158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Свиридова Ирина Оттовна</dc:creator>
  <cp:keywords/>
  <dc:description/>
  <cp:lastModifiedBy>Свиридова Ирина Оттовна</cp:lastModifiedBy>
  <cp:revision>2</cp:revision>
  <dcterms:created xsi:type="dcterms:W3CDTF">2026-10-22T11:38:00Z</dcterms:created>
  <dcterms:modified xsi:type="dcterms:W3CDTF">2026-10-22T12:08:00Z</dcterms:modified>
</cp:coreProperties>
</file>