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013" w:rsidRPr="00C47F69" w:rsidRDefault="00A31013" w:rsidP="00A31013">
      <w:pPr>
        <w:spacing w:after="0" w:line="240" w:lineRule="auto"/>
        <w:ind w:firstLine="709"/>
        <w:jc w:val="center"/>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 xml:space="preserve">ИНФОРМАЦИОННОЕ СООБЩЕНИЕ </w:t>
      </w:r>
    </w:p>
    <w:p w:rsidR="00A31013" w:rsidRPr="00C47F69" w:rsidRDefault="00A31013" w:rsidP="00A31013">
      <w:pPr>
        <w:spacing w:after="0" w:line="240" w:lineRule="auto"/>
        <w:ind w:firstLine="709"/>
        <w:jc w:val="center"/>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о проведении продажи муниципального имущества в электронной форме</w:t>
      </w:r>
    </w:p>
    <w:p w:rsidR="00A31013" w:rsidRPr="00C47F69" w:rsidRDefault="00A31013" w:rsidP="00A31013">
      <w:pPr>
        <w:spacing w:after="0" w:line="240" w:lineRule="auto"/>
        <w:ind w:firstLine="709"/>
        <w:jc w:val="center"/>
        <w:rPr>
          <w:rFonts w:ascii="Times New Roman" w:eastAsia="Times New Roman" w:hAnsi="Times New Roman" w:cs="Times New Roman"/>
          <w:b/>
          <w:sz w:val="24"/>
          <w:szCs w:val="24"/>
          <w:lang w:eastAsia="ru-RU"/>
        </w:rPr>
      </w:pPr>
    </w:p>
    <w:p w:rsidR="00A31013"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Продавец:</w:t>
      </w:r>
      <w:r w:rsidRPr="00C47F69">
        <w:rPr>
          <w:rFonts w:ascii="Times New Roman" w:eastAsia="Times New Roman" w:hAnsi="Times New Roman" w:cs="Times New Roman"/>
          <w:sz w:val="24"/>
          <w:szCs w:val="24"/>
          <w:lang w:eastAsia="ru-RU"/>
        </w:rPr>
        <w:t xml:space="preserve"> Администрация городского округа Тольятти.</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p>
    <w:p w:rsidR="00A31013"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Организатор торгов:</w:t>
      </w:r>
      <w:r w:rsidRPr="00C47F69">
        <w:rPr>
          <w:rFonts w:ascii="Times New Roman" w:eastAsia="Times New Roman" w:hAnsi="Times New Roman" w:cs="Times New Roman"/>
          <w:sz w:val="24"/>
          <w:szCs w:val="24"/>
          <w:lang w:eastAsia="ru-RU"/>
        </w:rPr>
        <w:t xml:space="preserve"> Отдел организации муниципальных торгов администрации городского округа Тольятти. 445020, г. Тольятти, ул. Белорусская, 33, </w:t>
      </w:r>
      <w:proofErr w:type="spellStart"/>
      <w:r w:rsidRPr="00C47F69">
        <w:rPr>
          <w:rFonts w:ascii="Times New Roman" w:eastAsia="Times New Roman" w:hAnsi="Times New Roman" w:cs="Times New Roman"/>
          <w:sz w:val="24"/>
          <w:szCs w:val="24"/>
          <w:lang w:eastAsia="ru-RU"/>
        </w:rPr>
        <w:t>каб</w:t>
      </w:r>
      <w:proofErr w:type="spellEnd"/>
      <w:r w:rsidRPr="00C47F69">
        <w:rPr>
          <w:rFonts w:ascii="Times New Roman" w:eastAsia="Times New Roman" w:hAnsi="Times New Roman" w:cs="Times New Roman"/>
          <w:sz w:val="24"/>
          <w:szCs w:val="24"/>
          <w:lang w:eastAsia="ru-RU"/>
        </w:rPr>
        <w:t>. 611, тел.: (8482) 54-47-52, 54-34-95, 54-32-00.</w:t>
      </w:r>
    </w:p>
    <w:p w:rsidR="00A31013" w:rsidRDefault="00A31013" w:rsidP="00A31013">
      <w:pPr>
        <w:spacing w:after="0" w:line="240" w:lineRule="auto"/>
        <w:ind w:firstLine="709"/>
        <w:jc w:val="both"/>
        <w:rPr>
          <w:rFonts w:ascii="Times New Roman" w:eastAsia="Times New Roman" w:hAnsi="Times New Roman" w:cs="Times New Roman"/>
          <w:b/>
          <w:sz w:val="24"/>
          <w:szCs w:val="24"/>
          <w:lang w:eastAsia="ru-RU"/>
        </w:rPr>
      </w:pPr>
    </w:p>
    <w:p w:rsidR="00A31013" w:rsidRPr="00C47F69" w:rsidRDefault="00A31013" w:rsidP="00A31013">
      <w:pPr>
        <w:spacing w:after="0" w:line="240" w:lineRule="auto"/>
        <w:ind w:firstLine="709"/>
        <w:jc w:val="both"/>
        <w:rPr>
          <w:rFonts w:ascii="Times New Roman" w:eastAsia="Times New Roman" w:hAnsi="Times New Roman" w:cs="Arial CYR"/>
          <w:color w:val="000000"/>
          <w:sz w:val="24"/>
          <w:szCs w:val="24"/>
          <w:lang w:eastAsia="ru-RU"/>
        </w:rPr>
      </w:pPr>
      <w:r w:rsidRPr="00C47F69">
        <w:rPr>
          <w:rFonts w:ascii="Times New Roman" w:eastAsia="Times New Roman" w:hAnsi="Times New Roman" w:cs="Times New Roman"/>
          <w:b/>
          <w:sz w:val="24"/>
          <w:szCs w:val="24"/>
          <w:lang w:eastAsia="ru-RU"/>
        </w:rPr>
        <w:t xml:space="preserve">Оператор электронной площадки: </w:t>
      </w:r>
      <w:r w:rsidRPr="00C47F69">
        <w:rPr>
          <w:rFonts w:ascii="Times New Roman" w:eastAsia="Times New Roman" w:hAnsi="Times New Roman" w:cs="Times New Roman"/>
          <w:sz w:val="24"/>
          <w:szCs w:val="24"/>
          <w:lang w:eastAsia="ru-RU"/>
        </w:rPr>
        <w:t>АО «Сбербанк-АСТ»,</w:t>
      </w:r>
      <w:r w:rsidRPr="00C47F69">
        <w:rPr>
          <w:rFonts w:ascii="Times New Roman" w:eastAsia="Times New Roman" w:hAnsi="Times New Roman" w:cs="Arial CYR"/>
          <w:color w:val="000000"/>
          <w:sz w:val="24"/>
          <w:szCs w:val="24"/>
          <w:lang w:eastAsia="ru-RU"/>
        </w:rPr>
        <w:t xml:space="preserve"> владеющее сайтом </w:t>
      </w:r>
      <w:r w:rsidRPr="00C47F69">
        <w:rPr>
          <w:rFonts w:ascii="Times New Roman" w:eastAsia="Times New Roman" w:hAnsi="Times New Roman" w:cs="Arial CYR"/>
          <w:color w:val="000000"/>
          <w:sz w:val="24"/>
          <w:szCs w:val="24"/>
          <w:u w:val="single"/>
          <w:lang w:eastAsia="ru-RU"/>
        </w:rPr>
        <w:t>http://utp.sberbank-ast.ru/AP</w:t>
      </w:r>
      <w:r w:rsidRPr="00C47F69">
        <w:rPr>
          <w:rFonts w:ascii="Times New Roman" w:eastAsia="Times New Roman" w:hAnsi="Times New Roman" w:cs="Times New Roman"/>
          <w:sz w:val="24"/>
          <w:szCs w:val="24"/>
          <w:lang w:eastAsia="ru-RU"/>
        </w:rPr>
        <w:t xml:space="preserve"> </w:t>
      </w:r>
      <w:r w:rsidRPr="00C47F69">
        <w:rPr>
          <w:rFonts w:ascii="Times New Roman" w:eastAsia="Times New Roman" w:hAnsi="Times New Roman" w:cs="Arial CYR"/>
          <w:color w:val="000000"/>
          <w:sz w:val="24"/>
          <w:szCs w:val="24"/>
          <w:lang w:eastAsia="ru-RU"/>
        </w:rPr>
        <w:t>в информационно-телекоммуникационной сети «Интернет».</w:t>
      </w:r>
    </w:p>
    <w:p w:rsidR="00A31013" w:rsidRDefault="00A31013" w:rsidP="00A31013">
      <w:pPr>
        <w:widowControl w:val="0"/>
        <w:spacing w:after="0" w:line="240" w:lineRule="auto"/>
        <w:ind w:firstLine="708"/>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Адрес: 119435, г. </w:t>
      </w:r>
      <w:r w:rsidRPr="00C47F69">
        <w:rPr>
          <w:rFonts w:ascii="Times New Roman" w:eastAsia="Times New Roman" w:hAnsi="Times New Roman" w:cs="Arial CYR"/>
          <w:color w:val="000000"/>
          <w:sz w:val="24"/>
          <w:szCs w:val="24"/>
          <w:lang w:eastAsia="ru-RU"/>
        </w:rPr>
        <w:t>Москва, Большой Саввинский переулок, дом 12, стр. 9</w:t>
      </w:r>
      <w:r w:rsidRPr="00C47F69">
        <w:rPr>
          <w:rFonts w:ascii="Times New Roman" w:eastAsia="Times New Roman" w:hAnsi="Times New Roman" w:cs="Times New Roman"/>
          <w:sz w:val="24"/>
          <w:szCs w:val="24"/>
          <w:lang w:eastAsia="ru-RU"/>
        </w:rPr>
        <w:t>, тел.: (495) 787-29-97, (495) 787-29-99. </w:t>
      </w:r>
    </w:p>
    <w:p w:rsidR="00A31013" w:rsidRDefault="00A31013" w:rsidP="00A31013">
      <w:pPr>
        <w:widowControl w:val="0"/>
        <w:spacing w:after="0" w:line="240" w:lineRule="auto"/>
        <w:ind w:firstLine="708"/>
        <w:rPr>
          <w:rFonts w:ascii="Times New Roman" w:eastAsia="Times New Roman" w:hAnsi="Times New Roman" w:cs="Arial CYR"/>
          <w:b/>
          <w:color w:val="000000"/>
          <w:sz w:val="24"/>
          <w:szCs w:val="24"/>
          <w:lang w:eastAsia="ru-RU"/>
        </w:rPr>
      </w:pPr>
    </w:p>
    <w:p w:rsidR="00A31013" w:rsidRDefault="00A31013" w:rsidP="00A31013">
      <w:pPr>
        <w:widowControl w:val="0"/>
        <w:spacing w:after="0" w:line="240" w:lineRule="auto"/>
        <w:ind w:firstLine="708"/>
        <w:jc w:val="both"/>
        <w:rPr>
          <w:rFonts w:ascii="Times New Roman" w:eastAsia="Times New Roman" w:hAnsi="Times New Roman" w:cs="Arial CYR"/>
          <w:color w:val="000000"/>
          <w:sz w:val="24"/>
          <w:szCs w:val="24"/>
          <w:lang w:eastAsia="ru-RU"/>
        </w:rPr>
      </w:pPr>
      <w:r w:rsidRPr="00C47F69">
        <w:rPr>
          <w:rFonts w:ascii="Times New Roman" w:eastAsia="Times New Roman" w:hAnsi="Times New Roman" w:cs="Arial CYR"/>
          <w:b/>
          <w:color w:val="000000"/>
          <w:sz w:val="24"/>
          <w:szCs w:val="24"/>
          <w:lang w:eastAsia="ru-RU"/>
        </w:rPr>
        <w:t>Законодательное регулирование:</w:t>
      </w:r>
      <w:r w:rsidRPr="00C47F69">
        <w:rPr>
          <w:rFonts w:ascii="Times New Roman" w:eastAsia="Times New Roman" w:hAnsi="Times New Roman" w:cs="Arial CYR"/>
          <w:color w:val="000000"/>
          <w:sz w:val="24"/>
          <w:szCs w:val="24"/>
          <w:lang w:eastAsia="ru-RU"/>
        </w:rPr>
        <w:t xml:space="preserve"> Аукцион проводится в соответствии с Федеральным законом от 21.12.2001 № 178-ФЗ «О приватизации государственного и муниципального имущества», Положением об организации продажи государственного или муниципального имущества в электронной форме, утвержденным постановлением Правительства Российской Федерации от 27.08.2012 № 860, Регламентом электронной площадки «Сбербанк-АСТ». </w:t>
      </w:r>
    </w:p>
    <w:p w:rsidR="00A31013" w:rsidRPr="00C47F69" w:rsidRDefault="00A31013" w:rsidP="00A31013">
      <w:pPr>
        <w:widowControl w:val="0"/>
        <w:tabs>
          <w:tab w:val="left" w:pos="709"/>
          <w:tab w:val="left" w:pos="3600"/>
        </w:tabs>
        <w:spacing w:before="120" w:after="0" w:line="240" w:lineRule="auto"/>
        <w:ind w:right="51"/>
        <w:jc w:val="both"/>
        <w:rPr>
          <w:rFonts w:ascii="Times New Roman" w:eastAsia="Times New Roman" w:hAnsi="Times New Roman" w:cs="Arial CYR"/>
          <w:color w:val="000000"/>
          <w:sz w:val="24"/>
          <w:szCs w:val="24"/>
          <w:lang w:eastAsia="ru-RU"/>
        </w:rPr>
      </w:pP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 xml:space="preserve">Орган местного самоуправления, принявший решение об условиях приватизации муниципального имущества, реквизиты указанного решения: </w:t>
      </w:r>
      <w:r w:rsidRPr="00C47F69">
        <w:rPr>
          <w:rFonts w:ascii="Times New Roman" w:eastAsia="Times New Roman" w:hAnsi="Times New Roman" w:cs="Times New Roman"/>
          <w:sz w:val="24"/>
          <w:szCs w:val="24"/>
          <w:lang w:eastAsia="ru-RU"/>
        </w:rPr>
        <w:t xml:space="preserve">Постановление администрации городского округа Тольятти от </w:t>
      </w:r>
      <w:r>
        <w:rPr>
          <w:rFonts w:ascii="Times New Roman" w:eastAsia="Times New Roman" w:hAnsi="Times New Roman" w:cs="Times New Roman"/>
          <w:sz w:val="24"/>
          <w:szCs w:val="24"/>
          <w:lang w:eastAsia="ru-RU"/>
        </w:rPr>
        <w:t>10</w:t>
      </w:r>
      <w:r w:rsidRPr="00C47F69">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8</w:t>
      </w:r>
      <w:r w:rsidRPr="00C47F69">
        <w:rPr>
          <w:rFonts w:ascii="Times New Roman" w:eastAsia="Times New Roman" w:hAnsi="Times New Roman" w:cs="Times New Roman"/>
          <w:sz w:val="24"/>
          <w:szCs w:val="24"/>
          <w:lang w:eastAsia="ru-RU"/>
        </w:rPr>
        <w:t>.2026 № 1</w:t>
      </w:r>
      <w:r>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88</w:t>
      </w:r>
      <w:r w:rsidRPr="00C47F69">
        <w:rPr>
          <w:rFonts w:ascii="Times New Roman" w:eastAsia="Times New Roman" w:hAnsi="Times New Roman" w:cs="Times New Roman"/>
          <w:sz w:val="24"/>
          <w:szCs w:val="24"/>
          <w:lang w:eastAsia="ru-RU"/>
        </w:rPr>
        <w:t>-п/1 «Об условиях приватизации нежилого помещения</w:t>
      </w:r>
      <w:r>
        <w:rPr>
          <w:rFonts w:ascii="Times New Roman" w:eastAsia="Times New Roman" w:hAnsi="Times New Roman" w:cs="Times New Roman"/>
          <w:sz w:val="24"/>
          <w:szCs w:val="24"/>
          <w:lang w:eastAsia="ru-RU"/>
        </w:rPr>
        <w:t xml:space="preserve"> </w:t>
      </w:r>
      <w:r w:rsidRPr="00C47F69">
        <w:rPr>
          <w:rFonts w:ascii="Times New Roman" w:eastAsia="Times New Roman" w:hAnsi="Times New Roman" w:cs="Times New Roman"/>
          <w:sz w:val="24"/>
          <w:szCs w:val="24"/>
          <w:lang w:eastAsia="ru-RU"/>
        </w:rPr>
        <w:t xml:space="preserve">площадью </w:t>
      </w:r>
      <w:r>
        <w:rPr>
          <w:rFonts w:ascii="Times New Roman" w:eastAsia="Times New Roman" w:hAnsi="Times New Roman" w:cs="Times New Roman"/>
          <w:sz w:val="24"/>
          <w:szCs w:val="24"/>
          <w:lang w:eastAsia="ru-RU"/>
        </w:rPr>
        <w:t>575,5</w:t>
      </w:r>
      <w:r w:rsidRPr="00C47F69">
        <w:rPr>
          <w:rFonts w:ascii="Times New Roman" w:eastAsia="Times New Roman" w:hAnsi="Times New Roman" w:cs="Times New Roman"/>
          <w:sz w:val="24"/>
          <w:szCs w:val="24"/>
          <w:lang w:eastAsia="ru-RU"/>
        </w:rPr>
        <w:t xml:space="preserve"> кв. м, расположенного по адресу: Самарская область, г. Тольятти, </w:t>
      </w:r>
      <w:r>
        <w:rPr>
          <w:rFonts w:ascii="Times New Roman" w:eastAsia="Times New Roman" w:hAnsi="Times New Roman" w:cs="Times New Roman"/>
          <w:sz w:val="24"/>
          <w:szCs w:val="24"/>
          <w:lang w:eastAsia="ru-RU"/>
        </w:rPr>
        <w:t>Центральный</w:t>
      </w:r>
      <w:r w:rsidRPr="00C47F69">
        <w:rPr>
          <w:rFonts w:ascii="Times New Roman" w:eastAsia="Times New Roman" w:hAnsi="Times New Roman" w:cs="Times New Roman"/>
          <w:sz w:val="24"/>
          <w:szCs w:val="24"/>
          <w:lang w:eastAsia="ru-RU"/>
        </w:rPr>
        <w:t xml:space="preserve"> район, </w:t>
      </w:r>
      <w:r>
        <w:rPr>
          <w:rFonts w:ascii="Times New Roman" w:eastAsia="Times New Roman" w:hAnsi="Times New Roman" w:cs="Times New Roman"/>
          <w:sz w:val="24"/>
          <w:szCs w:val="24"/>
          <w:lang w:eastAsia="ru-RU"/>
        </w:rPr>
        <w:t xml:space="preserve">ул. </w:t>
      </w:r>
      <w:proofErr w:type="spellStart"/>
      <w:r>
        <w:rPr>
          <w:rFonts w:ascii="Times New Roman" w:eastAsia="Times New Roman" w:hAnsi="Times New Roman" w:cs="Times New Roman"/>
          <w:sz w:val="24"/>
          <w:szCs w:val="24"/>
          <w:lang w:eastAsia="ru-RU"/>
        </w:rPr>
        <w:t>Новопромышленная</w:t>
      </w:r>
      <w:proofErr w:type="spellEnd"/>
      <w:r w:rsidRPr="00C47F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д.1</w:t>
      </w:r>
      <w:r>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пом. Б/Н (1001), </w:t>
      </w:r>
      <w:r w:rsidRPr="00C47F69">
        <w:rPr>
          <w:rFonts w:ascii="Times New Roman" w:eastAsia="Times New Roman" w:hAnsi="Times New Roman" w:cs="Times New Roman"/>
          <w:sz w:val="24"/>
          <w:szCs w:val="24"/>
          <w:lang w:eastAsia="ru-RU"/>
        </w:rPr>
        <w:t xml:space="preserve">на аукционе в электронной форме». </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 xml:space="preserve">Способ приватизации: </w:t>
      </w:r>
      <w:r w:rsidRPr="00C47F69">
        <w:rPr>
          <w:rFonts w:ascii="Times New Roman" w:eastAsia="Times New Roman" w:hAnsi="Times New Roman" w:cs="Times New Roman"/>
          <w:sz w:val="24"/>
          <w:szCs w:val="24"/>
          <w:lang w:eastAsia="ru-RU"/>
        </w:rPr>
        <w:t>открытый аукцион в электронной форме.</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p>
    <w:p w:rsidR="00A31013" w:rsidRPr="00C47F69" w:rsidRDefault="00A31013" w:rsidP="00A31013">
      <w:pPr>
        <w:spacing w:after="0" w:line="240" w:lineRule="auto"/>
        <w:ind w:left="142" w:firstLine="567"/>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Предмет аукциона:</w:t>
      </w:r>
      <w:r w:rsidRPr="00C47F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Нежилое помещение</w:t>
      </w:r>
      <w:r>
        <w:rPr>
          <w:rFonts w:ascii="Times New Roman" w:eastAsia="Times New Roman" w:hAnsi="Times New Roman" w:cs="Times New Roman"/>
          <w:sz w:val="24"/>
          <w:szCs w:val="24"/>
          <w:lang w:eastAsia="ru-RU"/>
        </w:rPr>
        <w:t xml:space="preserve">, </w:t>
      </w:r>
      <w:r w:rsidRPr="00C47F69">
        <w:rPr>
          <w:rFonts w:ascii="Times New Roman" w:eastAsia="Times New Roman" w:hAnsi="Times New Roman" w:cs="Times New Roman"/>
          <w:sz w:val="24"/>
          <w:szCs w:val="24"/>
          <w:lang w:eastAsia="ru-RU"/>
        </w:rPr>
        <w:t>расположенно</w:t>
      </w:r>
      <w:r>
        <w:rPr>
          <w:rFonts w:ascii="Times New Roman" w:eastAsia="Times New Roman" w:hAnsi="Times New Roman" w:cs="Times New Roman"/>
          <w:sz w:val="24"/>
          <w:szCs w:val="24"/>
          <w:lang w:eastAsia="ru-RU"/>
        </w:rPr>
        <w:t>е</w:t>
      </w:r>
      <w:r w:rsidRPr="00C47F69">
        <w:rPr>
          <w:rFonts w:ascii="Times New Roman" w:eastAsia="Times New Roman" w:hAnsi="Times New Roman" w:cs="Times New Roman"/>
          <w:sz w:val="24"/>
          <w:szCs w:val="24"/>
          <w:lang w:eastAsia="ru-RU"/>
        </w:rPr>
        <w:t xml:space="preserve"> по адресу: Самарская область, </w:t>
      </w:r>
      <w:proofErr w:type="spellStart"/>
      <w:r w:rsidRPr="00C47F69">
        <w:rPr>
          <w:rFonts w:ascii="Times New Roman" w:eastAsia="Times New Roman" w:hAnsi="Times New Roman" w:cs="Times New Roman"/>
          <w:sz w:val="24"/>
          <w:szCs w:val="24"/>
          <w:lang w:eastAsia="ru-RU"/>
        </w:rPr>
        <w:t>г.Тольятти</w:t>
      </w:r>
      <w:proofErr w:type="spellEnd"/>
      <w:r w:rsidRPr="00C47F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Центральный район,</w:t>
      </w:r>
      <w:r w:rsidRPr="00C47F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ул. </w:t>
      </w:r>
      <w:proofErr w:type="spellStart"/>
      <w:r>
        <w:rPr>
          <w:rFonts w:ascii="Times New Roman" w:eastAsia="Times New Roman" w:hAnsi="Times New Roman" w:cs="Times New Roman"/>
          <w:sz w:val="24"/>
          <w:szCs w:val="24"/>
          <w:lang w:eastAsia="ru-RU"/>
        </w:rPr>
        <w:t>Новопромышленная</w:t>
      </w:r>
      <w:proofErr w:type="spellEnd"/>
      <w:r w:rsidRPr="00C47F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д.</w:t>
      </w:r>
      <w:r w:rsidR="00117A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пом</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Б/Н (1001),</w:t>
      </w:r>
      <w:r>
        <w:rPr>
          <w:rFonts w:ascii="Times New Roman" w:eastAsia="Times New Roman" w:hAnsi="Times New Roman" w:cs="Times New Roman"/>
          <w:sz w:val="24"/>
          <w:szCs w:val="24"/>
          <w:lang w:eastAsia="ru-RU"/>
        </w:rPr>
        <w:t xml:space="preserve"> </w:t>
      </w:r>
      <w:r w:rsidRPr="00C47F69">
        <w:rPr>
          <w:rFonts w:ascii="Times New Roman" w:eastAsia="Times New Roman" w:hAnsi="Times New Roman" w:cs="Times New Roman"/>
          <w:sz w:val="24"/>
          <w:szCs w:val="24"/>
          <w:lang w:eastAsia="ru-RU"/>
        </w:rPr>
        <w:t xml:space="preserve">площадью </w:t>
      </w:r>
      <w:r>
        <w:rPr>
          <w:rFonts w:ascii="Times New Roman" w:eastAsia="Times New Roman" w:hAnsi="Times New Roman" w:cs="Times New Roman"/>
          <w:sz w:val="24"/>
          <w:szCs w:val="24"/>
          <w:lang w:eastAsia="ru-RU"/>
        </w:rPr>
        <w:t>575,5</w:t>
      </w:r>
      <w:r w:rsidRPr="00C47F69">
        <w:rPr>
          <w:rFonts w:ascii="Times New Roman" w:eastAsia="Times New Roman" w:hAnsi="Times New Roman" w:cs="Times New Roman"/>
          <w:sz w:val="24"/>
          <w:szCs w:val="24"/>
          <w:lang w:eastAsia="ru-RU"/>
        </w:rPr>
        <w:t xml:space="preserve"> </w:t>
      </w:r>
      <w:proofErr w:type="spellStart"/>
      <w:proofErr w:type="gramStart"/>
      <w:r w:rsidRPr="00C47F69">
        <w:rPr>
          <w:rFonts w:ascii="Times New Roman" w:eastAsia="Times New Roman" w:hAnsi="Times New Roman" w:cs="Times New Roman"/>
          <w:sz w:val="24"/>
          <w:szCs w:val="24"/>
          <w:lang w:eastAsia="ru-RU"/>
        </w:rPr>
        <w:t>кв.м</w:t>
      </w:r>
      <w:proofErr w:type="spellEnd"/>
      <w:proofErr w:type="gramEnd"/>
      <w:r w:rsidRPr="00C47F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117A9B">
        <w:rPr>
          <w:rFonts w:ascii="Times New Roman" w:eastAsia="Times New Roman" w:hAnsi="Times New Roman" w:cs="Times New Roman"/>
          <w:sz w:val="24"/>
          <w:szCs w:val="24"/>
          <w:lang w:eastAsia="ru-RU"/>
        </w:rPr>
        <w:t>подземный этаж № 1</w:t>
      </w:r>
      <w:r>
        <w:rPr>
          <w:rFonts w:ascii="Times New Roman" w:eastAsia="Times New Roman" w:hAnsi="Times New Roman" w:cs="Times New Roman"/>
          <w:sz w:val="24"/>
          <w:szCs w:val="24"/>
          <w:lang w:eastAsia="ru-RU"/>
        </w:rPr>
        <w:t xml:space="preserve">, </w:t>
      </w:r>
      <w:r w:rsidRPr="00C47F69">
        <w:rPr>
          <w:rFonts w:ascii="Times New Roman" w:eastAsia="Times New Roman" w:hAnsi="Times New Roman" w:cs="Times New Roman"/>
          <w:sz w:val="24"/>
          <w:szCs w:val="24"/>
          <w:lang w:eastAsia="ru-RU"/>
        </w:rPr>
        <w:t>кадастровый номер: 63:09:0</w:t>
      </w:r>
      <w:r>
        <w:rPr>
          <w:rFonts w:ascii="Times New Roman" w:eastAsia="Times New Roman" w:hAnsi="Times New Roman" w:cs="Times New Roman"/>
          <w:sz w:val="24"/>
          <w:szCs w:val="24"/>
          <w:lang w:eastAsia="ru-RU"/>
        </w:rPr>
        <w:t>3</w:t>
      </w:r>
      <w:r w:rsidRPr="00C47F69">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140</w:t>
      </w:r>
      <w:r w:rsidRPr="00C47F69">
        <w:rPr>
          <w:rFonts w:ascii="Times New Roman" w:eastAsia="Times New Roman" w:hAnsi="Times New Roman" w:cs="Times New Roman"/>
          <w:sz w:val="24"/>
          <w:szCs w:val="24"/>
          <w:lang w:eastAsia="ru-RU"/>
        </w:rPr>
        <w:t>:</w:t>
      </w:r>
      <w:r w:rsidR="00117A9B">
        <w:rPr>
          <w:rFonts w:ascii="Times New Roman" w:eastAsia="Times New Roman" w:hAnsi="Times New Roman" w:cs="Times New Roman"/>
          <w:sz w:val="24"/>
          <w:szCs w:val="24"/>
          <w:lang w:eastAsia="ru-RU"/>
        </w:rPr>
        <w:t>890.</w:t>
      </w:r>
    </w:p>
    <w:p w:rsidR="00A31013" w:rsidRPr="00C47F69" w:rsidRDefault="00A31013" w:rsidP="00A31013">
      <w:pPr>
        <w:spacing w:after="0" w:line="240" w:lineRule="auto"/>
        <w:ind w:firstLine="709"/>
        <w:jc w:val="both"/>
        <w:rPr>
          <w:rFonts w:ascii="Times New Roman" w:eastAsia="Times New Roman" w:hAnsi="Times New Roman" w:cs="Times New Roman"/>
          <w:b/>
          <w:sz w:val="24"/>
          <w:szCs w:val="24"/>
          <w:lang w:eastAsia="ru-RU"/>
        </w:rPr>
      </w:pP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 xml:space="preserve">Начальная цена предмета торгов: </w:t>
      </w:r>
      <w:r>
        <w:rPr>
          <w:rFonts w:ascii="Times New Roman" w:eastAsia="Times New Roman" w:hAnsi="Times New Roman" w:cs="Times New Roman"/>
          <w:sz w:val="24"/>
          <w:szCs w:val="24"/>
          <w:lang w:eastAsia="ru-RU"/>
        </w:rPr>
        <w:t>7</w:t>
      </w:r>
      <w:r w:rsidR="00117A9B">
        <w:rPr>
          <w:rFonts w:ascii="Times New Roman" w:eastAsia="Times New Roman" w:hAnsi="Times New Roman" w:cs="Times New Roman"/>
          <w:sz w:val="24"/>
          <w:szCs w:val="24"/>
          <w:lang w:eastAsia="ru-RU"/>
        </w:rPr>
        <w:t> 863 045</w:t>
      </w:r>
      <w:r w:rsidRPr="00C47F69">
        <w:rPr>
          <w:rFonts w:ascii="Times New Roman" w:eastAsia="Times New Roman" w:hAnsi="Times New Roman" w:cs="Times New Roman"/>
          <w:sz w:val="24"/>
          <w:szCs w:val="24"/>
          <w:lang w:eastAsia="ru-RU"/>
        </w:rPr>
        <w:t xml:space="preserve"> (</w:t>
      </w:r>
      <w:r w:rsidR="00117A9B">
        <w:rPr>
          <w:rFonts w:ascii="Times New Roman" w:eastAsia="Times New Roman" w:hAnsi="Times New Roman" w:cs="Times New Roman"/>
          <w:sz w:val="24"/>
          <w:szCs w:val="24"/>
          <w:lang w:eastAsia="ru-RU"/>
        </w:rPr>
        <w:t>Семь миллионов восемьсот шестьдесят три тысячи сорок пять</w:t>
      </w:r>
      <w:r>
        <w:rPr>
          <w:rFonts w:ascii="Times New Roman" w:eastAsia="Times New Roman" w:hAnsi="Times New Roman" w:cs="Times New Roman"/>
          <w:sz w:val="24"/>
          <w:szCs w:val="24"/>
          <w:lang w:eastAsia="ru-RU"/>
        </w:rPr>
        <w:t>) рубл</w:t>
      </w:r>
      <w:r w:rsidR="00117A9B">
        <w:rPr>
          <w:rFonts w:ascii="Times New Roman" w:eastAsia="Times New Roman" w:hAnsi="Times New Roman" w:cs="Times New Roman"/>
          <w:sz w:val="24"/>
          <w:szCs w:val="24"/>
          <w:lang w:eastAsia="ru-RU"/>
        </w:rPr>
        <w:t>ей</w:t>
      </w:r>
      <w:r>
        <w:rPr>
          <w:rFonts w:ascii="Times New Roman" w:eastAsia="Times New Roman" w:hAnsi="Times New Roman" w:cs="Times New Roman"/>
          <w:sz w:val="24"/>
          <w:szCs w:val="24"/>
          <w:lang w:eastAsia="ru-RU"/>
        </w:rPr>
        <w:t>,</w:t>
      </w:r>
      <w:r w:rsidRPr="00C47F69">
        <w:rPr>
          <w:rFonts w:ascii="Times New Roman" w:eastAsia="Times New Roman" w:hAnsi="Times New Roman" w:cs="Times New Roman"/>
          <w:sz w:val="24"/>
          <w:szCs w:val="24"/>
          <w:lang w:eastAsia="ru-RU"/>
        </w:rPr>
        <w:t xml:space="preserve"> без учета НДС.</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p>
    <w:p w:rsidR="00A31013" w:rsidRPr="00C47F69" w:rsidRDefault="00A31013" w:rsidP="00A31013">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Шаг аукциона:</w:t>
      </w:r>
      <w:r>
        <w:rPr>
          <w:rFonts w:ascii="Times New Roman" w:eastAsia="Times New Roman" w:hAnsi="Times New Roman" w:cs="Times New Roman"/>
          <w:sz w:val="24"/>
          <w:szCs w:val="24"/>
          <w:lang w:eastAsia="ru-RU"/>
        </w:rPr>
        <w:t xml:space="preserve"> </w:t>
      </w:r>
      <w:r w:rsidR="00117A9B">
        <w:rPr>
          <w:rFonts w:ascii="Times New Roman" w:eastAsia="Times New Roman" w:hAnsi="Times New Roman" w:cs="Times New Roman"/>
          <w:sz w:val="24"/>
          <w:szCs w:val="24"/>
          <w:lang w:eastAsia="ru-RU"/>
        </w:rPr>
        <w:t>390</w:t>
      </w:r>
      <w:r w:rsidRPr="00C47F69">
        <w:rPr>
          <w:rFonts w:ascii="Times New Roman" w:eastAsia="Times New Roman" w:hAnsi="Times New Roman" w:cs="Times New Roman"/>
          <w:sz w:val="24"/>
          <w:szCs w:val="24"/>
          <w:lang w:eastAsia="ru-RU"/>
        </w:rPr>
        <w:t xml:space="preserve"> 000 (</w:t>
      </w:r>
      <w:r w:rsidR="00117A9B">
        <w:rPr>
          <w:rFonts w:ascii="Times New Roman" w:eastAsia="Times New Roman" w:hAnsi="Times New Roman" w:cs="Times New Roman"/>
          <w:sz w:val="24"/>
          <w:szCs w:val="24"/>
          <w:lang w:eastAsia="ru-RU"/>
        </w:rPr>
        <w:t>Триста девяносто</w:t>
      </w:r>
      <w:r w:rsidRPr="00C47F69">
        <w:rPr>
          <w:rFonts w:ascii="Times New Roman" w:eastAsia="Times New Roman" w:hAnsi="Times New Roman" w:cs="Times New Roman"/>
          <w:sz w:val="24"/>
          <w:szCs w:val="24"/>
          <w:lang w:eastAsia="ru-RU"/>
        </w:rPr>
        <w:t xml:space="preserve"> тысяч) рублей.</w:t>
      </w:r>
    </w:p>
    <w:p w:rsidR="00A31013" w:rsidRPr="00C47F69" w:rsidRDefault="00A31013" w:rsidP="00A31013">
      <w:pPr>
        <w:spacing w:after="0" w:line="240" w:lineRule="auto"/>
        <w:ind w:firstLine="708"/>
        <w:jc w:val="both"/>
        <w:rPr>
          <w:rFonts w:ascii="Times New Roman" w:eastAsia="Times New Roman" w:hAnsi="Times New Roman" w:cs="Times New Roman"/>
          <w:sz w:val="24"/>
          <w:szCs w:val="24"/>
          <w:lang w:eastAsia="ru-RU"/>
        </w:rPr>
      </w:pP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Форма подачи предложений о цене:</w:t>
      </w:r>
      <w:r w:rsidRPr="00C47F69">
        <w:rPr>
          <w:rFonts w:ascii="Times New Roman" w:eastAsia="Times New Roman" w:hAnsi="Times New Roman" w:cs="Times New Roman"/>
          <w:sz w:val="24"/>
          <w:szCs w:val="24"/>
          <w:lang w:eastAsia="ru-RU"/>
        </w:rPr>
        <w:t xml:space="preserve"> открытая.</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p>
    <w:p w:rsidR="00A31013" w:rsidRDefault="00A31013" w:rsidP="00A31013">
      <w:pPr>
        <w:widowControl w:val="0"/>
        <w:spacing w:after="0" w:line="240" w:lineRule="auto"/>
        <w:ind w:firstLine="709"/>
        <w:jc w:val="both"/>
        <w:rPr>
          <w:rFonts w:ascii="Times New Roman" w:eastAsia="Courier New" w:hAnsi="Times New Roman" w:cs="Times New Roman"/>
          <w:sz w:val="24"/>
          <w:szCs w:val="24"/>
          <w:lang w:eastAsia="ru-RU" w:bidi="ru-RU"/>
        </w:rPr>
      </w:pPr>
      <w:r w:rsidRPr="00C47F69">
        <w:rPr>
          <w:rFonts w:ascii="Times New Roman" w:eastAsia="Courier New" w:hAnsi="Times New Roman" w:cs="Times New Roman"/>
          <w:b/>
          <w:sz w:val="24"/>
          <w:szCs w:val="24"/>
          <w:lang w:eastAsia="ru-RU" w:bidi="ru-RU"/>
        </w:rPr>
        <w:t>Дата и время начала приема заявок на участия в аукционе –</w:t>
      </w:r>
      <w:r w:rsidRPr="00C47F69">
        <w:rPr>
          <w:rFonts w:ascii="Times New Roman" w:eastAsia="Courier New" w:hAnsi="Times New Roman" w:cs="Times New Roman"/>
          <w:sz w:val="24"/>
          <w:szCs w:val="24"/>
          <w:lang w:eastAsia="ru-RU" w:bidi="ru-RU"/>
        </w:rPr>
        <w:t xml:space="preserve"> 1</w:t>
      </w:r>
      <w:r>
        <w:rPr>
          <w:rFonts w:ascii="Times New Roman" w:eastAsia="Courier New" w:hAnsi="Times New Roman" w:cs="Times New Roman"/>
          <w:sz w:val="24"/>
          <w:szCs w:val="24"/>
          <w:lang w:eastAsia="ru-RU" w:bidi="ru-RU"/>
        </w:rPr>
        <w:t>3</w:t>
      </w:r>
      <w:r w:rsidRPr="00C47F69">
        <w:rPr>
          <w:rFonts w:ascii="Times New Roman" w:eastAsia="Courier New" w:hAnsi="Times New Roman" w:cs="Times New Roman"/>
          <w:sz w:val="24"/>
          <w:szCs w:val="24"/>
          <w:lang w:eastAsia="ru-RU" w:bidi="ru-RU"/>
        </w:rPr>
        <w:t>.0</w:t>
      </w:r>
      <w:r>
        <w:rPr>
          <w:rFonts w:ascii="Times New Roman" w:eastAsia="Courier New" w:hAnsi="Times New Roman" w:cs="Times New Roman"/>
          <w:sz w:val="24"/>
          <w:szCs w:val="24"/>
          <w:lang w:eastAsia="ru-RU" w:bidi="ru-RU"/>
        </w:rPr>
        <w:t>8</w:t>
      </w:r>
      <w:r w:rsidRPr="00C47F69">
        <w:rPr>
          <w:rFonts w:ascii="Times New Roman" w:eastAsia="Courier New" w:hAnsi="Times New Roman" w:cs="Times New Roman"/>
          <w:sz w:val="24"/>
          <w:szCs w:val="24"/>
          <w:lang w:eastAsia="ru-RU" w:bidi="ru-RU"/>
        </w:rPr>
        <w:t>.2026 в 8:00 (время местное).</w:t>
      </w:r>
    </w:p>
    <w:p w:rsidR="00A31013" w:rsidRPr="00C47F69" w:rsidRDefault="00A31013" w:rsidP="00A31013">
      <w:pPr>
        <w:widowControl w:val="0"/>
        <w:spacing w:after="0" w:line="240" w:lineRule="auto"/>
        <w:ind w:firstLine="709"/>
        <w:jc w:val="both"/>
        <w:rPr>
          <w:rFonts w:ascii="Times New Roman" w:eastAsia="Courier New" w:hAnsi="Times New Roman" w:cs="Times New Roman"/>
          <w:sz w:val="24"/>
          <w:szCs w:val="24"/>
          <w:lang w:eastAsia="ru-RU" w:bidi="ru-RU"/>
        </w:rPr>
      </w:pPr>
    </w:p>
    <w:p w:rsidR="00A31013" w:rsidRDefault="00A31013" w:rsidP="00A31013">
      <w:pPr>
        <w:widowControl w:val="0"/>
        <w:spacing w:after="0" w:line="240" w:lineRule="auto"/>
        <w:ind w:firstLine="709"/>
        <w:jc w:val="both"/>
        <w:rPr>
          <w:rFonts w:ascii="Times New Roman" w:eastAsia="Courier New" w:hAnsi="Times New Roman" w:cs="Times New Roman"/>
          <w:sz w:val="24"/>
          <w:szCs w:val="24"/>
          <w:lang w:eastAsia="ru-RU" w:bidi="ru-RU"/>
        </w:rPr>
      </w:pPr>
      <w:r w:rsidRPr="00C47F69">
        <w:rPr>
          <w:rFonts w:ascii="Times New Roman" w:eastAsia="Courier New" w:hAnsi="Times New Roman" w:cs="Times New Roman"/>
          <w:b/>
          <w:sz w:val="24"/>
          <w:szCs w:val="24"/>
          <w:lang w:eastAsia="ru-RU" w:bidi="ru-RU"/>
        </w:rPr>
        <w:t xml:space="preserve">Дата и время окончания приема заявок на участия в аукционе – </w:t>
      </w:r>
      <w:r>
        <w:rPr>
          <w:rFonts w:ascii="Times New Roman" w:eastAsia="Courier New" w:hAnsi="Times New Roman" w:cs="Times New Roman"/>
          <w:sz w:val="24"/>
          <w:szCs w:val="24"/>
          <w:lang w:eastAsia="ru-RU" w:bidi="ru-RU"/>
        </w:rPr>
        <w:t>09</w:t>
      </w:r>
      <w:r w:rsidRPr="00C47F69">
        <w:rPr>
          <w:rFonts w:ascii="Times New Roman" w:eastAsia="Courier New" w:hAnsi="Times New Roman" w:cs="Times New Roman"/>
          <w:sz w:val="24"/>
          <w:szCs w:val="24"/>
          <w:lang w:eastAsia="ru-RU" w:bidi="ru-RU"/>
        </w:rPr>
        <w:t>.0</w:t>
      </w:r>
      <w:r>
        <w:rPr>
          <w:rFonts w:ascii="Times New Roman" w:eastAsia="Courier New" w:hAnsi="Times New Roman" w:cs="Times New Roman"/>
          <w:sz w:val="24"/>
          <w:szCs w:val="24"/>
          <w:lang w:eastAsia="ru-RU" w:bidi="ru-RU"/>
        </w:rPr>
        <w:t>9.</w:t>
      </w:r>
      <w:r w:rsidRPr="00C47F69">
        <w:rPr>
          <w:rFonts w:ascii="Times New Roman" w:eastAsia="Courier New" w:hAnsi="Times New Roman" w:cs="Times New Roman"/>
          <w:sz w:val="24"/>
          <w:szCs w:val="24"/>
          <w:lang w:eastAsia="ru-RU" w:bidi="ru-RU"/>
        </w:rPr>
        <w:t>2026 в 17:00 (время местное).</w:t>
      </w:r>
    </w:p>
    <w:p w:rsidR="00A31013" w:rsidRPr="00C47F69" w:rsidRDefault="00A31013" w:rsidP="00A31013">
      <w:pPr>
        <w:widowControl w:val="0"/>
        <w:spacing w:after="0" w:line="240" w:lineRule="auto"/>
        <w:ind w:firstLine="709"/>
        <w:jc w:val="both"/>
        <w:rPr>
          <w:rFonts w:ascii="Times New Roman" w:eastAsia="Courier New" w:hAnsi="Times New Roman" w:cs="Times New Roman"/>
          <w:sz w:val="24"/>
          <w:szCs w:val="24"/>
          <w:lang w:eastAsia="ru-RU" w:bidi="ru-RU"/>
        </w:rPr>
      </w:pPr>
    </w:p>
    <w:p w:rsidR="00A31013" w:rsidRPr="00C47F69" w:rsidRDefault="00A31013" w:rsidP="00A31013">
      <w:pPr>
        <w:widowControl w:val="0"/>
        <w:spacing w:after="0" w:line="240" w:lineRule="auto"/>
        <w:ind w:left="-567" w:firstLine="1275"/>
        <w:jc w:val="both"/>
        <w:rPr>
          <w:rFonts w:ascii="Times New Roman" w:eastAsia="Courier New" w:hAnsi="Times New Roman" w:cs="Times New Roman"/>
          <w:sz w:val="24"/>
          <w:szCs w:val="24"/>
          <w:lang w:eastAsia="ru-RU" w:bidi="ru-RU"/>
        </w:rPr>
      </w:pPr>
      <w:r w:rsidRPr="00C47F69">
        <w:rPr>
          <w:rFonts w:ascii="Times New Roman" w:eastAsia="Courier New" w:hAnsi="Times New Roman" w:cs="Times New Roman"/>
          <w:b/>
          <w:sz w:val="24"/>
          <w:szCs w:val="24"/>
          <w:lang w:eastAsia="ru-RU" w:bidi="ru-RU"/>
        </w:rPr>
        <w:t>Дата определения участников аукциона</w:t>
      </w:r>
      <w:r w:rsidRPr="00C47F69">
        <w:rPr>
          <w:rFonts w:ascii="Times New Roman" w:eastAsia="Courier New" w:hAnsi="Times New Roman" w:cs="Times New Roman"/>
          <w:sz w:val="24"/>
          <w:szCs w:val="24"/>
          <w:lang w:eastAsia="ru-RU" w:bidi="ru-RU"/>
        </w:rPr>
        <w:t xml:space="preserve"> – 1</w:t>
      </w:r>
      <w:r>
        <w:rPr>
          <w:rFonts w:ascii="Times New Roman" w:eastAsia="Courier New" w:hAnsi="Times New Roman" w:cs="Times New Roman"/>
          <w:sz w:val="24"/>
          <w:szCs w:val="24"/>
          <w:lang w:eastAsia="ru-RU" w:bidi="ru-RU"/>
        </w:rPr>
        <w:t>4</w:t>
      </w:r>
      <w:r w:rsidRPr="00C47F69">
        <w:rPr>
          <w:rFonts w:ascii="Times New Roman" w:eastAsia="Courier New" w:hAnsi="Times New Roman" w:cs="Times New Roman"/>
          <w:sz w:val="24"/>
          <w:szCs w:val="24"/>
          <w:lang w:eastAsia="ru-RU" w:bidi="ru-RU"/>
        </w:rPr>
        <w:t>.0</w:t>
      </w:r>
      <w:r>
        <w:rPr>
          <w:rFonts w:ascii="Times New Roman" w:eastAsia="Courier New" w:hAnsi="Times New Roman" w:cs="Times New Roman"/>
          <w:sz w:val="24"/>
          <w:szCs w:val="24"/>
          <w:lang w:eastAsia="ru-RU" w:bidi="ru-RU"/>
        </w:rPr>
        <w:t>9</w:t>
      </w:r>
      <w:r w:rsidRPr="00C47F69">
        <w:rPr>
          <w:rFonts w:ascii="Times New Roman" w:eastAsia="Courier New" w:hAnsi="Times New Roman" w:cs="Times New Roman"/>
          <w:sz w:val="24"/>
          <w:szCs w:val="24"/>
          <w:lang w:eastAsia="ru-RU" w:bidi="ru-RU"/>
        </w:rPr>
        <w:t>.2026.</w:t>
      </w:r>
    </w:p>
    <w:p w:rsidR="00A31013" w:rsidRPr="00C47F69" w:rsidRDefault="00A31013" w:rsidP="00A31013">
      <w:pPr>
        <w:widowControl w:val="0"/>
        <w:spacing w:after="0" w:line="240" w:lineRule="auto"/>
        <w:ind w:left="-567" w:firstLine="1275"/>
        <w:jc w:val="both"/>
        <w:rPr>
          <w:rFonts w:ascii="Times New Roman" w:eastAsia="Courier New" w:hAnsi="Times New Roman" w:cs="Times New Roman"/>
          <w:sz w:val="24"/>
          <w:szCs w:val="24"/>
          <w:highlight w:val="yellow"/>
          <w:lang w:eastAsia="ru-RU" w:bidi="ru-RU"/>
        </w:rPr>
      </w:pPr>
    </w:p>
    <w:p w:rsidR="00A31013" w:rsidRPr="00C47F69" w:rsidRDefault="00A31013" w:rsidP="00A31013">
      <w:pPr>
        <w:widowControl w:val="0"/>
        <w:spacing w:after="0" w:line="240" w:lineRule="auto"/>
        <w:ind w:firstLine="709"/>
        <w:jc w:val="both"/>
        <w:rPr>
          <w:rFonts w:ascii="Times New Roman" w:eastAsia="Courier New" w:hAnsi="Times New Roman" w:cs="Times New Roman"/>
          <w:sz w:val="24"/>
          <w:szCs w:val="24"/>
          <w:lang w:eastAsia="ru-RU" w:bidi="ru-RU"/>
        </w:rPr>
      </w:pPr>
      <w:r w:rsidRPr="00C47F69">
        <w:rPr>
          <w:rFonts w:ascii="Times New Roman" w:eastAsia="Courier New" w:hAnsi="Times New Roman" w:cs="Times New Roman"/>
          <w:b/>
          <w:sz w:val="24"/>
          <w:szCs w:val="24"/>
          <w:lang w:eastAsia="ru-RU" w:bidi="ru-RU"/>
        </w:rPr>
        <w:t xml:space="preserve">Проведение аукциона (дата и время начала приема предложений от участников аукциона) – </w:t>
      </w:r>
      <w:r w:rsidRPr="00C47F69">
        <w:rPr>
          <w:rFonts w:ascii="Times New Roman" w:eastAsia="Courier New" w:hAnsi="Times New Roman" w:cs="Times New Roman"/>
          <w:sz w:val="24"/>
          <w:szCs w:val="24"/>
          <w:lang w:eastAsia="ru-RU" w:bidi="ru-RU"/>
        </w:rPr>
        <w:t>1</w:t>
      </w:r>
      <w:r>
        <w:rPr>
          <w:rFonts w:ascii="Times New Roman" w:eastAsia="Courier New" w:hAnsi="Times New Roman" w:cs="Times New Roman"/>
          <w:sz w:val="24"/>
          <w:szCs w:val="24"/>
          <w:lang w:eastAsia="ru-RU" w:bidi="ru-RU"/>
        </w:rPr>
        <w:t>5</w:t>
      </w:r>
      <w:r w:rsidRPr="00C47F69">
        <w:rPr>
          <w:rFonts w:ascii="Times New Roman" w:eastAsia="Courier New" w:hAnsi="Times New Roman" w:cs="Times New Roman"/>
          <w:sz w:val="24"/>
          <w:szCs w:val="24"/>
          <w:lang w:eastAsia="ru-RU" w:bidi="ru-RU"/>
        </w:rPr>
        <w:t>.0</w:t>
      </w:r>
      <w:r>
        <w:rPr>
          <w:rFonts w:ascii="Times New Roman" w:eastAsia="Courier New" w:hAnsi="Times New Roman" w:cs="Times New Roman"/>
          <w:sz w:val="24"/>
          <w:szCs w:val="24"/>
          <w:lang w:eastAsia="ru-RU" w:bidi="ru-RU"/>
        </w:rPr>
        <w:t>9</w:t>
      </w:r>
      <w:r w:rsidRPr="00C47F69">
        <w:rPr>
          <w:rFonts w:ascii="Times New Roman" w:eastAsia="Courier New" w:hAnsi="Times New Roman" w:cs="Times New Roman"/>
          <w:sz w:val="24"/>
          <w:szCs w:val="24"/>
          <w:lang w:eastAsia="ru-RU" w:bidi="ru-RU"/>
        </w:rPr>
        <w:t>.2026 в 9:00 (время местное).</w:t>
      </w:r>
    </w:p>
    <w:p w:rsidR="00A31013" w:rsidRPr="00C47F69" w:rsidRDefault="00A31013" w:rsidP="00A31013">
      <w:pPr>
        <w:widowControl w:val="0"/>
        <w:spacing w:after="0" w:line="240" w:lineRule="auto"/>
        <w:ind w:firstLine="709"/>
        <w:jc w:val="both"/>
        <w:rPr>
          <w:rFonts w:ascii="Times New Roman" w:eastAsia="Times New Roman" w:hAnsi="Times New Roman" w:cs="Times New Roman"/>
          <w:b/>
          <w:sz w:val="24"/>
          <w:szCs w:val="24"/>
          <w:lang w:eastAsia="ru-RU"/>
        </w:rPr>
      </w:pPr>
    </w:p>
    <w:p w:rsidR="00A31013" w:rsidRDefault="00A31013" w:rsidP="00A31013">
      <w:pPr>
        <w:widowControl w:val="0"/>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Место проведения аукциона:</w:t>
      </w:r>
      <w:r w:rsidRPr="00C47F69">
        <w:rPr>
          <w:rFonts w:ascii="Times New Roman" w:eastAsia="Times New Roman" w:hAnsi="Times New Roman" w:cs="Times New Roman"/>
          <w:sz w:val="24"/>
          <w:szCs w:val="24"/>
          <w:lang w:eastAsia="ru-RU"/>
        </w:rPr>
        <w:t xml:space="preserve"> электронная площадка – универсальная торговая платформа АО «Сбербанк-АСТ», размещенная на сайте </w:t>
      </w:r>
      <w:r w:rsidRPr="00C47F69">
        <w:rPr>
          <w:rFonts w:ascii="Times New Roman" w:eastAsia="Times New Roman" w:hAnsi="Times New Roman" w:cs="Times New Roman"/>
          <w:sz w:val="24"/>
          <w:szCs w:val="24"/>
          <w:u w:val="single"/>
          <w:lang w:eastAsia="ru-RU"/>
        </w:rPr>
        <w:t>http://utp.sberbank-ast.ru/AP</w:t>
      </w:r>
      <w:r w:rsidRPr="00C47F69">
        <w:rPr>
          <w:rFonts w:ascii="Times New Roman" w:eastAsia="Times New Roman" w:hAnsi="Times New Roman" w:cs="Times New Roman"/>
          <w:sz w:val="24"/>
          <w:szCs w:val="24"/>
          <w:lang w:eastAsia="ru-RU"/>
        </w:rPr>
        <w:t xml:space="preserve"> в сети Интернет (торговая секция «Приватизация, аренда и продажа прав»).</w:t>
      </w:r>
    </w:p>
    <w:p w:rsidR="00A31013" w:rsidRDefault="00A31013" w:rsidP="00A31013">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bookmarkStart w:id="0" w:name="_GoBack"/>
      <w:bookmarkEnd w:id="0"/>
      <w:r w:rsidRPr="00C47F69">
        <w:rPr>
          <w:rFonts w:ascii="Times New Roman" w:eastAsia="Courier New" w:hAnsi="Times New Roman" w:cs="Times New Roman"/>
          <w:b/>
          <w:sz w:val="24"/>
          <w:szCs w:val="24"/>
          <w:lang w:eastAsia="ru-RU" w:bidi="ru-RU"/>
        </w:rPr>
        <w:lastRenderedPageBreak/>
        <w:t>Срок подведения итогов аукциона</w:t>
      </w:r>
      <w:r w:rsidRPr="00C47F69">
        <w:rPr>
          <w:rFonts w:ascii="Times New Roman" w:eastAsia="Courier New" w:hAnsi="Times New Roman" w:cs="Times New Roman"/>
          <w:sz w:val="24"/>
          <w:szCs w:val="24"/>
          <w:lang w:eastAsia="ru-RU" w:bidi="ru-RU"/>
        </w:rPr>
        <w:t xml:space="preserve"> - </w:t>
      </w:r>
      <w:r w:rsidRPr="00C47F69">
        <w:rPr>
          <w:rFonts w:ascii="Times New Roman" w:eastAsia="Times New Roman" w:hAnsi="Times New Roman" w:cs="Times New Roman"/>
          <w:sz w:val="24"/>
          <w:szCs w:val="24"/>
          <w:lang w:eastAsia="ru-RU"/>
        </w:rPr>
        <w:t>не позднее рабочего дня, следующего за днем подведения итогов аукциона.</w:t>
      </w:r>
    </w:p>
    <w:p w:rsidR="00A31013" w:rsidRPr="00C47F69" w:rsidRDefault="00A31013" w:rsidP="00A31013">
      <w:pPr>
        <w:widowControl w:val="0"/>
        <w:spacing w:after="120" w:line="240" w:lineRule="auto"/>
        <w:ind w:firstLine="709"/>
        <w:contextualSpacing/>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Порядок регистрации на электронной площадке:</w:t>
      </w:r>
    </w:p>
    <w:p w:rsidR="00A31013" w:rsidRPr="00C47F69" w:rsidRDefault="00A31013" w:rsidP="00A31013">
      <w:pPr>
        <w:widowControl w:val="0"/>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для обеспечения доступа к участию в электронном аукционе физическим и юридическим лицам, желающим приобрести муниципальное имущество (далее – Претендентам) необходимо пройти процедуру регистрации на электронной площадке.</w:t>
      </w:r>
    </w:p>
    <w:p w:rsidR="00A31013" w:rsidRPr="00C47F69" w:rsidRDefault="00A31013" w:rsidP="00A31013">
      <w:pPr>
        <w:widowControl w:val="0"/>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регистрация на электронной площадке осуществляется без взимания платы.</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 регистрации на электронной площадке подлежат Претенденты, ранее не зарегистрированные на электронной площадке или регистрация которых на </w:t>
      </w:r>
      <w:proofErr w:type="gramStart"/>
      <w:r w:rsidRPr="00C47F69">
        <w:rPr>
          <w:rFonts w:ascii="Times New Roman" w:eastAsia="Times New Roman" w:hAnsi="Times New Roman" w:cs="Times New Roman"/>
          <w:sz w:val="24"/>
          <w:szCs w:val="24"/>
          <w:lang w:eastAsia="ru-RU"/>
        </w:rPr>
        <w:t>электронной площадке</w:t>
      </w:r>
      <w:proofErr w:type="gramEnd"/>
      <w:r w:rsidRPr="00C47F69">
        <w:rPr>
          <w:rFonts w:ascii="Times New Roman" w:eastAsia="Times New Roman" w:hAnsi="Times New Roman" w:cs="Times New Roman"/>
          <w:sz w:val="24"/>
          <w:szCs w:val="24"/>
          <w:lang w:eastAsia="ru-RU"/>
        </w:rPr>
        <w:t xml:space="preserve"> была ими прекращена.</w:t>
      </w:r>
    </w:p>
    <w:p w:rsidR="00A31013" w:rsidRPr="00C47F69" w:rsidRDefault="00A31013" w:rsidP="00A31013">
      <w:pPr>
        <w:spacing w:after="12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регистрация на электронной площадке проводится в соответствии с Регламентом электронной площадки.</w:t>
      </w:r>
    </w:p>
    <w:p w:rsidR="00A31013" w:rsidRDefault="00A31013" w:rsidP="00A31013">
      <w:pPr>
        <w:spacing w:after="0" w:line="240" w:lineRule="auto"/>
        <w:ind w:firstLine="708"/>
        <w:jc w:val="both"/>
        <w:rPr>
          <w:rFonts w:ascii="Times New Roman" w:eastAsia="Times New Roman" w:hAnsi="Times New Roman" w:cs="Times New Roman"/>
          <w:sz w:val="24"/>
          <w:szCs w:val="24"/>
          <w:lang w:val="x-none" w:eastAsia="ru-RU"/>
        </w:rPr>
      </w:pPr>
      <w:r w:rsidRPr="00C47F69">
        <w:rPr>
          <w:rFonts w:ascii="Times New Roman" w:eastAsia="Times New Roman" w:hAnsi="Times New Roman" w:cs="Times New Roman"/>
          <w:b/>
          <w:sz w:val="24"/>
          <w:szCs w:val="24"/>
          <w:lang w:val="x-none" w:eastAsia="ru-RU"/>
        </w:rPr>
        <w:t>Задаток для участия в аукционе</w:t>
      </w:r>
      <w:r w:rsidRPr="00C47F69">
        <w:rPr>
          <w:rFonts w:ascii="Times New Roman" w:eastAsia="Times New Roman" w:hAnsi="Times New Roman" w:cs="Times New Roman"/>
          <w:b/>
          <w:sz w:val="24"/>
          <w:szCs w:val="24"/>
          <w:lang w:eastAsia="ru-RU"/>
        </w:rPr>
        <w:t xml:space="preserve"> </w:t>
      </w:r>
      <w:r w:rsidRPr="00C47F69">
        <w:rPr>
          <w:rFonts w:ascii="Times New Roman" w:eastAsia="Times New Roman" w:hAnsi="Times New Roman" w:cs="Times New Roman"/>
          <w:sz w:val="24"/>
          <w:szCs w:val="24"/>
          <w:lang w:eastAsia="ru-RU"/>
        </w:rPr>
        <w:t>установлен</w:t>
      </w:r>
      <w:r w:rsidRPr="00C47F69">
        <w:rPr>
          <w:rFonts w:ascii="Times New Roman" w:eastAsia="Times New Roman" w:hAnsi="Times New Roman" w:cs="Times New Roman"/>
          <w:b/>
          <w:sz w:val="24"/>
          <w:szCs w:val="24"/>
          <w:lang w:eastAsia="ru-RU"/>
        </w:rPr>
        <w:t xml:space="preserve"> </w:t>
      </w:r>
      <w:r w:rsidRPr="00C47F69">
        <w:rPr>
          <w:rFonts w:ascii="Times New Roman" w:eastAsia="Times New Roman" w:hAnsi="Times New Roman" w:cs="Times New Roman"/>
          <w:sz w:val="24"/>
          <w:szCs w:val="24"/>
          <w:lang w:eastAsia="ru-RU"/>
        </w:rPr>
        <w:t>в размере</w:t>
      </w:r>
      <w:r w:rsidRPr="00C47F69">
        <w:rPr>
          <w:rFonts w:ascii="Times New Roman" w:eastAsia="Times New Roman" w:hAnsi="Times New Roman" w:cs="Times New Roman"/>
          <w:b/>
          <w:sz w:val="24"/>
          <w:szCs w:val="24"/>
          <w:lang w:val="x-none" w:eastAsia="ru-RU"/>
        </w:rPr>
        <w:t xml:space="preserve"> </w:t>
      </w:r>
      <w:r w:rsidRPr="00C47F69">
        <w:rPr>
          <w:rFonts w:ascii="Times New Roman" w:eastAsia="Times New Roman" w:hAnsi="Times New Roman" w:cs="Times New Roman"/>
          <w:sz w:val="24"/>
          <w:szCs w:val="24"/>
          <w:lang w:eastAsia="ru-RU"/>
        </w:rPr>
        <w:t>1</w:t>
      </w:r>
      <w:r w:rsidRPr="00C47F69">
        <w:rPr>
          <w:rFonts w:ascii="Times New Roman" w:eastAsia="Times New Roman" w:hAnsi="Times New Roman" w:cs="Times New Roman"/>
          <w:sz w:val="24"/>
          <w:szCs w:val="24"/>
          <w:lang w:val="x-none" w:eastAsia="ru-RU"/>
        </w:rPr>
        <w:t xml:space="preserve">0% </w:t>
      </w:r>
      <w:r w:rsidRPr="00C47F69">
        <w:rPr>
          <w:rFonts w:ascii="Times New Roman" w:eastAsia="Times New Roman" w:hAnsi="Times New Roman" w:cs="Times New Roman"/>
          <w:sz w:val="24"/>
          <w:szCs w:val="24"/>
          <w:lang w:eastAsia="ru-RU"/>
        </w:rPr>
        <w:t xml:space="preserve">от </w:t>
      </w:r>
      <w:r w:rsidRPr="00C47F69">
        <w:rPr>
          <w:rFonts w:ascii="Times New Roman" w:eastAsia="Times New Roman" w:hAnsi="Times New Roman" w:cs="Times New Roman"/>
          <w:sz w:val="24"/>
          <w:szCs w:val="24"/>
          <w:lang w:val="x-none" w:eastAsia="ru-RU"/>
        </w:rPr>
        <w:t xml:space="preserve">начальной цены, что составляет </w:t>
      </w:r>
      <w:r w:rsidR="00117A9B">
        <w:rPr>
          <w:rFonts w:ascii="Times New Roman" w:eastAsia="Times New Roman" w:hAnsi="Times New Roman" w:cs="Times New Roman"/>
          <w:sz w:val="24"/>
          <w:szCs w:val="24"/>
          <w:lang w:eastAsia="ru-RU"/>
        </w:rPr>
        <w:t>786 304</w:t>
      </w:r>
      <w:r w:rsidRPr="00C47F69">
        <w:rPr>
          <w:rFonts w:ascii="Times New Roman" w:eastAsia="Times New Roman" w:hAnsi="Times New Roman" w:cs="Times New Roman"/>
          <w:sz w:val="24"/>
          <w:szCs w:val="24"/>
          <w:lang w:eastAsia="ru-RU"/>
        </w:rPr>
        <w:t xml:space="preserve"> руб. </w:t>
      </w:r>
      <w:r w:rsidR="00117A9B">
        <w:rPr>
          <w:rFonts w:ascii="Times New Roman" w:eastAsia="Times New Roman" w:hAnsi="Times New Roman" w:cs="Times New Roman"/>
          <w:sz w:val="24"/>
          <w:szCs w:val="24"/>
          <w:lang w:eastAsia="ru-RU"/>
        </w:rPr>
        <w:t>5</w:t>
      </w:r>
      <w:r w:rsidRPr="00C47F69">
        <w:rPr>
          <w:rFonts w:ascii="Times New Roman" w:eastAsia="Times New Roman" w:hAnsi="Times New Roman" w:cs="Times New Roman"/>
          <w:sz w:val="24"/>
          <w:szCs w:val="24"/>
          <w:lang w:eastAsia="ru-RU"/>
        </w:rPr>
        <w:t>0 коп. (</w:t>
      </w:r>
      <w:r w:rsidR="00117A9B">
        <w:rPr>
          <w:rFonts w:ascii="Times New Roman" w:eastAsia="Times New Roman" w:hAnsi="Times New Roman" w:cs="Times New Roman"/>
          <w:sz w:val="24"/>
          <w:szCs w:val="24"/>
          <w:lang w:eastAsia="ru-RU"/>
        </w:rPr>
        <w:t>Семьсот восемьдесят шесть тысяч триста четыре</w:t>
      </w:r>
      <w:r>
        <w:rPr>
          <w:rFonts w:ascii="Times New Roman" w:eastAsia="Times New Roman" w:hAnsi="Times New Roman" w:cs="Times New Roman"/>
          <w:sz w:val="24"/>
          <w:szCs w:val="24"/>
          <w:lang w:eastAsia="ru-RU"/>
        </w:rPr>
        <w:t xml:space="preserve"> рубл</w:t>
      </w:r>
      <w:r w:rsidR="00117A9B">
        <w:rPr>
          <w:rFonts w:ascii="Times New Roman" w:eastAsia="Times New Roman" w:hAnsi="Times New Roman" w:cs="Times New Roman"/>
          <w:sz w:val="24"/>
          <w:szCs w:val="24"/>
          <w:lang w:eastAsia="ru-RU"/>
        </w:rPr>
        <w:t>я</w:t>
      </w:r>
      <w:r w:rsidRPr="00C47F69">
        <w:rPr>
          <w:rFonts w:ascii="Times New Roman" w:eastAsia="Times New Roman" w:hAnsi="Times New Roman" w:cs="Times New Roman"/>
          <w:sz w:val="24"/>
          <w:szCs w:val="24"/>
          <w:lang w:eastAsia="ru-RU"/>
        </w:rPr>
        <w:t xml:space="preserve"> </w:t>
      </w:r>
      <w:r w:rsidR="00117A9B">
        <w:rPr>
          <w:rFonts w:ascii="Times New Roman" w:eastAsia="Times New Roman" w:hAnsi="Times New Roman" w:cs="Times New Roman"/>
          <w:sz w:val="24"/>
          <w:szCs w:val="24"/>
          <w:lang w:eastAsia="ru-RU"/>
        </w:rPr>
        <w:t>5</w:t>
      </w:r>
      <w:r w:rsidRPr="00C47F69">
        <w:rPr>
          <w:rFonts w:ascii="Times New Roman" w:eastAsia="Times New Roman" w:hAnsi="Times New Roman" w:cs="Times New Roman"/>
          <w:sz w:val="24"/>
          <w:szCs w:val="24"/>
          <w:lang w:eastAsia="ru-RU"/>
        </w:rPr>
        <w:t>0 копеек) (без НДС).</w:t>
      </w:r>
      <w:r w:rsidRPr="00C47F69">
        <w:rPr>
          <w:rFonts w:ascii="Times New Roman" w:eastAsia="Times New Roman" w:hAnsi="Times New Roman" w:cs="Times New Roman"/>
          <w:sz w:val="24"/>
          <w:szCs w:val="24"/>
          <w:lang w:val="x-none" w:eastAsia="ru-RU"/>
        </w:rPr>
        <w:t xml:space="preserve"> </w:t>
      </w:r>
    </w:p>
    <w:p w:rsidR="00A31013" w:rsidRPr="00C47F69" w:rsidRDefault="00A31013" w:rsidP="00A31013">
      <w:pPr>
        <w:spacing w:after="0" w:line="240" w:lineRule="auto"/>
        <w:ind w:firstLine="708"/>
        <w:jc w:val="both"/>
        <w:rPr>
          <w:rFonts w:ascii="Times New Roman" w:eastAsia="Times New Roman" w:hAnsi="Times New Roman" w:cs="Times New Roman"/>
          <w:sz w:val="24"/>
          <w:szCs w:val="24"/>
          <w:lang w:eastAsia="ru-RU"/>
        </w:rPr>
      </w:pPr>
    </w:p>
    <w:p w:rsidR="00A31013" w:rsidRDefault="00A31013" w:rsidP="00A31013">
      <w:pPr>
        <w:spacing w:after="0" w:line="240" w:lineRule="auto"/>
        <w:ind w:left="142" w:firstLine="567"/>
        <w:jc w:val="both"/>
        <w:rPr>
          <w:rFonts w:ascii="Times New Roman" w:eastAsia="Times New Roman" w:hAnsi="Times New Roman" w:cs="Times New Roman"/>
          <w:sz w:val="24"/>
          <w:szCs w:val="24"/>
          <w:lang w:val="x-none" w:eastAsia="ru-RU"/>
        </w:rPr>
      </w:pPr>
      <w:r w:rsidRPr="00C47F69">
        <w:rPr>
          <w:rFonts w:ascii="Times New Roman" w:eastAsia="Times New Roman" w:hAnsi="Times New Roman" w:cs="Times New Roman"/>
          <w:sz w:val="24"/>
          <w:szCs w:val="24"/>
          <w:lang w:val="x-none" w:eastAsia="ru-RU"/>
        </w:rPr>
        <w:t>Задаток для участия в аукционе служит обеспечением исполнения обязательства победителя аукциона</w:t>
      </w:r>
      <w:r w:rsidRPr="00C47F69">
        <w:rPr>
          <w:rFonts w:ascii="Times New Roman" w:eastAsia="Times New Roman" w:hAnsi="Times New Roman" w:cs="Times New Roman"/>
          <w:sz w:val="24"/>
          <w:szCs w:val="24"/>
          <w:lang w:eastAsia="ru-RU"/>
        </w:rPr>
        <w:t>, либо лица, признанного единственным участником аукциона, в случае, установленном в абзаце 2 пункта 3 статьи 18 Федерального закона от 21.12.2001 № 178-ФЗ «О приватизации государственного и муниципального имущества»,</w:t>
      </w:r>
      <w:r w:rsidRPr="00C47F69">
        <w:rPr>
          <w:rFonts w:ascii="Times New Roman" w:eastAsia="Times New Roman" w:hAnsi="Times New Roman" w:cs="Times New Roman"/>
          <w:sz w:val="24"/>
          <w:szCs w:val="24"/>
          <w:lang w:val="x-none" w:eastAsia="ru-RU"/>
        </w:rPr>
        <w:t xml:space="preserve"> по заключению договора купли-продажи и оплате приобретенного на торгах имущества, вносится на </w:t>
      </w:r>
      <w:r w:rsidRPr="00C47F69">
        <w:rPr>
          <w:rFonts w:ascii="Times New Roman" w:eastAsia="Times New Roman" w:hAnsi="Times New Roman" w:cs="Times New Roman"/>
          <w:sz w:val="24"/>
          <w:szCs w:val="24"/>
          <w:lang w:eastAsia="ru-RU"/>
        </w:rPr>
        <w:t xml:space="preserve">расчетный </w:t>
      </w:r>
      <w:r w:rsidRPr="00C47F69">
        <w:rPr>
          <w:rFonts w:ascii="Times New Roman" w:eastAsia="Times New Roman" w:hAnsi="Times New Roman" w:cs="Times New Roman"/>
          <w:sz w:val="24"/>
          <w:szCs w:val="24"/>
          <w:lang w:val="x-none" w:eastAsia="ru-RU"/>
        </w:rPr>
        <w:t xml:space="preserve">счет </w:t>
      </w:r>
      <w:r w:rsidRPr="00C47F69">
        <w:rPr>
          <w:rFonts w:ascii="Times New Roman" w:eastAsia="Times New Roman" w:hAnsi="Times New Roman" w:cs="Times New Roman"/>
          <w:sz w:val="24"/>
          <w:szCs w:val="24"/>
          <w:lang w:eastAsia="ru-RU"/>
        </w:rPr>
        <w:t>Оператора</w:t>
      </w:r>
      <w:r w:rsidRPr="00C47F69">
        <w:rPr>
          <w:rFonts w:ascii="Times New Roman" w:eastAsia="Times New Roman" w:hAnsi="Times New Roman" w:cs="Times New Roman"/>
          <w:sz w:val="24"/>
          <w:szCs w:val="24"/>
          <w:lang w:val="x-none" w:eastAsia="ru-RU"/>
        </w:rPr>
        <w:t xml:space="preserve"> электронной площадк</w:t>
      </w:r>
      <w:r w:rsidRPr="00C47F69">
        <w:rPr>
          <w:rFonts w:ascii="Times New Roman" w:eastAsia="Times New Roman" w:hAnsi="Times New Roman" w:cs="Times New Roman"/>
          <w:sz w:val="24"/>
          <w:szCs w:val="24"/>
          <w:lang w:eastAsia="ru-RU"/>
        </w:rPr>
        <w:t>и</w:t>
      </w:r>
      <w:r w:rsidRPr="00C47F69">
        <w:rPr>
          <w:rFonts w:ascii="Times New Roman" w:eastAsia="Times New Roman" w:hAnsi="Times New Roman" w:cs="Times New Roman"/>
          <w:sz w:val="24"/>
          <w:szCs w:val="24"/>
          <w:lang w:val="x-none" w:eastAsia="ru-RU"/>
        </w:rPr>
        <w:t>.</w:t>
      </w:r>
    </w:p>
    <w:p w:rsidR="00A31013" w:rsidRPr="00C47F69" w:rsidRDefault="00A31013" w:rsidP="00A31013">
      <w:pPr>
        <w:spacing w:after="0" w:line="240" w:lineRule="auto"/>
        <w:ind w:left="142" w:firstLine="567"/>
        <w:jc w:val="both"/>
        <w:rPr>
          <w:rFonts w:ascii="Times New Roman" w:eastAsia="Times New Roman" w:hAnsi="Times New Roman" w:cs="Times New Roman"/>
          <w:sz w:val="24"/>
          <w:szCs w:val="24"/>
          <w:lang w:val="x-none" w:eastAsia="ru-RU"/>
        </w:rPr>
      </w:pPr>
    </w:p>
    <w:p w:rsidR="00A31013" w:rsidRDefault="00A31013" w:rsidP="00A31013">
      <w:pPr>
        <w:spacing w:after="0" w:line="240" w:lineRule="auto"/>
        <w:ind w:firstLine="709"/>
        <w:jc w:val="both"/>
        <w:rPr>
          <w:rFonts w:ascii="Times New Roman" w:eastAsia="Times New Roman" w:hAnsi="Times New Roman" w:cs="Times New Roman"/>
          <w:bCs/>
          <w:sz w:val="24"/>
          <w:szCs w:val="24"/>
          <w:lang w:eastAsia="ru-RU" w:bidi="ru-RU"/>
        </w:rPr>
      </w:pPr>
      <w:r w:rsidRPr="00C47F69">
        <w:rPr>
          <w:rFonts w:ascii="Times New Roman" w:eastAsia="Times New Roman" w:hAnsi="Times New Roman" w:cs="Times New Roman"/>
          <w:b/>
          <w:sz w:val="24"/>
          <w:szCs w:val="24"/>
          <w:lang w:eastAsia="ru-RU"/>
        </w:rPr>
        <w:t xml:space="preserve">Срок внесения задатка: </w:t>
      </w:r>
      <w:r w:rsidRPr="00C47F69">
        <w:rPr>
          <w:rFonts w:ascii="Times New Roman" w:eastAsia="Times New Roman" w:hAnsi="Times New Roman" w:cs="Times New Roman"/>
          <w:sz w:val="24"/>
          <w:szCs w:val="24"/>
          <w:lang w:eastAsia="ru-RU"/>
        </w:rPr>
        <w:t>не позднее</w:t>
      </w:r>
      <w:r w:rsidRPr="00C47F69">
        <w:rPr>
          <w:rFonts w:ascii="Times New Roman" w:eastAsia="Times New Roman" w:hAnsi="Times New Roman" w:cs="Times New Roman"/>
          <w:bCs/>
          <w:sz w:val="24"/>
          <w:szCs w:val="24"/>
          <w:lang w:eastAsia="ru-RU" w:bidi="ru-RU"/>
        </w:rPr>
        <w:t xml:space="preserve"> 00 часов 00 минут (время московское) дня определения участников торгов, указанного в информационном сообщении.</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p>
    <w:p w:rsidR="00A31013" w:rsidRPr="00C47F69" w:rsidRDefault="00A31013" w:rsidP="00A31013">
      <w:pPr>
        <w:tabs>
          <w:tab w:val="left" w:pos="0"/>
          <w:tab w:val="left" w:pos="709"/>
        </w:tabs>
        <w:autoSpaceDE w:val="0"/>
        <w:autoSpaceDN w:val="0"/>
        <w:adjustRightInd w:val="0"/>
        <w:spacing w:after="0" w:line="240" w:lineRule="auto"/>
        <w:jc w:val="both"/>
        <w:outlineLvl w:val="0"/>
        <w:rPr>
          <w:rFonts w:ascii="Times New Roman" w:eastAsia="Calibri" w:hAnsi="Times New Roman" w:cs="Times New Roman"/>
          <w:bCs/>
          <w:i/>
          <w:sz w:val="24"/>
          <w:szCs w:val="24"/>
          <w:lang w:eastAsia="ru-RU"/>
        </w:rPr>
      </w:pPr>
      <w:r w:rsidRPr="00C47F69">
        <w:rPr>
          <w:rFonts w:ascii="Times New Roman" w:eastAsia="Calibri" w:hAnsi="Times New Roman" w:cs="Times New Roman"/>
          <w:bCs/>
          <w:sz w:val="24"/>
          <w:szCs w:val="24"/>
          <w:lang w:eastAsia="ru-RU"/>
        </w:rPr>
        <w:tab/>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Лицам, перечислившим задаток для участия в аукционе, денежные средства возвращаются в следующем порядке:</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участникам аукциона, за исключением его победителя, либо лица, признанного единственным участником аукциона, в случае, установленном в абзаце 2 пункта 3 статьи 18 Федерального закона от 21.12.2001 № 178-ФЗ «О приватизации государственного и муниципального имущества» - в течение 5 календарных дней со дня подведения итогов продажи имущества;</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претендентам, не допущенным к участию в аукционе, - в течение 5 календарных дней со дня подписания протокола о признании претендентов участниками аукциона;</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 - в случае отзыва претендентом заявки на участие в аукционе до даты окончания срока приема заявок – в течение 5 календарных дней со дня поступления оператору уведомления об отзыве заявки;</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 - в случае отзыва претендентом</w:t>
      </w:r>
      <w:r w:rsidRPr="00C47F69">
        <w:rPr>
          <w:rFonts w:ascii="Times New Roman" w:eastAsia="Times New Roman" w:hAnsi="Times New Roman" w:cs="Times New Roman"/>
          <w:b/>
          <w:sz w:val="24"/>
          <w:szCs w:val="24"/>
          <w:lang w:eastAsia="ru-RU"/>
        </w:rPr>
        <w:t xml:space="preserve"> </w:t>
      </w:r>
      <w:r w:rsidRPr="00C47F69">
        <w:rPr>
          <w:rFonts w:ascii="Times New Roman" w:eastAsia="Times New Roman" w:hAnsi="Times New Roman" w:cs="Times New Roman"/>
          <w:sz w:val="24"/>
          <w:szCs w:val="24"/>
          <w:lang w:eastAsia="ru-RU"/>
        </w:rPr>
        <w:t>заявки на участие в аукционе позднее даты окончания срока приема заявок - в течение 5 календарных дней со дня подписания протокола о признании претендентов участниками аукциона;</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в случае признания аукциона несостоявшимся - в течение 5 календарных дней со дня принятия решения о признании аукциона несостоявшимся;</w:t>
      </w:r>
    </w:p>
    <w:p w:rsidR="00A31013"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в случае отмены аукциона – в течение 5 календарных дней со дня опубликования извещения об отмене аукциона.</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p>
    <w:p w:rsidR="00A31013" w:rsidRPr="00C47F69" w:rsidRDefault="00A31013" w:rsidP="00A31013">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Задаток</w:t>
      </w:r>
      <w:r w:rsidRPr="00C47F69">
        <w:rPr>
          <w:rFonts w:ascii="Times New Roman" w:eastAsia="Times New Roman" w:hAnsi="Times New Roman" w:cs="Times New Roman"/>
          <w:b/>
          <w:sz w:val="24"/>
          <w:szCs w:val="24"/>
          <w:lang w:eastAsia="ru-RU"/>
        </w:rPr>
        <w:t xml:space="preserve"> </w:t>
      </w:r>
      <w:r w:rsidRPr="00C47F69">
        <w:rPr>
          <w:rFonts w:ascii="Times New Roman" w:eastAsia="Times New Roman" w:hAnsi="Times New Roman" w:cs="Times New Roman"/>
          <w:sz w:val="24"/>
          <w:szCs w:val="24"/>
          <w:lang w:eastAsia="ru-RU"/>
        </w:rPr>
        <w:t>засчитывается победителю торгов, либо лицу, признанному единственным участником аукциона, в случае, установленном в абзаце 2 пункта 3 статьи 18 Федерального закона от 21.12.2001 № 178-ФЗ «О приватизации государственного и муниципального имущества», в счёт оплаты приобретаемого предмета торгов.</w:t>
      </w:r>
    </w:p>
    <w:p w:rsidR="00A31013" w:rsidRPr="00C47F69" w:rsidRDefault="00A31013" w:rsidP="00A31013">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w:t>
      </w:r>
      <w:r w:rsidRPr="00C47F69">
        <w:rPr>
          <w:rFonts w:ascii="Times New Roman" w:eastAsia="Times New Roman" w:hAnsi="Times New Roman" w:cs="Times New Roman"/>
          <w:sz w:val="24"/>
          <w:szCs w:val="24"/>
          <w:lang w:eastAsia="ru-RU"/>
        </w:rPr>
        <w:lastRenderedPageBreak/>
        <w:t>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A31013" w:rsidRPr="00C47F69" w:rsidRDefault="00A31013" w:rsidP="00A3101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Покупателями</w:t>
      </w:r>
      <w:r w:rsidRPr="00C47F69">
        <w:rPr>
          <w:rFonts w:ascii="Times New Roman" w:eastAsia="Times New Roman" w:hAnsi="Times New Roman" w:cs="Times New Roman"/>
          <w:sz w:val="24"/>
          <w:szCs w:val="24"/>
          <w:lang w:eastAsia="ru-RU"/>
        </w:rPr>
        <w:t xml:space="preserve"> государственного 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4" w:history="1">
        <w:r w:rsidRPr="00C47F69">
          <w:rPr>
            <w:rFonts w:ascii="Times New Roman" w:eastAsia="Times New Roman" w:hAnsi="Times New Roman" w:cs="Times New Roman"/>
            <w:sz w:val="24"/>
            <w:szCs w:val="24"/>
            <w:lang w:eastAsia="ru-RU"/>
          </w:rPr>
          <w:t>перечень</w:t>
        </w:r>
      </w:hyperlink>
      <w:r w:rsidRPr="00C47F69">
        <w:rPr>
          <w:rFonts w:ascii="Times New Roman" w:eastAsia="Times New Roman" w:hAnsi="Times New Roman" w:cs="Times New Roman"/>
          <w:sz w:val="24"/>
          <w:szCs w:val="24"/>
          <w:lang w:eastAsia="ru-RU"/>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C47F69">
        <w:rPr>
          <w:rFonts w:ascii="Times New Roman" w:eastAsia="Times New Roman" w:hAnsi="Times New Roman" w:cs="Times New Roman"/>
          <w:sz w:val="24"/>
          <w:szCs w:val="24"/>
          <w:lang w:eastAsia="ru-RU"/>
        </w:rPr>
        <w:t>бенефициарных</w:t>
      </w:r>
      <w:proofErr w:type="spellEnd"/>
      <w:r w:rsidRPr="00C47F69">
        <w:rPr>
          <w:rFonts w:ascii="Times New Roman" w:eastAsia="Times New Roman" w:hAnsi="Times New Roman" w:cs="Times New Roman"/>
          <w:sz w:val="24"/>
          <w:szCs w:val="24"/>
          <w:lang w:eastAsia="ru-RU"/>
        </w:rPr>
        <w:t xml:space="preserve"> владельцах и контролирующих лицах в порядке, установленном Правительством Российской Федерации.</w:t>
      </w:r>
    </w:p>
    <w:p w:rsidR="00A31013" w:rsidRPr="00C47F69" w:rsidRDefault="00A31013" w:rsidP="00A3101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p>
    <w:p w:rsidR="00A31013" w:rsidRPr="00C47F69" w:rsidRDefault="00A31013" w:rsidP="00A3101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Для участия в аукционе о</w:t>
      </w:r>
      <w:r w:rsidRPr="00C47F69">
        <w:rPr>
          <w:rFonts w:ascii="Times New Roman" w:eastAsia="Calibri" w:hAnsi="Times New Roman" w:cs="Times New Roman"/>
          <w:b/>
          <w:bCs/>
          <w:color w:val="000000"/>
          <w:sz w:val="24"/>
          <w:szCs w:val="24"/>
        </w:rPr>
        <w:t xml:space="preserve">дновременно с заявкой </w:t>
      </w:r>
      <w:r w:rsidRPr="00C47F69">
        <w:rPr>
          <w:rFonts w:ascii="Times New Roman" w:eastAsia="Calibri" w:hAnsi="Times New Roman" w:cs="Times New Roman"/>
          <w:b/>
          <w:bCs/>
          <w:color w:val="000000"/>
          <w:sz w:val="24"/>
          <w:szCs w:val="24"/>
          <w:lang w:eastAsia="ru-RU"/>
        </w:rPr>
        <w:t>представляются документы:</w:t>
      </w:r>
    </w:p>
    <w:p w:rsidR="00A31013" w:rsidRPr="00C47F69" w:rsidRDefault="00A31013" w:rsidP="00A3101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юридические лица:</w:t>
      </w:r>
    </w:p>
    <w:p w:rsidR="00A31013" w:rsidRPr="00C47F69" w:rsidRDefault="00A31013" w:rsidP="00A3101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 xml:space="preserve">- </w:t>
      </w:r>
      <w:r w:rsidRPr="00C47F69">
        <w:rPr>
          <w:rFonts w:ascii="Times New Roman" w:eastAsia="Calibri" w:hAnsi="Times New Roman" w:cs="Times New Roman"/>
          <w:bCs/>
          <w:color w:val="000000"/>
          <w:sz w:val="24"/>
          <w:szCs w:val="24"/>
          <w:lang w:eastAsia="ru-RU"/>
        </w:rPr>
        <w:t>заявка на участие в продаже, заполненная в форме электронного документа;</w:t>
      </w:r>
    </w:p>
    <w:p w:rsidR="00A31013" w:rsidRPr="00C47F69" w:rsidRDefault="00A31013" w:rsidP="00A3101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 заверенные копии учредительных документов;</w:t>
      </w:r>
    </w:p>
    <w:p w:rsidR="00A31013" w:rsidRPr="00C47F69" w:rsidRDefault="00A31013" w:rsidP="00A3101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A31013" w:rsidRPr="00C47F69" w:rsidRDefault="00A31013" w:rsidP="00A3101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A31013" w:rsidRPr="00C47F69" w:rsidRDefault="00A31013" w:rsidP="00A3101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физические лица:</w:t>
      </w:r>
    </w:p>
    <w:p w:rsidR="00A31013" w:rsidRPr="00C47F69" w:rsidRDefault="00A31013" w:rsidP="00A3101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 xml:space="preserve">- </w:t>
      </w:r>
      <w:r w:rsidRPr="00C47F69">
        <w:rPr>
          <w:rFonts w:ascii="Times New Roman" w:eastAsia="Calibri" w:hAnsi="Times New Roman" w:cs="Times New Roman"/>
          <w:bCs/>
          <w:color w:val="000000"/>
          <w:sz w:val="24"/>
          <w:szCs w:val="24"/>
          <w:lang w:eastAsia="ru-RU"/>
        </w:rPr>
        <w:t xml:space="preserve">заявка на участие в продаже, заполненная в форме электронного документа; </w:t>
      </w:r>
    </w:p>
    <w:p w:rsidR="00A31013" w:rsidRPr="00C47F69" w:rsidRDefault="00A31013" w:rsidP="00A3101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 xml:space="preserve">- копию документа, удостоверяющего личность (всех его листов). </w:t>
      </w:r>
    </w:p>
    <w:p w:rsidR="00A31013" w:rsidRPr="00C47F69" w:rsidRDefault="00A31013" w:rsidP="00A3101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A31013" w:rsidRPr="00C47F69" w:rsidRDefault="00A31013" w:rsidP="00A31013">
      <w:pPr>
        <w:spacing w:after="0" w:line="240" w:lineRule="auto"/>
        <w:ind w:firstLine="709"/>
        <w:jc w:val="both"/>
        <w:rPr>
          <w:rFonts w:ascii="Times New Roman" w:eastAsia="Times New Roman" w:hAnsi="Times New Roman" w:cs="Times New Roman"/>
          <w:b/>
          <w:sz w:val="24"/>
          <w:szCs w:val="24"/>
          <w:lang w:eastAsia="ru-RU"/>
        </w:rPr>
      </w:pP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Документооборот</w:t>
      </w:r>
      <w:r w:rsidRPr="00C47F69">
        <w:rPr>
          <w:rFonts w:ascii="Times New Roman" w:eastAsia="Times New Roman" w:hAnsi="Times New Roman" w:cs="Times New Roman"/>
          <w:sz w:val="24"/>
          <w:szCs w:val="24"/>
          <w:lang w:eastAsia="ru-RU"/>
        </w:rPr>
        <w:t xml:space="preserve">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Электронные документы, направляемые оператором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оператора электронной площадки.</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A31013" w:rsidRDefault="00A31013" w:rsidP="00A3101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rPr>
      </w:pPr>
    </w:p>
    <w:p w:rsidR="00A31013" w:rsidRPr="00C47F69" w:rsidRDefault="00A31013" w:rsidP="00A31013">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C47F69">
        <w:rPr>
          <w:rFonts w:ascii="Times New Roman" w:eastAsia="Calibri" w:hAnsi="Times New Roman" w:cs="Times New Roman"/>
          <w:bCs/>
          <w:color w:val="000000"/>
          <w:sz w:val="24"/>
          <w:szCs w:val="24"/>
        </w:rPr>
        <w:t xml:space="preserve">Заявка и иные представленные одновременно с ней документы подаются в форме электронных документов </w:t>
      </w:r>
      <w:r w:rsidRPr="00C47F69">
        <w:rPr>
          <w:rFonts w:ascii="Times New Roman" w:eastAsia="Times New Roman" w:hAnsi="Times New Roman" w:cs="Times New Roman"/>
          <w:sz w:val="24"/>
          <w:szCs w:val="24"/>
        </w:rPr>
        <w:t>в соответствии с порядком, установленным Регламентом торговой секции «Приватизация, аренда и продажа прав» (</w:t>
      </w:r>
      <w:r w:rsidRPr="00C47F69">
        <w:rPr>
          <w:rFonts w:ascii="Times New Roman" w:eastAsia="Times New Roman" w:hAnsi="Times New Roman" w:cs="Times New Roman"/>
          <w:sz w:val="24"/>
          <w:szCs w:val="24"/>
          <w:u w:val="single"/>
          <w:lang w:val="en-US"/>
        </w:rPr>
        <w:t>http</w:t>
      </w:r>
      <w:r w:rsidRPr="00C47F69">
        <w:rPr>
          <w:rFonts w:ascii="Times New Roman" w:eastAsia="Times New Roman" w:hAnsi="Times New Roman" w:cs="Times New Roman"/>
          <w:sz w:val="24"/>
          <w:szCs w:val="24"/>
          <w:u w:val="single"/>
        </w:rPr>
        <w:t>://</w:t>
      </w:r>
      <w:proofErr w:type="spellStart"/>
      <w:r w:rsidRPr="00C47F69">
        <w:rPr>
          <w:rFonts w:ascii="Times New Roman" w:eastAsia="Times New Roman" w:hAnsi="Times New Roman" w:cs="Times New Roman"/>
          <w:sz w:val="24"/>
          <w:szCs w:val="24"/>
          <w:u w:val="single"/>
          <w:lang w:val="en-US"/>
        </w:rPr>
        <w:t>utp</w:t>
      </w:r>
      <w:proofErr w:type="spellEnd"/>
      <w:r w:rsidRPr="00C47F69">
        <w:rPr>
          <w:rFonts w:ascii="Times New Roman" w:eastAsia="Times New Roman" w:hAnsi="Times New Roman" w:cs="Times New Roman"/>
          <w:sz w:val="24"/>
          <w:szCs w:val="24"/>
          <w:u w:val="single"/>
        </w:rPr>
        <w:t>.</w:t>
      </w:r>
      <w:proofErr w:type="spellStart"/>
      <w:r w:rsidRPr="00C47F69">
        <w:rPr>
          <w:rFonts w:ascii="Times New Roman" w:eastAsia="Times New Roman" w:hAnsi="Times New Roman" w:cs="Times New Roman"/>
          <w:sz w:val="24"/>
          <w:szCs w:val="24"/>
          <w:u w:val="single"/>
          <w:lang w:val="en-US"/>
        </w:rPr>
        <w:t>sberbank</w:t>
      </w:r>
      <w:proofErr w:type="spellEnd"/>
      <w:r w:rsidRPr="00C47F69">
        <w:rPr>
          <w:rFonts w:ascii="Times New Roman" w:eastAsia="Times New Roman" w:hAnsi="Times New Roman" w:cs="Times New Roman"/>
          <w:sz w:val="24"/>
          <w:szCs w:val="24"/>
          <w:u w:val="single"/>
        </w:rPr>
        <w:t>-</w:t>
      </w:r>
      <w:proofErr w:type="spellStart"/>
      <w:r w:rsidRPr="00C47F69">
        <w:rPr>
          <w:rFonts w:ascii="Times New Roman" w:eastAsia="Times New Roman" w:hAnsi="Times New Roman" w:cs="Times New Roman"/>
          <w:sz w:val="24"/>
          <w:szCs w:val="24"/>
          <w:u w:val="single"/>
          <w:lang w:val="en-US"/>
        </w:rPr>
        <w:t>ast</w:t>
      </w:r>
      <w:proofErr w:type="spellEnd"/>
      <w:r w:rsidRPr="00C47F69">
        <w:rPr>
          <w:rFonts w:ascii="Times New Roman" w:eastAsia="Times New Roman" w:hAnsi="Times New Roman" w:cs="Times New Roman"/>
          <w:sz w:val="24"/>
          <w:szCs w:val="24"/>
          <w:u w:val="single"/>
        </w:rPr>
        <w:t>.</w:t>
      </w:r>
      <w:proofErr w:type="spellStart"/>
      <w:r w:rsidRPr="00C47F69">
        <w:rPr>
          <w:rFonts w:ascii="Times New Roman" w:eastAsia="Times New Roman" w:hAnsi="Times New Roman" w:cs="Times New Roman"/>
          <w:sz w:val="24"/>
          <w:szCs w:val="24"/>
          <w:u w:val="single"/>
          <w:lang w:val="en-US"/>
        </w:rPr>
        <w:t>ru</w:t>
      </w:r>
      <w:proofErr w:type="spellEnd"/>
      <w:r w:rsidRPr="00C47F69">
        <w:rPr>
          <w:rFonts w:ascii="Times New Roman" w:eastAsia="Times New Roman" w:hAnsi="Times New Roman" w:cs="Times New Roman"/>
          <w:sz w:val="24"/>
          <w:szCs w:val="24"/>
          <w:u w:val="single"/>
        </w:rPr>
        <w:t>/</w:t>
      </w:r>
      <w:r w:rsidRPr="00C47F69">
        <w:rPr>
          <w:rFonts w:ascii="Times New Roman" w:eastAsia="Times New Roman" w:hAnsi="Times New Roman" w:cs="Times New Roman"/>
          <w:sz w:val="24"/>
          <w:szCs w:val="24"/>
          <w:u w:val="single"/>
          <w:lang w:val="en-US"/>
        </w:rPr>
        <w:t>AP</w:t>
      </w:r>
      <w:r w:rsidRPr="00C47F69">
        <w:rPr>
          <w:rFonts w:ascii="Times New Roman" w:eastAsia="Times New Roman" w:hAnsi="Times New Roman" w:cs="Times New Roman"/>
          <w:sz w:val="24"/>
          <w:szCs w:val="24"/>
        </w:rPr>
        <w:t>).</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p>
    <w:p w:rsidR="00A31013" w:rsidRPr="00C47F69" w:rsidRDefault="00A31013" w:rsidP="00A31013">
      <w:pPr>
        <w:spacing w:after="0" w:line="240" w:lineRule="auto"/>
        <w:ind w:firstLine="709"/>
        <w:jc w:val="both"/>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lastRenderedPageBreak/>
        <w:t>Правила проведения продажи в электронной форме:</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Аукцион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A31013" w:rsidRPr="00C47F69" w:rsidRDefault="00A31013" w:rsidP="00A31013">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Со времени начала проведения процедуры аукциона оператором электронной площадки размещается:</w:t>
      </w:r>
    </w:p>
    <w:p w:rsidR="00A31013" w:rsidRPr="00C47F69" w:rsidRDefault="00A31013" w:rsidP="00A31013">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A31013" w:rsidRPr="00C47F69" w:rsidRDefault="00A31013" w:rsidP="00A31013">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A31013" w:rsidRPr="00C47F69" w:rsidRDefault="00A31013" w:rsidP="00A31013">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A31013" w:rsidRPr="00C47F69" w:rsidRDefault="00A31013" w:rsidP="00A31013">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A31013" w:rsidRPr="00C47F69" w:rsidRDefault="00A31013" w:rsidP="00A31013">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При этом программными средствами электронной площадки обеспечивается:</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A31013"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p>
    <w:p w:rsidR="00A31013" w:rsidRPr="00C47F69" w:rsidRDefault="00A31013" w:rsidP="00A31013">
      <w:pPr>
        <w:spacing w:after="0" w:line="240" w:lineRule="auto"/>
        <w:ind w:firstLine="709"/>
        <w:jc w:val="both"/>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Победителем признается участник, предложивший наиболее высокую цену имущества.</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A31013" w:rsidRDefault="00A31013" w:rsidP="00A31013">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Процедура аукциона считается завершенной со времени подписания продавцом протокола об итогах аукциона.</w:t>
      </w:r>
    </w:p>
    <w:p w:rsidR="00A31013" w:rsidRPr="00C47F69" w:rsidRDefault="00A31013" w:rsidP="00A31013">
      <w:pPr>
        <w:spacing w:after="1" w:line="240" w:lineRule="auto"/>
        <w:ind w:firstLine="709"/>
        <w:jc w:val="both"/>
        <w:rPr>
          <w:rFonts w:ascii="Times New Roman" w:eastAsia="Times New Roman" w:hAnsi="Times New Roman" w:cs="Times New Roman"/>
          <w:sz w:val="24"/>
          <w:szCs w:val="24"/>
          <w:lang w:eastAsia="ru-RU"/>
        </w:rPr>
      </w:pPr>
    </w:p>
    <w:p w:rsidR="00A31013" w:rsidRPr="00C47F69" w:rsidRDefault="00A31013" w:rsidP="00A31013">
      <w:pPr>
        <w:spacing w:after="1" w:line="240" w:lineRule="auto"/>
        <w:ind w:firstLine="709"/>
        <w:jc w:val="both"/>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Аукцион признается несостоявшимся в следующих случаях:</w:t>
      </w:r>
    </w:p>
    <w:p w:rsidR="00A31013" w:rsidRPr="00C47F69" w:rsidRDefault="00A31013" w:rsidP="00A31013">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1) не подано ни одной заявки на участие в аукционе либо принято решение об отказе в допуске к участию в аукционе всех заявителей;</w:t>
      </w:r>
    </w:p>
    <w:p w:rsidR="00A31013" w:rsidRPr="00C47F69" w:rsidRDefault="00A31013" w:rsidP="00A31013">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2) на день окончания срока подачи заявок на участие в аукционе подана единственная заявка на участие в аукционе;</w:t>
      </w:r>
    </w:p>
    <w:p w:rsidR="00A31013" w:rsidRPr="00C47F69" w:rsidRDefault="00A31013" w:rsidP="00A31013">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3) только один заявитель допущен к участию в аукционе;</w:t>
      </w:r>
    </w:p>
    <w:p w:rsidR="00A31013" w:rsidRPr="00C47F69" w:rsidRDefault="00A31013" w:rsidP="00A31013">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4) в аукционе участвовал один участник аукциона;</w:t>
      </w:r>
    </w:p>
    <w:p w:rsidR="00A31013" w:rsidRPr="00C47F69" w:rsidRDefault="00A31013" w:rsidP="00A31013">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5) в ходе проведения аукциона ни один из участников аукциона не подал предложение о цене предмета аукциона.</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Ознакомление покупателей с информацией по предмету торгов, в том числе с условиями договора купли-продажи, производится в рабочие дни по адресу: 445020, г. </w:t>
      </w:r>
      <w:proofErr w:type="gramStart"/>
      <w:r w:rsidRPr="00C47F69">
        <w:rPr>
          <w:rFonts w:ascii="Times New Roman" w:eastAsia="Times New Roman" w:hAnsi="Times New Roman" w:cs="Times New Roman"/>
          <w:sz w:val="24"/>
          <w:szCs w:val="24"/>
          <w:lang w:eastAsia="ru-RU"/>
        </w:rPr>
        <w:t xml:space="preserve">Тольятти,   </w:t>
      </w:r>
      <w:proofErr w:type="gramEnd"/>
      <w:r w:rsidRPr="00C47F69">
        <w:rPr>
          <w:rFonts w:ascii="Times New Roman" w:eastAsia="Times New Roman" w:hAnsi="Times New Roman" w:cs="Times New Roman"/>
          <w:sz w:val="24"/>
          <w:szCs w:val="24"/>
          <w:lang w:eastAsia="ru-RU"/>
        </w:rPr>
        <w:t xml:space="preserve">                           ул. Белорусская, 33, </w:t>
      </w:r>
      <w:proofErr w:type="spellStart"/>
      <w:r w:rsidRPr="00C47F69">
        <w:rPr>
          <w:rFonts w:ascii="Times New Roman" w:eastAsia="Times New Roman" w:hAnsi="Times New Roman" w:cs="Times New Roman"/>
          <w:sz w:val="24"/>
          <w:szCs w:val="24"/>
          <w:lang w:eastAsia="ru-RU"/>
        </w:rPr>
        <w:t>каб</w:t>
      </w:r>
      <w:proofErr w:type="spellEnd"/>
      <w:r w:rsidRPr="00C47F69">
        <w:rPr>
          <w:rFonts w:ascii="Times New Roman" w:eastAsia="Times New Roman" w:hAnsi="Times New Roman" w:cs="Times New Roman"/>
          <w:sz w:val="24"/>
          <w:szCs w:val="24"/>
          <w:lang w:eastAsia="ru-RU"/>
        </w:rPr>
        <w:t>. 611, тел.: (8482) 54-47-52, 54-34-95, 54-32-00.</w:t>
      </w:r>
    </w:p>
    <w:p w:rsidR="00A31013" w:rsidRPr="00C47F69" w:rsidRDefault="00A31013" w:rsidP="00A31013">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lastRenderedPageBreak/>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A31013" w:rsidRPr="00C47F69" w:rsidRDefault="00A31013" w:rsidP="00A31013">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rsidR="00A31013" w:rsidRPr="00C47F69" w:rsidRDefault="00A31013" w:rsidP="00A31013">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A31013" w:rsidRPr="00C47F69" w:rsidRDefault="00A31013" w:rsidP="00A31013">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p>
    <w:p w:rsidR="00A31013" w:rsidRDefault="00A31013" w:rsidP="00A3101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Договор купли-продажи</w:t>
      </w:r>
      <w:r w:rsidRPr="00C47F69">
        <w:rPr>
          <w:rFonts w:ascii="Times New Roman" w:eastAsia="Times New Roman" w:hAnsi="Times New Roman" w:cs="Times New Roman"/>
          <w:sz w:val="24"/>
          <w:szCs w:val="24"/>
          <w:lang w:eastAsia="ru-RU"/>
        </w:rPr>
        <w:t xml:space="preserve"> заключается с победителем аукциона, либо лицом, признанным единственным участником аукциона, в случае, установленном в абзаце 2 пункта 3 статьи 18 Федерального закона от 21.12.2001 № 178-ФЗ «О приватизации государственного и муниципального имущества», не ранее чем через десять дней и не позднее двадцати дней со дня размещения на официальном сайте в сети «Интернет» </w:t>
      </w:r>
      <w:hyperlink r:id="rId5" w:history="1">
        <w:r w:rsidRPr="00C47F69">
          <w:rPr>
            <w:rFonts w:ascii="Times New Roman" w:eastAsia="Times New Roman" w:hAnsi="Times New Roman" w:cs="Times New Roman"/>
            <w:color w:val="0000FF"/>
            <w:sz w:val="24"/>
            <w:szCs w:val="24"/>
            <w:u w:val="single"/>
            <w:lang w:val="en-US" w:eastAsia="ru-RU"/>
          </w:rPr>
          <w:t>http</w:t>
        </w:r>
        <w:r w:rsidRPr="00C47F69">
          <w:rPr>
            <w:rFonts w:ascii="Times New Roman" w:eastAsia="Times New Roman" w:hAnsi="Times New Roman" w:cs="Times New Roman"/>
            <w:color w:val="0000FF"/>
            <w:sz w:val="24"/>
            <w:szCs w:val="24"/>
            <w:u w:val="single"/>
            <w:lang w:eastAsia="ru-RU"/>
          </w:rPr>
          <w:t>://</w:t>
        </w:r>
        <w:proofErr w:type="spellStart"/>
        <w:r w:rsidRPr="00C47F69">
          <w:rPr>
            <w:rFonts w:ascii="Times New Roman" w:eastAsia="Times New Roman" w:hAnsi="Times New Roman" w:cs="Times New Roman"/>
            <w:color w:val="0000FF"/>
            <w:sz w:val="24"/>
            <w:szCs w:val="24"/>
            <w:u w:val="single"/>
            <w:lang w:val="en-US" w:eastAsia="ru-RU"/>
          </w:rPr>
          <w:t>torgi</w:t>
        </w:r>
        <w:proofErr w:type="spellEnd"/>
        <w:r w:rsidRPr="00C47F69">
          <w:rPr>
            <w:rFonts w:ascii="Times New Roman" w:eastAsia="Times New Roman" w:hAnsi="Times New Roman" w:cs="Times New Roman"/>
            <w:color w:val="0000FF"/>
            <w:sz w:val="24"/>
            <w:szCs w:val="24"/>
            <w:u w:val="single"/>
            <w:lang w:eastAsia="ru-RU"/>
          </w:rPr>
          <w:t>.</w:t>
        </w:r>
        <w:proofErr w:type="spellStart"/>
        <w:r w:rsidRPr="00C47F69">
          <w:rPr>
            <w:rFonts w:ascii="Times New Roman" w:eastAsia="Times New Roman" w:hAnsi="Times New Roman" w:cs="Times New Roman"/>
            <w:color w:val="0000FF"/>
            <w:sz w:val="24"/>
            <w:szCs w:val="24"/>
            <w:u w:val="single"/>
            <w:lang w:val="en-US" w:eastAsia="ru-RU"/>
          </w:rPr>
          <w:t>gov</w:t>
        </w:r>
        <w:proofErr w:type="spellEnd"/>
        <w:r w:rsidRPr="00C47F69">
          <w:rPr>
            <w:rFonts w:ascii="Times New Roman" w:eastAsia="Times New Roman" w:hAnsi="Times New Roman" w:cs="Times New Roman"/>
            <w:color w:val="0000FF"/>
            <w:sz w:val="24"/>
            <w:szCs w:val="24"/>
            <w:u w:val="single"/>
            <w:lang w:eastAsia="ru-RU"/>
          </w:rPr>
          <w:t>.</w:t>
        </w:r>
        <w:proofErr w:type="spellStart"/>
        <w:r w:rsidRPr="00C47F69">
          <w:rPr>
            <w:rFonts w:ascii="Times New Roman" w:eastAsia="Times New Roman" w:hAnsi="Times New Roman" w:cs="Times New Roman"/>
            <w:color w:val="0000FF"/>
            <w:sz w:val="24"/>
            <w:szCs w:val="24"/>
            <w:u w:val="single"/>
            <w:lang w:val="en-US" w:eastAsia="ru-RU"/>
          </w:rPr>
          <w:t>ru</w:t>
        </w:r>
        <w:proofErr w:type="spellEnd"/>
      </w:hyperlink>
      <w:r w:rsidRPr="00C47F69">
        <w:rPr>
          <w:rFonts w:ascii="Times New Roman" w:eastAsia="Times New Roman" w:hAnsi="Times New Roman" w:cs="Times New Roman"/>
          <w:sz w:val="24"/>
          <w:szCs w:val="24"/>
          <w:lang w:eastAsia="ru-RU"/>
        </w:rPr>
        <w:t xml:space="preserve"> протокола об итогах аукциона.</w:t>
      </w:r>
    </w:p>
    <w:p w:rsidR="00A31013" w:rsidRPr="00C47F69" w:rsidRDefault="00A31013" w:rsidP="00A3101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A31013" w:rsidRDefault="00A31013" w:rsidP="00A31013">
      <w:pPr>
        <w:spacing w:after="0" w:line="240" w:lineRule="auto"/>
        <w:ind w:firstLine="709"/>
        <w:jc w:val="both"/>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К цене, сложившейся на аукционе, дополнительно применяется сумма НДС.</w:t>
      </w:r>
    </w:p>
    <w:p w:rsidR="00A31013" w:rsidRPr="00C47F69" w:rsidRDefault="00A31013" w:rsidP="00A31013">
      <w:pPr>
        <w:spacing w:after="0" w:line="240" w:lineRule="auto"/>
        <w:ind w:firstLine="709"/>
        <w:jc w:val="both"/>
        <w:rPr>
          <w:rFonts w:ascii="Times New Roman" w:eastAsia="Times New Roman" w:hAnsi="Times New Roman" w:cs="Times New Roman"/>
          <w:b/>
          <w:sz w:val="24"/>
          <w:szCs w:val="24"/>
          <w:lang w:eastAsia="ru-RU"/>
        </w:rPr>
      </w:pP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Форма платежа по договору: единовременно, не позднее пяти рабочих дней со дня заключения договора купли-продажи.</w:t>
      </w:r>
    </w:p>
    <w:p w:rsidR="00A31013" w:rsidRPr="00C47F69" w:rsidRDefault="00A31013" w:rsidP="00A31013">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Оплату приобретаемого на аукционе муниципального имущества покупатель производит на счет банка получателя: ОКЦ №2 ВВГУ Банка России//УФК по Самарской области, г. Самара, БИК 013601205, счёт 40102810545370000036, получатель УФК по Самарской области (Департамент по управлению муниципальным имуществом администрации городского округа Тольятти), ИНН 6320001741, КПП 632431001, счет 03100643000000014200, ОКТМО 36740000, КБК 90311413040040000410.  </w:t>
      </w:r>
    </w:p>
    <w:p w:rsidR="00A31013" w:rsidRPr="00C47F69" w:rsidRDefault="00A31013" w:rsidP="00A31013">
      <w:pPr>
        <w:tabs>
          <w:tab w:val="left" w:pos="709"/>
        </w:tabs>
        <w:spacing w:after="0" w:line="240" w:lineRule="auto"/>
        <w:ind w:firstLine="709"/>
        <w:jc w:val="both"/>
        <w:rPr>
          <w:rFonts w:ascii="Times New Roman" w:eastAsia="Times New Roman" w:hAnsi="Times New Roman" w:cs="Times New Roman"/>
          <w:b/>
          <w:sz w:val="24"/>
          <w:szCs w:val="24"/>
          <w:lang w:eastAsia="ru-RU"/>
        </w:rPr>
      </w:pPr>
    </w:p>
    <w:p w:rsidR="00A31013" w:rsidRPr="0047182A" w:rsidRDefault="00A31013" w:rsidP="00A31013">
      <w:pPr>
        <w:spacing w:after="0" w:line="240" w:lineRule="auto"/>
        <w:ind w:left="142" w:firstLine="567"/>
        <w:jc w:val="both"/>
        <w:rPr>
          <w:rFonts w:ascii="Times New Roman" w:eastAsia="Times New Roman" w:hAnsi="Times New Roman" w:cs="Times New Roman"/>
          <w:sz w:val="24"/>
          <w:szCs w:val="24"/>
          <w:lang w:eastAsia="ru-RU"/>
        </w:rPr>
      </w:pPr>
      <w:r w:rsidRPr="0047182A">
        <w:rPr>
          <w:rFonts w:ascii="Times New Roman" w:eastAsia="Times New Roman" w:hAnsi="Times New Roman" w:cs="Times New Roman"/>
          <w:b/>
          <w:sz w:val="24"/>
          <w:szCs w:val="24"/>
          <w:lang w:eastAsia="ru-RU"/>
        </w:rPr>
        <w:t>Информация обо всех предыдущих торгах</w:t>
      </w:r>
      <w:r w:rsidRPr="0047182A">
        <w:rPr>
          <w:rFonts w:ascii="Times New Roman" w:eastAsia="Times New Roman" w:hAnsi="Times New Roman" w:cs="Times New Roman"/>
          <w:sz w:val="24"/>
          <w:szCs w:val="24"/>
          <w:lang w:eastAsia="ru-RU"/>
        </w:rPr>
        <w:t xml:space="preserve"> по продаже муниципального имущества, объявленных в течение года, предшествующего его продаже, и об итогах торгов по продаже данного муниципального имущества: </w:t>
      </w:r>
    </w:p>
    <w:p w:rsidR="00A31013" w:rsidRPr="0047182A" w:rsidRDefault="00A31013" w:rsidP="00A31013">
      <w:pPr>
        <w:spacing w:after="0" w:line="240" w:lineRule="auto"/>
        <w:ind w:left="142" w:firstLine="567"/>
        <w:jc w:val="both"/>
        <w:rPr>
          <w:rFonts w:ascii="Times New Roman" w:eastAsia="Times New Roman" w:hAnsi="Times New Roman" w:cs="Times New Roman"/>
          <w:sz w:val="24"/>
          <w:szCs w:val="24"/>
          <w:lang w:eastAsia="ru-RU"/>
        </w:rPr>
      </w:pPr>
      <w:r w:rsidRPr="0047182A">
        <w:rPr>
          <w:rFonts w:ascii="Times New Roman" w:eastAsia="Times New Roman" w:hAnsi="Times New Roman" w:cs="Times New Roman"/>
          <w:sz w:val="24"/>
          <w:szCs w:val="24"/>
          <w:lang w:eastAsia="ru-RU"/>
        </w:rPr>
        <w:t>- муниципальное имущество в указанный период на торги не выставлялось.</w:t>
      </w:r>
    </w:p>
    <w:p w:rsidR="00A31013" w:rsidRDefault="00A31013" w:rsidP="00A31013">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A31013" w:rsidRPr="00C47F69" w:rsidRDefault="00A31013" w:rsidP="00A31013">
      <w:pPr>
        <w:tabs>
          <w:tab w:val="left" w:pos="709"/>
        </w:tabs>
        <w:spacing w:after="0" w:line="240" w:lineRule="auto"/>
        <w:ind w:firstLine="709"/>
        <w:jc w:val="both"/>
        <w:rPr>
          <w:rFonts w:ascii="Times New Roman" w:eastAsia="Times New Roman" w:hAnsi="Times New Roman" w:cs="Times New Roman"/>
          <w:sz w:val="24"/>
          <w:szCs w:val="24"/>
          <w:u w:val="single"/>
          <w:lang w:eastAsia="ru-RU"/>
        </w:rPr>
      </w:pPr>
      <w:r w:rsidRPr="00C47F69">
        <w:rPr>
          <w:rFonts w:ascii="Times New Roman" w:eastAsia="Times New Roman" w:hAnsi="Times New Roman" w:cs="Times New Roman"/>
          <w:sz w:val="24"/>
          <w:szCs w:val="24"/>
          <w:lang w:eastAsia="ru-RU"/>
        </w:rPr>
        <w:t xml:space="preserve">Информационное сообщение о проведении аукциона, проект договора купли-продажи имущества размещены в сети Интернет на официальном сайте Российской Федерации </w:t>
      </w:r>
      <w:hyperlink r:id="rId6" w:history="1">
        <w:r w:rsidRPr="00C47F69">
          <w:rPr>
            <w:rFonts w:ascii="Times New Roman" w:eastAsia="Times New Roman" w:hAnsi="Times New Roman" w:cs="Times New Roman"/>
            <w:color w:val="0000FF"/>
            <w:sz w:val="24"/>
            <w:szCs w:val="24"/>
            <w:u w:val="single"/>
            <w:lang w:val="en-US" w:eastAsia="ru-RU"/>
          </w:rPr>
          <w:t>http</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torgi</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gov</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ru</w:t>
        </w:r>
      </w:hyperlink>
      <w:r w:rsidRPr="00C47F69">
        <w:rPr>
          <w:rFonts w:ascii="Times New Roman" w:eastAsia="Times New Roman" w:hAnsi="Times New Roman" w:cs="Times New Roman"/>
          <w:sz w:val="24"/>
          <w:szCs w:val="24"/>
          <w:lang w:eastAsia="ru-RU"/>
        </w:rPr>
        <w:t xml:space="preserve">, официальном портале администрации городского округа Тольятти </w:t>
      </w:r>
      <w:hyperlink r:id="rId7" w:history="1">
        <w:r w:rsidRPr="00C47F69">
          <w:rPr>
            <w:rFonts w:ascii="Times New Roman" w:eastAsia="Times New Roman" w:hAnsi="Times New Roman" w:cs="Times New Roman"/>
            <w:color w:val="0000FF"/>
            <w:sz w:val="24"/>
            <w:szCs w:val="24"/>
            <w:u w:val="single"/>
            <w:lang w:val="en-US" w:eastAsia="ru-RU"/>
          </w:rPr>
          <w:t>http</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www</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tgl</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ru</w:t>
        </w:r>
      </w:hyperlink>
      <w:r w:rsidRPr="00C47F69">
        <w:rPr>
          <w:rFonts w:ascii="Times New Roman" w:eastAsia="Times New Roman" w:hAnsi="Times New Roman" w:cs="Times New Roman"/>
          <w:sz w:val="24"/>
          <w:szCs w:val="24"/>
          <w:lang w:eastAsia="ru-RU"/>
        </w:rPr>
        <w:t xml:space="preserve"> в разделе «Продажа муниципального имущества», электронной площадке АО «Сбербанк-АСТ»  </w:t>
      </w:r>
      <w:hyperlink r:id="rId8" w:history="1">
        <w:r w:rsidRPr="00C47F69">
          <w:rPr>
            <w:rFonts w:ascii="Times New Roman" w:eastAsia="Times New Roman" w:hAnsi="Times New Roman" w:cs="Times New Roman"/>
            <w:color w:val="0000FF"/>
            <w:sz w:val="24"/>
            <w:szCs w:val="24"/>
            <w:u w:val="single"/>
            <w:lang w:eastAsia="ru-RU"/>
          </w:rPr>
          <w:t>http://utp.sberbank-ast.ru/AP</w:t>
        </w:r>
      </w:hyperlink>
      <w:r w:rsidRPr="00C47F69">
        <w:rPr>
          <w:rFonts w:ascii="Times New Roman" w:eastAsia="Times New Roman" w:hAnsi="Times New Roman" w:cs="Times New Roman"/>
          <w:sz w:val="24"/>
          <w:szCs w:val="24"/>
          <w:u w:val="single"/>
          <w:lang w:eastAsia="ru-RU"/>
        </w:rPr>
        <w:t>.</w:t>
      </w:r>
    </w:p>
    <w:p w:rsidR="00A31013" w:rsidRDefault="00A31013" w:rsidP="00A31013">
      <w:pPr>
        <w:spacing w:line="240" w:lineRule="auto"/>
      </w:pPr>
    </w:p>
    <w:p w:rsidR="00A31013" w:rsidRDefault="00A31013" w:rsidP="00A31013"/>
    <w:p w:rsidR="00A31013" w:rsidRDefault="00A31013" w:rsidP="00A31013"/>
    <w:p w:rsidR="00A31013" w:rsidRDefault="00A31013" w:rsidP="00A31013"/>
    <w:p w:rsidR="00431693" w:rsidRDefault="00431693"/>
    <w:sectPr w:rsidR="00431693" w:rsidSect="00B545E1">
      <w:pgSz w:w="11906" w:h="16838"/>
      <w:pgMar w:top="720" w:right="707" w:bottom="851" w:left="993"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013"/>
    <w:rsid w:val="00117A9B"/>
    <w:rsid w:val="00431693"/>
    <w:rsid w:val="00A310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98604"/>
  <w15:chartTrackingRefBased/>
  <w15:docId w15:val="{9B997516-6CA2-4041-AB9F-CBB7CC75C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0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tp.sberbank-ast.ru/AP" TargetMode="External"/><Relationship Id="rId3" Type="http://schemas.openxmlformats.org/officeDocument/2006/relationships/webSettings" Target="webSettings.xml"/><Relationship Id="rId7" Type="http://schemas.openxmlformats.org/officeDocument/2006/relationships/hyperlink" Target="http://www.tg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orgi.gov.ru" TargetMode="External"/><Relationship Id="rId5" Type="http://schemas.openxmlformats.org/officeDocument/2006/relationships/hyperlink" Target="http://torgi.gov.ru" TargetMode="External"/><Relationship Id="rId10" Type="http://schemas.openxmlformats.org/officeDocument/2006/relationships/theme" Target="theme/theme1.xml"/><Relationship Id="rId4" Type="http://schemas.openxmlformats.org/officeDocument/2006/relationships/hyperlink" Target="consultantplus://offline/ref=6DEBC0B9BB72C6C4C5987D8D201AD66F4B13782ABE38A2466AE4A7D1944294E1B35D94UFDEJ"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2419</Words>
  <Characters>13793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Свиридова Ирина Оттовна</dc:creator>
  <cp:keywords/>
  <dc:description/>
  <cp:lastModifiedBy>Свиридова Ирина Оттовна</cp:lastModifiedBy>
  <cp:revision>1</cp:revision>
  <dcterms:created xsi:type="dcterms:W3CDTF">2026-08-12T04:35:00Z</dcterms:created>
  <dcterms:modified xsi:type="dcterms:W3CDTF">2026-08-12T04:52:00Z</dcterms:modified>
</cp:coreProperties>
</file>