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1A" w:rsidRPr="00013EB7" w:rsidRDefault="00A1341A" w:rsidP="00A134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</w:t>
      </w:r>
    </w:p>
    <w:p w:rsidR="00A1341A" w:rsidRPr="00013EB7" w:rsidRDefault="00A1341A" w:rsidP="00A134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продажи муниципального имущества в электронной форме</w:t>
      </w:r>
    </w:p>
    <w:p w:rsidR="00A1341A" w:rsidRPr="00013EB7" w:rsidRDefault="00A1341A" w:rsidP="00A134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городского округа Тольятти.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торгов: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54-47-52, 54-34-95, 54-32-00.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«Сбербанк-АСТ»,</w:t>
      </w:r>
      <w:r w:rsidRPr="00013EB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r w:rsidRPr="00013EB7"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>http://utp.sberbank-ast.ru/AP</w:t>
      </w:r>
      <w:r w:rsidRPr="00013EB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A1341A" w:rsidRPr="00013EB7" w:rsidRDefault="00A1341A" w:rsidP="00A1341A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119435, г. </w:t>
      </w:r>
      <w:r w:rsidRPr="00013EB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(495) 787-29-97, (495) 787-29-99. </w:t>
      </w:r>
    </w:p>
    <w:p w:rsidR="00A1341A" w:rsidRPr="00013EB7" w:rsidRDefault="00A1341A" w:rsidP="00A1341A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41A" w:rsidRPr="00013EB7" w:rsidRDefault="00A1341A" w:rsidP="00A1341A">
      <w:pPr>
        <w:widowControl w:val="0"/>
        <w:tabs>
          <w:tab w:val="left" w:pos="709"/>
          <w:tab w:val="left" w:pos="3600"/>
        </w:tabs>
        <w:spacing w:after="0" w:line="240" w:lineRule="auto"/>
        <w:ind w:right="51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ab/>
      </w:r>
      <w:r w:rsidRPr="00013EB7"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  <w:t>Законодательное регулирование:</w:t>
      </w:r>
      <w:r w:rsidRPr="00013EB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Аукцион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Регламентом электронной площадки «Сбербанк-АСТ». </w:t>
      </w:r>
    </w:p>
    <w:p w:rsidR="00A1341A" w:rsidRPr="00013EB7" w:rsidRDefault="00A1341A" w:rsidP="00A1341A">
      <w:pPr>
        <w:widowControl w:val="0"/>
        <w:tabs>
          <w:tab w:val="left" w:pos="709"/>
          <w:tab w:val="left" w:pos="3600"/>
        </w:tabs>
        <w:spacing w:after="0" w:line="240" w:lineRule="auto"/>
        <w:ind w:right="51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 местного самоуправления, принявший решение об условиях приватизации муниципального имущества, реквизиты указанного решения: </w:t>
      </w:r>
      <w:r w:rsidR="00A63D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Тольятти от </w:t>
      </w:r>
      <w:r w:rsidR="00A8046D">
        <w:rPr>
          <w:rFonts w:ascii="Times New Roman" w:eastAsia="Times New Roman" w:hAnsi="Times New Roman" w:cs="Times New Roman"/>
          <w:sz w:val="24"/>
          <w:szCs w:val="24"/>
          <w:lang w:eastAsia="ru-RU"/>
        </w:rPr>
        <w:t>06.04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804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8046D">
        <w:rPr>
          <w:rFonts w:ascii="Times New Roman" w:eastAsia="Times New Roman" w:hAnsi="Times New Roman" w:cs="Times New Roman"/>
          <w:sz w:val="24"/>
          <w:szCs w:val="24"/>
          <w:lang w:eastAsia="ru-RU"/>
        </w:rPr>
        <w:t>843</w:t>
      </w:r>
      <w:r w:rsidR="000A6861">
        <w:rPr>
          <w:rFonts w:ascii="Times New Roman" w:eastAsia="Times New Roman" w:hAnsi="Times New Roman" w:cs="Times New Roman"/>
          <w:sz w:val="24"/>
          <w:szCs w:val="24"/>
          <w:lang w:eastAsia="ru-RU"/>
        </w:rPr>
        <w:t>-п/1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условиях приватизации нежилого помещения площадью 1 055,1 кв</w:t>
      </w:r>
      <w:proofErr w:type="gramStart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по адресу: Самарская область, г. Тольятти, Комсомольский район, ул. Олимпийская, д. 36, </w:t>
      </w:r>
      <w:proofErr w:type="spellStart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</w:t>
      </w:r>
      <w:proofErr w:type="gramStart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spellEnd"/>
      <w:proofErr w:type="gramEnd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/Н (1002), на аукционе в электронной форме». 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 приватизации: 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аукцион в электронной форме.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41A" w:rsidRPr="00013EB7" w:rsidRDefault="00A1341A" w:rsidP="00A1341A">
      <w:pPr>
        <w:spacing w:line="240" w:lineRule="auto"/>
        <w:ind w:firstLine="720"/>
        <w:jc w:val="both"/>
        <w:rPr>
          <w:rFonts w:ascii="Calibri" w:eastAsia="Calibri" w:hAnsi="Calibri" w:cs="Times New Roman"/>
          <w:sz w:val="24"/>
          <w:szCs w:val="24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 аукциона: </w:t>
      </w:r>
      <w:r w:rsidRPr="00013EB7">
        <w:rPr>
          <w:rFonts w:ascii="Times New Roman" w:eastAsia="Calibri" w:hAnsi="Times New Roman" w:cs="Times New Roman"/>
          <w:sz w:val="24"/>
          <w:szCs w:val="24"/>
        </w:rPr>
        <w:t xml:space="preserve">Нежилое помещение, расположенное по адресу: </w:t>
      </w:r>
      <w:proofErr w:type="gramStart"/>
      <w:r w:rsidRPr="00013EB7">
        <w:rPr>
          <w:rFonts w:ascii="Times New Roman" w:eastAsia="Calibri" w:hAnsi="Times New Roman" w:cs="Times New Roman"/>
          <w:sz w:val="24"/>
          <w:szCs w:val="24"/>
        </w:rPr>
        <w:t xml:space="preserve">Самарская область,             г. Тольятти, 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Комсомольский район, ул. Олимпийская, д. 36, пом.</w:t>
      </w:r>
      <w:proofErr w:type="gramEnd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Б/Н (1002), площадью 1 055,1 кв.м (Подвал № 1, этаж № 4, этаж № 3, этаж № 2, этаж № 1)</w:t>
      </w:r>
      <w:r w:rsidRPr="00013EB7">
        <w:rPr>
          <w:rFonts w:ascii="Times New Roman" w:eastAsia="Calibri" w:hAnsi="Times New Roman" w:cs="Times New Roman"/>
          <w:sz w:val="24"/>
          <w:szCs w:val="24"/>
        </w:rPr>
        <w:t>, с кадастровым номером: 63:09:0201055:1628.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цена предмета торгов: </w:t>
      </w:r>
      <w:r w:rsidR="00FB1E01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DF4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B1E01">
        <w:rPr>
          <w:rFonts w:ascii="Times New Roman" w:eastAsia="Times New Roman" w:hAnsi="Times New Roman" w:cs="Times New Roman"/>
          <w:sz w:val="24"/>
          <w:szCs w:val="24"/>
          <w:lang w:eastAsia="ru-RU"/>
        </w:rPr>
        <w:t>744</w:t>
      </w:r>
      <w:r w:rsidR="00DF4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B1E01">
        <w:rPr>
          <w:rFonts w:ascii="Times New Roman" w:eastAsia="Times New Roman" w:hAnsi="Times New Roman" w:cs="Times New Roman"/>
          <w:sz w:val="24"/>
          <w:szCs w:val="24"/>
          <w:lang w:eastAsia="ru-RU"/>
        </w:rPr>
        <w:t>426</w:t>
      </w:r>
      <w:r w:rsidR="00DF4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F4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Двадцать </w:t>
      </w:r>
      <w:r w:rsidR="00FB1E0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</w:t>
      </w:r>
      <w:r w:rsidR="000A6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миллион</w:t>
      </w:r>
      <w:r w:rsidR="00FB1E0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0A6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1E0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семьсот сорок четыре тысячи</w:t>
      </w:r>
      <w:r w:rsidR="00DF4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1E0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четыреста двадцать шесть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="00FB1E01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учета НДС.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41A" w:rsidRPr="00013EB7" w:rsidRDefault="00A1341A" w:rsidP="00A134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Шаг аукциона: 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1 </w:t>
      </w:r>
      <w:r w:rsidR="00FB1E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00 000 (Один миллион</w:t>
      </w:r>
      <w:r w:rsidR="00FB1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триста тысяч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A1341A" w:rsidRPr="00013EB7" w:rsidRDefault="00A1341A" w:rsidP="00A134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подачи предложений о цене: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открытая.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41A" w:rsidRPr="00013EB7" w:rsidRDefault="00A1341A" w:rsidP="00A1341A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013EB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 – </w:t>
      </w:r>
      <w:r w:rsidR="00FB1E0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10.04</w:t>
      </w:r>
      <w:r w:rsidRPr="00013EB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FB1E0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013EB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8:00 (время местное).</w:t>
      </w:r>
    </w:p>
    <w:p w:rsidR="00A1341A" w:rsidRPr="00013EB7" w:rsidRDefault="00A1341A" w:rsidP="00A1341A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A1341A" w:rsidRPr="00013EB7" w:rsidRDefault="00A1341A" w:rsidP="00A1341A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013EB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– </w:t>
      </w:r>
      <w:r w:rsidR="00FB1E0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12</w:t>
      </w:r>
      <w:r w:rsidR="00350A98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 w:rsidR="00FB1E0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05</w:t>
      </w:r>
      <w:r w:rsidRPr="00013EB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FB1E0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013EB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17:00 (время местное).</w:t>
      </w:r>
    </w:p>
    <w:p w:rsidR="00A1341A" w:rsidRPr="00013EB7" w:rsidRDefault="00A1341A" w:rsidP="00A1341A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A1341A" w:rsidRPr="00013EB7" w:rsidRDefault="00A1341A" w:rsidP="00A1341A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013EB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 w:rsidR="00DF4064" w:rsidRPr="00013EB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–</w:t>
      </w:r>
      <w:r w:rsidR="00FB1E0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15</w:t>
      </w:r>
      <w:r w:rsidR="00350A98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 w:rsidR="00FB1E0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05</w:t>
      </w:r>
      <w:r w:rsidRPr="00013EB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FB1E0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013EB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A1341A" w:rsidRPr="00013EB7" w:rsidRDefault="00A1341A" w:rsidP="00A1341A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 w:cs="Times New Roman"/>
          <w:sz w:val="24"/>
          <w:szCs w:val="24"/>
          <w:highlight w:val="yellow"/>
          <w:lang w:eastAsia="ru-RU" w:bidi="ru-RU"/>
        </w:rPr>
      </w:pPr>
    </w:p>
    <w:p w:rsidR="00A1341A" w:rsidRPr="00013EB7" w:rsidRDefault="00A1341A" w:rsidP="00A1341A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highlight w:val="yellow"/>
          <w:lang w:eastAsia="ru-RU" w:bidi="ru-RU"/>
        </w:rPr>
      </w:pPr>
      <w:r w:rsidRPr="00013EB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 – </w:t>
      </w:r>
      <w:r w:rsidR="00FB1E0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18</w:t>
      </w:r>
      <w:r w:rsidR="00350A98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 w:rsidR="00FB1E0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05</w:t>
      </w:r>
      <w:r w:rsidRPr="00013EB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FB1E0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6 в </w:t>
      </w:r>
      <w:r w:rsidRPr="00013EB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9:00 (время местное).</w:t>
      </w:r>
    </w:p>
    <w:p w:rsidR="00A1341A" w:rsidRPr="00013EB7" w:rsidRDefault="00A1341A" w:rsidP="00A1341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41A" w:rsidRPr="00013EB7" w:rsidRDefault="00A1341A" w:rsidP="00A1341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аукциона: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АО «Сбербанк-АСТ», размещенная на сайте </w:t>
      </w:r>
      <w:r w:rsidRPr="00013E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A1341A" w:rsidRPr="00013EB7" w:rsidRDefault="00A1341A" w:rsidP="00A134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lastRenderedPageBreak/>
        <w:t>Срок подведения итогов аукциона</w:t>
      </w:r>
      <w:r w:rsidRPr="00013EB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рабочего дня, следующего за днем подведения итогов аукциона.</w:t>
      </w:r>
    </w:p>
    <w:p w:rsidR="00A1341A" w:rsidRPr="00013EB7" w:rsidRDefault="00A1341A" w:rsidP="00A134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41A" w:rsidRPr="00013EB7" w:rsidRDefault="00A1341A" w:rsidP="00A1341A">
      <w:pPr>
        <w:widowControl w:val="0"/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A1341A" w:rsidRPr="00013EB7" w:rsidRDefault="00A1341A" w:rsidP="00A1341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-  для обеспечения доступа к участию в электронном аукционе физическим и юридическим лицам, желающим приобрести муниципальное имущество (далее – Претендентам) необходимо пройти процедуру регистрации на электронной площадке.</w:t>
      </w:r>
    </w:p>
    <w:p w:rsidR="00A1341A" w:rsidRPr="00013EB7" w:rsidRDefault="00A1341A" w:rsidP="00A1341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регистрация на электронной площадке осуществляется без взимания платы.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на электронной площадке проводится в соответствии с Регламентом электронной площадки.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41A" w:rsidRPr="00013EB7" w:rsidRDefault="00A1341A" w:rsidP="00A134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Задаток для участия в аукционе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установленв размере10% от начальной цены, что составляет 2</w:t>
      </w:r>
      <w:r w:rsidR="00844F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B1E01">
        <w:rPr>
          <w:rFonts w:ascii="Times New Roman" w:eastAsia="Times New Roman" w:hAnsi="Times New Roman" w:cs="Times New Roman"/>
          <w:sz w:val="24"/>
          <w:szCs w:val="24"/>
          <w:lang w:eastAsia="ru-RU"/>
        </w:rPr>
        <w:t>774</w:t>
      </w:r>
      <w:r w:rsidR="00844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1E01">
        <w:rPr>
          <w:rFonts w:ascii="Times New Roman" w:eastAsia="Times New Roman" w:hAnsi="Times New Roman" w:cs="Times New Roman"/>
          <w:sz w:val="24"/>
          <w:szCs w:val="24"/>
          <w:lang w:eastAsia="ru-RU"/>
        </w:rPr>
        <w:t>442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="00FB1E0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коп. (Два миллиона </w:t>
      </w:r>
      <w:r w:rsidR="00FB1E0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семьсот семьдесят четыре</w:t>
      </w:r>
      <w:r w:rsidR="00844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FB1E0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44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1E0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четыреста сорок два рубля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1E0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0 копеек) (без НДС).</w:t>
      </w:r>
    </w:p>
    <w:p w:rsidR="00A1341A" w:rsidRPr="00013EB7" w:rsidRDefault="00A1341A" w:rsidP="00A1341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для участия в аукционе служит обеспечением исполнения обязательства победителя аукциона, </w:t>
      </w:r>
      <w:r w:rsidRPr="00013EB7">
        <w:rPr>
          <w:rFonts w:ascii="Times New Roman" w:eastAsia="Calibri" w:hAnsi="Times New Roman" w:cs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заключению договора купли-продажи и оплате приобретенного на торгах имущества, вносится на счет Претендента, открытый при регистрации на электронной площадке.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внесения задатка: 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в сумме задатка должны быть зачислены на лицевой счет Претендента на универсальной торговой платформе АО «Сбербанк-АСТ» не позднее</w:t>
      </w:r>
      <w:r w:rsidRPr="00013EB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00 часов 00 минут (время московское) дня определения участников торгов, указанного в информационном сообщении.</w:t>
      </w:r>
    </w:p>
    <w:p w:rsidR="00A1341A" w:rsidRPr="00013EB7" w:rsidRDefault="00A1341A" w:rsidP="00A1341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013E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участникам аукциона, за исключением его победителя, </w:t>
      </w:r>
      <w:r w:rsidRPr="00013EB7">
        <w:rPr>
          <w:rFonts w:ascii="Times New Roman" w:eastAsia="Calibri" w:hAnsi="Times New Roman" w:cs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течение 5 календарных дней со дня подведения итогов продажи имущества;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отзыва претендентом заявки на участие в аукционе до даты окончания срока приема заявок – в течение 5 календарных дней со дня поступления оператору уведомления об отзыве заявки;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отзыва претендентомзаявки на участие в аукционе позднее даты окончания срока приема заявок - в течение 5 календарных дней со дня подписания протокола о признании претендентов участниками аукциона;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признания аукциона несостоявшимся - в течение 5 календарных дней со дня принятия решения о признании аукциона несостоявшимся;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отмены аукциона – в течение 5 календарных дней со дня опубликования извещения об отмене аукциона.</w:t>
      </w:r>
    </w:p>
    <w:p w:rsidR="00A1341A" w:rsidRPr="00013EB7" w:rsidRDefault="00A1341A" w:rsidP="00A134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Задатокзасчитывается победителю торгов, </w:t>
      </w:r>
      <w:r w:rsidRPr="00013EB7">
        <w:rPr>
          <w:rFonts w:ascii="Times New Roman" w:eastAsia="Calibri" w:hAnsi="Times New Roman" w:cs="Times New Roman"/>
          <w:sz w:val="24"/>
          <w:szCs w:val="24"/>
        </w:rPr>
        <w:t>либо лицу, признанному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счёт оплаты приобретаемого предмета торгов.</w:t>
      </w:r>
    </w:p>
    <w:p w:rsidR="00A1341A" w:rsidRPr="00013EB7" w:rsidRDefault="00A1341A" w:rsidP="00A134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A1341A" w:rsidRPr="00013EB7" w:rsidRDefault="00A1341A" w:rsidP="00A13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41A" w:rsidRPr="00013EB7" w:rsidRDefault="00A1341A" w:rsidP="00A13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Покупателями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4" w:history="1">
        <w:r w:rsidRPr="00013E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</w:t>
      </w:r>
      <w:proofErr w:type="spellStart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выгодоприобретателях</w:t>
      </w:r>
      <w:proofErr w:type="spellEnd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бенефициарных</w:t>
      </w:r>
      <w:proofErr w:type="spellEnd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A1341A" w:rsidRPr="00013EB7" w:rsidRDefault="00A1341A" w:rsidP="00A1341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341A" w:rsidRPr="00013EB7" w:rsidRDefault="00A1341A" w:rsidP="00A1341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3E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Для участия в аукционе о</w:t>
      </w:r>
      <w:r w:rsidRPr="00013EB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дновременно с заявкой </w:t>
      </w:r>
      <w:r w:rsidRPr="00013E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представляются документы:</w:t>
      </w:r>
    </w:p>
    <w:p w:rsidR="00A1341A" w:rsidRPr="00013EB7" w:rsidRDefault="00A1341A" w:rsidP="00A1341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3E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юридические лица:</w:t>
      </w:r>
    </w:p>
    <w:p w:rsidR="00A1341A" w:rsidRPr="00013EB7" w:rsidRDefault="00A1341A" w:rsidP="00A1341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3E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013EB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заявка на участие в продаже, заполненная в форме электронного документа;</w:t>
      </w:r>
    </w:p>
    <w:p w:rsidR="00A1341A" w:rsidRPr="00013EB7" w:rsidRDefault="00A1341A" w:rsidP="00A1341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013EB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заверенные копии учредительных документов;</w:t>
      </w:r>
    </w:p>
    <w:p w:rsidR="00A1341A" w:rsidRPr="00013EB7" w:rsidRDefault="00A1341A" w:rsidP="00A1341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013EB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A1341A" w:rsidRPr="00013EB7" w:rsidRDefault="00A1341A" w:rsidP="00A1341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013EB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1341A" w:rsidRPr="00013EB7" w:rsidRDefault="00A1341A" w:rsidP="00A1341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3E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физические лица:</w:t>
      </w:r>
    </w:p>
    <w:p w:rsidR="00A1341A" w:rsidRPr="00013EB7" w:rsidRDefault="00A1341A" w:rsidP="00A1341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3E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013EB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заявка на участие в продаже, заполненная в форме электронного документа; </w:t>
      </w:r>
    </w:p>
    <w:p w:rsidR="00A1341A" w:rsidRPr="00013EB7" w:rsidRDefault="00A1341A" w:rsidP="00A1341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5E1A7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013EB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копию документа, удостоверяющего личность (всех его листов). </w:t>
      </w:r>
    </w:p>
    <w:p w:rsidR="00A1341A" w:rsidRPr="00013EB7" w:rsidRDefault="00A1341A" w:rsidP="00A1341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013EB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Документооборот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A1341A" w:rsidRPr="00013EB7" w:rsidRDefault="00A1341A" w:rsidP="00A1341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EB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013EB7">
        <w:rPr>
          <w:rFonts w:ascii="Times New Roman" w:eastAsia="Times New Roman" w:hAnsi="Times New Roman" w:cs="Times New Roman"/>
          <w:sz w:val="24"/>
          <w:szCs w:val="24"/>
        </w:rPr>
        <w:t>в соответствии с порядком, установленным Регламентом торговой секции «Приватизация, аренда и продажа прав» (</w:t>
      </w:r>
      <w:r w:rsidRPr="00013EB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http</w:t>
      </w:r>
      <w:r w:rsidRPr="00013EB7">
        <w:rPr>
          <w:rFonts w:ascii="Times New Roman" w:eastAsia="Times New Roman" w:hAnsi="Times New Roman" w:cs="Times New Roman"/>
          <w:sz w:val="24"/>
          <w:szCs w:val="24"/>
          <w:u w:val="single"/>
        </w:rPr>
        <w:t>://</w:t>
      </w:r>
      <w:proofErr w:type="spellStart"/>
      <w:r w:rsidRPr="00013EB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utp</w:t>
      </w:r>
      <w:proofErr w:type="spellEnd"/>
      <w:r w:rsidRPr="00013EB7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013EB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sberbank</w:t>
      </w:r>
      <w:proofErr w:type="spellEnd"/>
      <w:r w:rsidRPr="00013EB7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proofErr w:type="spellStart"/>
      <w:r w:rsidRPr="00013EB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ast</w:t>
      </w:r>
      <w:proofErr w:type="spellEnd"/>
      <w:r w:rsidRPr="00013EB7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013EB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013EB7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r w:rsidRPr="00013EB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AP</w:t>
      </w:r>
      <w:r w:rsidRPr="00013EB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проведения продажи в электронной форме: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A1341A" w:rsidRPr="00013EB7" w:rsidRDefault="00A1341A" w:rsidP="00A1341A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A1341A" w:rsidRPr="00013EB7" w:rsidRDefault="00A1341A" w:rsidP="00A1341A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A1341A" w:rsidRPr="00013EB7" w:rsidRDefault="00A1341A" w:rsidP="00A1341A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A1341A" w:rsidRPr="00013EB7" w:rsidRDefault="00A1341A" w:rsidP="00A1341A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A1341A" w:rsidRPr="00013EB7" w:rsidRDefault="00A1341A" w:rsidP="00A1341A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A1341A" w:rsidRPr="00013EB7" w:rsidRDefault="00A1341A" w:rsidP="00A1341A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A1341A" w:rsidRPr="00013EB7" w:rsidRDefault="00A1341A" w:rsidP="00A1341A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аукциона считается завершенной со времени подписания продавцом протокола об итогах аукциона.</w:t>
      </w:r>
    </w:p>
    <w:p w:rsidR="00A1341A" w:rsidRPr="00013EB7" w:rsidRDefault="00A1341A" w:rsidP="00A1341A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41A" w:rsidRPr="00013EB7" w:rsidRDefault="00A1341A" w:rsidP="00A1341A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 признается несостоявшимся в следующих случаях:</w:t>
      </w:r>
    </w:p>
    <w:p w:rsidR="00A1341A" w:rsidRPr="00013EB7" w:rsidRDefault="00A1341A" w:rsidP="00A1341A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было подано ни одной заявки на участие либо ни один из претендентов не признан участником;</w:t>
      </w:r>
    </w:p>
    <w:p w:rsidR="00A1341A" w:rsidRPr="00013EB7" w:rsidRDefault="00A1341A" w:rsidP="00A13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013EB7">
        <w:rPr>
          <w:rFonts w:ascii="Times New Roman" w:eastAsia="Calibri" w:hAnsi="Times New Roman" w:cs="Times New Roman"/>
          <w:sz w:val="24"/>
          <w:szCs w:val="24"/>
          <w:lang w:eastAsia="ru-RU"/>
        </w:rPr>
        <w:t>лицо, признанное единственным участником аукциона, отказалось от заключения договора купли-продажи;</w:t>
      </w:r>
    </w:p>
    <w:p w:rsidR="00A1341A" w:rsidRPr="00013EB7" w:rsidRDefault="00A1341A" w:rsidP="00A1341A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 один из участников не сделал предложение о начальной цене имущества.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покупателей с информацией по предмету торгов, в том числе с условиями договора купли-продажи, производится в рабочие дни по адресу: 445020, г. Тольятти,                            ул. </w:t>
      </w:r>
      <w:proofErr w:type="gramStart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Белорусская</w:t>
      </w:r>
      <w:proofErr w:type="gramEnd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33, </w:t>
      </w:r>
      <w:proofErr w:type="spellStart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54-47-52, 54-34-95, 54-32-00.</w:t>
      </w:r>
    </w:p>
    <w:p w:rsidR="00A1341A" w:rsidRPr="00013EB7" w:rsidRDefault="00A1341A" w:rsidP="00A134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A1341A" w:rsidRPr="00013EB7" w:rsidRDefault="00A1341A" w:rsidP="00A134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A1341A" w:rsidRPr="00013EB7" w:rsidRDefault="00A1341A" w:rsidP="00A134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A1341A" w:rsidRPr="00013EB7" w:rsidRDefault="00A1341A" w:rsidP="00A13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41A" w:rsidRPr="00013EB7" w:rsidRDefault="00A1341A" w:rsidP="00A13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с победителем аукциона, </w:t>
      </w:r>
      <w:r w:rsidRPr="00013EB7">
        <w:rPr>
          <w:rFonts w:ascii="Times New Roman" w:eastAsia="Calibri" w:hAnsi="Times New Roman" w:cs="Times New Roman"/>
          <w:sz w:val="24"/>
          <w:szCs w:val="24"/>
        </w:rPr>
        <w:t>либо лицом, признанным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пяти рабочих дней со дня подведения итогов аукциона в соответствии с законодательством Российской Федерации.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платежа по договору: единовременно, не позднее пяти рабочих дней со дня заключения договора купли-продажи.</w:t>
      </w:r>
    </w:p>
    <w:p w:rsidR="00A1341A" w:rsidRPr="00013EB7" w:rsidRDefault="00A1341A" w:rsidP="00A134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341A" w:rsidRPr="00013EB7" w:rsidRDefault="00A1341A" w:rsidP="00A134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цене, сложившейся на аукционе, дополнительно применяется сумма НДС.</w:t>
      </w:r>
    </w:p>
    <w:p w:rsidR="00A1341A" w:rsidRPr="00013EB7" w:rsidRDefault="00A1341A" w:rsidP="00A1341A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Оплату приобретаемого на аукционе муниципального имущества покупатель производит на счет банка получателя: </w:t>
      </w:r>
      <w:r w:rsidR="00FB1E0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ОКЦ №2 ВВГУ Банка России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//УФК по Самарской области, </w:t>
      </w:r>
      <w:proofErr w:type="gramStart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Самара, БИК 013601205, счёт 40102810545370000036, получа</w:t>
      </w:r>
      <w:r w:rsidR="00FB1E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 УФК по Самарской области (Д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епартамент по управлению муниципальным имуществом администрации городского округа Тольятти), ИНН 6320001741, КПП 632431001, счет 03100643000000014200, ОКТМО 36740000, КБК 903114</w:t>
      </w:r>
      <w:r w:rsidR="000F7485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0F748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040000410</w:t>
      </w:r>
      <w:r w:rsidRPr="00013E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341A" w:rsidRPr="00A6163A" w:rsidRDefault="00A1341A" w:rsidP="00A134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обо всех предыдущих торгах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продаже муниципального имущества, объявленных в течение года, предшествующего его продаже, и об итогах торгов по продаже данного </w:t>
      </w:r>
      <w:r w:rsidRPr="00A616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имущества:</w:t>
      </w:r>
    </w:p>
    <w:p w:rsidR="00A1341A" w:rsidRPr="00A6163A" w:rsidRDefault="00A1341A" w:rsidP="00A134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63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6163A" w:rsidRPr="00A6163A">
        <w:rPr>
          <w:rStyle w:val="qowt-font2-timesnewroman"/>
          <w:rFonts w:ascii="Times New Roman" w:hAnsi="Times New Roman" w:cs="Times New Roman"/>
          <w:sz w:val="24"/>
          <w:szCs w:val="24"/>
        </w:rPr>
        <w:t xml:space="preserve">нежилое помещение выставлялось на аукционы </w:t>
      </w:r>
      <w:r w:rsidR="00FF76BF">
        <w:rPr>
          <w:rStyle w:val="qowt-font2-timesnewroman"/>
          <w:rFonts w:ascii="Times New Roman" w:hAnsi="Times New Roman" w:cs="Times New Roman"/>
          <w:sz w:val="24"/>
          <w:szCs w:val="24"/>
        </w:rPr>
        <w:t>27.05.2025</w:t>
      </w:r>
      <w:r w:rsidR="00350A98">
        <w:rPr>
          <w:rStyle w:val="qowt-font2-timesnewroman"/>
          <w:rFonts w:ascii="Times New Roman" w:hAnsi="Times New Roman" w:cs="Times New Roman"/>
          <w:sz w:val="24"/>
          <w:szCs w:val="24"/>
        </w:rPr>
        <w:t>, 14.07.2025</w:t>
      </w:r>
      <w:r w:rsidR="00A63D69">
        <w:rPr>
          <w:rStyle w:val="qowt-font2-timesnewroman"/>
          <w:rFonts w:ascii="Times New Roman" w:hAnsi="Times New Roman" w:cs="Times New Roman"/>
          <w:sz w:val="24"/>
          <w:szCs w:val="24"/>
        </w:rPr>
        <w:t>, 01.09.2025</w:t>
      </w:r>
      <w:r w:rsidR="00A8046D">
        <w:rPr>
          <w:rStyle w:val="qowt-font2-timesnewroman"/>
          <w:rFonts w:ascii="Times New Roman" w:hAnsi="Times New Roman" w:cs="Times New Roman"/>
          <w:sz w:val="24"/>
          <w:szCs w:val="24"/>
        </w:rPr>
        <w:t>, 24.10.2026</w:t>
      </w:r>
      <w:r w:rsidR="00A6163A" w:rsidRPr="00A6163A">
        <w:rPr>
          <w:rStyle w:val="qowt-font2-timesnewroman"/>
          <w:rFonts w:ascii="Times New Roman" w:hAnsi="Times New Roman" w:cs="Times New Roman"/>
          <w:sz w:val="24"/>
          <w:szCs w:val="24"/>
        </w:rPr>
        <w:t xml:space="preserve">. В соответствии с протоколами о признании претендентов участниками аукционов от </w:t>
      </w:r>
      <w:r w:rsidR="00FF76BF">
        <w:rPr>
          <w:rStyle w:val="qowt-font2-timesnewroman"/>
          <w:rFonts w:ascii="Times New Roman" w:hAnsi="Times New Roman" w:cs="Times New Roman"/>
          <w:sz w:val="24"/>
          <w:szCs w:val="24"/>
        </w:rPr>
        <w:t>26.05.2025</w:t>
      </w:r>
      <w:r w:rsidR="00350A98">
        <w:rPr>
          <w:rStyle w:val="qowt-font2-timesnewroman"/>
          <w:rFonts w:ascii="Times New Roman" w:hAnsi="Times New Roman" w:cs="Times New Roman"/>
          <w:sz w:val="24"/>
          <w:szCs w:val="24"/>
        </w:rPr>
        <w:t>, 11.07.2025</w:t>
      </w:r>
      <w:bookmarkStart w:id="0" w:name="_GoBack"/>
      <w:bookmarkEnd w:id="0"/>
      <w:r w:rsidR="00A63D69">
        <w:rPr>
          <w:rStyle w:val="qowt-font2-timesnewroman"/>
          <w:rFonts w:ascii="Times New Roman" w:hAnsi="Times New Roman" w:cs="Times New Roman"/>
          <w:sz w:val="24"/>
          <w:szCs w:val="24"/>
        </w:rPr>
        <w:t>, 29.08.2025</w:t>
      </w:r>
      <w:r w:rsidR="00A8046D">
        <w:rPr>
          <w:rStyle w:val="qowt-font2-timesnewroman"/>
          <w:rFonts w:ascii="Times New Roman" w:hAnsi="Times New Roman" w:cs="Times New Roman"/>
          <w:sz w:val="24"/>
          <w:szCs w:val="24"/>
        </w:rPr>
        <w:t>, 23.10.2026</w:t>
      </w:r>
      <w:r w:rsidR="00A6163A" w:rsidRPr="00A6163A">
        <w:rPr>
          <w:rStyle w:val="qowt-font2-timesnewroman"/>
          <w:rFonts w:ascii="Times New Roman" w:hAnsi="Times New Roman" w:cs="Times New Roman"/>
          <w:sz w:val="24"/>
          <w:szCs w:val="24"/>
        </w:rPr>
        <w:t xml:space="preserve"> аукционы признаны несостоявшимися в связи с отсутствием заявок на участие в аукционах.</w:t>
      </w:r>
    </w:p>
    <w:p w:rsidR="00A1341A" w:rsidRPr="00A6163A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сообщение о проведении аукциона, проект договора купли-продажи имущества размещены в сети Интернет на официальном сайте Российской Федерации </w:t>
      </w:r>
      <w:hyperlink r:id="rId5" w:history="1"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официальном портале администрации городского округа Тольятти </w:t>
      </w:r>
      <w:hyperlink r:id="rId6" w:history="1"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tgl</w:t>
        </w:r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имущества», электронной площадке АО «Сбербанк-АСТ»  </w:t>
      </w:r>
      <w:hyperlink r:id="rId7" w:history="1"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http://utp.sberbank-ast.ru/AP</w:t>
        </w:r>
      </w:hyperlink>
      <w:r w:rsidRPr="00013E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1341A" w:rsidRPr="00013EB7" w:rsidRDefault="00A1341A" w:rsidP="00A1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1341A" w:rsidRPr="00013EB7" w:rsidRDefault="00A1341A" w:rsidP="00A1341A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:rsidR="00A1341A" w:rsidRPr="00013EB7" w:rsidRDefault="00A1341A" w:rsidP="00A1341A">
      <w:pPr>
        <w:spacing w:line="240" w:lineRule="auto"/>
        <w:rPr>
          <w:sz w:val="24"/>
          <w:szCs w:val="24"/>
        </w:rPr>
      </w:pPr>
    </w:p>
    <w:p w:rsidR="00A1341A" w:rsidRPr="00013EB7" w:rsidRDefault="00A1341A" w:rsidP="00A1341A">
      <w:pPr>
        <w:spacing w:line="240" w:lineRule="auto"/>
        <w:rPr>
          <w:sz w:val="24"/>
          <w:szCs w:val="24"/>
        </w:rPr>
      </w:pPr>
    </w:p>
    <w:p w:rsidR="006B33A9" w:rsidRDefault="006B33A9"/>
    <w:sectPr w:rsidR="006B33A9" w:rsidSect="00E3488A">
      <w:pgSz w:w="11906" w:h="16838"/>
      <w:pgMar w:top="720" w:right="707" w:bottom="851" w:left="993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41A"/>
    <w:rsid w:val="000A6861"/>
    <w:rsid w:val="000F7485"/>
    <w:rsid w:val="00157F17"/>
    <w:rsid w:val="00210798"/>
    <w:rsid w:val="00350A98"/>
    <w:rsid w:val="005753F1"/>
    <w:rsid w:val="005E1A7C"/>
    <w:rsid w:val="006B33A9"/>
    <w:rsid w:val="00750888"/>
    <w:rsid w:val="00844F3A"/>
    <w:rsid w:val="008D40BC"/>
    <w:rsid w:val="009A33E8"/>
    <w:rsid w:val="00A1341A"/>
    <w:rsid w:val="00A6163A"/>
    <w:rsid w:val="00A63D69"/>
    <w:rsid w:val="00A8046D"/>
    <w:rsid w:val="00DD7BBB"/>
    <w:rsid w:val="00DF4064"/>
    <w:rsid w:val="00E33B25"/>
    <w:rsid w:val="00E525A8"/>
    <w:rsid w:val="00F80DF0"/>
    <w:rsid w:val="00FB1E01"/>
    <w:rsid w:val="00FF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owt-font2-timesnewroman">
    <w:name w:val="qowt-font2-timesnewroman"/>
    <w:basedOn w:val="a0"/>
    <w:rsid w:val="00A616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owt-font2-timesnewroman">
    <w:name w:val="qowt-font2-timesnewroman"/>
    <w:basedOn w:val="a0"/>
    <w:rsid w:val="00A616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tp.sberbank-ast.ru/A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gl.ru" TargetMode="External"/><Relationship Id="rId5" Type="http://schemas.openxmlformats.org/officeDocument/2006/relationships/hyperlink" Target="http://torgi.gov.ru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6DEBC0B9BB72C6C4C5987D8D201AD66F4B13782ABE38A2466AE4A7D1944294E1B35D94UFDE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2450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beliaeva.se</cp:lastModifiedBy>
  <cp:revision>3</cp:revision>
  <cp:lastPrinted>2025-09-16T10:22:00Z</cp:lastPrinted>
  <dcterms:created xsi:type="dcterms:W3CDTF">2026-04-08T10:44:00Z</dcterms:created>
  <dcterms:modified xsi:type="dcterms:W3CDTF">2026-04-08T11:01:00Z</dcterms:modified>
</cp:coreProperties>
</file>