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28" w:rsidRPr="002B7B5F" w:rsidRDefault="00030F28" w:rsidP="00030F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030F28" w:rsidRPr="002B7B5F" w:rsidRDefault="00030F28" w:rsidP="00030F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030F28" w:rsidRPr="002B7B5F" w:rsidRDefault="00030F28" w:rsidP="00030F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городского округа Тольятти.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F28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торгов: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</w:p>
    <w:p w:rsidR="00030F28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«Сбербанк-АСТ»,</w:t>
      </w: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>http://utp.sberbank-ast.ru/AP</w:t>
      </w: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030F28" w:rsidRPr="002B7B5F" w:rsidRDefault="00030F28" w:rsidP="00030F28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 </w:t>
      </w:r>
    </w:p>
    <w:p w:rsidR="00030F28" w:rsidRPr="002B7B5F" w:rsidRDefault="00030F28" w:rsidP="00030F28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F28" w:rsidRPr="002B7B5F" w:rsidRDefault="00030F28" w:rsidP="00030F28">
      <w:pPr>
        <w:widowControl w:val="0"/>
        <w:tabs>
          <w:tab w:val="left" w:pos="709"/>
          <w:tab w:val="left" w:pos="3600"/>
        </w:tabs>
        <w:spacing w:after="0" w:line="240" w:lineRule="auto"/>
        <w:ind w:right="51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ab/>
      </w:r>
      <w:r w:rsidRPr="002B7B5F"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электронной площадки «Сбербанк-АСТ». </w:t>
      </w:r>
    </w:p>
    <w:p w:rsidR="00030F28" w:rsidRPr="002B7B5F" w:rsidRDefault="00030F28" w:rsidP="00030F28">
      <w:pPr>
        <w:widowControl w:val="0"/>
        <w:tabs>
          <w:tab w:val="left" w:pos="709"/>
          <w:tab w:val="left" w:pos="3600"/>
        </w:tabs>
        <w:spacing w:after="0" w:line="240" w:lineRule="auto"/>
        <w:ind w:right="51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 w:rsidR="001669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Тольятти от 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78273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>844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6694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669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условиях приватизации нежилого помещения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433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Самарская область, </w:t>
      </w:r>
      <w:proofErr w:type="gram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Тольятти,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Карла Маркса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27А</w:t>
      </w:r>
      <w:r w:rsidR="004C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C3F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</w:t>
      </w:r>
      <w:proofErr w:type="spellEnd"/>
      <w:r w:rsidR="004C3FA3">
        <w:rPr>
          <w:rFonts w:ascii="Times New Roman" w:eastAsia="Times New Roman" w:hAnsi="Times New Roman" w:cs="Times New Roman"/>
          <w:sz w:val="24"/>
          <w:szCs w:val="24"/>
          <w:lang w:eastAsia="ru-RU"/>
        </w:rPr>
        <w:t>. 1002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аукционе в электронной форме</w:t>
      </w:r>
      <w:r w:rsidR="00145BB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приватизации: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аукцион в электронной форме.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F28" w:rsidRPr="002B7B5F" w:rsidRDefault="00030F28" w:rsidP="00030F28">
      <w:pPr>
        <w:ind w:firstLine="720"/>
        <w:jc w:val="both"/>
        <w:rPr>
          <w:rFonts w:ascii="Calibri" w:eastAsia="Calibri" w:hAnsi="Calibri" w:cs="Times New Roman"/>
          <w:sz w:val="24"/>
          <w:szCs w:val="24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аукциона:</w:t>
      </w:r>
      <w:r w:rsidR="00151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7B5F">
        <w:rPr>
          <w:rFonts w:ascii="Times New Roman" w:eastAsia="Calibri" w:hAnsi="Times New Roman" w:cs="Times New Roman"/>
          <w:sz w:val="24"/>
          <w:szCs w:val="24"/>
        </w:rPr>
        <w:t xml:space="preserve">Нежилое помещение, расположенное по адресу: Самарская область,             </w:t>
      </w:r>
      <w:proofErr w:type="gramStart"/>
      <w:r w:rsidRPr="002B7B5F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2B7B5F">
        <w:rPr>
          <w:rFonts w:ascii="Times New Roman" w:eastAsia="Calibri" w:hAnsi="Times New Roman" w:cs="Times New Roman"/>
          <w:sz w:val="24"/>
          <w:szCs w:val="24"/>
        </w:rPr>
        <w:t xml:space="preserve">. Тольятти, </w:t>
      </w:r>
      <w:r>
        <w:rPr>
          <w:rFonts w:ascii="Times New Roman" w:eastAsia="Calibri" w:hAnsi="Times New Roman" w:cs="Times New Roman"/>
          <w:sz w:val="24"/>
          <w:szCs w:val="24"/>
        </w:rPr>
        <w:t>Центральный</w:t>
      </w:r>
      <w:r w:rsidRPr="002B7B5F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Карла Маркса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27А</w:t>
      </w:r>
      <w:r w:rsidR="004C3FA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пом. 1002</w:t>
      </w:r>
      <w:r w:rsidRPr="002B7B5F">
        <w:rPr>
          <w:rFonts w:ascii="Times New Roman" w:eastAsia="Calibri" w:hAnsi="Times New Roman" w:cs="Times New Roman"/>
          <w:sz w:val="24"/>
          <w:szCs w:val="24"/>
        </w:rPr>
        <w:t xml:space="preserve">, площадью </w:t>
      </w:r>
      <w:r>
        <w:rPr>
          <w:rFonts w:ascii="Times New Roman" w:eastAsia="Calibri" w:hAnsi="Times New Roman" w:cs="Times New Roman"/>
          <w:sz w:val="24"/>
          <w:szCs w:val="24"/>
        </w:rPr>
        <w:t>433</w:t>
      </w:r>
      <w:r w:rsidRPr="002B7B5F">
        <w:rPr>
          <w:rFonts w:ascii="Times New Roman" w:eastAsia="Calibri" w:hAnsi="Times New Roman" w:cs="Times New Roman"/>
          <w:sz w:val="24"/>
          <w:szCs w:val="24"/>
        </w:rPr>
        <w:t>,</w:t>
      </w:r>
      <w:r w:rsidR="00A25D99">
        <w:rPr>
          <w:rFonts w:ascii="Times New Roman" w:eastAsia="Calibri" w:hAnsi="Times New Roman" w:cs="Times New Roman"/>
          <w:sz w:val="24"/>
          <w:szCs w:val="24"/>
        </w:rPr>
        <w:t>3</w:t>
      </w:r>
      <w:r w:rsidRPr="002B7B5F">
        <w:rPr>
          <w:rFonts w:ascii="Times New Roman" w:eastAsia="Calibri" w:hAnsi="Times New Roman" w:cs="Times New Roman"/>
          <w:sz w:val="24"/>
          <w:szCs w:val="24"/>
        </w:rPr>
        <w:t xml:space="preserve"> кв. м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подземный этаж № 1, </w:t>
      </w:r>
      <w:r w:rsidRPr="002B7B5F">
        <w:rPr>
          <w:rFonts w:ascii="Times New Roman" w:eastAsia="Calibri" w:hAnsi="Times New Roman" w:cs="Times New Roman"/>
          <w:sz w:val="24"/>
          <w:szCs w:val="24"/>
        </w:rPr>
        <w:t>кадастровы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2B7B5F">
        <w:rPr>
          <w:rFonts w:ascii="Times New Roman" w:eastAsia="Calibri" w:hAnsi="Times New Roman" w:cs="Times New Roman"/>
          <w:sz w:val="24"/>
          <w:szCs w:val="24"/>
        </w:rPr>
        <w:t xml:space="preserve"> номер 63:09:0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2B7B5F">
        <w:rPr>
          <w:rFonts w:ascii="Times New Roman" w:eastAsia="Calibri" w:hAnsi="Times New Roman" w:cs="Times New Roman"/>
          <w:sz w:val="24"/>
          <w:szCs w:val="24"/>
        </w:rPr>
        <w:t>01</w:t>
      </w:r>
      <w:r>
        <w:rPr>
          <w:rFonts w:ascii="Times New Roman" w:eastAsia="Calibri" w:hAnsi="Times New Roman" w:cs="Times New Roman"/>
          <w:sz w:val="24"/>
          <w:szCs w:val="24"/>
        </w:rPr>
        <w:t>146:1262</w:t>
      </w:r>
      <w:r w:rsidRPr="002B7B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предмета торгов: 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>9 013 197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</w:t>
      </w:r>
      <w:r w:rsidR="00040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миллионов</w:t>
      </w:r>
      <w:r w:rsidR="00856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тринадцать </w:t>
      </w:r>
      <w:r w:rsidR="00A25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девяносто</w:t>
      </w:r>
      <w:r w:rsidR="00A25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A25D9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учета НДС.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F28" w:rsidRPr="002B7B5F" w:rsidRDefault="00030F28" w:rsidP="00030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аукциона:</w:t>
      </w:r>
      <w:r w:rsidR="00151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>450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(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Четыреста пятьдесят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030F28" w:rsidRPr="002B7B5F" w:rsidRDefault="00030F28" w:rsidP="00030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цене: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F28" w:rsidRPr="002B7B5F" w:rsidRDefault="00030F28" w:rsidP="00030F28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 –</w:t>
      </w:r>
      <w:r w:rsidR="0015100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10.04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15100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8:00 (время местное).</w:t>
      </w:r>
    </w:p>
    <w:p w:rsidR="00030F28" w:rsidRPr="002B7B5F" w:rsidRDefault="00030F28" w:rsidP="00030F28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030F28" w:rsidRPr="002B7B5F" w:rsidRDefault="00030F28" w:rsidP="00030F28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– </w:t>
      </w:r>
      <w:r w:rsidR="0015100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12</w:t>
      </w:r>
      <w:r w:rsidR="00EC214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15100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05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15100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17:00 (время местное).</w:t>
      </w:r>
    </w:p>
    <w:p w:rsidR="00030F28" w:rsidRPr="002B7B5F" w:rsidRDefault="00030F28" w:rsidP="00030F28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030F28" w:rsidRPr="002B7B5F" w:rsidRDefault="00030F28" w:rsidP="00030F28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 w:rsidR="00DA706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–</w:t>
      </w:r>
      <w:r w:rsidR="0015100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15</w:t>
      </w:r>
      <w:r w:rsidR="00A25D9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15100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05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15100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030F28" w:rsidRPr="002B7B5F" w:rsidRDefault="00030F28" w:rsidP="00030F28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</w:p>
    <w:p w:rsidR="00030F28" w:rsidRPr="002B7B5F" w:rsidRDefault="00030F28" w:rsidP="00030F28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 – </w:t>
      </w:r>
      <w:r w:rsidR="0015100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18</w:t>
      </w:r>
      <w:r w:rsidR="00A25D9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15100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05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15100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09:00 (время местное).</w:t>
      </w:r>
    </w:p>
    <w:p w:rsidR="00030F28" w:rsidRPr="002B7B5F" w:rsidRDefault="00030F28" w:rsidP="00030F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F28" w:rsidRDefault="00030F28" w:rsidP="00030F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аукциона: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030F28" w:rsidRPr="002B7B5F" w:rsidRDefault="00030F28" w:rsidP="00030F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F28" w:rsidRPr="002B7B5F" w:rsidRDefault="00030F28" w:rsidP="00030F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lastRenderedPageBreak/>
        <w:t>Срок подведения итогов аукциона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рабочего дня, следующего за днем подведения итогов аукциона.</w:t>
      </w:r>
    </w:p>
    <w:p w:rsidR="00030F28" w:rsidRPr="002B7B5F" w:rsidRDefault="00030F28" w:rsidP="00030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F28" w:rsidRPr="002B7B5F" w:rsidRDefault="00030F28" w:rsidP="00030F28">
      <w:pPr>
        <w:widowControl w:val="0"/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030F28" w:rsidRPr="002B7B5F" w:rsidRDefault="00030F28" w:rsidP="00030F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обеспечения доступа к участию в электронном аукционе физическим и юридическим лицам, желающим приобрести муниципальное имущество (далее – Претендентам) необходимо пройти процедуру регистрации на электронной площадке.</w:t>
      </w:r>
    </w:p>
    <w:p w:rsidR="00030F28" w:rsidRPr="002B7B5F" w:rsidRDefault="00030F28" w:rsidP="00030F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030F28" w:rsidRPr="002B7B5F" w:rsidRDefault="00E5451B" w:rsidP="00E5451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30F28"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F28" w:rsidRPr="002B7B5F" w:rsidRDefault="00030F28" w:rsidP="00E5451B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 для участия в аукционе</w:t>
      </w:r>
      <w:r w:rsidR="00151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 от начальной цены, что составляет 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>901</w:t>
      </w:r>
      <w:r w:rsidR="00A25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>319</w:t>
      </w:r>
      <w:r w:rsidR="00040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A25D9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40797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коп.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Девятьсот одна</w:t>
      </w:r>
      <w:r w:rsidR="00A25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5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девятнадцать</w:t>
      </w:r>
      <w:r w:rsidR="00A25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70</w:t>
      </w:r>
      <w:r w:rsidR="00040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копеек)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НДС).</w:t>
      </w:r>
    </w:p>
    <w:p w:rsidR="00030F28" w:rsidRPr="002B7B5F" w:rsidRDefault="00030F28" w:rsidP="00030F28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для участия в аукционе служит обеспечением исполнения обязательства победителя аукциона, </w:t>
      </w:r>
      <w:r w:rsidRPr="002B7B5F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заключению договора купли-продажи и оплате приобретенного на торгах имущества, вносится на счет Претендента, открытый при регистрации на электронной площадке.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внесения задатка: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в сумме задатка должны быть зачислены на лицевой счет Претендента на универсальной торговой платформе АО «Сбербанк-АСТ» не позднее</w:t>
      </w:r>
      <w:r w:rsidRPr="002B7B5F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030F28" w:rsidRPr="002B7B5F" w:rsidRDefault="00030F28" w:rsidP="00030F2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участникам аукциона, за исключением его победителя, </w:t>
      </w:r>
      <w:r w:rsidRPr="002B7B5F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 календарных дней со дня подведения итогов продажи имущества;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признания аукциона несостоявшимся - в течение 5 календарных дней со дня принятия решения о признании аукциона несостоявшимся;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аукциона – в течение 5 календарных дней со дня опубликования извещения об отмене аукциона.</w:t>
      </w:r>
    </w:p>
    <w:p w:rsidR="00030F28" w:rsidRPr="002B7B5F" w:rsidRDefault="00030F28" w:rsidP="00030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засчитывается победителю торгов, </w:t>
      </w:r>
      <w:r w:rsidRPr="002B7B5F">
        <w:rPr>
          <w:rFonts w:ascii="Times New Roman" w:eastAsia="Calibri" w:hAnsi="Times New Roman" w:cs="Times New Roman"/>
          <w:sz w:val="24"/>
          <w:szCs w:val="24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счёт оплаты приобретаемого предмета торгов.</w:t>
      </w:r>
    </w:p>
    <w:p w:rsidR="00030F28" w:rsidRPr="002B7B5F" w:rsidRDefault="00030F28" w:rsidP="00030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030F28" w:rsidRPr="002B7B5F" w:rsidRDefault="00030F28" w:rsidP="00030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F28" w:rsidRPr="002B7B5F" w:rsidRDefault="00030F28" w:rsidP="00030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Покупателями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4" w:history="1">
        <w:r w:rsidRPr="002B7B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выгодоприобретателях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030F28" w:rsidRPr="002B7B5F" w:rsidRDefault="00030F28" w:rsidP="00030F2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0F28" w:rsidRPr="002B7B5F" w:rsidRDefault="00030F28" w:rsidP="00030F2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Для участия в аукционе о</w:t>
      </w: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030F28" w:rsidRPr="002B7B5F" w:rsidRDefault="00030F28" w:rsidP="00030F2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030F28" w:rsidRPr="002B7B5F" w:rsidRDefault="00030F28" w:rsidP="00030F2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030F28" w:rsidRPr="002B7B5F" w:rsidRDefault="00030F28" w:rsidP="00030F2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030F28" w:rsidRPr="002B7B5F" w:rsidRDefault="00030F28" w:rsidP="00030F2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030F28" w:rsidRPr="002B7B5F" w:rsidRDefault="00030F28" w:rsidP="00030F2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030F28" w:rsidRPr="002B7B5F" w:rsidRDefault="00030F28" w:rsidP="00030F2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физические лица:</w:t>
      </w:r>
    </w:p>
    <w:p w:rsidR="00030F28" w:rsidRPr="002B7B5F" w:rsidRDefault="00030F28" w:rsidP="00030F2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030F28" w:rsidRPr="002B7B5F" w:rsidRDefault="00030F28" w:rsidP="00030F2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- копию документа, удостоверяющего личность (всех его листов). </w:t>
      </w:r>
    </w:p>
    <w:p w:rsidR="00030F28" w:rsidRPr="002B7B5F" w:rsidRDefault="00030F28" w:rsidP="00030F2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030F28" w:rsidRDefault="00030F28" w:rsidP="00A25D9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2B7B5F">
        <w:rPr>
          <w:rFonts w:ascii="Times New Roman" w:eastAsia="Times New Roman" w:hAnsi="Times New Roman" w:cs="Times New Roman"/>
          <w:sz w:val="24"/>
          <w:szCs w:val="24"/>
        </w:rPr>
        <w:t>в соответствии с порядком, установленным Регламентом торговой секции «Приватизация, аренда и продажа прав» (</w:t>
      </w:r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</w:t>
      </w:r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://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utp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sberbank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ast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AP</w:t>
      </w:r>
      <w:r w:rsidRPr="002B7B5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Правила проведения продажи в электронной форме: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030F28" w:rsidRPr="002B7B5F" w:rsidRDefault="00030F28" w:rsidP="00030F28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030F28" w:rsidRPr="002B7B5F" w:rsidRDefault="00030F28" w:rsidP="00030F28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030F28" w:rsidRPr="002B7B5F" w:rsidRDefault="00030F28" w:rsidP="00030F28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030F28" w:rsidRPr="002B7B5F" w:rsidRDefault="00030F28" w:rsidP="00030F28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030F28" w:rsidRPr="002B7B5F" w:rsidRDefault="00030F28" w:rsidP="00030F28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030F28" w:rsidRPr="002B7B5F" w:rsidRDefault="00030F28" w:rsidP="00030F28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030F28" w:rsidRDefault="00030F28" w:rsidP="00030F28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считается завершенной со времени подписания продавцом протокола об итогах аукциона.</w:t>
      </w:r>
    </w:p>
    <w:p w:rsidR="00030F28" w:rsidRPr="002B7B5F" w:rsidRDefault="00030F28" w:rsidP="00030F28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F28" w:rsidRPr="002B7B5F" w:rsidRDefault="00030F28" w:rsidP="00030F28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030F28" w:rsidRPr="002B7B5F" w:rsidRDefault="00030F28" w:rsidP="00030F28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030F28" w:rsidRPr="002B7B5F" w:rsidRDefault="00030F28" w:rsidP="00030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2B7B5F">
        <w:rPr>
          <w:rFonts w:ascii="Times New Roman" w:eastAsia="Calibri" w:hAnsi="Times New Roman" w:cs="Times New Roman"/>
          <w:sz w:val="24"/>
          <w:szCs w:val="24"/>
          <w:lang w:eastAsia="ru-RU"/>
        </w:rPr>
        <w:t>лицо, признанное единственным участником аукциона, отказалось от заключения договора купли-продажи;</w:t>
      </w:r>
    </w:p>
    <w:p w:rsidR="00030F28" w:rsidRPr="002B7B5F" w:rsidRDefault="00030F28" w:rsidP="00030F28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начальной цене имущества.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адресу: 445020, г. Тольятти,                            ул. </w:t>
      </w:r>
      <w:proofErr w:type="gram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Белорусская</w:t>
      </w:r>
      <w:proofErr w:type="gram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33, 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</w:p>
    <w:p w:rsidR="00030F28" w:rsidRPr="002B7B5F" w:rsidRDefault="00030F28" w:rsidP="00030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030F28" w:rsidRPr="002B7B5F" w:rsidRDefault="00030F28" w:rsidP="00030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030F28" w:rsidRPr="002B7B5F" w:rsidRDefault="00030F28" w:rsidP="00030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030F28" w:rsidRPr="002B7B5F" w:rsidRDefault="00030F28" w:rsidP="00030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F28" w:rsidRPr="002B7B5F" w:rsidRDefault="00030F28" w:rsidP="00030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с победителем аукциона, </w:t>
      </w:r>
      <w:r w:rsidRPr="002B7B5F">
        <w:rPr>
          <w:rFonts w:ascii="Times New Roman" w:eastAsia="Calibri" w:hAnsi="Times New Roman" w:cs="Times New Roman"/>
          <w:sz w:val="24"/>
          <w:szCs w:val="24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платежа по договору: единовременно, не позднее </w:t>
      </w:r>
      <w:r w:rsidR="004C3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заключения договора купли-продажи.</w:t>
      </w:r>
    </w:p>
    <w:p w:rsidR="00030F28" w:rsidRPr="002B7B5F" w:rsidRDefault="00030F28" w:rsidP="00030F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0F28" w:rsidRPr="002B7B5F" w:rsidRDefault="00030F28" w:rsidP="00030F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цене, сложившейся на аукционе, дополнительно применяется сумма НДС.</w:t>
      </w:r>
    </w:p>
    <w:p w:rsidR="00030F28" w:rsidRPr="002B7B5F" w:rsidRDefault="00030F28" w:rsidP="00030F2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приобретаемого на аукционе муниципального имущества покупатель производит на счет банка получателя: 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ОКЦ №2 </w:t>
      </w:r>
      <w:r w:rsidR="0061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ВВГУ 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 России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//УФК по Самарской области, </w:t>
      </w:r>
      <w:proofErr w:type="gram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Самара, БИК 013601205, счёт 40102810545370000036, получа</w:t>
      </w:r>
      <w:r w:rsidR="00615F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 УФК по Самарской области (Д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епартамент по управлению муниципальным имуществом администрации городского округа Тольятти), ИНН 6320001741, КПП 632431001, счет 03100643000000014200, ОКТМО 36740000, КБК 903114</w:t>
      </w:r>
      <w:r w:rsidR="00EC214A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EC214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040000410</w:t>
      </w:r>
      <w:r w:rsidRPr="002B7B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0F28" w:rsidRPr="002B7B5F" w:rsidRDefault="00030F28" w:rsidP="00030F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обо всех предыдущих торгах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</w:t>
      </w:r>
    </w:p>
    <w:p w:rsidR="00030F28" w:rsidRPr="0080765A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нежилое помещение выставлялось на аукционы</w:t>
      </w:r>
      <w:r w:rsidR="00040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5CC">
        <w:rPr>
          <w:rFonts w:ascii="Times New Roman" w:eastAsia="Times New Roman" w:hAnsi="Times New Roman" w:cs="Times New Roman"/>
          <w:sz w:val="24"/>
          <w:szCs w:val="24"/>
          <w:lang w:eastAsia="ru-RU"/>
        </w:rPr>
        <w:t>21.05.2025, 10.07.2025</w:t>
      </w:r>
      <w:r w:rsidR="00166947">
        <w:rPr>
          <w:rFonts w:ascii="Times New Roman" w:eastAsia="Times New Roman" w:hAnsi="Times New Roman" w:cs="Times New Roman"/>
          <w:sz w:val="24"/>
          <w:szCs w:val="24"/>
          <w:lang w:eastAsia="ru-RU"/>
        </w:rPr>
        <w:t>, 29.08.2025</w:t>
      </w:r>
      <w:r w:rsidR="0015100D">
        <w:rPr>
          <w:rFonts w:ascii="Times New Roman" w:eastAsia="Times New Roman" w:hAnsi="Times New Roman" w:cs="Times New Roman"/>
          <w:sz w:val="24"/>
          <w:szCs w:val="24"/>
          <w:lang w:eastAsia="ru-RU"/>
        </w:rPr>
        <w:t>, 24.10.2025</w:t>
      </w:r>
      <w:r w:rsidR="00040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7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соответствии с протоколами о признании претендентов участниками аукционов от </w:t>
      </w:r>
      <w:r w:rsidR="000E55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B5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20.05.2025, </w:t>
      </w:r>
      <w:bookmarkStart w:id="0" w:name="_GoBack"/>
      <w:bookmarkEnd w:id="0"/>
      <w:r w:rsidR="000E55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09.07.2025</w:t>
      </w:r>
      <w:r w:rsidR="001669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28.08.2025</w:t>
      </w:r>
      <w:r w:rsidR="001510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23.10.2025</w:t>
      </w:r>
      <w:r w:rsidR="001669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0765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аукционы признаны несостоявшимися в связи с отсутствие</w:t>
      </w:r>
      <w:r w:rsidR="000C38CC"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заявок на участие в аукционах.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 о проведен</w:t>
      </w:r>
      <w:proofErr w:type="gram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проект договора купли-продажи имущества размещены в сети Интернет на официальном сайте Российской Федерации </w:t>
      </w:r>
      <w:hyperlink r:id="rId5" w:history="1"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55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портале администрации городского округа Тольятти </w:t>
      </w:r>
      <w:hyperlink r:id="rId6" w:history="1"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tgl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имущества», электронной площадке АО «Сбербанк-АСТ»  </w:t>
      </w:r>
      <w:hyperlink r:id="rId7" w:history="1"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http://utp.sberbank-ast.ru/AP</w:t>
        </w:r>
      </w:hyperlink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30F28" w:rsidRPr="002B7B5F" w:rsidRDefault="00030F28" w:rsidP="0003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73FD5" w:rsidRDefault="00273FD5"/>
    <w:sectPr w:rsidR="00273FD5" w:rsidSect="00E3488A">
      <w:pgSz w:w="11906" w:h="16838"/>
      <w:pgMar w:top="720" w:right="707" w:bottom="851" w:left="993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F28"/>
    <w:rsid w:val="00005031"/>
    <w:rsid w:val="00030F28"/>
    <w:rsid w:val="00040797"/>
    <w:rsid w:val="000A769A"/>
    <w:rsid w:val="000C38CC"/>
    <w:rsid w:val="000E55CC"/>
    <w:rsid w:val="00145BB4"/>
    <w:rsid w:val="0015100D"/>
    <w:rsid w:val="00166947"/>
    <w:rsid w:val="001B539E"/>
    <w:rsid w:val="001B7F27"/>
    <w:rsid w:val="00231A90"/>
    <w:rsid w:val="0024056B"/>
    <w:rsid w:val="00273FD5"/>
    <w:rsid w:val="002E7A70"/>
    <w:rsid w:val="00315C68"/>
    <w:rsid w:val="00337876"/>
    <w:rsid w:val="00344BAF"/>
    <w:rsid w:val="00403663"/>
    <w:rsid w:val="004C3FA3"/>
    <w:rsid w:val="00557A2A"/>
    <w:rsid w:val="00615F4C"/>
    <w:rsid w:val="00782737"/>
    <w:rsid w:val="008562C1"/>
    <w:rsid w:val="009372F9"/>
    <w:rsid w:val="00947CFA"/>
    <w:rsid w:val="00A25D99"/>
    <w:rsid w:val="00A45435"/>
    <w:rsid w:val="00A92CAA"/>
    <w:rsid w:val="00C903EC"/>
    <w:rsid w:val="00CB35B5"/>
    <w:rsid w:val="00D064AB"/>
    <w:rsid w:val="00D37A83"/>
    <w:rsid w:val="00D5173A"/>
    <w:rsid w:val="00D612CB"/>
    <w:rsid w:val="00DA706A"/>
    <w:rsid w:val="00DD340A"/>
    <w:rsid w:val="00E5451B"/>
    <w:rsid w:val="00EC214A"/>
    <w:rsid w:val="00F2154B"/>
    <w:rsid w:val="00FC5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tp.sberbank-ast.ru/A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gl.ru" TargetMode="External"/><Relationship Id="rId5" Type="http://schemas.openxmlformats.org/officeDocument/2006/relationships/hyperlink" Target="http://torgi.gov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6DEBC0B9BB72C6C4C5987D8D201AD66F4B13782ABE38A2466AE4A7D1944294E1B35D94UFDE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beliaeva.se</cp:lastModifiedBy>
  <cp:revision>3</cp:revision>
  <cp:lastPrinted>2025-07-23T06:38:00Z</cp:lastPrinted>
  <dcterms:created xsi:type="dcterms:W3CDTF">2026-04-08T11:51:00Z</dcterms:created>
  <dcterms:modified xsi:type="dcterms:W3CDTF">2026-04-08T12:02:00Z</dcterms:modified>
</cp:coreProperties>
</file>