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2D67B7">
        <w:rPr>
          <w:rFonts w:ascii="Times New Roman" w:hAnsi="Times New Roman"/>
          <w:sz w:val="24"/>
          <w:szCs w:val="24"/>
        </w:rPr>
        <w:t>08.10</w:t>
      </w:r>
      <w:r w:rsidR="00742F10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 w:rsidR="009526B9">
        <w:rPr>
          <w:rFonts w:ascii="Times New Roman" w:hAnsi="Times New Roman"/>
          <w:sz w:val="24"/>
          <w:szCs w:val="24"/>
        </w:rPr>
        <w:t xml:space="preserve">4 </w:t>
      </w:r>
      <w:r w:rsidRPr="006457C1">
        <w:rPr>
          <w:rFonts w:ascii="Times New Roman" w:hAnsi="Times New Roman"/>
          <w:sz w:val="24"/>
          <w:szCs w:val="24"/>
        </w:rPr>
        <w:t xml:space="preserve">№ </w:t>
      </w:r>
      <w:r w:rsidR="002D67B7">
        <w:rPr>
          <w:rFonts w:ascii="Times New Roman" w:hAnsi="Times New Roman"/>
          <w:sz w:val="24"/>
          <w:szCs w:val="24"/>
        </w:rPr>
        <w:t>9082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C73210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Комсомольский район, </w:t>
      </w:r>
      <w:r w:rsidR="009526B9">
        <w:rPr>
          <w:rFonts w:ascii="Times New Roman" w:hAnsi="Times New Roman"/>
          <w:sz w:val="24"/>
          <w:szCs w:val="24"/>
        </w:rPr>
        <w:t xml:space="preserve">                 </w:t>
      </w:r>
      <w:r w:rsidRPr="006457C1">
        <w:rPr>
          <w:rFonts w:ascii="Times New Roman" w:hAnsi="Times New Roman"/>
          <w:sz w:val="24"/>
          <w:szCs w:val="24"/>
        </w:rPr>
        <w:t xml:space="preserve">ул. Телеграфная, д. 18, на аукционе в электронной форме». </w:t>
      </w:r>
      <w:proofErr w:type="gramEnd"/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A12C1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Ограничение прав в использовании земельного участка: </w:t>
      </w:r>
      <w:r w:rsidR="009E404D">
        <w:rPr>
          <w:rFonts w:ascii="Times New Roman" w:hAnsi="Times New Roman"/>
          <w:sz w:val="24"/>
          <w:szCs w:val="24"/>
        </w:rPr>
        <w:t>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</w:t>
      </w:r>
      <w:r w:rsidR="00B36F2A">
        <w:rPr>
          <w:rFonts w:ascii="Times New Roman" w:hAnsi="Times New Roman"/>
          <w:sz w:val="24"/>
          <w:szCs w:val="24"/>
        </w:rPr>
        <w:t>, соблюдение ограничений в существующих зонах с особыми условиями использования территорий, указанных в выписке из ЕГРН от 24.07.2024 № КУВИ-001/2024-190535753</w:t>
      </w:r>
      <w:r w:rsidR="009E404D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</w:t>
      </w:r>
      <w:r w:rsidR="002D67B7">
        <w:rPr>
          <w:rFonts w:ascii="Times New Roman" w:hAnsi="Times New Roman"/>
          <w:sz w:val="24"/>
          <w:szCs w:val="24"/>
        </w:rPr>
        <w:t> 363</w:t>
      </w:r>
      <w:r w:rsidR="009526B9">
        <w:rPr>
          <w:rFonts w:ascii="Times New Roman" w:hAnsi="Times New Roman"/>
          <w:sz w:val="24"/>
          <w:szCs w:val="24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068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 xml:space="preserve">триста </w:t>
      </w:r>
      <w:r w:rsidR="002D67B7">
        <w:rPr>
          <w:rFonts w:ascii="Times New Roman" w:hAnsi="Times New Roman"/>
          <w:sz w:val="24"/>
          <w:szCs w:val="24"/>
        </w:rPr>
        <w:t>шестьдесят три</w:t>
      </w:r>
      <w:r w:rsidR="009526B9">
        <w:rPr>
          <w:rFonts w:ascii="Times New Roman" w:hAnsi="Times New Roman"/>
          <w:sz w:val="24"/>
          <w:szCs w:val="24"/>
        </w:rPr>
        <w:t xml:space="preserve"> тысячи </w:t>
      </w:r>
      <w:r w:rsidR="002D67B7">
        <w:rPr>
          <w:rFonts w:ascii="Times New Roman" w:hAnsi="Times New Roman"/>
          <w:sz w:val="24"/>
          <w:szCs w:val="24"/>
        </w:rPr>
        <w:t>шестьдесят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2D67B7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</w:t>
      </w:r>
      <w:r w:rsidR="002D67B7">
        <w:rPr>
          <w:rFonts w:ascii="Times New Roman" w:hAnsi="Times New Roman"/>
          <w:sz w:val="24"/>
          <w:szCs w:val="24"/>
        </w:rPr>
        <w:t>117</w:t>
      </w:r>
      <w:r w:rsidR="009526B9">
        <w:rPr>
          <w:rFonts w:ascii="Times New Roman" w:hAnsi="Times New Roman"/>
          <w:sz w:val="24"/>
          <w:szCs w:val="24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467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2D67B7">
        <w:rPr>
          <w:rFonts w:ascii="Times New Roman" w:hAnsi="Times New Roman"/>
          <w:sz w:val="24"/>
          <w:szCs w:val="24"/>
        </w:rPr>
        <w:t>сто семнадцать</w:t>
      </w:r>
      <w:r w:rsidR="009526B9">
        <w:rPr>
          <w:rFonts w:ascii="Times New Roman" w:hAnsi="Times New Roman"/>
          <w:sz w:val="24"/>
          <w:szCs w:val="24"/>
        </w:rPr>
        <w:t xml:space="preserve"> тысяч </w:t>
      </w:r>
      <w:r w:rsidR="002D67B7">
        <w:rPr>
          <w:rFonts w:ascii="Times New Roman" w:hAnsi="Times New Roman"/>
          <w:sz w:val="24"/>
          <w:szCs w:val="24"/>
        </w:rPr>
        <w:t>четыреста шестьдесят 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9526B9">
        <w:rPr>
          <w:rFonts w:ascii="Times New Roman" w:hAnsi="Times New Roman"/>
          <w:sz w:val="24"/>
          <w:szCs w:val="24"/>
        </w:rPr>
        <w:t>245 601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65</w:t>
      </w:r>
      <w:r w:rsidR="008527F1">
        <w:rPr>
          <w:rFonts w:ascii="Times New Roman" w:hAnsi="Times New Roman"/>
          <w:sz w:val="24"/>
          <w:szCs w:val="24"/>
        </w:rPr>
        <w:t xml:space="preserve">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="002D67B7">
        <w:rPr>
          <w:rFonts w:ascii="Times New Roman" w:hAnsi="Times New Roman"/>
          <w:sz w:val="24"/>
          <w:szCs w:val="24"/>
        </w:rPr>
        <w:t xml:space="preserve"> пять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12.10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07.11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>Дата определения участников аукциона:</w:t>
      </w:r>
      <w:r w:rsidR="009526B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13.11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14.11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3B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136 30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 xml:space="preserve"> шесть тысяч триста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B8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</w:t>
      </w:r>
      <w:r w:rsidR="00AB42C7">
        <w:rPr>
          <w:rFonts w:ascii="Times New Roman" w:hAnsi="Times New Roman"/>
          <w:sz w:val="24"/>
          <w:szCs w:val="24"/>
        </w:rPr>
        <w:t xml:space="preserve"> 30.01</w:t>
      </w:r>
      <w:r w:rsidR="006D2191">
        <w:rPr>
          <w:rFonts w:ascii="Times New Roman" w:hAnsi="Times New Roman"/>
          <w:sz w:val="24"/>
          <w:szCs w:val="24"/>
        </w:rPr>
        <w:t>.</w:t>
      </w:r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742F10">
        <w:rPr>
          <w:rFonts w:ascii="Times New Roman" w:hAnsi="Times New Roman"/>
          <w:sz w:val="24"/>
          <w:szCs w:val="24"/>
        </w:rPr>
        <w:t>, 30.10.2023</w:t>
      </w:r>
      <w:r w:rsidR="00BE21A7">
        <w:rPr>
          <w:rFonts w:ascii="Times New Roman" w:hAnsi="Times New Roman"/>
          <w:sz w:val="24"/>
          <w:szCs w:val="24"/>
        </w:rPr>
        <w:t>, 17.01.202</w:t>
      </w:r>
      <w:r w:rsidR="00EB221F">
        <w:rPr>
          <w:rFonts w:ascii="Times New Roman" w:hAnsi="Times New Roman"/>
          <w:sz w:val="24"/>
          <w:szCs w:val="24"/>
        </w:rPr>
        <w:t>4, 24.05.2024</w:t>
      </w:r>
      <w:r w:rsidR="00B36F2A">
        <w:rPr>
          <w:rFonts w:ascii="Times New Roman" w:hAnsi="Times New Roman"/>
          <w:sz w:val="24"/>
          <w:szCs w:val="24"/>
        </w:rPr>
        <w:t>, 19.07.2024</w:t>
      </w:r>
      <w:r w:rsidR="002D67B7">
        <w:rPr>
          <w:rFonts w:ascii="Times New Roman" w:hAnsi="Times New Roman"/>
          <w:sz w:val="24"/>
          <w:szCs w:val="24"/>
        </w:rPr>
        <w:t>, 10.09.2024</w:t>
      </w:r>
      <w:r w:rsidR="00EB221F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</w:t>
      </w:r>
      <w:r w:rsidR="00AB42C7">
        <w:rPr>
          <w:rFonts w:ascii="Times New Roman" w:hAnsi="Times New Roman"/>
          <w:sz w:val="24"/>
          <w:szCs w:val="24"/>
        </w:rPr>
        <w:t xml:space="preserve">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="00742F10">
        <w:rPr>
          <w:rFonts w:ascii="Times New Roman" w:hAnsi="Times New Roman"/>
          <w:sz w:val="24"/>
          <w:szCs w:val="24"/>
        </w:rPr>
        <w:t>, 27.10.2023</w:t>
      </w:r>
      <w:r w:rsidR="00BE21A7">
        <w:rPr>
          <w:rFonts w:ascii="Times New Roman" w:hAnsi="Times New Roman"/>
          <w:sz w:val="24"/>
          <w:szCs w:val="24"/>
        </w:rPr>
        <w:t>, 16.01.2024</w:t>
      </w:r>
      <w:r w:rsidR="00EB221F">
        <w:rPr>
          <w:rFonts w:ascii="Times New Roman" w:hAnsi="Times New Roman"/>
          <w:sz w:val="24"/>
          <w:szCs w:val="24"/>
        </w:rPr>
        <w:t>, 23.05.2024</w:t>
      </w:r>
      <w:r w:rsidR="00B36F2A">
        <w:rPr>
          <w:rFonts w:ascii="Times New Roman" w:hAnsi="Times New Roman"/>
          <w:sz w:val="24"/>
          <w:szCs w:val="24"/>
        </w:rPr>
        <w:t>, 18.07.2024</w:t>
      </w:r>
      <w:r w:rsidR="002D67B7">
        <w:rPr>
          <w:rFonts w:ascii="Times New Roman" w:hAnsi="Times New Roman"/>
          <w:sz w:val="24"/>
          <w:szCs w:val="24"/>
        </w:rPr>
        <w:t>, 09.09.2024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54E5D"/>
    <w:rsid w:val="0027727F"/>
    <w:rsid w:val="002951CE"/>
    <w:rsid w:val="002D67B7"/>
    <w:rsid w:val="00350187"/>
    <w:rsid w:val="00353B1B"/>
    <w:rsid w:val="003668F0"/>
    <w:rsid w:val="003B208F"/>
    <w:rsid w:val="003E7133"/>
    <w:rsid w:val="00452C67"/>
    <w:rsid w:val="004575AE"/>
    <w:rsid w:val="004A33B8"/>
    <w:rsid w:val="005A1AFC"/>
    <w:rsid w:val="005E1C6A"/>
    <w:rsid w:val="006170CE"/>
    <w:rsid w:val="00631E1A"/>
    <w:rsid w:val="006457C1"/>
    <w:rsid w:val="006B539E"/>
    <w:rsid w:val="006D2191"/>
    <w:rsid w:val="00742F10"/>
    <w:rsid w:val="007846AE"/>
    <w:rsid w:val="007B1CA9"/>
    <w:rsid w:val="007D5ED8"/>
    <w:rsid w:val="008527F1"/>
    <w:rsid w:val="00874734"/>
    <w:rsid w:val="009526B9"/>
    <w:rsid w:val="009B483C"/>
    <w:rsid w:val="009E404D"/>
    <w:rsid w:val="00A10572"/>
    <w:rsid w:val="00A12C11"/>
    <w:rsid w:val="00A73AD6"/>
    <w:rsid w:val="00AB42C7"/>
    <w:rsid w:val="00B36F2A"/>
    <w:rsid w:val="00B57F87"/>
    <w:rsid w:val="00B82CF8"/>
    <w:rsid w:val="00B9500E"/>
    <w:rsid w:val="00BA67C8"/>
    <w:rsid w:val="00BC3DEB"/>
    <w:rsid w:val="00BC4CFA"/>
    <w:rsid w:val="00BE21A7"/>
    <w:rsid w:val="00C73210"/>
    <w:rsid w:val="00D84948"/>
    <w:rsid w:val="00DA1851"/>
    <w:rsid w:val="00DF2497"/>
    <w:rsid w:val="00E36FA5"/>
    <w:rsid w:val="00E425AC"/>
    <w:rsid w:val="00E52225"/>
    <w:rsid w:val="00E93EA9"/>
    <w:rsid w:val="00EB221F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6</cp:revision>
  <cp:lastPrinted>2024-08-06T09:50:00Z</cp:lastPrinted>
  <dcterms:created xsi:type="dcterms:W3CDTF">2024-06-13T05:01:00Z</dcterms:created>
  <dcterms:modified xsi:type="dcterms:W3CDTF">2024-10-10T09:51:00Z</dcterms:modified>
</cp:coreProperties>
</file>