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68,2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расположенного по адресу: Самарская область, г. Тольятти,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Автозаводский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Маршала Жукова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            г. Тольятти, </w:t>
      </w:r>
      <w:r w:rsidR="00E6007F">
        <w:rPr>
          <w:rFonts w:ascii="Times New Roman" w:eastAsia="Calibri" w:hAnsi="Times New Roman" w:cs="Times New Roman"/>
          <w:sz w:val="24"/>
          <w:szCs w:val="24"/>
        </w:rPr>
        <w:t>Автозаводский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E6007F">
        <w:rPr>
          <w:rFonts w:ascii="Times New Roman" w:eastAsia="Calibri" w:hAnsi="Times New Roman" w:cs="Times New Roman"/>
          <w:sz w:val="24"/>
          <w:szCs w:val="24"/>
        </w:rPr>
        <w:t>Маршала Жукова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E6007F">
        <w:rPr>
          <w:rFonts w:ascii="Times New Roman" w:eastAsia="Calibri" w:hAnsi="Times New Roman" w:cs="Times New Roman"/>
          <w:sz w:val="24"/>
          <w:szCs w:val="24"/>
        </w:rPr>
        <w:t>26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E6007F">
        <w:rPr>
          <w:rFonts w:ascii="Times New Roman" w:eastAsia="Calibri" w:hAnsi="Times New Roman" w:cs="Times New Roman"/>
          <w:sz w:val="24"/>
          <w:szCs w:val="24"/>
        </w:rPr>
        <w:t>68,2 кв. м (Этаж № 3),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E6007F">
        <w:rPr>
          <w:rFonts w:ascii="Times New Roman" w:eastAsia="Calibri" w:hAnsi="Times New Roman" w:cs="Times New Roman"/>
          <w:sz w:val="24"/>
          <w:szCs w:val="24"/>
        </w:rPr>
        <w:t xml:space="preserve"> кадастровым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>: 63:09:</w:t>
      </w:r>
      <w:r w:rsidR="00E6007F">
        <w:rPr>
          <w:rFonts w:ascii="Times New Roman" w:eastAsia="Calibri" w:hAnsi="Times New Roman" w:cs="Times New Roman"/>
          <w:sz w:val="24"/>
          <w:szCs w:val="24"/>
        </w:rPr>
        <w:t>0101169</w:t>
      </w:r>
      <w:r w:rsidRPr="002B7B5F">
        <w:rPr>
          <w:rFonts w:ascii="Times New Roman" w:eastAsia="Calibri" w:hAnsi="Times New Roman" w:cs="Times New Roman"/>
          <w:sz w:val="24"/>
          <w:szCs w:val="24"/>
        </w:rPr>
        <w:t>:</w:t>
      </w:r>
      <w:r w:rsidR="00E6007F">
        <w:rPr>
          <w:rFonts w:ascii="Times New Roman" w:eastAsia="Calibri" w:hAnsi="Times New Roman" w:cs="Times New Roman"/>
          <w:sz w:val="24"/>
          <w:szCs w:val="24"/>
        </w:rPr>
        <w:t>7446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2 289 644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сорок четыре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228 964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девятьсот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четыре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E6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на торги не выставлялось.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72112"/>
    <w:rsid w:val="002112FC"/>
    <w:rsid w:val="004843A1"/>
    <w:rsid w:val="004B4AF5"/>
    <w:rsid w:val="00651F18"/>
    <w:rsid w:val="006B397E"/>
    <w:rsid w:val="0074593A"/>
    <w:rsid w:val="00786679"/>
    <w:rsid w:val="0079297A"/>
    <w:rsid w:val="00795A14"/>
    <w:rsid w:val="008E6724"/>
    <w:rsid w:val="00B25647"/>
    <w:rsid w:val="00D45A13"/>
    <w:rsid w:val="00E6007F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7</cp:revision>
  <cp:lastPrinted>2024-01-29T05:36:00Z</cp:lastPrinted>
  <dcterms:created xsi:type="dcterms:W3CDTF">2023-12-20T12:00:00Z</dcterms:created>
  <dcterms:modified xsi:type="dcterms:W3CDTF">2024-01-29T05:38:00Z</dcterms:modified>
</cp:coreProperties>
</file>