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1D5" w:rsidRPr="001271D5" w:rsidRDefault="001271D5" w:rsidP="001271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7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ИНФОРМАЦИОННОЕ СООБЩЕНИЕ </w:t>
      </w:r>
    </w:p>
    <w:p w:rsidR="001271D5" w:rsidRPr="001271D5" w:rsidRDefault="001271D5" w:rsidP="001271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7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продажи муниципального имущества в электронной форме</w:t>
      </w:r>
    </w:p>
    <w:p w:rsidR="001271D5" w:rsidRPr="001271D5" w:rsidRDefault="001271D5" w:rsidP="001271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71D5" w:rsidRPr="001271D5" w:rsidRDefault="001271D5" w:rsidP="00127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Продавец:</w:t>
      </w:r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городского округа Тольятти.</w:t>
      </w:r>
    </w:p>
    <w:p w:rsidR="001271D5" w:rsidRPr="001271D5" w:rsidRDefault="001271D5" w:rsidP="00127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1D5" w:rsidRPr="001271D5" w:rsidRDefault="001271D5" w:rsidP="00127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 торгов:</w:t>
      </w:r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организации муниципальных торгов администрации городского округа Тольятти. 445020, г. Тольятти, ул. Белорусская, 33, </w:t>
      </w:r>
      <w:proofErr w:type="spellStart"/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>. 611, тел.: (8482) 54-47-52, 54-34-95, 54-32-00.</w:t>
      </w:r>
      <w:proofErr w:type="gramEnd"/>
    </w:p>
    <w:p w:rsidR="001271D5" w:rsidRPr="001271D5" w:rsidRDefault="001271D5" w:rsidP="00127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1D5" w:rsidRPr="001271D5" w:rsidRDefault="001271D5" w:rsidP="00127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Оператор электронной площадки: </w:t>
      </w:r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</w:t>
      </w:r>
      <w:proofErr w:type="spellStart"/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>Сбербанк-АСТ</w:t>
      </w:r>
      <w:proofErr w:type="spellEnd"/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Pr="00127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владеющее сайтом </w:t>
      </w:r>
      <w:r w:rsidRPr="001271D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http://utp.sberbank-ast.ru/AP</w:t>
      </w:r>
      <w:proofErr w:type="gramStart"/>
      <w:r w:rsidRPr="00127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127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информационно-телекоммуникационной сети «Интернет».</w:t>
      </w:r>
    </w:p>
    <w:p w:rsidR="001271D5" w:rsidRPr="001271D5" w:rsidRDefault="001271D5" w:rsidP="001271D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119435, г. </w:t>
      </w:r>
      <w:r w:rsidRPr="00127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Москва, Большой Саввинский переулок, дом 12, стр. 9</w:t>
      </w:r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тел.: (495) 787-29-97, (495) 787-29-99. </w:t>
      </w:r>
    </w:p>
    <w:p w:rsidR="001271D5" w:rsidRPr="001271D5" w:rsidRDefault="001271D5" w:rsidP="001271D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1D5" w:rsidRPr="001271D5" w:rsidRDefault="001271D5" w:rsidP="001271D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1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Законодательное регулирование:</w:t>
      </w:r>
      <w:r w:rsidRPr="00127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Аукцион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 Регламентом электронной площадки «</w:t>
      </w:r>
      <w:proofErr w:type="spellStart"/>
      <w:r w:rsidRPr="00127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Сбербанк-АСТ</w:t>
      </w:r>
      <w:proofErr w:type="spellEnd"/>
      <w:r w:rsidRPr="00127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</w:t>
      </w:r>
    </w:p>
    <w:p w:rsidR="001271D5" w:rsidRPr="001271D5" w:rsidRDefault="001271D5" w:rsidP="001271D5">
      <w:pPr>
        <w:widowControl w:val="0"/>
        <w:tabs>
          <w:tab w:val="left" w:pos="709"/>
          <w:tab w:val="left" w:pos="3600"/>
        </w:tabs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71D5" w:rsidRPr="001271D5" w:rsidRDefault="001271D5" w:rsidP="00127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 местного самоуправления, принявший решение об условиях приватизации муниципального имущества, реквизиты указанного решения: </w:t>
      </w:r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 заместителя главы городского округа Тольятти от </w:t>
      </w:r>
      <w:r w:rsidR="00624F7E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4F7E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.2023 № </w:t>
      </w:r>
      <w:r w:rsidR="00624F7E">
        <w:rPr>
          <w:rFonts w:ascii="Times New Roman" w:eastAsia="Times New Roman" w:hAnsi="Times New Roman" w:cs="Times New Roman"/>
          <w:sz w:val="24"/>
          <w:szCs w:val="24"/>
          <w:lang w:eastAsia="ru-RU"/>
        </w:rPr>
        <w:t>10386</w:t>
      </w:r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>-р/5 «Об условиях приватизации нежилого помещения площадью 339,6 кв</w:t>
      </w:r>
      <w:proofErr w:type="gramStart"/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расположенного по адресу: Самарская область, </w:t>
      </w:r>
      <w:proofErr w:type="gramStart"/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Тольятти, Комсомольский район, ул. Громовой, д. 24, на аукционе в электронной форме</w:t>
      </w:r>
      <w:r w:rsidR="00624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повторно</w:t>
      </w:r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1271D5" w:rsidRPr="001271D5" w:rsidRDefault="001271D5" w:rsidP="00127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71D5" w:rsidRPr="001271D5" w:rsidRDefault="001271D5" w:rsidP="00127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Способ приватизации: </w:t>
      </w:r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аукцион в электронной форме.</w:t>
      </w:r>
    </w:p>
    <w:p w:rsidR="001271D5" w:rsidRPr="001271D5" w:rsidRDefault="001271D5" w:rsidP="00127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1D5" w:rsidRPr="001271D5" w:rsidRDefault="001271D5" w:rsidP="00127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аукциона:</w:t>
      </w:r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Нежилое помещение, расположенное по адресу: Самарская область,              г. Тольятти, Комсомольский район, ул. Громовой, д. 24, площадью 339,6 кв</w:t>
      </w:r>
      <w:proofErr w:type="gramStart"/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подземный этаж  №1, кадастровый номер: 63:09:0201059:12825.</w:t>
      </w:r>
    </w:p>
    <w:p w:rsidR="001271D5" w:rsidRPr="001271D5" w:rsidRDefault="001271D5" w:rsidP="00127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1D5" w:rsidRPr="001271D5" w:rsidRDefault="001271D5" w:rsidP="00127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Начальная цена предмета торгов: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3 745 505</w:t>
      </w:r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миллиона семьсот сорок пять тысяч пятьсот пять</w:t>
      </w:r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без учета НДС.</w:t>
      </w:r>
    </w:p>
    <w:p w:rsidR="001271D5" w:rsidRPr="001271D5" w:rsidRDefault="001271D5" w:rsidP="00127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1D5" w:rsidRPr="001271D5" w:rsidRDefault="001271D5" w:rsidP="001271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Шаг аукциона: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bookmarkStart w:id="0" w:name="_GoBack"/>
      <w:bookmarkEnd w:id="0"/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>0 000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 пятьдесят</w:t>
      </w:r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тысяч) рублей.</w:t>
      </w:r>
    </w:p>
    <w:p w:rsidR="001271D5" w:rsidRPr="001271D5" w:rsidRDefault="001271D5" w:rsidP="001271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1D5" w:rsidRPr="001271D5" w:rsidRDefault="001271D5" w:rsidP="00127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подачи предложений о цене:</w:t>
      </w:r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открытая.</w:t>
      </w:r>
    </w:p>
    <w:p w:rsidR="001271D5" w:rsidRPr="001271D5" w:rsidRDefault="001271D5" w:rsidP="00127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1D5" w:rsidRPr="001271D5" w:rsidRDefault="001271D5" w:rsidP="001271D5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1271D5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Дата и время начала приема заявок на участия в аукционе: 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2</w:t>
      </w:r>
      <w:r w:rsidR="00624F7E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1</w:t>
      </w:r>
      <w:r w:rsidRPr="001271D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  <w:r w:rsidR="00624F7E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12</w:t>
      </w:r>
      <w:r w:rsidRPr="001271D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.2023 в 8:00 (время местное).</w:t>
      </w:r>
    </w:p>
    <w:p w:rsidR="001271D5" w:rsidRPr="001271D5" w:rsidRDefault="001271D5" w:rsidP="001271D5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:rsidR="001271D5" w:rsidRPr="001271D5" w:rsidRDefault="001271D5" w:rsidP="001271D5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1271D5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Дата и время окончания приема заявок на участия в аукционе: </w:t>
      </w:r>
      <w:r w:rsidR="00624F7E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17</w:t>
      </w:r>
      <w:r w:rsidRPr="001271D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  <w:r w:rsidR="00624F7E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0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1</w:t>
      </w:r>
      <w:r w:rsidR="00624F7E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.2024</w:t>
      </w:r>
      <w:r w:rsidRPr="001271D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в 17:00 (время местное).</w:t>
      </w:r>
    </w:p>
    <w:p w:rsidR="001271D5" w:rsidRPr="001271D5" w:rsidRDefault="001271D5" w:rsidP="001271D5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:rsidR="001271D5" w:rsidRPr="001271D5" w:rsidRDefault="001271D5" w:rsidP="001271D5">
      <w:pPr>
        <w:widowControl w:val="0"/>
        <w:spacing w:after="0" w:line="240" w:lineRule="auto"/>
        <w:ind w:left="-567" w:firstLine="1275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1271D5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Дата определения участников аукциона:</w:t>
      </w:r>
      <w:r w:rsidR="00624F7E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 </w:t>
      </w:r>
      <w:r w:rsidR="00624F7E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23</w:t>
      </w:r>
      <w:r w:rsidRPr="001271D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  <w:r w:rsidR="00624F7E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0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1</w:t>
      </w:r>
      <w:r w:rsidR="00624F7E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.2024</w:t>
      </w:r>
      <w:r w:rsidRPr="001271D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</w:p>
    <w:p w:rsidR="001271D5" w:rsidRPr="001271D5" w:rsidRDefault="001271D5" w:rsidP="001271D5">
      <w:pPr>
        <w:widowControl w:val="0"/>
        <w:spacing w:after="0" w:line="240" w:lineRule="auto"/>
        <w:ind w:left="-567" w:firstLine="1275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:rsidR="001271D5" w:rsidRPr="001271D5" w:rsidRDefault="001271D5" w:rsidP="001271D5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1271D5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Проведение аукциона (дата и время начала приема предложений от участников аукциона): </w:t>
      </w:r>
      <w:r w:rsidR="00624F7E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24</w:t>
      </w:r>
      <w:r w:rsidRPr="001271D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  <w:r w:rsidR="00624F7E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0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1</w:t>
      </w:r>
      <w:r w:rsidR="00624F7E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.2024</w:t>
      </w:r>
      <w:r w:rsidRPr="001271D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в 9:00 (время местное).</w:t>
      </w:r>
    </w:p>
    <w:p w:rsidR="001271D5" w:rsidRPr="001271D5" w:rsidRDefault="001271D5" w:rsidP="001271D5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highlight w:val="yellow"/>
          <w:lang w:eastAsia="ru-RU" w:bidi="ru-RU"/>
        </w:rPr>
      </w:pPr>
    </w:p>
    <w:p w:rsidR="001271D5" w:rsidRPr="001271D5" w:rsidRDefault="001271D5" w:rsidP="001271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 аукциона:</w:t>
      </w:r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электронная площадка – универсальная торговая платформа АО «</w:t>
      </w:r>
      <w:proofErr w:type="spellStart"/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>Сбербанк-АСТ</w:t>
      </w:r>
      <w:proofErr w:type="spellEnd"/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размещенная на сайте </w:t>
      </w:r>
      <w:r w:rsidRPr="001271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http://utp.sberbank-ast.ru/AP</w:t>
      </w:r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 (торговая секция «Приватизация, аренда и продажа прав»).</w:t>
      </w:r>
    </w:p>
    <w:p w:rsidR="001271D5" w:rsidRPr="001271D5" w:rsidRDefault="001271D5" w:rsidP="001271D5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:rsidR="001271D5" w:rsidRPr="001271D5" w:rsidRDefault="001271D5" w:rsidP="001271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D5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Срок подведения итогов аукциона</w:t>
      </w:r>
      <w:r w:rsidRPr="001271D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- </w:t>
      </w:r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рабочего дня, следующего за днем подведения итогов аукциона.</w:t>
      </w:r>
    </w:p>
    <w:p w:rsidR="001271D5" w:rsidRPr="001271D5" w:rsidRDefault="001271D5" w:rsidP="001271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1D5" w:rsidRPr="001271D5" w:rsidRDefault="001271D5" w:rsidP="001271D5">
      <w:pPr>
        <w:widowControl w:val="0"/>
        <w:spacing w:after="12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7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регистрации на электронной площадке:</w:t>
      </w:r>
    </w:p>
    <w:p w:rsidR="001271D5" w:rsidRPr="001271D5" w:rsidRDefault="001271D5" w:rsidP="001271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>-  для обеспечения доступа к участию в электронном аукционе физическим и юридическим лицам, желающим приобрести муниципальное имущество (далее – Претендентам) необходимо пройти процедуру регистрации на электронной площадке.</w:t>
      </w:r>
    </w:p>
    <w:p w:rsidR="001271D5" w:rsidRPr="001271D5" w:rsidRDefault="001271D5" w:rsidP="001271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>-  регистрация на электронной площадке осуществляется без взимания платы.</w:t>
      </w:r>
    </w:p>
    <w:p w:rsidR="001271D5" w:rsidRPr="001271D5" w:rsidRDefault="001271D5" w:rsidP="00127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1271D5" w:rsidRPr="001271D5" w:rsidRDefault="001271D5" w:rsidP="00127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регистрация на электронной площадке проводится в соответствии с Регламентом электронной площадки.</w:t>
      </w:r>
    </w:p>
    <w:p w:rsidR="001271D5" w:rsidRPr="001271D5" w:rsidRDefault="001271D5" w:rsidP="00127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1D5" w:rsidRPr="001271D5" w:rsidRDefault="001271D5" w:rsidP="001271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Задаток для участия в аукционе</w:t>
      </w:r>
      <w:r w:rsidR="00624F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</w:t>
      </w:r>
      <w:r w:rsidR="00624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размере1</w:t>
      </w:r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0% </w:t>
      </w:r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начальной цены, что составляет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374 550</w:t>
      </w:r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>0 коп.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Триста семьдесят четыре тысячи пятьсот пятьдесят рублей5</w:t>
      </w:r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>0 копеек) (без НДС).</w:t>
      </w:r>
    </w:p>
    <w:p w:rsidR="001271D5" w:rsidRPr="001271D5" w:rsidRDefault="00624F7E" w:rsidP="001271D5">
      <w:pPr>
        <w:spacing w:after="0" w:line="240" w:lineRule="auto"/>
        <w:ind w:hanging="9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1271D5"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 для участия в аукционе служит обеспечением исполнения обязательства победителя аукциона</w:t>
      </w:r>
      <w:r w:rsidR="001271D5"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271D5" w:rsidRPr="001271D5">
        <w:rPr>
          <w:rFonts w:ascii="Times New Roman" w:eastAsia="Calibri" w:hAnsi="Times New Roman" w:cs="Times New Roman"/>
          <w:sz w:val="24"/>
          <w:szCs w:val="24"/>
        </w:rPr>
        <w:t>либо лица, признанного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имущества»,</w:t>
      </w:r>
      <w:r w:rsidR="001271D5"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заключению договора купли-продажи и оплате приобретенного на торгах имущества, вносится на счет Претендента, открытый при регистрации на электронной площадке.</w:t>
      </w:r>
    </w:p>
    <w:p w:rsidR="001271D5" w:rsidRPr="001271D5" w:rsidRDefault="001271D5" w:rsidP="00127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внесения задатка: </w:t>
      </w:r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денежные средства в сумме задатка должны быть зачислены на лицевой счет </w:t>
      </w:r>
      <w:proofErr w:type="gramStart"/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Претендента</w:t>
      </w:r>
      <w:proofErr w:type="gramEnd"/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универсальной торговой платформе АО «</w:t>
      </w:r>
      <w:proofErr w:type="spellStart"/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>Сбербанк-АСТ</w:t>
      </w:r>
      <w:proofErr w:type="spellEnd"/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не позднее</w:t>
      </w:r>
      <w:r w:rsidRPr="001271D5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00 часов 00 минут (время московское) дня определения участников торгов, указанного в информационном сообщении.</w:t>
      </w:r>
    </w:p>
    <w:p w:rsidR="001271D5" w:rsidRPr="001271D5" w:rsidRDefault="001271D5" w:rsidP="001271D5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1271D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1271D5" w:rsidRPr="001271D5" w:rsidRDefault="001271D5" w:rsidP="00127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1271D5" w:rsidRPr="001271D5" w:rsidRDefault="001271D5" w:rsidP="00127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участникам аукциона, за исключением его победителя, </w:t>
      </w:r>
      <w:r w:rsidRPr="001271D5">
        <w:rPr>
          <w:rFonts w:ascii="Times New Roman" w:eastAsia="Calibri" w:hAnsi="Times New Roman" w:cs="Times New Roman"/>
          <w:sz w:val="24"/>
          <w:szCs w:val="24"/>
        </w:rPr>
        <w:t>либо лица, признанного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</w:t>
      </w:r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течение 5 календарных дней со дня подведения итогов продажи имущества;</w:t>
      </w:r>
    </w:p>
    <w:p w:rsidR="001271D5" w:rsidRPr="001271D5" w:rsidRDefault="001271D5" w:rsidP="00127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аукциона;</w:t>
      </w:r>
    </w:p>
    <w:p w:rsidR="001271D5" w:rsidRPr="001271D5" w:rsidRDefault="001271D5" w:rsidP="00127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случае отзыва претендентом заявки на участие в аукционе до даты окончания срока приема заявок – в течение 5 календарных дней со дня поступления оператору уведомления об отзыве заявки;</w:t>
      </w:r>
    </w:p>
    <w:p w:rsidR="001271D5" w:rsidRPr="001271D5" w:rsidRDefault="001271D5" w:rsidP="00127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случае отзыва претендентом</w:t>
      </w:r>
      <w:r w:rsidR="00624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на участие в аукционе позднее даты окончания срока приема заявок - в течение 5 календарных дней со дня подписания протокола о признании претендентов участниками аукциона;</w:t>
      </w:r>
    </w:p>
    <w:p w:rsidR="001271D5" w:rsidRPr="001271D5" w:rsidRDefault="001271D5" w:rsidP="00127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случае признания аукциона </w:t>
      </w:r>
      <w:proofErr w:type="gramStart"/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несостоявшимся</w:t>
      </w:r>
      <w:proofErr w:type="gramEnd"/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течение 5 календарных дней со дня принятия решения о признании аукциона несостоявшимся;</w:t>
      </w:r>
    </w:p>
    <w:p w:rsidR="001271D5" w:rsidRPr="001271D5" w:rsidRDefault="001271D5" w:rsidP="00127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отмены аукциона – в течение 5 календарных дней со дня опубликования извещения об отмене аукциона.</w:t>
      </w:r>
    </w:p>
    <w:p w:rsidR="001271D5" w:rsidRPr="001271D5" w:rsidRDefault="001271D5" w:rsidP="001271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</w:t>
      </w:r>
      <w:r w:rsidR="00624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засчитывается победителю торгов, </w:t>
      </w:r>
      <w:r w:rsidRPr="001271D5">
        <w:rPr>
          <w:rFonts w:ascii="Times New Roman" w:eastAsia="Calibri" w:hAnsi="Times New Roman" w:cs="Times New Roman"/>
          <w:sz w:val="24"/>
          <w:szCs w:val="24"/>
        </w:rPr>
        <w:t>либо лицу, признанному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имущества»,</w:t>
      </w:r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счёт оплаты приобретаемого предмета торгов.</w:t>
      </w:r>
    </w:p>
    <w:p w:rsidR="001271D5" w:rsidRPr="001271D5" w:rsidRDefault="001271D5" w:rsidP="001271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1271D5" w:rsidRPr="001271D5" w:rsidRDefault="001271D5" w:rsidP="001271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1D5" w:rsidRPr="001271D5" w:rsidRDefault="001271D5" w:rsidP="00127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Покупателями</w:t>
      </w:r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и 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учреждений; </w:t>
      </w:r>
      <w:proofErr w:type="gramStart"/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4" w:history="1">
        <w:r w:rsidRPr="001271D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перечень</w:t>
        </w:r>
      </w:hyperlink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>офшорные</w:t>
      </w:r>
      <w:proofErr w:type="spellEnd"/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зоны), и которые не</w:t>
      </w:r>
      <w:proofErr w:type="gramEnd"/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осуществляют раскрытие и предоставление информации о своих </w:t>
      </w:r>
      <w:proofErr w:type="spellStart"/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выгодоприобретателях</w:t>
      </w:r>
      <w:proofErr w:type="spellEnd"/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бенефициарных</w:t>
      </w:r>
      <w:proofErr w:type="spellEnd"/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владельцах и контролирующих лицах в порядке, установленном Правительством Российской Федерации.</w:t>
      </w:r>
    </w:p>
    <w:p w:rsidR="001271D5" w:rsidRPr="001271D5" w:rsidRDefault="001271D5" w:rsidP="00127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1D5" w:rsidRPr="001271D5" w:rsidRDefault="001271D5" w:rsidP="001271D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271D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Для участия в аукционе о</w:t>
      </w:r>
      <w:r w:rsidRPr="001271D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дновременно с заявкой </w:t>
      </w:r>
      <w:r w:rsidRPr="001271D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представляются документы:</w:t>
      </w:r>
    </w:p>
    <w:p w:rsidR="001271D5" w:rsidRPr="001271D5" w:rsidRDefault="001271D5" w:rsidP="001271D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271D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юридические лица:</w:t>
      </w:r>
    </w:p>
    <w:p w:rsidR="001271D5" w:rsidRPr="001271D5" w:rsidRDefault="001271D5" w:rsidP="001271D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271D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1271D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заявка на участие в продаже, заполненная в форме электронного документа;</w:t>
      </w:r>
    </w:p>
    <w:p w:rsidR="001271D5" w:rsidRPr="001271D5" w:rsidRDefault="001271D5" w:rsidP="001271D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1271D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- заверенные копии учредительных документов;</w:t>
      </w:r>
    </w:p>
    <w:p w:rsidR="001271D5" w:rsidRPr="001271D5" w:rsidRDefault="001271D5" w:rsidP="001271D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1271D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1271D5" w:rsidRPr="001271D5" w:rsidRDefault="001271D5" w:rsidP="001271D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1271D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1271D5" w:rsidRPr="001271D5" w:rsidRDefault="001271D5" w:rsidP="001271D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271D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физические лица:</w:t>
      </w:r>
    </w:p>
    <w:p w:rsidR="001271D5" w:rsidRPr="001271D5" w:rsidRDefault="001271D5" w:rsidP="001271D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271D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1271D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заявка на участие в продаже, заполненная в форме электронного документа; </w:t>
      </w:r>
    </w:p>
    <w:p w:rsidR="001271D5" w:rsidRPr="001271D5" w:rsidRDefault="001271D5" w:rsidP="001271D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1271D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- копию документа, удостоверяющего личность (всех его листов). </w:t>
      </w:r>
    </w:p>
    <w:p w:rsidR="001271D5" w:rsidRPr="001271D5" w:rsidRDefault="001271D5" w:rsidP="001271D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1271D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В случае</w:t>
      </w:r>
      <w:proofErr w:type="gramStart"/>
      <w:r w:rsidRPr="001271D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,</w:t>
      </w:r>
      <w:proofErr w:type="gramEnd"/>
      <w:r w:rsidRPr="001271D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1271D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,</w:t>
      </w:r>
      <w:proofErr w:type="gramEnd"/>
      <w:r w:rsidRPr="001271D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1271D5" w:rsidRPr="001271D5" w:rsidRDefault="001271D5" w:rsidP="00127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7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Документооборот</w:t>
      </w:r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</w:t>
      </w:r>
      <w:proofErr w:type="gramEnd"/>
    </w:p>
    <w:p w:rsidR="001271D5" w:rsidRPr="001271D5" w:rsidRDefault="001271D5" w:rsidP="00127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 право действовать от имени оператора электронной площадки.</w:t>
      </w:r>
      <w:proofErr w:type="gramEnd"/>
    </w:p>
    <w:p w:rsidR="001271D5" w:rsidRPr="001271D5" w:rsidRDefault="001271D5" w:rsidP="00127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1271D5" w:rsidRPr="001271D5" w:rsidRDefault="001271D5" w:rsidP="001271D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1D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Заявка и иные представленные одновременно с ней документы подаются в форме </w:t>
      </w:r>
      <w:r w:rsidRPr="001271D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lastRenderedPageBreak/>
        <w:t xml:space="preserve">электронных документов </w:t>
      </w:r>
      <w:r w:rsidRPr="001271D5">
        <w:rPr>
          <w:rFonts w:ascii="Times New Roman" w:eastAsia="Times New Roman" w:hAnsi="Times New Roman" w:cs="Times New Roman"/>
          <w:sz w:val="24"/>
          <w:szCs w:val="24"/>
        </w:rPr>
        <w:t>в соответствии с порядком, установленным Регламентом торговой секции «Приватизация, аренда и продажа прав» (</w:t>
      </w:r>
      <w:hyperlink r:id="rId5" w:history="1">
        <w:r w:rsidRPr="001271D5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/>
          </w:rPr>
          <w:t>http</w:t>
        </w:r>
        <w:r w:rsidRPr="001271D5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://</w:t>
        </w:r>
        <w:proofErr w:type="spellStart"/>
        <w:r w:rsidRPr="001271D5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/>
          </w:rPr>
          <w:t>utp</w:t>
        </w:r>
        <w:proofErr w:type="spellEnd"/>
        <w:r w:rsidRPr="001271D5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.</w:t>
        </w:r>
        <w:proofErr w:type="spellStart"/>
        <w:r w:rsidRPr="001271D5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/>
          </w:rPr>
          <w:t>sberbank</w:t>
        </w:r>
        <w:proofErr w:type="spellEnd"/>
        <w:r w:rsidRPr="001271D5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-</w:t>
        </w:r>
        <w:proofErr w:type="spellStart"/>
        <w:r w:rsidRPr="001271D5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/>
          </w:rPr>
          <w:t>ast</w:t>
        </w:r>
        <w:proofErr w:type="spellEnd"/>
        <w:r w:rsidRPr="001271D5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.</w:t>
        </w:r>
        <w:proofErr w:type="spellStart"/>
        <w:r w:rsidRPr="001271D5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/>
          </w:rPr>
          <w:t>ru</w:t>
        </w:r>
        <w:proofErr w:type="spellEnd"/>
        <w:r w:rsidRPr="001271D5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/</w:t>
        </w:r>
        <w:r w:rsidRPr="001271D5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/>
          </w:rPr>
          <w:t>AP</w:t>
        </w:r>
      </w:hyperlink>
      <w:r w:rsidRPr="001271D5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271D5" w:rsidRPr="001271D5" w:rsidRDefault="001271D5" w:rsidP="00127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71D5" w:rsidRPr="001271D5" w:rsidRDefault="001271D5" w:rsidP="00127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7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проведения продажи в электронной форме:</w:t>
      </w:r>
    </w:p>
    <w:p w:rsidR="001271D5" w:rsidRPr="001271D5" w:rsidRDefault="001271D5" w:rsidP="00127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 проводится в день и время, указанные в информационном сообщении о проведен</w:t>
      </w:r>
      <w:proofErr w:type="gramStart"/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1271D5" w:rsidRPr="001271D5" w:rsidRDefault="001271D5" w:rsidP="00127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1271D5" w:rsidRPr="001271D5" w:rsidRDefault="001271D5" w:rsidP="00127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1271D5" w:rsidRPr="001271D5" w:rsidRDefault="001271D5" w:rsidP="001271D5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времени начала проведения процедуры аукциона оператором электронной площадки размещается:</w:t>
      </w:r>
    </w:p>
    <w:p w:rsidR="001271D5" w:rsidRPr="001271D5" w:rsidRDefault="001271D5" w:rsidP="001271D5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1271D5" w:rsidRPr="001271D5" w:rsidRDefault="001271D5" w:rsidP="001271D5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1271D5" w:rsidRPr="001271D5" w:rsidRDefault="001271D5" w:rsidP="001271D5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1271D5" w:rsidRPr="001271D5" w:rsidRDefault="001271D5" w:rsidP="001271D5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1271D5" w:rsidRPr="001271D5" w:rsidRDefault="001271D5" w:rsidP="001271D5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1271D5" w:rsidRPr="001271D5" w:rsidRDefault="001271D5" w:rsidP="00127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программными средствами электронной площадки обеспечивается:</w:t>
      </w:r>
    </w:p>
    <w:p w:rsidR="001271D5" w:rsidRPr="001271D5" w:rsidRDefault="001271D5" w:rsidP="00127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1271D5" w:rsidRPr="001271D5" w:rsidRDefault="001271D5" w:rsidP="00127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1271D5" w:rsidRPr="001271D5" w:rsidRDefault="001271D5" w:rsidP="00127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71D5" w:rsidRPr="001271D5" w:rsidRDefault="001271D5" w:rsidP="00127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7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Победителем признается участник, предложивший наиболее высокую цену имущества.</w:t>
      </w:r>
    </w:p>
    <w:p w:rsidR="001271D5" w:rsidRPr="001271D5" w:rsidRDefault="001271D5" w:rsidP="00127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1271D5" w:rsidRPr="001271D5" w:rsidRDefault="001271D5" w:rsidP="001271D5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аукциона считается завершенной со времени подписания продавцом протокола об итогах аукциона.</w:t>
      </w:r>
    </w:p>
    <w:p w:rsidR="001271D5" w:rsidRPr="001271D5" w:rsidRDefault="001271D5" w:rsidP="001271D5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1D5" w:rsidRPr="001271D5" w:rsidRDefault="001271D5" w:rsidP="001271D5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7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 признается несостоявшимся в следующих случаях:</w:t>
      </w:r>
    </w:p>
    <w:p w:rsidR="001271D5" w:rsidRPr="001271D5" w:rsidRDefault="001271D5" w:rsidP="001271D5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 было подано ни одной заявки на участие либо ни один из претендентов не признан участником;</w:t>
      </w:r>
    </w:p>
    <w:p w:rsidR="001271D5" w:rsidRPr="001271D5" w:rsidRDefault="001271D5" w:rsidP="001271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1271D5">
        <w:rPr>
          <w:rFonts w:ascii="Times New Roman" w:eastAsia="Calibri" w:hAnsi="Times New Roman" w:cs="Times New Roman"/>
          <w:sz w:val="24"/>
          <w:szCs w:val="24"/>
          <w:lang w:eastAsia="ru-RU"/>
        </w:rPr>
        <w:t>лицо, признанное единственным участником аукциона, отказалось от заключения договора купли-продажи;</w:t>
      </w:r>
    </w:p>
    <w:p w:rsidR="001271D5" w:rsidRPr="001271D5" w:rsidRDefault="001271D5" w:rsidP="001271D5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ни один из участников не сделал предложение о начальной цене имущества.</w:t>
      </w:r>
    </w:p>
    <w:p w:rsidR="001271D5" w:rsidRPr="001271D5" w:rsidRDefault="001271D5" w:rsidP="001271D5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Решение о признан</w:t>
      </w:r>
      <w:proofErr w:type="gramStart"/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несостоявшимся оформляется протоколом.</w:t>
      </w:r>
    </w:p>
    <w:p w:rsidR="001271D5" w:rsidRPr="001271D5" w:rsidRDefault="001271D5" w:rsidP="00127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покупателей с информацией по предмету торгов, в том числе с условиями договора купли-продажи, производится в рабочие дни по адресу: 445020, г. Тольятти, ул. </w:t>
      </w:r>
      <w:proofErr w:type="gramStart"/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Белорусская</w:t>
      </w:r>
      <w:proofErr w:type="gramEnd"/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33, </w:t>
      </w:r>
      <w:proofErr w:type="spellStart"/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>. 611, тел.: (8482) 54-47-52, 54-34-95, 54-32-00.</w:t>
      </w:r>
    </w:p>
    <w:p w:rsidR="001271D5" w:rsidRPr="001271D5" w:rsidRDefault="001271D5" w:rsidP="001271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1271D5" w:rsidRPr="001271D5" w:rsidRDefault="001271D5" w:rsidP="001271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:rsidR="001271D5" w:rsidRPr="001271D5" w:rsidRDefault="001271D5" w:rsidP="001271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1271D5" w:rsidRPr="001271D5" w:rsidRDefault="001271D5" w:rsidP="001271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1D5" w:rsidRPr="001271D5" w:rsidRDefault="001271D5" w:rsidP="001271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7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купли-продажи</w:t>
      </w:r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заключается с победителем аукциона, </w:t>
      </w:r>
      <w:r w:rsidRPr="001271D5">
        <w:rPr>
          <w:rFonts w:ascii="Times New Roman" w:eastAsia="Calibri" w:hAnsi="Times New Roman" w:cs="Times New Roman"/>
          <w:sz w:val="24"/>
          <w:szCs w:val="24"/>
        </w:rPr>
        <w:t>либо лицом, признанным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имущества»,</w:t>
      </w:r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пяти рабочих дней со дня подведения итогов аукциона в соответствии с законодательством Российской Федерации.</w:t>
      </w:r>
      <w:proofErr w:type="gramEnd"/>
    </w:p>
    <w:p w:rsidR="001271D5" w:rsidRPr="001271D5" w:rsidRDefault="001271D5" w:rsidP="001271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1D5" w:rsidRPr="001271D5" w:rsidRDefault="001271D5" w:rsidP="00127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7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цене, сложившейся на аукционе, дополнительно применяется сумма НДС.</w:t>
      </w:r>
    </w:p>
    <w:p w:rsidR="001271D5" w:rsidRPr="001271D5" w:rsidRDefault="001271D5" w:rsidP="00127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71D5" w:rsidRPr="001271D5" w:rsidRDefault="001271D5" w:rsidP="00127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платежа по договору: единовременно, не позднее </w:t>
      </w:r>
      <w:r w:rsidR="00624F7E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</w:t>
      </w:r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заключения договора купли-продажи.</w:t>
      </w:r>
    </w:p>
    <w:p w:rsidR="001271D5" w:rsidRPr="001271D5" w:rsidRDefault="001271D5" w:rsidP="00127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D5">
        <w:rPr>
          <w:rFonts w:ascii="Times New Roman" w:eastAsia="Calibri" w:hAnsi="Times New Roman" w:cs="Times New Roman"/>
          <w:sz w:val="24"/>
          <w:szCs w:val="24"/>
        </w:rPr>
        <w:t xml:space="preserve">Оплату приобретаемого на аукционе муниципального имущества покупатель производит на счет банка получателя: ОТДЕЛЕНИЕ САМАРА БАНКА РОССИИ//УФК по Самарской области,                          </w:t>
      </w:r>
      <w:proofErr w:type="gramStart"/>
      <w:r w:rsidRPr="001271D5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1271D5">
        <w:rPr>
          <w:rFonts w:ascii="Times New Roman" w:eastAsia="Calibri" w:hAnsi="Times New Roman" w:cs="Times New Roman"/>
          <w:sz w:val="24"/>
          <w:szCs w:val="24"/>
        </w:rPr>
        <w:t>. Самара БИК 013601205, счет 40102810545370000036, получатель: УФК по Самарской области (департамент по управлению муниципальным имуществом администрации городского округа Тольятти), ИНН 6320001741, КПП 632431001, счет № 03100643000000014200, ОКТМО 36740000 КБК 90311402043040000410</w:t>
      </w:r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71D5" w:rsidRPr="001271D5" w:rsidRDefault="001271D5" w:rsidP="00127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1D5" w:rsidRPr="001271D5" w:rsidRDefault="001271D5" w:rsidP="001271D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обо всех предыдущих торгах</w:t>
      </w:r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продаже муниципального имущества, объявленных в течение года, предшествующего его продаже, и об итогах торгов по продаже данного муниципального имущества:</w:t>
      </w:r>
    </w:p>
    <w:p w:rsidR="001271D5" w:rsidRPr="001271D5" w:rsidRDefault="001271D5" w:rsidP="001271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1D5">
        <w:rPr>
          <w:rFonts w:ascii="Times New Roman" w:eastAsia="Calibri" w:hAnsi="Times New Roman" w:cs="Times New Roman"/>
          <w:sz w:val="24"/>
          <w:szCs w:val="24"/>
        </w:rPr>
        <w:t>- нежилое помещение выставлялось на аукционы 25.07.2022, 26.09.2022, 30.11.2022</w:t>
      </w:r>
      <w:r w:rsidR="00F42500">
        <w:rPr>
          <w:rFonts w:ascii="Times New Roman" w:eastAsia="Calibri" w:hAnsi="Times New Roman" w:cs="Times New Roman"/>
          <w:sz w:val="24"/>
          <w:szCs w:val="24"/>
        </w:rPr>
        <w:t>, 24.07.2023, 14.09.2023</w:t>
      </w:r>
      <w:r w:rsidR="00624F7E">
        <w:rPr>
          <w:rFonts w:ascii="Times New Roman" w:eastAsia="Calibri" w:hAnsi="Times New Roman" w:cs="Times New Roman"/>
          <w:sz w:val="24"/>
          <w:szCs w:val="24"/>
        </w:rPr>
        <w:t>, 22.11.2023</w:t>
      </w:r>
      <w:r w:rsidR="00F42500">
        <w:rPr>
          <w:rFonts w:ascii="Times New Roman" w:eastAsia="Calibri" w:hAnsi="Times New Roman" w:cs="Times New Roman"/>
          <w:sz w:val="24"/>
          <w:szCs w:val="24"/>
        </w:rPr>
        <w:t>.</w:t>
      </w:r>
      <w:r w:rsidRPr="001271D5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протоколами о признании претендентов участниками аукциона от 22.07.2022, 23.09.2022, 29.11.2022, 21.07.2023</w:t>
      </w:r>
      <w:r w:rsidR="00F42500">
        <w:rPr>
          <w:rFonts w:ascii="Times New Roman" w:eastAsia="Calibri" w:hAnsi="Times New Roman" w:cs="Times New Roman"/>
          <w:sz w:val="24"/>
          <w:szCs w:val="24"/>
        </w:rPr>
        <w:t>, 13.09.2023</w:t>
      </w:r>
      <w:r w:rsidR="00624F7E">
        <w:rPr>
          <w:rFonts w:ascii="Times New Roman" w:eastAsia="Calibri" w:hAnsi="Times New Roman" w:cs="Times New Roman"/>
          <w:sz w:val="24"/>
          <w:szCs w:val="24"/>
        </w:rPr>
        <w:t>, 21.11.2023</w:t>
      </w:r>
      <w:r w:rsidRPr="001271D5">
        <w:rPr>
          <w:rFonts w:ascii="Times New Roman" w:eastAsia="Calibri" w:hAnsi="Times New Roman" w:cs="Times New Roman"/>
          <w:sz w:val="24"/>
          <w:szCs w:val="24"/>
        </w:rPr>
        <w:t xml:space="preserve"> аукционы признаны несостоявшимися в связи с отсутствием заявок на участие в аукционе.</w:t>
      </w:r>
    </w:p>
    <w:p w:rsidR="00F42500" w:rsidRDefault="001271D5" w:rsidP="00F42500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271D5" w:rsidRPr="001271D5" w:rsidRDefault="001271D5" w:rsidP="00F42500">
      <w:pPr>
        <w:shd w:val="clear" w:color="auto" w:fill="FFFFFF"/>
        <w:ind w:firstLine="708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сообщение о проведен</w:t>
      </w:r>
      <w:proofErr w:type="gramStart"/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кциона, проект договора купли-продажи имущества размещены в сети Интернет на официальном сайте Российской Федерации </w:t>
      </w:r>
      <w:hyperlink r:id="rId6" w:history="1">
        <w:r w:rsidRPr="001271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1271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1271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torgi</w:t>
        </w:r>
        <w:r w:rsidRPr="001271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1271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r w:rsidRPr="001271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1271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официальном портале администрации городского округа Тольятти </w:t>
      </w:r>
      <w:hyperlink r:id="rId7" w:history="1">
        <w:r w:rsidRPr="001271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1271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1271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1271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1271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tgl</w:t>
        </w:r>
        <w:r w:rsidRPr="001271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1271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«Продажа муниципального имущества», электронной площадке АО «</w:t>
      </w:r>
      <w:proofErr w:type="spellStart"/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>Сбербанк-АСТ</w:t>
      </w:r>
      <w:proofErr w:type="spellEnd"/>
      <w:r w:rsidRPr="00127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  <w:hyperlink r:id="rId8" w:history="1">
        <w:r w:rsidRPr="001271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http://utp.sberbank-ast.ru/AP</w:t>
        </w:r>
      </w:hyperlink>
      <w:r w:rsidRPr="001271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1271D5" w:rsidRPr="001271D5" w:rsidRDefault="001271D5" w:rsidP="00127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271D5" w:rsidRPr="001271D5" w:rsidRDefault="001271D5" w:rsidP="00127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271D5" w:rsidRPr="001271D5" w:rsidRDefault="001271D5" w:rsidP="00127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271D5" w:rsidRPr="001271D5" w:rsidRDefault="001271D5" w:rsidP="00127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271D5" w:rsidRPr="001271D5" w:rsidRDefault="001271D5" w:rsidP="001271D5">
      <w:pPr>
        <w:spacing w:line="240" w:lineRule="auto"/>
        <w:rPr>
          <w:rFonts w:ascii="Calibri" w:eastAsia="Calibri" w:hAnsi="Calibri" w:cs="Times New Roman"/>
        </w:rPr>
      </w:pPr>
    </w:p>
    <w:p w:rsidR="001271D5" w:rsidRPr="001271D5" w:rsidRDefault="001271D5" w:rsidP="001271D5">
      <w:pPr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</w:p>
    <w:p w:rsidR="000A1321" w:rsidRDefault="000A1321"/>
    <w:sectPr w:rsidR="000A1321" w:rsidSect="00226F94">
      <w:pgSz w:w="11906" w:h="16838"/>
      <w:pgMar w:top="720" w:right="707" w:bottom="1134" w:left="993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71D5"/>
    <w:rsid w:val="000A1321"/>
    <w:rsid w:val="001271D5"/>
    <w:rsid w:val="00270A2B"/>
    <w:rsid w:val="005B2CE7"/>
    <w:rsid w:val="00624F7E"/>
    <w:rsid w:val="00802842"/>
    <w:rsid w:val="00F425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9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A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g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rgi.gov.ru" TargetMode="External"/><Relationship Id="rId5" Type="http://schemas.openxmlformats.org/officeDocument/2006/relationships/hyperlink" Target="http://utp.sberbank-ast.ru/AP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6DEBC0B9BB72C6C4C5987D8D201AD66F4B13782ABE38A2466AE4A7D1944294E1B35D94UFDEJ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2461</Words>
  <Characters>14028</Characters>
  <Application>Microsoft Office Word</Application>
  <DocSecurity>0</DocSecurity>
  <Lines>116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Срок подведения итогов аукциона - не позднее рабочего дня, следующего за днем по</vt:lpstr>
      <vt:lpstr>    </vt:lpstr>
      <vt:lpstr>Платежи по перечислению задатка для участия в торгах и порядок возврата задатка</vt:lpstr>
    </vt:vector>
  </TitlesOfParts>
  <Company/>
  <LinksUpToDate>false</LinksUpToDate>
  <CharactersWithSpaces>16457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Свиридова Ирина Оттовна</dc:creator>
  <cp:lastModifiedBy>beliaeva.se</cp:lastModifiedBy>
  <cp:revision>2</cp:revision>
  <cp:lastPrinted>2023-12-19T11:31:00Z</cp:lastPrinted>
  <dcterms:created xsi:type="dcterms:W3CDTF">2023-12-19T11:38:00Z</dcterms:created>
  <dcterms:modified xsi:type="dcterms:W3CDTF">2023-12-19T11:38:00Z</dcterms:modified>
</cp:coreProperties>
</file>