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228F2" w14:textId="77777777" w:rsidR="00456F0B" w:rsidRPr="00A7109C" w:rsidRDefault="00456F0B" w:rsidP="00F06118">
      <w:pPr>
        <w:widowControl w:val="0"/>
        <w:autoSpaceDE w:val="0"/>
        <w:autoSpaceDN w:val="0"/>
        <w:adjustRightInd w:val="0"/>
        <w:spacing w:after="0"/>
        <w:ind w:firstLine="709"/>
        <w:jc w:val="right"/>
        <w:rPr>
          <w:rFonts w:ascii="Times New Roman" w:hAnsi="Times New Roman"/>
          <w:sz w:val="24"/>
          <w:szCs w:val="24"/>
        </w:rPr>
      </w:pPr>
      <w:bookmarkStart w:id="0" w:name="_GoBack"/>
      <w:bookmarkEnd w:id="0"/>
    </w:p>
    <w:p w14:paraId="569DDFB5" w14:textId="191F0F71" w:rsidR="00653236" w:rsidRPr="00A7109C" w:rsidRDefault="00653236" w:rsidP="00F06118">
      <w:pPr>
        <w:widowControl w:val="0"/>
        <w:autoSpaceDE w:val="0"/>
        <w:autoSpaceDN w:val="0"/>
        <w:adjustRightInd w:val="0"/>
        <w:spacing w:after="0"/>
        <w:ind w:firstLine="709"/>
        <w:jc w:val="right"/>
        <w:rPr>
          <w:rFonts w:ascii="Times New Roman" w:hAnsi="Times New Roman"/>
          <w:sz w:val="24"/>
          <w:szCs w:val="24"/>
        </w:rPr>
      </w:pPr>
      <w:r w:rsidRPr="00A7109C">
        <w:rPr>
          <w:rFonts w:ascii="Times New Roman" w:hAnsi="Times New Roman"/>
          <w:sz w:val="24"/>
          <w:szCs w:val="24"/>
        </w:rPr>
        <w:t>Утвержден</w:t>
      </w:r>
    </w:p>
    <w:p w14:paraId="019C182C" w14:textId="77777777" w:rsidR="00653236" w:rsidRPr="00A7109C" w:rsidRDefault="00653236" w:rsidP="00F06118">
      <w:pPr>
        <w:widowControl w:val="0"/>
        <w:autoSpaceDE w:val="0"/>
        <w:autoSpaceDN w:val="0"/>
        <w:adjustRightInd w:val="0"/>
        <w:spacing w:after="0"/>
        <w:ind w:firstLine="709"/>
        <w:jc w:val="right"/>
        <w:rPr>
          <w:rFonts w:ascii="Times New Roman" w:hAnsi="Times New Roman"/>
          <w:sz w:val="24"/>
          <w:szCs w:val="24"/>
        </w:rPr>
      </w:pPr>
      <w:r w:rsidRPr="00A7109C">
        <w:rPr>
          <w:rFonts w:ascii="Times New Roman" w:hAnsi="Times New Roman"/>
          <w:sz w:val="24"/>
          <w:szCs w:val="24"/>
        </w:rPr>
        <w:t>Постановлением</w:t>
      </w:r>
    </w:p>
    <w:p w14:paraId="5C57F54C" w14:textId="77777777" w:rsidR="00653236" w:rsidRPr="00A7109C" w:rsidRDefault="00653236" w:rsidP="00F06118">
      <w:pPr>
        <w:widowControl w:val="0"/>
        <w:autoSpaceDE w:val="0"/>
        <w:autoSpaceDN w:val="0"/>
        <w:adjustRightInd w:val="0"/>
        <w:spacing w:after="0"/>
        <w:ind w:firstLine="709"/>
        <w:jc w:val="right"/>
        <w:rPr>
          <w:rFonts w:ascii="Times New Roman" w:hAnsi="Times New Roman"/>
          <w:sz w:val="24"/>
          <w:szCs w:val="24"/>
        </w:rPr>
      </w:pPr>
      <w:r w:rsidRPr="00A7109C">
        <w:rPr>
          <w:rFonts w:ascii="Times New Roman" w:hAnsi="Times New Roman"/>
          <w:sz w:val="24"/>
          <w:szCs w:val="24"/>
        </w:rPr>
        <w:t>администрации городского округа Тольятти</w:t>
      </w:r>
    </w:p>
    <w:p w14:paraId="356A4FFC" w14:textId="34B254EA" w:rsidR="00653236" w:rsidRPr="00A7109C" w:rsidRDefault="00653236" w:rsidP="00F06118">
      <w:pPr>
        <w:widowControl w:val="0"/>
        <w:autoSpaceDE w:val="0"/>
        <w:autoSpaceDN w:val="0"/>
        <w:adjustRightInd w:val="0"/>
        <w:spacing w:after="0"/>
        <w:ind w:firstLine="709"/>
        <w:jc w:val="right"/>
        <w:rPr>
          <w:rFonts w:ascii="Times New Roman" w:hAnsi="Times New Roman"/>
          <w:sz w:val="24"/>
          <w:szCs w:val="24"/>
        </w:rPr>
      </w:pPr>
      <w:r w:rsidRPr="00A7109C">
        <w:rPr>
          <w:rFonts w:ascii="Times New Roman" w:hAnsi="Times New Roman"/>
          <w:sz w:val="24"/>
          <w:szCs w:val="24"/>
        </w:rPr>
        <w:t>от _______________№_______________</w:t>
      </w:r>
    </w:p>
    <w:p w14:paraId="4A8B40A7" w14:textId="77777777" w:rsidR="00653236" w:rsidRPr="00A7109C"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A7109C"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A7109C">
        <w:rPr>
          <w:rFonts w:ascii="Times New Roman" w:hAnsi="Times New Roman"/>
          <w:b/>
          <w:bCs/>
          <w:sz w:val="28"/>
          <w:szCs w:val="28"/>
        </w:rPr>
        <w:t xml:space="preserve">Административный регламент </w:t>
      </w:r>
    </w:p>
    <w:p w14:paraId="5CF54471" w14:textId="302B8B31" w:rsidR="00653236" w:rsidRPr="00A7109C"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A7109C">
        <w:rPr>
          <w:rFonts w:ascii="Times New Roman" w:hAnsi="Times New Roman"/>
          <w:b/>
          <w:bCs/>
          <w:sz w:val="28"/>
          <w:szCs w:val="28"/>
        </w:rPr>
        <w:t>предоставления муниципальной услуги «</w:t>
      </w:r>
      <w:r w:rsidR="00C210CB" w:rsidRPr="00A7109C">
        <w:rPr>
          <w:rFonts w:ascii="Times New Roman" w:hAnsi="Times New Roman"/>
          <w:b/>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A7109C">
        <w:rPr>
          <w:rFonts w:ascii="Times New Roman" w:hAnsi="Times New Roman"/>
          <w:b/>
          <w:bCs/>
          <w:sz w:val="28"/>
          <w:szCs w:val="28"/>
        </w:rPr>
        <w:t>»</w:t>
      </w:r>
    </w:p>
    <w:p w14:paraId="07AA7CAF" w14:textId="77777777" w:rsidR="00653236" w:rsidRPr="00A7109C"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A7109C"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A7109C">
        <w:rPr>
          <w:rFonts w:ascii="Times New Roman" w:hAnsi="Times New Roman"/>
          <w:sz w:val="28"/>
          <w:szCs w:val="28"/>
        </w:rPr>
        <w:t>I. ОБЩИЕ ПОЛОЖЕНИЯ</w:t>
      </w:r>
    </w:p>
    <w:p w14:paraId="2663726A" w14:textId="7E9897A4" w:rsidR="00653236" w:rsidRPr="00A7109C" w:rsidRDefault="00040E17"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1.1. Административный регламент предоставления муниципальной услуги «</w:t>
      </w:r>
      <w:r w:rsidR="00C210CB" w:rsidRPr="00A7109C">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A7109C">
        <w:rPr>
          <w:rFonts w:ascii="Times New Roman" w:hAnsi="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ED5875" w:rsidRPr="00A7109C">
        <w:rPr>
          <w:rFonts w:ascii="Times New Roman" w:hAnsi="Times New Roman"/>
          <w:sz w:val="28"/>
          <w:szCs w:val="28"/>
        </w:rPr>
        <w:t>.</w:t>
      </w:r>
    </w:p>
    <w:p w14:paraId="096C3932" w14:textId="31C1AC1C" w:rsidR="00040E17" w:rsidRPr="00A7109C" w:rsidRDefault="00040E17"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1.2. Сведения о категории заявителей муниципальной услуги.</w:t>
      </w:r>
    </w:p>
    <w:p w14:paraId="1D6B6972" w14:textId="4B8E1274" w:rsidR="00454689" w:rsidRPr="00A7109C" w:rsidRDefault="00040E17" w:rsidP="00454689">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1.2.1. Заявителями муниципальной услуги являются</w:t>
      </w:r>
      <w:r w:rsidR="00454689" w:rsidRPr="00A7109C">
        <w:rPr>
          <w:rFonts w:ascii="Times New Roman" w:hAnsi="Times New Roman"/>
          <w:sz w:val="28"/>
          <w:szCs w:val="28"/>
        </w:rPr>
        <w:t xml:space="preserve"> </w:t>
      </w:r>
      <w:r w:rsidRPr="00A7109C">
        <w:rPr>
          <w:rFonts w:ascii="Times New Roman" w:hAnsi="Times New Roman"/>
          <w:sz w:val="28"/>
          <w:szCs w:val="28"/>
        </w:rPr>
        <w:t xml:space="preserve">родители (законные представители) </w:t>
      </w:r>
      <w:r w:rsidR="002F6143" w:rsidRPr="00A7109C">
        <w:rPr>
          <w:rFonts w:ascii="Times New Roman" w:hAnsi="Times New Roman"/>
          <w:sz w:val="28"/>
          <w:szCs w:val="28"/>
        </w:rPr>
        <w:t>лиц</w:t>
      </w:r>
      <w:r w:rsidRPr="00A7109C">
        <w:rPr>
          <w:rFonts w:ascii="Times New Roman" w:hAnsi="Times New Roman"/>
          <w:sz w:val="28"/>
          <w:szCs w:val="28"/>
        </w:rPr>
        <w:t xml:space="preserve">, обучающихся </w:t>
      </w:r>
      <w:r w:rsidR="002F6143" w:rsidRPr="00A7109C">
        <w:rPr>
          <w:rFonts w:ascii="Times New Roman" w:hAnsi="Times New Roman"/>
          <w:sz w:val="28"/>
          <w:szCs w:val="28"/>
        </w:rPr>
        <w:t>1-4 классов, получающих начальное общее образование, а также обучающихся 5 - 11 классов, получающи</w:t>
      </w:r>
      <w:r w:rsidR="001320CE" w:rsidRPr="00A7109C">
        <w:rPr>
          <w:rFonts w:ascii="Times New Roman" w:hAnsi="Times New Roman"/>
          <w:sz w:val="28"/>
          <w:szCs w:val="28"/>
        </w:rPr>
        <w:t>х</w:t>
      </w:r>
      <w:r w:rsidR="002F6143" w:rsidRPr="00A7109C">
        <w:rPr>
          <w:rFonts w:ascii="Times New Roman" w:hAnsi="Times New Roman"/>
          <w:sz w:val="28"/>
          <w:szCs w:val="28"/>
        </w:rPr>
        <w:t xml:space="preserve">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Pr="00A7109C">
        <w:rPr>
          <w:rFonts w:ascii="Times New Roman" w:hAnsi="Times New Roman"/>
          <w:sz w:val="28"/>
          <w:szCs w:val="28"/>
        </w:rPr>
        <w:t>, а также родитель (законный представитель) детей, супруг (супруга) которого принимает участие в специальной военной операции, но не являющийся родителем (законным представителем) детей</w:t>
      </w:r>
      <w:r w:rsidR="00454689" w:rsidRPr="00A7109C">
        <w:rPr>
          <w:rFonts w:ascii="Times New Roman" w:hAnsi="Times New Roman"/>
          <w:sz w:val="28"/>
          <w:szCs w:val="28"/>
        </w:rPr>
        <w:t xml:space="preserve">, </w:t>
      </w:r>
      <w:r w:rsidR="00454689" w:rsidRPr="00A7109C">
        <w:rPr>
          <w:rFonts w:ascii="Times New Roman" w:hAnsi="Times New Roman"/>
          <w:sz w:val="28"/>
          <w:szCs w:val="28"/>
        </w:rPr>
        <w:lastRenderedPageBreak/>
        <w:t>а также лица в возрасте от четырнадцати лет, являющиеся обучающимися и один из родителей (законных представителей) которых принимает участие в специальной военной операции, супруг (супруга)  родителя (законного представителя) которого принимает участие в специальной военной операции, но не являющийся родителем (законным представителем) обучающихся, и которые относятся к следующей категории (далее - заявители):</w:t>
      </w:r>
    </w:p>
    <w:p w14:paraId="7B2A9357" w14:textId="77777777" w:rsidR="00040E17" w:rsidRPr="00A7109C" w:rsidRDefault="00040E17"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лицо, призванное на военную службу по мобилизации в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2B63589C" w14:textId="2A8A2DBA" w:rsidR="00040E17" w:rsidRPr="00A7109C" w:rsidRDefault="00040E17"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лицо, проходящее военную службу в Вооруженных Силах Российской Федерации по 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его участия в специальной военной операции или его гибели в результате участия в специальной военной операции;</w:t>
      </w:r>
    </w:p>
    <w:p w14:paraId="1D4B10A5" w14:textId="77777777" w:rsidR="00040E17" w:rsidRPr="00A7109C" w:rsidRDefault="00040E17"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лицо, заключившее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63CA57B7" w14:textId="77777777" w:rsidR="00040E17" w:rsidRPr="00A7109C" w:rsidRDefault="00040E17"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w:t>
      </w:r>
    </w:p>
    <w:p w14:paraId="6493F626" w14:textId="52911454" w:rsidR="00040E17" w:rsidRPr="00A7109C" w:rsidRDefault="00040E17"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3637AFAF" w14:textId="77777777" w:rsidR="001506ED" w:rsidRPr="00A7109C" w:rsidRDefault="001506ED" w:rsidP="001506ED">
      <w:pPr>
        <w:spacing w:after="0"/>
        <w:ind w:firstLine="680"/>
        <w:jc w:val="both"/>
        <w:rPr>
          <w:rFonts w:ascii="Times New Roman" w:eastAsiaTheme="minorHAnsi" w:hAnsi="Times New Roman"/>
          <w:sz w:val="28"/>
          <w:szCs w:val="28"/>
        </w:rPr>
      </w:pPr>
      <w:r w:rsidRPr="00A7109C">
        <w:rPr>
          <w:rFonts w:ascii="Times New Roman" w:hAnsi="Times New Roman"/>
          <w:sz w:val="28"/>
          <w:szCs w:val="28"/>
        </w:rPr>
        <w:t>От имени заявителя, достигшего возраста восемнадцати лет (совершеннолетия), или вступившего в брак до достижения возраста восемнадцати лет, или объявленного полностью дееспособным (эмансипация),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115BAFC8" w14:textId="77777777" w:rsidR="001506ED" w:rsidRPr="00A7109C" w:rsidRDefault="001506ED" w:rsidP="001506ED">
      <w:pPr>
        <w:spacing w:after="0"/>
        <w:ind w:firstLine="680"/>
        <w:jc w:val="both"/>
        <w:rPr>
          <w:rFonts w:ascii="Times New Roman" w:hAnsi="Times New Roman"/>
          <w:sz w:val="28"/>
          <w:szCs w:val="28"/>
        </w:rPr>
      </w:pPr>
      <w:r w:rsidRPr="00A7109C">
        <w:rPr>
          <w:rFonts w:ascii="Times New Roman" w:hAnsi="Times New Roman"/>
          <w:sz w:val="28"/>
          <w:szCs w:val="28"/>
        </w:rPr>
        <w:lastRenderedPageBreak/>
        <w:t>От имени заявителя, в возрасте от четырнадцати лет до восемнадцати лет, за исключением лиц, полностью дееспособных, объявленных полностью дееспособными (эмансипация), вступивших в брак до достижения возраста восемнадцати лет, могут действовать родители (законные представители) без доверенности.</w:t>
      </w:r>
    </w:p>
    <w:p w14:paraId="4AC08374" w14:textId="05735205" w:rsidR="00040E17" w:rsidRPr="00A7109C" w:rsidRDefault="001506ED" w:rsidP="001506E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040E17" w:rsidRPr="00A7109C">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3AD9C6CF" w:rsidR="00040E17" w:rsidRPr="00A7109C" w:rsidRDefault="00040E17"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1.3.1. </w:t>
      </w:r>
      <w:r w:rsidR="00425CA1" w:rsidRPr="00A7109C">
        <w:rPr>
          <w:rFonts w:ascii="Times New Roman" w:hAnsi="Times New Roman"/>
          <w:sz w:val="28"/>
          <w:szCs w:val="28"/>
        </w:rPr>
        <w:t xml:space="preserve">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 </w:t>
      </w:r>
      <w:r w:rsidR="00E2215D" w:rsidRPr="00A7109C">
        <w:rPr>
          <w:rFonts w:ascii="Times New Roman" w:hAnsi="Times New Roman"/>
          <w:sz w:val="28"/>
          <w:szCs w:val="28"/>
        </w:rPr>
        <w:t xml:space="preserve">городского округа Тольятти </w:t>
      </w:r>
      <w:r w:rsidR="00425CA1" w:rsidRPr="00A7109C">
        <w:rPr>
          <w:rFonts w:ascii="Times New Roman" w:hAnsi="Times New Roman"/>
          <w:sz w:val="28"/>
          <w:szCs w:val="28"/>
        </w:rPr>
        <w:t xml:space="preserve">(далее – Департамент), 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sidRPr="00A7109C">
        <w:rPr>
          <w:rFonts w:ascii="Times New Roman" w:hAnsi="Times New Roman"/>
          <w:sz w:val="28"/>
          <w:szCs w:val="28"/>
        </w:rPr>
        <w:t>«</w:t>
      </w:r>
      <w:r w:rsidR="00425CA1" w:rsidRPr="00A7109C">
        <w:rPr>
          <w:rFonts w:ascii="Times New Roman" w:hAnsi="Times New Roman"/>
          <w:sz w:val="28"/>
          <w:szCs w:val="28"/>
        </w:rPr>
        <w:t>МФЦ</w:t>
      </w:r>
      <w:r w:rsidR="003F6C68" w:rsidRPr="00A7109C">
        <w:rPr>
          <w:rFonts w:ascii="Times New Roman" w:hAnsi="Times New Roman"/>
          <w:sz w:val="28"/>
          <w:szCs w:val="28"/>
        </w:rPr>
        <w:t>»</w:t>
      </w:r>
      <w:r w:rsidR="00425CA1" w:rsidRPr="00A7109C">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ED5875" w:rsidRPr="00A7109C">
        <w:rPr>
          <w:rFonts w:ascii="Times New Roman" w:hAnsi="Times New Roman"/>
          <w:sz w:val="28"/>
          <w:szCs w:val="28"/>
        </w:rPr>
        <w:t>«</w:t>
      </w:r>
      <w:r w:rsidR="00425CA1" w:rsidRPr="00A7109C">
        <w:rPr>
          <w:rFonts w:ascii="Times New Roman" w:hAnsi="Times New Roman"/>
          <w:sz w:val="28"/>
          <w:szCs w:val="28"/>
        </w:rPr>
        <w:t>Интернет</w:t>
      </w:r>
      <w:r w:rsidR="00ED5875" w:rsidRPr="00A7109C">
        <w:rPr>
          <w:rFonts w:ascii="Times New Roman" w:hAnsi="Times New Roman"/>
          <w:sz w:val="28"/>
          <w:szCs w:val="28"/>
        </w:rPr>
        <w:t>»</w:t>
      </w:r>
      <w:r w:rsidR="00425CA1" w:rsidRPr="00A7109C">
        <w:rPr>
          <w:rFonts w:ascii="Times New Roman" w:hAnsi="Times New Roman"/>
          <w:sz w:val="28"/>
          <w:szCs w:val="28"/>
        </w:rPr>
        <w:t xml:space="preserve"> на официальном сайте администрации</w:t>
      </w:r>
      <w:r w:rsidR="001320CE" w:rsidRPr="00A7109C">
        <w:rPr>
          <w:rFonts w:ascii="Times New Roman" w:hAnsi="Times New Roman"/>
          <w:sz w:val="28"/>
          <w:szCs w:val="28"/>
        </w:rPr>
        <w:t xml:space="preserve"> городского округа Тольятти</w:t>
      </w:r>
      <w:r w:rsidR="00425CA1" w:rsidRPr="00A7109C">
        <w:rPr>
          <w:rFonts w:ascii="Times New Roman" w:hAnsi="Times New Roman"/>
          <w:sz w:val="28"/>
          <w:szCs w:val="28"/>
        </w:rPr>
        <w:t xml:space="preserve">, на портале Самарской области </w:t>
      </w:r>
      <w:r w:rsidR="00BA797C" w:rsidRPr="00A7109C">
        <w:rPr>
          <w:rFonts w:ascii="Times New Roman" w:hAnsi="Times New Roman"/>
          <w:sz w:val="28"/>
          <w:szCs w:val="28"/>
        </w:rPr>
        <w:t>«</w:t>
      </w:r>
      <w:r w:rsidR="00425CA1" w:rsidRPr="00A7109C">
        <w:rPr>
          <w:rFonts w:ascii="Times New Roman" w:hAnsi="Times New Roman"/>
          <w:sz w:val="28"/>
          <w:szCs w:val="28"/>
        </w:rPr>
        <w:t>Мои документы</w:t>
      </w:r>
      <w:r w:rsidR="00BA797C" w:rsidRPr="00A7109C">
        <w:rPr>
          <w:rFonts w:ascii="Times New Roman" w:hAnsi="Times New Roman"/>
          <w:sz w:val="28"/>
          <w:szCs w:val="28"/>
        </w:rPr>
        <w:t>»</w:t>
      </w:r>
      <w:r w:rsidR="00425CA1" w:rsidRPr="00A7109C">
        <w:rPr>
          <w:rFonts w:ascii="Times New Roman" w:hAnsi="Times New Roman"/>
          <w:sz w:val="28"/>
          <w:szCs w:val="28"/>
        </w:rPr>
        <w:t>, а также на Едином портале государственных и муниципальных услуг (функций) (https://www.gosuslugi.ru) и (или) Региональном портале государственных и муниципальных услуг (функций) Самарской области (https://www.gosuslugi.samregion.ru) (далее - ЕПГУ, РПГУ).</w:t>
      </w:r>
    </w:p>
    <w:p w14:paraId="15F1623B" w14:textId="1A3ECD81" w:rsidR="00425CA1" w:rsidRPr="00A7109C" w:rsidRDefault="00425CA1" w:rsidP="00040E17">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1.3.2. Информирование осуществляют специалисты Департамента, сотрудники МАУ «МФЦ», ответственные за информирование.</w:t>
      </w:r>
    </w:p>
    <w:p w14:paraId="7B81C403" w14:textId="4BFCC04A" w:rsidR="00425CA1" w:rsidRPr="00A7109C" w:rsidRDefault="00425CA1" w:rsidP="00425CA1">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1.3.3. При информировании заявителю должны быть предоставлены полные, точные и понятные ответы на следующие вопросы:</w:t>
      </w:r>
    </w:p>
    <w:p w14:paraId="62CB1E18" w14:textId="1B8FF4B5" w:rsidR="00EB59B6" w:rsidRPr="00A7109C" w:rsidRDefault="00EB59B6" w:rsidP="00425CA1">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о способе подачи заявления на предоставлении </w:t>
      </w:r>
      <w:r w:rsidR="000C03A5" w:rsidRPr="00A7109C">
        <w:rPr>
          <w:rFonts w:ascii="Times New Roman" w:hAnsi="Times New Roman"/>
          <w:sz w:val="28"/>
          <w:szCs w:val="28"/>
        </w:rPr>
        <w:t xml:space="preserve">муниципальной </w:t>
      </w:r>
      <w:r w:rsidRPr="00A7109C">
        <w:rPr>
          <w:rFonts w:ascii="Times New Roman" w:hAnsi="Times New Roman"/>
          <w:sz w:val="28"/>
          <w:szCs w:val="28"/>
        </w:rPr>
        <w:t>услуги;</w:t>
      </w:r>
    </w:p>
    <w:p w14:paraId="3C499456" w14:textId="77777777" w:rsidR="00425CA1" w:rsidRPr="00A7109C" w:rsidRDefault="00425CA1" w:rsidP="00425CA1">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о сроках предоставления муниципальной услуги;</w:t>
      </w:r>
    </w:p>
    <w:p w14:paraId="6DCC7AC9" w14:textId="77777777" w:rsidR="00425CA1" w:rsidRPr="00A7109C" w:rsidRDefault="00425CA1" w:rsidP="00425CA1">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A7109C" w:rsidRDefault="00425CA1" w:rsidP="00425CA1">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о ходе предоставления муниципальной услуги на момент обращения;</w:t>
      </w:r>
    </w:p>
    <w:p w14:paraId="0AF951CA" w14:textId="1B99C210" w:rsidR="00883984" w:rsidRPr="00A7109C" w:rsidRDefault="00425CA1" w:rsidP="00425CA1">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о результате предоставления муниципальной услуги</w:t>
      </w:r>
      <w:r w:rsidR="00883984" w:rsidRPr="00A7109C">
        <w:rPr>
          <w:rFonts w:ascii="Times New Roman" w:hAnsi="Times New Roman"/>
          <w:sz w:val="28"/>
          <w:szCs w:val="28"/>
        </w:rPr>
        <w:t>;</w:t>
      </w:r>
    </w:p>
    <w:p w14:paraId="5B791010" w14:textId="79AB9613" w:rsidR="00425CA1" w:rsidRPr="00A7109C" w:rsidRDefault="00883984" w:rsidP="00425CA1">
      <w:pPr>
        <w:widowControl w:val="0"/>
        <w:autoSpaceDE w:val="0"/>
        <w:autoSpaceDN w:val="0"/>
        <w:adjustRightInd w:val="0"/>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 xml:space="preserve">-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w:t>
      </w:r>
      <w:r w:rsidRPr="00A7109C">
        <w:rPr>
          <w:rFonts w:ascii="Times New Roman" w:hAnsi="Times New Roman"/>
          <w:color w:val="000000" w:themeColor="text1"/>
          <w:sz w:val="28"/>
          <w:szCs w:val="28"/>
        </w:rPr>
        <w:lastRenderedPageBreak/>
        <w:t>запросе</w:t>
      </w:r>
      <w:r w:rsidR="00425CA1" w:rsidRPr="00A7109C">
        <w:rPr>
          <w:rFonts w:ascii="Times New Roman" w:hAnsi="Times New Roman"/>
          <w:color w:val="000000" w:themeColor="text1"/>
          <w:sz w:val="28"/>
          <w:szCs w:val="28"/>
        </w:rPr>
        <w:t>.</w:t>
      </w:r>
    </w:p>
    <w:p w14:paraId="043494CE" w14:textId="32790159" w:rsidR="00425CA1" w:rsidRPr="00A7109C" w:rsidRDefault="00191F4D" w:rsidP="00425CA1">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w:t>
      </w:r>
      <w:r w:rsidR="00843BCC" w:rsidRPr="00A7109C">
        <w:rPr>
          <w:rFonts w:ascii="Times New Roman" w:hAnsi="Times New Roman"/>
          <w:sz w:val="28"/>
          <w:szCs w:val="28"/>
        </w:rPr>
        <w:t xml:space="preserve">муниципальной </w:t>
      </w:r>
      <w:r w:rsidRPr="00A7109C">
        <w:rPr>
          <w:rFonts w:ascii="Times New Roman" w:hAnsi="Times New Roman"/>
          <w:sz w:val="28"/>
          <w:szCs w:val="28"/>
        </w:rPr>
        <w:t>услуги не должно превышать 15 минут. Предварительная запись на консультацию не требуется.</w:t>
      </w:r>
    </w:p>
    <w:p w14:paraId="3B21172F" w14:textId="2D593105" w:rsidR="00191F4D" w:rsidRPr="00A7109C" w:rsidRDefault="00191F4D" w:rsidP="00425CA1">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1.3.5.</w:t>
      </w:r>
      <w:r w:rsidRPr="00A7109C">
        <w:t xml:space="preserve"> </w:t>
      </w:r>
      <w:r w:rsidRPr="00A7109C">
        <w:rPr>
          <w:rFonts w:ascii="Times New Roman" w:hAnsi="Times New Roman"/>
          <w:sz w:val="28"/>
          <w:szCs w:val="28"/>
        </w:rPr>
        <w:t xml:space="preserve">Если </w:t>
      </w:r>
      <w:r w:rsidR="000C03A5" w:rsidRPr="00A7109C">
        <w:rPr>
          <w:rFonts w:ascii="Times New Roman" w:hAnsi="Times New Roman"/>
          <w:sz w:val="28"/>
          <w:szCs w:val="28"/>
        </w:rPr>
        <w:t xml:space="preserve">ответственные за информирование </w:t>
      </w:r>
      <w:r w:rsidRPr="00A7109C">
        <w:rPr>
          <w:rFonts w:ascii="Times New Roman" w:hAnsi="Times New Roman"/>
          <w:sz w:val="28"/>
          <w:szCs w:val="28"/>
        </w:rPr>
        <w:t>специалисты Департамента, сотрудники МАУ «</w:t>
      </w:r>
      <w:r w:rsidR="00DB26E0" w:rsidRPr="00A7109C">
        <w:rPr>
          <w:rFonts w:ascii="Times New Roman" w:hAnsi="Times New Roman"/>
          <w:sz w:val="28"/>
          <w:szCs w:val="28"/>
        </w:rPr>
        <w:t>МФЦ», не</w:t>
      </w:r>
      <w:r w:rsidRPr="00A7109C">
        <w:rPr>
          <w:rFonts w:ascii="Times New Roman" w:hAnsi="Times New Roman"/>
          <w:sz w:val="28"/>
          <w:szCs w:val="28"/>
        </w:rPr>
        <w:t xml:space="preserve">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Pr="00A7109C" w:rsidRDefault="00191F4D"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1.3.6. Устное консультирование посредством телефонной связи осуществляется по следующим номерам:</w:t>
      </w:r>
    </w:p>
    <w:p w14:paraId="7456B04E" w14:textId="48641FA9" w:rsidR="00191F4D" w:rsidRPr="00A7109C" w:rsidRDefault="00191F4D"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0C03A5" w:rsidRPr="00A7109C">
        <w:rPr>
          <w:rFonts w:ascii="Times New Roman" w:hAnsi="Times New Roman"/>
          <w:sz w:val="28"/>
          <w:szCs w:val="28"/>
        </w:rPr>
        <w:t xml:space="preserve">по телефону </w:t>
      </w:r>
      <w:r w:rsidR="00C57B22" w:rsidRPr="00A7109C">
        <w:rPr>
          <w:rFonts w:ascii="Times New Roman" w:hAnsi="Times New Roman"/>
          <w:sz w:val="28"/>
          <w:szCs w:val="28"/>
        </w:rPr>
        <w:t>Д</w:t>
      </w:r>
      <w:r w:rsidRPr="00A7109C">
        <w:rPr>
          <w:rFonts w:ascii="Times New Roman" w:hAnsi="Times New Roman"/>
          <w:sz w:val="28"/>
          <w:szCs w:val="28"/>
        </w:rPr>
        <w:t>епартамента 8(8482) 54 44 44 (</w:t>
      </w:r>
      <w:r w:rsidR="00205FB2" w:rsidRPr="00A7109C">
        <w:rPr>
          <w:rFonts w:ascii="Times New Roman" w:hAnsi="Times New Roman"/>
          <w:sz w:val="28"/>
          <w:szCs w:val="28"/>
        </w:rPr>
        <w:t>3883), 8(8482) 54 44 43 (</w:t>
      </w:r>
      <w:r w:rsidR="00461E0A" w:rsidRPr="00A7109C">
        <w:rPr>
          <w:rFonts w:ascii="Times New Roman" w:hAnsi="Times New Roman"/>
          <w:sz w:val="28"/>
          <w:szCs w:val="28"/>
        </w:rPr>
        <w:t>4806</w:t>
      </w:r>
      <w:r w:rsidR="00205FB2" w:rsidRPr="00A7109C">
        <w:rPr>
          <w:rFonts w:ascii="Times New Roman" w:hAnsi="Times New Roman"/>
          <w:sz w:val="28"/>
          <w:szCs w:val="28"/>
        </w:rPr>
        <w:t xml:space="preserve">) </w:t>
      </w:r>
      <w:r w:rsidRPr="00A7109C">
        <w:rPr>
          <w:rFonts w:ascii="Times New Roman" w:hAnsi="Times New Roman"/>
          <w:sz w:val="28"/>
          <w:szCs w:val="28"/>
        </w:rPr>
        <w:t xml:space="preserve">в соответствии с графиком работы Департамента, </w:t>
      </w:r>
      <w:r w:rsidR="001320CE" w:rsidRPr="00A7109C">
        <w:rPr>
          <w:rFonts w:ascii="Times New Roman" w:hAnsi="Times New Roman"/>
          <w:sz w:val="28"/>
          <w:szCs w:val="28"/>
        </w:rPr>
        <w:t>указанным в подпункте</w:t>
      </w:r>
      <w:r w:rsidRPr="00A7109C">
        <w:rPr>
          <w:rFonts w:ascii="Times New Roman" w:hAnsi="Times New Roman"/>
          <w:sz w:val="28"/>
          <w:szCs w:val="28"/>
        </w:rPr>
        <w:t xml:space="preserve"> 2.</w:t>
      </w:r>
      <w:r w:rsidR="006F5291" w:rsidRPr="00A7109C">
        <w:rPr>
          <w:rFonts w:ascii="Times New Roman" w:hAnsi="Times New Roman"/>
          <w:sz w:val="28"/>
          <w:szCs w:val="28"/>
        </w:rPr>
        <w:t>2</w:t>
      </w:r>
      <w:r w:rsidRPr="00A7109C">
        <w:rPr>
          <w:rFonts w:ascii="Times New Roman" w:hAnsi="Times New Roman"/>
          <w:sz w:val="28"/>
          <w:szCs w:val="28"/>
        </w:rPr>
        <w:t>.</w:t>
      </w:r>
      <w:r w:rsidR="006F5291" w:rsidRPr="00A7109C">
        <w:rPr>
          <w:rFonts w:ascii="Times New Roman" w:hAnsi="Times New Roman"/>
          <w:sz w:val="28"/>
          <w:szCs w:val="28"/>
        </w:rPr>
        <w:t>2</w:t>
      </w:r>
      <w:r w:rsidR="001320CE" w:rsidRPr="00A7109C">
        <w:rPr>
          <w:rFonts w:ascii="Times New Roman" w:hAnsi="Times New Roman"/>
          <w:sz w:val="28"/>
          <w:szCs w:val="28"/>
        </w:rPr>
        <w:t xml:space="preserve"> пункта 2.2</w:t>
      </w:r>
      <w:r w:rsidRPr="00A7109C">
        <w:rPr>
          <w:rFonts w:ascii="Times New Roman" w:hAnsi="Times New Roman"/>
          <w:sz w:val="28"/>
          <w:szCs w:val="28"/>
        </w:rPr>
        <w:t xml:space="preserve"> настоящего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дминистративного регламента</w:t>
      </w:r>
      <w:r w:rsidR="00F332B5" w:rsidRPr="00A7109C">
        <w:rPr>
          <w:rFonts w:ascii="Times New Roman" w:hAnsi="Times New Roman"/>
          <w:sz w:val="28"/>
          <w:szCs w:val="28"/>
        </w:rPr>
        <w:t>;</w:t>
      </w:r>
    </w:p>
    <w:p w14:paraId="46AC890A" w14:textId="7DCB0193" w:rsidR="00191F4D" w:rsidRPr="00A7109C" w:rsidRDefault="00191F4D"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C57B22" w:rsidRPr="00A7109C">
        <w:rPr>
          <w:rFonts w:ascii="Times New Roman" w:hAnsi="Times New Roman"/>
          <w:sz w:val="28"/>
          <w:szCs w:val="28"/>
        </w:rPr>
        <w:t xml:space="preserve">по телефону контактного центра </w:t>
      </w:r>
      <w:r w:rsidRPr="00A7109C">
        <w:rPr>
          <w:rFonts w:ascii="Times New Roman" w:hAnsi="Times New Roman"/>
          <w:sz w:val="28"/>
          <w:szCs w:val="28"/>
        </w:rPr>
        <w:t>МАУ «МФЦ» 8 (8482) 51-21-21.</w:t>
      </w:r>
    </w:p>
    <w:p w14:paraId="7C9B6086" w14:textId="406C0B5D" w:rsidR="00191F4D" w:rsidRPr="00A7109C" w:rsidRDefault="00191F4D"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1.3.7. Консультирование по телефону осуществляется в пределах 5 минут. При консультировании специалист Департамента, сотрудник МАУ «МФЦ», </w:t>
      </w:r>
      <w:r w:rsidR="00C57B22" w:rsidRPr="00A7109C">
        <w:rPr>
          <w:rFonts w:ascii="Times New Roman" w:hAnsi="Times New Roman"/>
          <w:sz w:val="28"/>
          <w:szCs w:val="28"/>
        </w:rPr>
        <w:t xml:space="preserve">осуществляющие консультирование об оказании муниципальных услуг, </w:t>
      </w:r>
      <w:r w:rsidRPr="00A7109C">
        <w:rPr>
          <w:rFonts w:ascii="Times New Roman" w:hAnsi="Times New Roman"/>
          <w:sz w:val="28"/>
          <w:szCs w:val="28"/>
        </w:rPr>
        <w:t>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3FEA46EC" w:rsidR="00191F4D" w:rsidRPr="00A7109C" w:rsidRDefault="00191F4D"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1.3.8. При невозможности самостоятельно ответить на поставленные вопросы специалист Департамента, сотрудник МАУ «МФЦ», </w:t>
      </w:r>
      <w:r w:rsidR="00C57B22" w:rsidRPr="00A7109C">
        <w:rPr>
          <w:rFonts w:ascii="Times New Roman" w:hAnsi="Times New Roman"/>
          <w:sz w:val="28"/>
          <w:szCs w:val="28"/>
        </w:rPr>
        <w:t>осуществляющие консультирование об</w:t>
      </w:r>
      <w:r w:rsidR="00B51F81" w:rsidRPr="00A7109C">
        <w:rPr>
          <w:rFonts w:ascii="Times New Roman" w:hAnsi="Times New Roman"/>
          <w:sz w:val="28"/>
          <w:szCs w:val="28"/>
        </w:rPr>
        <w:t xml:space="preserve"> оказании муниципальной услуги</w:t>
      </w:r>
      <w:r w:rsidRPr="00A7109C">
        <w:rPr>
          <w:rFonts w:ascii="Times New Roman" w:hAnsi="Times New Roman"/>
          <w:sz w:val="28"/>
          <w:szCs w:val="28"/>
        </w:rPr>
        <w:t>,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497B0E75" w:rsidR="00191F4D" w:rsidRPr="00A7109C" w:rsidRDefault="00191F4D"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1.3.9.</w:t>
      </w:r>
      <w:r w:rsidRPr="00A7109C">
        <w:t xml:space="preserve"> </w:t>
      </w:r>
      <w:r w:rsidRPr="00A7109C">
        <w:rPr>
          <w:rFonts w:ascii="Times New Roman" w:hAnsi="Times New Roman"/>
          <w:sz w:val="28"/>
          <w:szCs w:val="28"/>
        </w:rPr>
        <w:t>При ответах на телефонные звонк</w:t>
      </w:r>
      <w:r w:rsidR="00C57B22" w:rsidRPr="00A7109C">
        <w:rPr>
          <w:rFonts w:ascii="Times New Roman" w:hAnsi="Times New Roman"/>
          <w:sz w:val="28"/>
          <w:szCs w:val="28"/>
        </w:rPr>
        <w:t>и и устные обращения специалист</w:t>
      </w:r>
      <w:r w:rsidRPr="00A7109C">
        <w:rPr>
          <w:rFonts w:ascii="Times New Roman" w:hAnsi="Times New Roman"/>
          <w:sz w:val="28"/>
          <w:szCs w:val="28"/>
        </w:rPr>
        <w:t xml:space="preserve"> Департамента,</w:t>
      </w:r>
      <w:r w:rsidR="00C57B22" w:rsidRPr="00A7109C">
        <w:rPr>
          <w:rFonts w:ascii="Times New Roman" w:hAnsi="Times New Roman"/>
          <w:sz w:val="28"/>
          <w:szCs w:val="28"/>
        </w:rPr>
        <w:t xml:space="preserve"> сотрудник</w:t>
      </w:r>
      <w:r w:rsidRPr="00A7109C">
        <w:rPr>
          <w:rFonts w:ascii="Times New Roman" w:hAnsi="Times New Roman"/>
          <w:sz w:val="28"/>
          <w:szCs w:val="28"/>
        </w:rPr>
        <w:t xml:space="preserve">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w:t>
      </w:r>
      <w:r w:rsidR="00B51F81" w:rsidRPr="00A7109C">
        <w:rPr>
          <w:rFonts w:ascii="Times New Roman" w:hAnsi="Times New Roman"/>
          <w:sz w:val="28"/>
          <w:szCs w:val="28"/>
        </w:rPr>
        <w:t xml:space="preserve">муниципальной </w:t>
      </w:r>
      <w:r w:rsidRPr="00A7109C">
        <w:rPr>
          <w:rFonts w:ascii="Times New Roman" w:hAnsi="Times New Roman"/>
          <w:sz w:val="28"/>
          <w:szCs w:val="28"/>
        </w:rPr>
        <w:t>услуги, дать разъяснения в понятной форме, исключая возможность ошибочного или двоякого толкования.</w:t>
      </w:r>
    </w:p>
    <w:p w14:paraId="788AF2FA" w14:textId="0C63FF68" w:rsidR="003F6C68" w:rsidRPr="00A7109C" w:rsidRDefault="003F6C68"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w:t>
      </w:r>
      <w:r w:rsidRPr="00A7109C">
        <w:rPr>
          <w:rFonts w:ascii="Times New Roman" w:hAnsi="Times New Roman"/>
          <w:sz w:val="28"/>
          <w:szCs w:val="28"/>
        </w:rPr>
        <w:lastRenderedPageBreak/>
        <w:t>законом от 02.05.2006 № 59-ФЗ № «О порядке рассмотрения обращений граждан Российской Федерации».</w:t>
      </w:r>
    </w:p>
    <w:p w14:paraId="78E4D005" w14:textId="7A51E850" w:rsidR="003F6C68" w:rsidRPr="00A7109C" w:rsidRDefault="003F6C68"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24C00611" w:rsidR="003F6C68" w:rsidRPr="00A7109C" w:rsidRDefault="003F6C68"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1.3.12. В помещениях Департамента, МАУ «МФЦ», на информационных стендах в местах предоставления муниципальной услуги, на портале Самарской области «Мои документы» размещается следующая информация:</w:t>
      </w:r>
    </w:p>
    <w:p w14:paraId="5051D3F1" w14:textId="39147ACB" w:rsidR="003F6C68" w:rsidRPr="00A7109C" w:rsidRDefault="003F6C68"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бланки заявлений и образцы их заполнения;</w:t>
      </w:r>
    </w:p>
    <w:p w14:paraId="593994C8" w14:textId="36BB51DD" w:rsidR="003F6C68" w:rsidRPr="00A7109C" w:rsidRDefault="00B51F81"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3F6C68" w:rsidRPr="00A7109C">
        <w:rPr>
          <w:rFonts w:ascii="Times New Roman" w:hAnsi="Times New Roman"/>
          <w:sz w:val="28"/>
          <w:szCs w:val="28"/>
        </w:rPr>
        <w:t>перечень документов, необходимых для пред</w:t>
      </w:r>
      <w:r w:rsidRPr="00A7109C">
        <w:rPr>
          <w:rFonts w:ascii="Times New Roman" w:hAnsi="Times New Roman"/>
          <w:sz w:val="28"/>
          <w:szCs w:val="28"/>
        </w:rPr>
        <w:t>оставления муниципальной услуги;</w:t>
      </w:r>
    </w:p>
    <w:p w14:paraId="2BA344D1" w14:textId="6C6B1AC1" w:rsidR="00B51F81" w:rsidRPr="00A7109C" w:rsidRDefault="00B51F81"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5B0EA3" w:rsidRPr="00A7109C">
        <w:rPr>
          <w:rFonts w:ascii="Times New Roman" w:hAnsi="Times New Roman"/>
          <w:sz w:val="28"/>
          <w:szCs w:val="28"/>
        </w:rPr>
        <w:t xml:space="preserve">информация о местонахождении, номерах телефонов, адресах электронной почты департамента. </w:t>
      </w:r>
    </w:p>
    <w:p w14:paraId="1EA7DCA3" w14:textId="67AE4F97" w:rsidR="003F6C68" w:rsidRPr="00A7109C" w:rsidRDefault="003F6C68"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1.3.13. Подготовк</w:t>
      </w:r>
      <w:r w:rsidR="00883984" w:rsidRPr="00A7109C">
        <w:rPr>
          <w:rFonts w:ascii="Times New Roman" w:hAnsi="Times New Roman"/>
          <w:color w:val="000000" w:themeColor="text1"/>
          <w:sz w:val="28"/>
          <w:szCs w:val="28"/>
        </w:rPr>
        <w:t>а</w:t>
      </w:r>
      <w:r w:rsidRPr="00A7109C">
        <w:rPr>
          <w:rFonts w:ascii="Times New Roman" w:hAnsi="Times New Roman"/>
          <w:sz w:val="28"/>
          <w:szCs w:val="28"/>
        </w:rPr>
        <w:t xml:space="preserve"> информации о порядке предоставления муниципальной услуги, подлежащ</w:t>
      </w:r>
      <w:r w:rsidR="00664568" w:rsidRPr="00A7109C">
        <w:rPr>
          <w:rFonts w:ascii="Times New Roman" w:hAnsi="Times New Roman"/>
          <w:sz w:val="28"/>
          <w:szCs w:val="28"/>
        </w:rPr>
        <w:t>ей</w:t>
      </w:r>
      <w:r w:rsidRPr="00A7109C">
        <w:rPr>
          <w:rFonts w:ascii="Times New Roman" w:hAnsi="Times New Roman"/>
          <w:sz w:val="28"/>
          <w:szCs w:val="28"/>
        </w:rPr>
        <w:t xml:space="preserve">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w:t>
      </w:r>
      <w:r w:rsidR="00ED5875" w:rsidRPr="00A7109C">
        <w:rPr>
          <w:rFonts w:ascii="Times New Roman" w:hAnsi="Times New Roman"/>
          <w:sz w:val="28"/>
          <w:szCs w:val="28"/>
        </w:rPr>
        <w:t>«</w:t>
      </w:r>
      <w:r w:rsidRPr="00A7109C">
        <w:rPr>
          <w:rFonts w:ascii="Times New Roman" w:hAnsi="Times New Roman"/>
          <w:sz w:val="28"/>
          <w:szCs w:val="28"/>
        </w:rPr>
        <w:t>Интернет</w:t>
      </w:r>
      <w:r w:rsidR="00ED5875" w:rsidRPr="00A7109C">
        <w:rPr>
          <w:rFonts w:ascii="Times New Roman" w:hAnsi="Times New Roman"/>
          <w:sz w:val="28"/>
          <w:szCs w:val="28"/>
        </w:rPr>
        <w:t>»</w:t>
      </w:r>
      <w:r w:rsidRPr="00A7109C">
        <w:rPr>
          <w:rFonts w:ascii="Times New Roman" w:hAnsi="Times New Roman"/>
          <w:sz w:val="28"/>
          <w:szCs w:val="28"/>
        </w:rPr>
        <w:t xml:space="preserve"> на официальном сайте администрации городского округа Тольятти, </w:t>
      </w:r>
      <w:r w:rsidR="006F5291" w:rsidRPr="00A7109C">
        <w:rPr>
          <w:rFonts w:ascii="Times New Roman" w:hAnsi="Times New Roman"/>
          <w:sz w:val="28"/>
          <w:szCs w:val="28"/>
        </w:rPr>
        <w:t xml:space="preserve">на портале Самарской области «Мои документы», </w:t>
      </w:r>
      <w:r w:rsidRPr="00A7109C">
        <w:rPr>
          <w:rFonts w:ascii="Times New Roman" w:hAnsi="Times New Roman"/>
          <w:sz w:val="28"/>
          <w:szCs w:val="28"/>
        </w:rPr>
        <w:t>осуществляется специалистами Департамента.</w:t>
      </w:r>
    </w:p>
    <w:p w14:paraId="744B40F8" w14:textId="256DB71C" w:rsidR="00BA797C" w:rsidRPr="00A7109C" w:rsidRDefault="00BA797C"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076A98E5" w:rsidR="00BA797C" w:rsidRPr="00A7109C" w:rsidRDefault="00BA797C"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1.3.15.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«МФЦ», на портале Самарской области </w:t>
      </w:r>
      <w:r w:rsidR="0048239D" w:rsidRPr="00A7109C">
        <w:rPr>
          <w:rFonts w:ascii="Times New Roman" w:hAnsi="Times New Roman"/>
          <w:sz w:val="28"/>
          <w:szCs w:val="28"/>
        </w:rPr>
        <w:t>«</w:t>
      </w:r>
      <w:r w:rsidRPr="00A7109C">
        <w:rPr>
          <w:rFonts w:ascii="Times New Roman" w:hAnsi="Times New Roman"/>
          <w:sz w:val="28"/>
          <w:szCs w:val="28"/>
        </w:rPr>
        <w:t>Мои документы</w:t>
      </w:r>
      <w:r w:rsidR="0048239D" w:rsidRPr="00A7109C">
        <w:rPr>
          <w:rFonts w:ascii="Times New Roman" w:hAnsi="Times New Roman"/>
          <w:sz w:val="28"/>
          <w:szCs w:val="28"/>
        </w:rPr>
        <w:t>»</w:t>
      </w:r>
      <w:r w:rsidRPr="00A7109C">
        <w:rPr>
          <w:rFonts w:ascii="Times New Roman" w:hAnsi="Times New Roman"/>
          <w:sz w:val="28"/>
          <w:szCs w:val="28"/>
        </w:rPr>
        <w:t xml:space="preserve"> несут с</w:t>
      </w:r>
      <w:r w:rsidR="005B0EA3" w:rsidRPr="00A7109C">
        <w:rPr>
          <w:rFonts w:ascii="Times New Roman" w:hAnsi="Times New Roman"/>
          <w:sz w:val="28"/>
          <w:szCs w:val="28"/>
        </w:rPr>
        <w:t>отруд</w:t>
      </w:r>
      <w:r w:rsidR="00CE4444" w:rsidRPr="00A7109C">
        <w:rPr>
          <w:rFonts w:ascii="Times New Roman" w:hAnsi="Times New Roman"/>
          <w:sz w:val="28"/>
          <w:szCs w:val="28"/>
        </w:rPr>
        <w:t>ники</w:t>
      </w:r>
      <w:r w:rsidRPr="00A7109C">
        <w:rPr>
          <w:rFonts w:ascii="Times New Roman" w:hAnsi="Times New Roman"/>
          <w:sz w:val="28"/>
          <w:szCs w:val="28"/>
        </w:rPr>
        <w:t xml:space="preserve"> МАУ «МФЦ».</w:t>
      </w:r>
    </w:p>
    <w:p w14:paraId="71326E15" w14:textId="61002F74" w:rsidR="00E34137" w:rsidRPr="00A7109C" w:rsidRDefault="00E34137"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1.3.16. Департамент обеспечивает направление в личный кабинет заявителя на ЕПГУ сведений, предусмотренных пунктами 4 и 5 части 3 статьи 21</w:t>
      </w:r>
      <w:r w:rsidR="00C46FBD" w:rsidRPr="00A7109C">
        <w:rPr>
          <w:rFonts w:ascii="Times New Roman" w:hAnsi="Times New Roman"/>
          <w:sz w:val="28"/>
          <w:szCs w:val="28"/>
        </w:rPr>
        <w:t xml:space="preserve"> </w:t>
      </w:r>
      <w:r w:rsidRPr="00A7109C">
        <w:rPr>
          <w:rFonts w:ascii="Times New Roman" w:hAnsi="Times New Roman"/>
          <w:sz w:val="28"/>
          <w:szCs w:val="28"/>
        </w:rPr>
        <w:t>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65AC6AE5" w14:textId="77777777" w:rsidR="00BA797C" w:rsidRPr="00A7109C" w:rsidRDefault="00BA797C" w:rsidP="00191F4D">
      <w:pPr>
        <w:widowControl w:val="0"/>
        <w:autoSpaceDE w:val="0"/>
        <w:autoSpaceDN w:val="0"/>
        <w:adjustRightInd w:val="0"/>
        <w:spacing w:after="0"/>
        <w:ind w:firstLine="709"/>
        <w:jc w:val="both"/>
        <w:rPr>
          <w:rFonts w:ascii="Times New Roman" w:hAnsi="Times New Roman"/>
          <w:sz w:val="28"/>
          <w:szCs w:val="28"/>
        </w:rPr>
      </w:pPr>
    </w:p>
    <w:p w14:paraId="3105B423" w14:textId="26623C91" w:rsidR="00BA797C" w:rsidRPr="00A7109C" w:rsidRDefault="00BA797C"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II. СТАНДАРТ ПРЕДОСТАВЛЕНИЯ МУНИЦИПАЛЬНОЙ УСЛУГИ</w:t>
      </w:r>
    </w:p>
    <w:p w14:paraId="05A83E8B" w14:textId="5111B3F8" w:rsidR="00BA797C" w:rsidRPr="00A7109C" w:rsidRDefault="00BA797C" w:rsidP="00191F4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2.1. Наиме</w:t>
      </w:r>
      <w:r w:rsidR="00CE4444" w:rsidRPr="00A7109C">
        <w:rPr>
          <w:rFonts w:ascii="Times New Roman" w:hAnsi="Times New Roman"/>
          <w:sz w:val="28"/>
          <w:szCs w:val="28"/>
        </w:rPr>
        <w:t>нование муниципальной услуги – «</w:t>
      </w:r>
      <w:r w:rsidR="00461E0A" w:rsidRPr="00A7109C">
        <w:rPr>
          <w:rFonts w:ascii="Times New Roman" w:hAnsi="Times New Roman"/>
          <w:sz w:val="28"/>
          <w:szCs w:val="28"/>
        </w:rPr>
        <w:t>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r w:rsidR="00CE4444" w:rsidRPr="00A7109C">
        <w:rPr>
          <w:rFonts w:ascii="Times New Roman" w:hAnsi="Times New Roman"/>
          <w:sz w:val="28"/>
          <w:szCs w:val="28"/>
        </w:rPr>
        <w:t>»</w:t>
      </w:r>
      <w:r w:rsidRPr="00A7109C">
        <w:rPr>
          <w:rFonts w:ascii="Times New Roman" w:hAnsi="Times New Roman"/>
          <w:sz w:val="28"/>
          <w:szCs w:val="28"/>
        </w:rPr>
        <w:t xml:space="preserve"> (далее - </w:t>
      </w:r>
      <w:r w:rsidR="00355AF8" w:rsidRPr="00A7109C">
        <w:rPr>
          <w:rFonts w:ascii="Times New Roman" w:hAnsi="Times New Roman"/>
          <w:color w:val="000000" w:themeColor="text1"/>
          <w:sz w:val="28"/>
          <w:szCs w:val="28"/>
        </w:rPr>
        <w:t>предоставление второго приема бесплатного горячего питания/двухразового бесплатного горячего питания</w:t>
      </w:r>
      <w:r w:rsidRPr="00A7109C">
        <w:rPr>
          <w:rFonts w:ascii="Times New Roman" w:hAnsi="Times New Roman"/>
          <w:sz w:val="28"/>
          <w:szCs w:val="28"/>
        </w:rPr>
        <w:t>).</w:t>
      </w:r>
    </w:p>
    <w:p w14:paraId="78191F8D" w14:textId="77777777" w:rsidR="00BA797C" w:rsidRPr="00A7109C" w:rsidRDefault="00BA797C" w:rsidP="00BA797C">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2.2. Наименование органа, предоставляющего муниципальную услугу.</w:t>
      </w:r>
    </w:p>
    <w:p w14:paraId="76DC6984" w14:textId="29B7F5C9" w:rsidR="00BA797C" w:rsidRPr="00A7109C" w:rsidRDefault="00BA797C" w:rsidP="00BA797C">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2.2.1. Орган, предоставляющий муниципальную услугу - администрация городского округа Тольятти (далее - администрация).</w:t>
      </w:r>
    </w:p>
    <w:p w14:paraId="00C8F28E" w14:textId="7CF9FAD4" w:rsidR="00BA797C" w:rsidRPr="00A7109C" w:rsidRDefault="00BA797C" w:rsidP="00BA797C">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042403FE" w:rsidR="00BA797C" w:rsidRPr="00A7109C" w:rsidRDefault="00BA797C" w:rsidP="00BA797C">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Адрес официального сайта администрации в информационно-телекоммуникационной сети </w:t>
      </w:r>
      <w:r w:rsidR="00ED5875" w:rsidRPr="00A7109C">
        <w:rPr>
          <w:rFonts w:ascii="Times New Roman" w:hAnsi="Times New Roman"/>
          <w:sz w:val="28"/>
          <w:szCs w:val="28"/>
        </w:rPr>
        <w:t>«</w:t>
      </w:r>
      <w:r w:rsidRPr="00A7109C">
        <w:rPr>
          <w:rFonts w:ascii="Times New Roman" w:hAnsi="Times New Roman"/>
          <w:sz w:val="28"/>
          <w:szCs w:val="28"/>
        </w:rPr>
        <w:t>Интернет</w:t>
      </w:r>
      <w:r w:rsidR="00ED5875" w:rsidRPr="00A7109C">
        <w:rPr>
          <w:rFonts w:ascii="Times New Roman" w:hAnsi="Times New Roman"/>
          <w:sz w:val="28"/>
          <w:szCs w:val="28"/>
        </w:rPr>
        <w:t>»</w:t>
      </w:r>
      <w:r w:rsidRPr="00A7109C">
        <w:rPr>
          <w:rFonts w:ascii="Times New Roman" w:hAnsi="Times New Roman"/>
          <w:sz w:val="28"/>
          <w:szCs w:val="28"/>
        </w:rPr>
        <w:t xml:space="preserve">: </w:t>
      </w:r>
      <w:r w:rsidR="00664568" w:rsidRPr="00A7109C">
        <w:rPr>
          <w:rFonts w:ascii="Times New Roman" w:hAnsi="Times New Roman"/>
          <w:sz w:val="28"/>
          <w:szCs w:val="28"/>
          <w:lang w:val="en-US"/>
        </w:rPr>
        <w:t>https</w:t>
      </w:r>
      <w:r w:rsidR="00664568" w:rsidRPr="00A7109C">
        <w:rPr>
          <w:rFonts w:ascii="Times New Roman" w:hAnsi="Times New Roman"/>
          <w:sz w:val="28"/>
          <w:szCs w:val="28"/>
        </w:rPr>
        <w:t>://portal.tgl.ru.</w:t>
      </w:r>
    </w:p>
    <w:p w14:paraId="2745B540" w14:textId="7A4FE1DC" w:rsidR="00EB4606" w:rsidRPr="00A7109C" w:rsidRDefault="00BA797C"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2.2.2. </w:t>
      </w:r>
      <w:r w:rsidR="00EB4606" w:rsidRPr="00A7109C">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0D086A6D"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Адрес: 445054, город Тольятти, ул. </w:t>
      </w:r>
      <w:proofErr w:type="spellStart"/>
      <w:r w:rsidRPr="00A7109C">
        <w:rPr>
          <w:rFonts w:ascii="Times New Roman" w:hAnsi="Times New Roman"/>
          <w:sz w:val="28"/>
          <w:szCs w:val="28"/>
        </w:rPr>
        <w:t>Голосова</w:t>
      </w:r>
      <w:proofErr w:type="spellEnd"/>
      <w:r w:rsidRPr="00A7109C">
        <w:rPr>
          <w:rFonts w:ascii="Times New Roman" w:hAnsi="Times New Roman"/>
          <w:sz w:val="28"/>
          <w:szCs w:val="28"/>
        </w:rPr>
        <w:t>, д. 34.</w:t>
      </w:r>
    </w:p>
    <w:p w14:paraId="1C0668CD" w14:textId="1DED1221"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w:t>
      </w:r>
      <w:r w:rsidR="00F2710F" w:rsidRPr="00A7109C">
        <w:rPr>
          <w:rFonts w:ascii="Times New Roman" w:hAnsi="Times New Roman"/>
          <w:sz w:val="28"/>
          <w:szCs w:val="28"/>
        </w:rPr>
        <w:t>го</w:t>
      </w:r>
      <w:r w:rsidRPr="00A7109C">
        <w:rPr>
          <w:rFonts w:ascii="Times New Roman" w:hAnsi="Times New Roman"/>
          <w:sz w:val="28"/>
          <w:szCs w:val="28"/>
        </w:rPr>
        <w:t xml:space="preserve"> нерабочему праздничному дню, уменьшается на один час.</w:t>
      </w:r>
    </w:p>
    <w:p w14:paraId="3CEF3C91" w14:textId="79165F1A"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Телефон: 8(8482) 54</w:t>
      </w:r>
      <w:r w:rsidR="00CE4444" w:rsidRPr="00A7109C">
        <w:rPr>
          <w:rFonts w:ascii="Times New Roman" w:hAnsi="Times New Roman"/>
          <w:sz w:val="28"/>
          <w:szCs w:val="28"/>
        </w:rPr>
        <w:t>-</w:t>
      </w:r>
      <w:r w:rsidRPr="00A7109C">
        <w:rPr>
          <w:rFonts w:ascii="Times New Roman" w:hAnsi="Times New Roman"/>
          <w:sz w:val="28"/>
          <w:szCs w:val="28"/>
        </w:rPr>
        <w:t>44</w:t>
      </w:r>
      <w:r w:rsidR="00CE4444" w:rsidRPr="00A7109C">
        <w:rPr>
          <w:rFonts w:ascii="Times New Roman" w:hAnsi="Times New Roman"/>
          <w:sz w:val="28"/>
          <w:szCs w:val="28"/>
        </w:rPr>
        <w:t>-</w:t>
      </w:r>
      <w:r w:rsidRPr="00A7109C">
        <w:rPr>
          <w:rFonts w:ascii="Times New Roman" w:hAnsi="Times New Roman"/>
          <w:sz w:val="28"/>
          <w:szCs w:val="28"/>
        </w:rPr>
        <w:t>44 (</w:t>
      </w:r>
      <w:r w:rsidR="00EA5497" w:rsidRPr="00A7109C">
        <w:rPr>
          <w:rFonts w:ascii="Times New Roman" w:hAnsi="Times New Roman"/>
          <w:sz w:val="28"/>
          <w:szCs w:val="28"/>
        </w:rPr>
        <w:t>3883</w:t>
      </w:r>
      <w:r w:rsidRPr="00A7109C">
        <w:rPr>
          <w:rFonts w:ascii="Times New Roman" w:hAnsi="Times New Roman"/>
          <w:sz w:val="28"/>
          <w:szCs w:val="28"/>
        </w:rPr>
        <w:t>)</w:t>
      </w:r>
      <w:r w:rsidR="00EA5497" w:rsidRPr="00A7109C">
        <w:rPr>
          <w:rFonts w:ascii="Times New Roman" w:hAnsi="Times New Roman"/>
          <w:sz w:val="28"/>
          <w:szCs w:val="28"/>
        </w:rPr>
        <w:t>, 8(8482) 54</w:t>
      </w:r>
      <w:r w:rsidR="00CE4444" w:rsidRPr="00A7109C">
        <w:rPr>
          <w:rFonts w:ascii="Times New Roman" w:hAnsi="Times New Roman"/>
          <w:sz w:val="28"/>
          <w:szCs w:val="28"/>
        </w:rPr>
        <w:t>-</w:t>
      </w:r>
      <w:r w:rsidR="00EA5497" w:rsidRPr="00A7109C">
        <w:rPr>
          <w:rFonts w:ascii="Times New Roman" w:hAnsi="Times New Roman"/>
          <w:sz w:val="28"/>
          <w:szCs w:val="28"/>
        </w:rPr>
        <w:t>44</w:t>
      </w:r>
      <w:r w:rsidR="00CE4444" w:rsidRPr="00A7109C">
        <w:rPr>
          <w:rFonts w:ascii="Times New Roman" w:hAnsi="Times New Roman"/>
          <w:sz w:val="28"/>
          <w:szCs w:val="28"/>
        </w:rPr>
        <w:t>-</w:t>
      </w:r>
      <w:r w:rsidR="00EA5497" w:rsidRPr="00A7109C">
        <w:rPr>
          <w:rFonts w:ascii="Times New Roman" w:hAnsi="Times New Roman"/>
          <w:sz w:val="28"/>
          <w:szCs w:val="28"/>
        </w:rPr>
        <w:t>43 (4806)</w:t>
      </w:r>
      <w:r w:rsidRPr="00A7109C">
        <w:rPr>
          <w:rFonts w:ascii="Times New Roman" w:hAnsi="Times New Roman"/>
          <w:sz w:val="28"/>
          <w:szCs w:val="28"/>
        </w:rPr>
        <w:t>.</w:t>
      </w:r>
    </w:p>
    <w:p w14:paraId="40F35414" w14:textId="77777777"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Адрес электронной почты: office_do@tgl.ru.</w:t>
      </w:r>
    </w:p>
    <w:p w14:paraId="3B77AC19" w14:textId="6048F86B" w:rsidR="00BA797C"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Адрес раздела на официальном сайте администрации: http://tgl.ru/structure/department/about-departament-obrazovaniya/.</w:t>
      </w:r>
    </w:p>
    <w:p w14:paraId="7B73C539" w14:textId="6168B0D8"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2.2.3. Организация, уполномоченная на организацию предоставления муниципальной услуги по принципу «одного окна» - МАУ «МФЦ».</w:t>
      </w:r>
    </w:p>
    <w:p w14:paraId="23622760" w14:textId="3CBE1A6F"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Информация о МАУ «МФЦ»:</w:t>
      </w:r>
    </w:p>
    <w:p w14:paraId="078D5789" w14:textId="0D6D059A"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Место нахождения администрации </w:t>
      </w:r>
      <w:bookmarkStart w:id="1" w:name="_Hlk195262368"/>
      <w:r w:rsidRPr="00A7109C">
        <w:rPr>
          <w:rFonts w:ascii="Times New Roman" w:hAnsi="Times New Roman"/>
          <w:sz w:val="28"/>
          <w:szCs w:val="28"/>
        </w:rPr>
        <w:t>МАУ «МФЦ»</w:t>
      </w:r>
      <w:bookmarkEnd w:id="1"/>
      <w:r w:rsidRPr="00A7109C">
        <w:rPr>
          <w:rFonts w:ascii="Times New Roman" w:hAnsi="Times New Roman"/>
          <w:sz w:val="28"/>
          <w:szCs w:val="28"/>
        </w:rPr>
        <w:t>: 445010, г. Тольятти, ул. Советская, д. 51А.</w:t>
      </w:r>
    </w:p>
    <w:p w14:paraId="5463C516" w14:textId="64418055"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Место нахождения отделения МФЦ по Автозаводскому </w:t>
      </w:r>
      <w:proofErr w:type="gramStart"/>
      <w:r w:rsidRPr="00A7109C">
        <w:rPr>
          <w:rFonts w:ascii="Times New Roman" w:hAnsi="Times New Roman"/>
          <w:sz w:val="28"/>
          <w:szCs w:val="28"/>
        </w:rPr>
        <w:t xml:space="preserve">району: </w:t>
      </w:r>
      <w:r w:rsidR="00CE4444" w:rsidRPr="00A7109C">
        <w:rPr>
          <w:rFonts w:ascii="Times New Roman" w:hAnsi="Times New Roman"/>
          <w:sz w:val="28"/>
          <w:szCs w:val="28"/>
        </w:rPr>
        <w:t xml:space="preserve">  </w:t>
      </w:r>
      <w:proofErr w:type="gramEnd"/>
      <w:r w:rsidR="00CE4444" w:rsidRPr="00A7109C">
        <w:rPr>
          <w:rFonts w:ascii="Times New Roman" w:hAnsi="Times New Roman"/>
          <w:sz w:val="28"/>
          <w:szCs w:val="28"/>
        </w:rPr>
        <w:t xml:space="preserve">               </w:t>
      </w:r>
      <w:r w:rsidRPr="00A7109C">
        <w:rPr>
          <w:rFonts w:ascii="Times New Roman" w:hAnsi="Times New Roman"/>
          <w:sz w:val="28"/>
          <w:szCs w:val="28"/>
        </w:rPr>
        <w:t>г. Тольятти, ул. Юбилейная, д. 4.</w:t>
      </w:r>
    </w:p>
    <w:p w14:paraId="128CBE2D" w14:textId="7BBA644D"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lastRenderedPageBreak/>
        <w:t xml:space="preserve">Место нахождения отделения МФЦ № 2 по Автозаводскому </w:t>
      </w:r>
      <w:proofErr w:type="gramStart"/>
      <w:r w:rsidRPr="00A7109C">
        <w:rPr>
          <w:rFonts w:ascii="Times New Roman" w:hAnsi="Times New Roman"/>
          <w:sz w:val="28"/>
          <w:szCs w:val="28"/>
        </w:rPr>
        <w:t xml:space="preserve">району: </w:t>
      </w:r>
      <w:r w:rsidR="00CE4444" w:rsidRPr="00A7109C">
        <w:rPr>
          <w:rFonts w:ascii="Times New Roman" w:hAnsi="Times New Roman"/>
          <w:sz w:val="28"/>
          <w:szCs w:val="28"/>
        </w:rPr>
        <w:t xml:space="preserve">  </w:t>
      </w:r>
      <w:proofErr w:type="gramEnd"/>
      <w:r w:rsidR="00CE4444" w:rsidRPr="00A7109C">
        <w:rPr>
          <w:rFonts w:ascii="Times New Roman" w:hAnsi="Times New Roman"/>
          <w:sz w:val="28"/>
          <w:szCs w:val="28"/>
        </w:rPr>
        <w:t xml:space="preserve">     </w:t>
      </w:r>
      <w:r w:rsidRPr="00A7109C">
        <w:rPr>
          <w:rFonts w:ascii="Times New Roman" w:hAnsi="Times New Roman"/>
          <w:sz w:val="28"/>
          <w:szCs w:val="28"/>
        </w:rPr>
        <w:t>г. Тольятти, ул. Автостроителей, д. 5.</w:t>
      </w:r>
    </w:p>
    <w:p w14:paraId="3C688E61" w14:textId="0C4E5D5B"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Место нахождения отделения МФЦ по Центральному </w:t>
      </w:r>
      <w:proofErr w:type="gramStart"/>
      <w:r w:rsidRPr="00A7109C">
        <w:rPr>
          <w:rFonts w:ascii="Times New Roman" w:hAnsi="Times New Roman"/>
          <w:sz w:val="28"/>
          <w:szCs w:val="28"/>
        </w:rPr>
        <w:t xml:space="preserve">району: </w:t>
      </w:r>
      <w:r w:rsidR="00CE4444" w:rsidRPr="00A7109C">
        <w:rPr>
          <w:rFonts w:ascii="Times New Roman" w:hAnsi="Times New Roman"/>
          <w:sz w:val="28"/>
          <w:szCs w:val="28"/>
        </w:rPr>
        <w:t xml:space="preserve">  </w:t>
      </w:r>
      <w:proofErr w:type="gramEnd"/>
      <w:r w:rsidR="00CE4444" w:rsidRPr="00A7109C">
        <w:rPr>
          <w:rFonts w:ascii="Times New Roman" w:hAnsi="Times New Roman"/>
          <w:sz w:val="28"/>
          <w:szCs w:val="28"/>
        </w:rPr>
        <w:t xml:space="preserve">                   </w:t>
      </w:r>
      <w:r w:rsidRPr="00A7109C">
        <w:rPr>
          <w:rFonts w:ascii="Times New Roman" w:hAnsi="Times New Roman"/>
          <w:sz w:val="28"/>
          <w:szCs w:val="28"/>
        </w:rPr>
        <w:t>г. Тольятти, ул. Мира, 84.</w:t>
      </w:r>
    </w:p>
    <w:p w14:paraId="122AE466" w14:textId="508DC9F0"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Место нахождения отделения МФЦ по Комсомольскому </w:t>
      </w:r>
      <w:proofErr w:type="gramStart"/>
      <w:r w:rsidRPr="00A7109C">
        <w:rPr>
          <w:rFonts w:ascii="Times New Roman" w:hAnsi="Times New Roman"/>
          <w:sz w:val="28"/>
          <w:szCs w:val="28"/>
        </w:rPr>
        <w:t xml:space="preserve">району: </w:t>
      </w:r>
      <w:r w:rsidR="00CE4444" w:rsidRPr="00A7109C">
        <w:rPr>
          <w:rFonts w:ascii="Times New Roman" w:hAnsi="Times New Roman"/>
          <w:sz w:val="28"/>
          <w:szCs w:val="28"/>
        </w:rPr>
        <w:t xml:space="preserve">  </w:t>
      </w:r>
      <w:proofErr w:type="gramEnd"/>
      <w:r w:rsidR="00CE4444" w:rsidRPr="00A7109C">
        <w:rPr>
          <w:rFonts w:ascii="Times New Roman" w:hAnsi="Times New Roman"/>
          <w:sz w:val="28"/>
          <w:szCs w:val="28"/>
        </w:rPr>
        <w:t xml:space="preserve">             </w:t>
      </w:r>
      <w:r w:rsidRPr="00A7109C">
        <w:rPr>
          <w:rFonts w:ascii="Times New Roman" w:hAnsi="Times New Roman"/>
          <w:sz w:val="28"/>
          <w:szCs w:val="28"/>
        </w:rPr>
        <w:t>г. Тольятти, ул. Ярославская, д. 35.</w:t>
      </w:r>
    </w:p>
    <w:p w14:paraId="1288E9A2" w14:textId="37577EC9"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Телефон приемной МАУ «МФЦ»: 8(8482) 52-50-50.</w:t>
      </w:r>
    </w:p>
    <w:p w14:paraId="2977B7C1" w14:textId="6BC2C8C9"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Телефон контактного центра МАУ «МФЦ»: 8(8482) 51-21-21.</w:t>
      </w:r>
    </w:p>
    <w:p w14:paraId="70D14106" w14:textId="726CD139"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Адрес портала Самарской области «Мои документы» в информационно-телекоммуникационной сети </w:t>
      </w:r>
      <w:r w:rsidR="00F332B5" w:rsidRPr="00A7109C">
        <w:rPr>
          <w:rFonts w:ascii="Times New Roman" w:hAnsi="Times New Roman"/>
          <w:sz w:val="28"/>
          <w:szCs w:val="28"/>
        </w:rPr>
        <w:t>«</w:t>
      </w:r>
      <w:r w:rsidRPr="00A7109C">
        <w:rPr>
          <w:rFonts w:ascii="Times New Roman" w:hAnsi="Times New Roman"/>
          <w:sz w:val="28"/>
          <w:szCs w:val="28"/>
        </w:rPr>
        <w:t>Интернет</w:t>
      </w:r>
      <w:r w:rsidR="00F332B5" w:rsidRPr="00A7109C">
        <w:rPr>
          <w:rFonts w:ascii="Times New Roman" w:hAnsi="Times New Roman"/>
          <w:sz w:val="28"/>
          <w:szCs w:val="28"/>
        </w:rPr>
        <w:t>»</w:t>
      </w:r>
      <w:r w:rsidRPr="00A7109C">
        <w:rPr>
          <w:rFonts w:ascii="Times New Roman" w:hAnsi="Times New Roman"/>
          <w:sz w:val="28"/>
          <w:szCs w:val="28"/>
        </w:rPr>
        <w:t>: https://mfc63.samregion.ru.</w:t>
      </w:r>
    </w:p>
    <w:p w14:paraId="0F671A6C" w14:textId="77777777"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Адрес электронной почты (e-</w:t>
      </w:r>
      <w:proofErr w:type="spellStart"/>
      <w:r w:rsidRPr="00A7109C">
        <w:rPr>
          <w:rFonts w:ascii="Times New Roman" w:hAnsi="Times New Roman"/>
          <w:sz w:val="28"/>
          <w:szCs w:val="28"/>
        </w:rPr>
        <w:t>mail</w:t>
      </w:r>
      <w:proofErr w:type="spellEnd"/>
      <w:r w:rsidRPr="00A7109C">
        <w:rPr>
          <w:rFonts w:ascii="Times New Roman" w:hAnsi="Times New Roman"/>
          <w:sz w:val="28"/>
          <w:szCs w:val="28"/>
        </w:rPr>
        <w:t>): info@mfc63.ru.</w:t>
      </w:r>
    </w:p>
    <w:p w14:paraId="016D5071" w14:textId="66F2BF66"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Информацию об адресах пунктов приема документов и о графике работы МАУ «МФЦ» можно получить:</w:t>
      </w:r>
    </w:p>
    <w:p w14:paraId="59B3C329" w14:textId="394FC8E1"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по телефону контактного центра МАУ «МФЦ»: 8(8482) 51-21-21;</w:t>
      </w:r>
    </w:p>
    <w:p w14:paraId="6052DA01" w14:textId="798CB7EF"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в отделениях МАУ «МФЦ»;</w:t>
      </w:r>
    </w:p>
    <w:p w14:paraId="6EC4830E" w14:textId="0BF41990"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на портале Самарской области «Мои документы» в информационно-телекоммуникационной сети </w:t>
      </w:r>
      <w:r w:rsidR="00CA4CA8" w:rsidRPr="00A7109C">
        <w:rPr>
          <w:rFonts w:ascii="Times New Roman" w:hAnsi="Times New Roman"/>
          <w:sz w:val="28"/>
          <w:szCs w:val="28"/>
        </w:rPr>
        <w:t>«</w:t>
      </w:r>
      <w:r w:rsidRPr="00A7109C">
        <w:rPr>
          <w:rFonts w:ascii="Times New Roman" w:hAnsi="Times New Roman"/>
          <w:sz w:val="28"/>
          <w:szCs w:val="28"/>
        </w:rPr>
        <w:t>Интернет</w:t>
      </w:r>
      <w:r w:rsidR="00CA4CA8" w:rsidRPr="00A7109C">
        <w:rPr>
          <w:rFonts w:ascii="Times New Roman" w:hAnsi="Times New Roman"/>
          <w:sz w:val="28"/>
          <w:szCs w:val="28"/>
        </w:rPr>
        <w:t>»</w:t>
      </w:r>
      <w:r w:rsidRPr="00A7109C">
        <w:rPr>
          <w:rFonts w:ascii="Times New Roman" w:hAnsi="Times New Roman"/>
          <w:sz w:val="28"/>
          <w:szCs w:val="28"/>
        </w:rPr>
        <w:t>: http://mfc63.samregion.ru.</w:t>
      </w:r>
    </w:p>
    <w:p w14:paraId="42C56F4A" w14:textId="10347927" w:rsidR="00EB4606" w:rsidRPr="00A7109C" w:rsidRDefault="00E34137"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2.2.4. </w:t>
      </w:r>
      <w:r w:rsidR="00EB4606" w:rsidRPr="00A7109C">
        <w:rPr>
          <w:rFonts w:ascii="Times New Roman" w:hAnsi="Times New Roman"/>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2B4B49DE" w14:textId="1BC610BF"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Министерство обороны Российской Федерации (далее - Минобороны России), адрес в сети </w:t>
      </w:r>
      <w:r w:rsidR="00CA4CA8" w:rsidRPr="00A7109C">
        <w:rPr>
          <w:rFonts w:ascii="Times New Roman" w:hAnsi="Times New Roman"/>
          <w:sz w:val="28"/>
          <w:szCs w:val="28"/>
        </w:rPr>
        <w:t>«</w:t>
      </w:r>
      <w:r w:rsidRPr="00A7109C">
        <w:rPr>
          <w:rFonts w:ascii="Times New Roman" w:hAnsi="Times New Roman"/>
          <w:sz w:val="28"/>
          <w:szCs w:val="28"/>
        </w:rPr>
        <w:t>Интернет</w:t>
      </w:r>
      <w:r w:rsidR="00CA4CA8" w:rsidRPr="00A7109C">
        <w:rPr>
          <w:rFonts w:ascii="Times New Roman" w:hAnsi="Times New Roman"/>
          <w:sz w:val="28"/>
          <w:szCs w:val="28"/>
        </w:rPr>
        <w:t>»</w:t>
      </w:r>
      <w:r w:rsidRPr="00A7109C">
        <w:rPr>
          <w:rFonts w:ascii="Times New Roman" w:hAnsi="Times New Roman"/>
          <w:sz w:val="28"/>
          <w:szCs w:val="28"/>
        </w:rPr>
        <w:t>: https://mil.ru/;</w:t>
      </w:r>
    </w:p>
    <w:p w14:paraId="025D9747" w14:textId="0AB7B5A4"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Министерство внутренних дел Российской Федерации (далее - МВД России), адрес в сети </w:t>
      </w:r>
      <w:r w:rsidR="00CA4CA8" w:rsidRPr="00A7109C">
        <w:rPr>
          <w:rFonts w:ascii="Times New Roman" w:hAnsi="Times New Roman"/>
          <w:sz w:val="28"/>
          <w:szCs w:val="28"/>
        </w:rPr>
        <w:t>«</w:t>
      </w:r>
      <w:r w:rsidRPr="00A7109C">
        <w:rPr>
          <w:rFonts w:ascii="Times New Roman" w:hAnsi="Times New Roman"/>
          <w:sz w:val="28"/>
          <w:szCs w:val="28"/>
        </w:rPr>
        <w:t>Интернет</w:t>
      </w:r>
      <w:r w:rsidR="00CA4CA8" w:rsidRPr="00A7109C">
        <w:rPr>
          <w:rFonts w:ascii="Times New Roman" w:hAnsi="Times New Roman"/>
          <w:sz w:val="28"/>
          <w:szCs w:val="28"/>
        </w:rPr>
        <w:t>»</w:t>
      </w:r>
      <w:r w:rsidRPr="00A7109C">
        <w:rPr>
          <w:rFonts w:ascii="Times New Roman" w:hAnsi="Times New Roman"/>
          <w:sz w:val="28"/>
          <w:szCs w:val="28"/>
        </w:rPr>
        <w:t>: https://мвд.рф/;</w:t>
      </w:r>
    </w:p>
    <w:p w14:paraId="5B813929" w14:textId="039CF706"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Федеральная налоговая служба (далее - ФНС России), адрес в сети </w:t>
      </w:r>
      <w:r w:rsidR="00CA4CA8" w:rsidRPr="00A7109C">
        <w:rPr>
          <w:rFonts w:ascii="Times New Roman" w:hAnsi="Times New Roman"/>
          <w:sz w:val="28"/>
          <w:szCs w:val="28"/>
        </w:rPr>
        <w:t>«</w:t>
      </w:r>
      <w:r w:rsidRPr="00A7109C">
        <w:rPr>
          <w:rFonts w:ascii="Times New Roman" w:hAnsi="Times New Roman"/>
          <w:sz w:val="28"/>
          <w:szCs w:val="28"/>
        </w:rPr>
        <w:t>Интернет</w:t>
      </w:r>
      <w:r w:rsidR="00CA4CA8" w:rsidRPr="00A7109C">
        <w:rPr>
          <w:rFonts w:ascii="Times New Roman" w:hAnsi="Times New Roman"/>
          <w:sz w:val="28"/>
          <w:szCs w:val="28"/>
        </w:rPr>
        <w:t>»</w:t>
      </w:r>
      <w:r w:rsidRPr="00A7109C">
        <w:rPr>
          <w:rFonts w:ascii="Times New Roman" w:hAnsi="Times New Roman"/>
          <w:sz w:val="28"/>
          <w:szCs w:val="28"/>
        </w:rPr>
        <w:t>: https://www.nalog.gov.ru;</w:t>
      </w:r>
    </w:p>
    <w:p w14:paraId="077AC6D9" w14:textId="38F03475"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894BB0" w:rsidRPr="00A7109C">
        <w:rPr>
          <w:rFonts w:ascii="Times New Roman" w:hAnsi="Times New Roman"/>
          <w:sz w:val="28"/>
          <w:szCs w:val="28"/>
        </w:rPr>
        <w:t>Социальный Фонд России</w:t>
      </w:r>
      <w:r w:rsidRPr="00A7109C">
        <w:rPr>
          <w:rFonts w:ascii="Times New Roman" w:hAnsi="Times New Roman"/>
          <w:sz w:val="28"/>
          <w:szCs w:val="28"/>
        </w:rPr>
        <w:t xml:space="preserve"> (далее - СФР), адрес в информационно-телекоммуникационной сети </w:t>
      </w:r>
      <w:r w:rsidR="00CA4CA8" w:rsidRPr="00A7109C">
        <w:rPr>
          <w:rFonts w:ascii="Times New Roman" w:hAnsi="Times New Roman"/>
          <w:sz w:val="28"/>
          <w:szCs w:val="28"/>
        </w:rPr>
        <w:t>«</w:t>
      </w:r>
      <w:r w:rsidRPr="00A7109C">
        <w:rPr>
          <w:rFonts w:ascii="Times New Roman" w:hAnsi="Times New Roman"/>
          <w:sz w:val="28"/>
          <w:szCs w:val="28"/>
        </w:rPr>
        <w:t>Интернет</w:t>
      </w:r>
      <w:r w:rsidR="00CA4CA8" w:rsidRPr="00A7109C">
        <w:rPr>
          <w:rFonts w:ascii="Times New Roman" w:hAnsi="Times New Roman"/>
          <w:sz w:val="28"/>
          <w:szCs w:val="28"/>
        </w:rPr>
        <w:t>»</w:t>
      </w:r>
      <w:r w:rsidRPr="00A7109C">
        <w:rPr>
          <w:rFonts w:ascii="Times New Roman" w:hAnsi="Times New Roman"/>
          <w:sz w:val="28"/>
          <w:szCs w:val="28"/>
        </w:rPr>
        <w:t>: https://sfr.gov.ru/.</w:t>
      </w:r>
    </w:p>
    <w:p w14:paraId="6CB769E6" w14:textId="41D45076" w:rsidR="00EB4606" w:rsidRPr="00A7109C" w:rsidRDefault="00F332B5"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EB4606" w:rsidRPr="00A7109C">
        <w:rPr>
          <w:rFonts w:ascii="Times New Roman" w:hAnsi="Times New Roman"/>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w:t>
      </w:r>
      <w:r w:rsidR="00F43C74" w:rsidRPr="00A7109C">
        <w:rPr>
          <w:rFonts w:ascii="Times New Roman" w:hAnsi="Times New Roman"/>
          <w:sz w:val="28"/>
          <w:szCs w:val="28"/>
        </w:rPr>
        <w:t xml:space="preserve"> «</w:t>
      </w:r>
      <w:r w:rsidR="00EB4606" w:rsidRPr="00A7109C">
        <w:rPr>
          <w:rFonts w:ascii="Times New Roman" w:hAnsi="Times New Roman"/>
          <w:sz w:val="28"/>
          <w:szCs w:val="28"/>
        </w:rPr>
        <w:t>ЕГР ЗАГС</w:t>
      </w:r>
      <w:r w:rsidR="00F43C74" w:rsidRPr="00A7109C">
        <w:rPr>
          <w:rFonts w:ascii="Times New Roman" w:hAnsi="Times New Roman"/>
          <w:sz w:val="28"/>
          <w:szCs w:val="28"/>
        </w:rPr>
        <w:t>»</w:t>
      </w:r>
      <w:r w:rsidR="00EB4606" w:rsidRPr="00A7109C">
        <w:rPr>
          <w:rFonts w:ascii="Times New Roman" w:hAnsi="Times New Roman"/>
          <w:sz w:val="28"/>
          <w:szCs w:val="28"/>
        </w:rPr>
        <w:t xml:space="preserve">), у оператора ФГИС </w:t>
      </w:r>
      <w:r w:rsidR="00F43C74" w:rsidRPr="00A7109C">
        <w:rPr>
          <w:rFonts w:ascii="Times New Roman" w:hAnsi="Times New Roman"/>
          <w:sz w:val="28"/>
          <w:szCs w:val="28"/>
        </w:rPr>
        <w:t>«</w:t>
      </w:r>
      <w:r w:rsidR="00EB4606" w:rsidRPr="00A7109C">
        <w:rPr>
          <w:rFonts w:ascii="Times New Roman" w:hAnsi="Times New Roman"/>
          <w:sz w:val="28"/>
          <w:szCs w:val="28"/>
        </w:rPr>
        <w:t>ЕГР ЗАГС</w:t>
      </w:r>
      <w:r w:rsidR="00F43C74" w:rsidRPr="00A7109C">
        <w:rPr>
          <w:rFonts w:ascii="Times New Roman" w:hAnsi="Times New Roman"/>
          <w:sz w:val="28"/>
          <w:szCs w:val="28"/>
        </w:rPr>
        <w:t>»</w:t>
      </w:r>
      <w:r w:rsidR="00EB4606" w:rsidRPr="00A7109C">
        <w:rPr>
          <w:rFonts w:ascii="Times New Roman" w:hAnsi="Times New Roman"/>
          <w:sz w:val="28"/>
          <w:szCs w:val="28"/>
        </w:rPr>
        <w:t xml:space="preserve"> - ФНС России.</w:t>
      </w:r>
    </w:p>
    <w:p w14:paraId="53667E69" w14:textId="0AC6514D" w:rsidR="00EB4606" w:rsidRPr="00A7109C" w:rsidRDefault="00A047F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2.2.5</w:t>
      </w:r>
      <w:r w:rsidR="00F332B5" w:rsidRPr="00A7109C">
        <w:rPr>
          <w:rFonts w:ascii="Times New Roman" w:hAnsi="Times New Roman"/>
          <w:sz w:val="28"/>
          <w:szCs w:val="28"/>
        </w:rPr>
        <w:t xml:space="preserve"> </w:t>
      </w:r>
      <w:r w:rsidR="00EB4606" w:rsidRPr="00A7109C">
        <w:rPr>
          <w:rFonts w:ascii="Times New Roman" w:hAnsi="Times New Roman"/>
          <w:sz w:val="28"/>
          <w:szCs w:val="28"/>
        </w:rPr>
        <w:t xml:space="preserve">Органы местного самоуправления,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w:t>
      </w:r>
      <w:r w:rsidR="00EB4606" w:rsidRPr="00A7109C">
        <w:rPr>
          <w:rFonts w:ascii="Times New Roman" w:hAnsi="Times New Roman"/>
          <w:sz w:val="28"/>
          <w:szCs w:val="28"/>
        </w:rPr>
        <w:lastRenderedPageBreak/>
        <w:t>услуги:</w:t>
      </w:r>
    </w:p>
    <w:p w14:paraId="0C9BDC73" w14:textId="64E3B050" w:rsidR="00EB4606" w:rsidRPr="00A7109C" w:rsidRDefault="00EB4606"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департамент социального обеспечения администрации (далее - ДСО).</w:t>
      </w:r>
    </w:p>
    <w:p w14:paraId="379B9D17" w14:textId="42ED57BD" w:rsidR="00F43C74" w:rsidRPr="00A7109C" w:rsidRDefault="00F43C74" w:rsidP="00EB4606">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2.3. Результат предоставления муниципальной услуги</w:t>
      </w:r>
    </w:p>
    <w:p w14:paraId="1B91F561" w14:textId="77777777" w:rsidR="00F43C74" w:rsidRPr="00A7109C" w:rsidRDefault="00F43C74"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2.3.1. </w:t>
      </w:r>
      <w:bookmarkStart w:id="2" w:name="_Hlk195262683"/>
      <w:r w:rsidRPr="00A7109C">
        <w:rPr>
          <w:rFonts w:ascii="Times New Roman" w:hAnsi="Times New Roman"/>
          <w:sz w:val="28"/>
          <w:szCs w:val="28"/>
        </w:rPr>
        <w:t xml:space="preserve">Результатом предоставления муниципальной услуги </w:t>
      </w:r>
      <w:bookmarkEnd w:id="2"/>
      <w:r w:rsidRPr="00A7109C">
        <w:rPr>
          <w:rFonts w:ascii="Times New Roman" w:hAnsi="Times New Roman"/>
          <w:sz w:val="28"/>
          <w:szCs w:val="28"/>
        </w:rPr>
        <w:t>является:</w:t>
      </w:r>
    </w:p>
    <w:p w14:paraId="497F41FC" w14:textId="6E2D8199" w:rsidR="00F43C74" w:rsidRPr="00A7109C" w:rsidRDefault="00F43C74"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894BB0" w:rsidRPr="00A7109C">
        <w:rPr>
          <w:rFonts w:ascii="Times New Roman" w:hAnsi="Times New Roman"/>
          <w:sz w:val="28"/>
          <w:szCs w:val="28"/>
        </w:rPr>
        <w:t>решение о предоставлении</w:t>
      </w:r>
      <w:r w:rsidR="00EA5497" w:rsidRPr="00A7109C">
        <w:rPr>
          <w:rFonts w:ascii="Times New Roman" w:hAnsi="Times New Roman"/>
          <w:sz w:val="28"/>
          <w:szCs w:val="28"/>
        </w:rPr>
        <w:t xml:space="preserve"> второго приема бесплатного горячего питания/двухразового бесплатного горячего питания</w:t>
      </w:r>
      <w:r w:rsidRPr="00A7109C">
        <w:rPr>
          <w:rFonts w:ascii="Times New Roman" w:hAnsi="Times New Roman"/>
          <w:sz w:val="28"/>
          <w:szCs w:val="28"/>
        </w:rPr>
        <w:t>;</w:t>
      </w:r>
    </w:p>
    <w:p w14:paraId="4DC2993A" w14:textId="2C95A2F3" w:rsidR="00F43C74" w:rsidRPr="00A7109C" w:rsidRDefault="00F43C74"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 </w:t>
      </w:r>
      <w:r w:rsidR="00894BB0" w:rsidRPr="00A7109C">
        <w:rPr>
          <w:rFonts w:ascii="Times New Roman" w:hAnsi="Times New Roman"/>
          <w:sz w:val="28"/>
          <w:szCs w:val="28"/>
        </w:rPr>
        <w:t xml:space="preserve">решение об </w:t>
      </w:r>
      <w:r w:rsidR="00EA5497" w:rsidRPr="00A7109C">
        <w:rPr>
          <w:rFonts w:ascii="Times New Roman" w:hAnsi="Times New Roman"/>
          <w:sz w:val="28"/>
          <w:szCs w:val="28"/>
        </w:rPr>
        <w:t>отказ</w:t>
      </w:r>
      <w:r w:rsidR="00894BB0" w:rsidRPr="00A7109C">
        <w:rPr>
          <w:rFonts w:ascii="Times New Roman" w:hAnsi="Times New Roman"/>
          <w:sz w:val="28"/>
          <w:szCs w:val="28"/>
        </w:rPr>
        <w:t>е</w:t>
      </w:r>
      <w:r w:rsidR="00EA5497" w:rsidRPr="00A7109C">
        <w:rPr>
          <w:rFonts w:ascii="Times New Roman" w:hAnsi="Times New Roman"/>
          <w:sz w:val="28"/>
          <w:szCs w:val="28"/>
        </w:rPr>
        <w:t xml:space="preserve"> в предоставлении второго приема бесплатного горячего питания/двухразового бесплатного горячего питания</w:t>
      </w:r>
      <w:r w:rsidRPr="00A7109C">
        <w:rPr>
          <w:rFonts w:ascii="Times New Roman" w:hAnsi="Times New Roman"/>
          <w:sz w:val="28"/>
          <w:szCs w:val="28"/>
        </w:rPr>
        <w:t>.</w:t>
      </w:r>
    </w:p>
    <w:p w14:paraId="46958FA0" w14:textId="0BD1A53D" w:rsidR="00F43C74" w:rsidRPr="00A7109C" w:rsidRDefault="00F43C74"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2.3.2. Должностным лицом, уполномоченным принимать решение о предоставлении муниципальной услуги, является </w:t>
      </w:r>
      <w:r w:rsidR="00843BCC" w:rsidRPr="00A7109C">
        <w:rPr>
          <w:rFonts w:ascii="Times New Roman" w:hAnsi="Times New Roman"/>
          <w:sz w:val="28"/>
          <w:szCs w:val="28"/>
        </w:rPr>
        <w:t xml:space="preserve">глава городского округа Тольятти либо уполномоченное лицо (при наличии соответствующих полномочий). </w:t>
      </w:r>
    </w:p>
    <w:p w14:paraId="6F464464" w14:textId="2661FF47" w:rsidR="00A5557E" w:rsidRPr="00A7109C" w:rsidRDefault="00A5557E"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843BCC" w:rsidRPr="00A7109C">
        <w:rPr>
          <w:rFonts w:ascii="Times New Roman" w:hAnsi="Times New Roman"/>
          <w:sz w:val="28"/>
          <w:szCs w:val="28"/>
        </w:rPr>
        <w:t>постановлением администрации городского округа Тольятти (</w:t>
      </w:r>
      <w:r w:rsidRPr="00A7109C">
        <w:rPr>
          <w:rFonts w:ascii="Times New Roman" w:hAnsi="Times New Roman"/>
          <w:sz w:val="28"/>
          <w:szCs w:val="28"/>
        </w:rPr>
        <w:t xml:space="preserve">распоряжением заместителя главы городского округа Тольятти по социальным вопросам </w:t>
      </w:r>
      <w:r w:rsidR="00EA5497" w:rsidRPr="00A7109C">
        <w:rPr>
          <w:rFonts w:ascii="Times New Roman" w:hAnsi="Times New Roman"/>
          <w:sz w:val="28"/>
          <w:szCs w:val="28"/>
        </w:rPr>
        <w:t>о предоставлении</w:t>
      </w:r>
      <w:r w:rsidR="00843BCC" w:rsidRPr="00A7109C">
        <w:rPr>
          <w:rFonts w:ascii="Times New Roman" w:hAnsi="Times New Roman"/>
          <w:sz w:val="28"/>
          <w:szCs w:val="28"/>
        </w:rPr>
        <w:t>)</w:t>
      </w:r>
      <w:r w:rsidR="00921FFE" w:rsidRPr="00A7109C">
        <w:rPr>
          <w:rFonts w:ascii="Times New Roman" w:hAnsi="Times New Roman"/>
          <w:sz w:val="28"/>
          <w:szCs w:val="28"/>
        </w:rPr>
        <w:t xml:space="preserve"> (об отказе в предоставлении) </w:t>
      </w:r>
      <w:r w:rsidR="00EA5497" w:rsidRPr="00A7109C">
        <w:rPr>
          <w:rFonts w:ascii="Times New Roman" w:hAnsi="Times New Roman"/>
          <w:sz w:val="28"/>
          <w:szCs w:val="28"/>
        </w:rPr>
        <w:t>второго приема бесплатного горячего питания/двухразового бесплатного горячего питания</w:t>
      </w:r>
      <w:r w:rsidRPr="00A7109C">
        <w:rPr>
          <w:rFonts w:ascii="Times New Roman" w:hAnsi="Times New Roman"/>
          <w:sz w:val="28"/>
          <w:szCs w:val="28"/>
        </w:rPr>
        <w:t>.</w:t>
      </w:r>
    </w:p>
    <w:p w14:paraId="3777D7F8" w14:textId="7B2114C3" w:rsidR="00D64EDD" w:rsidRPr="00A7109C" w:rsidRDefault="00D64EDD" w:rsidP="00D64ED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В случае отказа в предоставлении муниципальной услуги заявителю предоставляется выписка из </w:t>
      </w:r>
      <w:r w:rsidR="00A31BF4" w:rsidRPr="00A7109C">
        <w:rPr>
          <w:rFonts w:ascii="Times New Roman" w:hAnsi="Times New Roman"/>
          <w:sz w:val="28"/>
          <w:szCs w:val="28"/>
        </w:rPr>
        <w:t>постановления администрации городского округа Тольятти (</w:t>
      </w:r>
      <w:r w:rsidRPr="00A7109C">
        <w:rPr>
          <w:rFonts w:ascii="Times New Roman" w:hAnsi="Times New Roman"/>
          <w:sz w:val="28"/>
          <w:szCs w:val="28"/>
        </w:rPr>
        <w:t xml:space="preserve">распоряжения заместителя главы городского округа Тольятти по социальным вопросам об отказе в предоставлении </w:t>
      </w:r>
      <w:r w:rsidR="00AD42A8" w:rsidRPr="00A7109C">
        <w:rPr>
          <w:rFonts w:ascii="Times New Roman" w:hAnsi="Times New Roman"/>
          <w:sz w:val="28"/>
          <w:szCs w:val="28"/>
        </w:rPr>
        <w:t>второго приема бесплатного горячего питания/двухразового бесплатного горячего питания</w:t>
      </w:r>
      <w:r w:rsidR="00A31BF4" w:rsidRPr="00A7109C">
        <w:rPr>
          <w:rFonts w:ascii="Times New Roman" w:hAnsi="Times New Roman"/>
          <w:sz w:val="28"/>
          <w:szCs w:val="28"/>
        </w:rPr>
        <w:t>)</w:t>
      </w:r>
      <w:r w:rsidRPr="00A7109C">
        <w:rPr>
          <w:rFonts w:ascii="Times New Roman" w:hAnsi="Times New Roman"/>
          <w:sz w:val="28"/>
          <w:szCs w:val="28"/>
        </w:rPr>
        <w:t>.</w:t>
      </w:r>
    </w:p>
    <w:p w14:paraId="653DBBEE" w14:textId="46C819ED" w:rsidR="00D64EDD" w:rsidRPr="00A7109C" w:rsidRDefault="00D64EDD" w:rsidP="00D64EDD">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2.3.4. </w:t>
      </w:r>
      <w:r w:rsidR="00BD0DBD" w:rsidRPr="00A7109C">
        <w:rPr>
          <w:rFonts w:ascii="Times New Roman" w:hAnsi="Times New Roman"/>
          <w:sz w:val="28"/>
          <w:szCs w:val="28"/>
        </w:rPr>
        <w:t>П</w:t>
      </w:r>
      <w:r w:rsidR="00BC7248" w:rsidRPr="00A7109C">
        <w:rPr>
          <w:rFonts w:ascii="Times New Roman" w:hAnsi="Times New Roman"/>
          <w:sz w:val="28"/>
          <w:szCs w:val="28"/>
        </w:rPr>
        <w:t>остановление администрации городского округа Тольятти (р</w:t>
      </w:r>
      <w:r w:rsidRPr="00A7109C">
        <w:rPr>
          <w:rFonts w:ascii="Times New Roman" w:hAnsi="Times New Roman"/>
          <w:sz w:val="28"/>
          <w:szCs w:val="28"/>
        </w:rPr>
        <w:t>аспоряжение</w:t>
      </w:r>
      <w:r w:rsidR="00BC7248" w:rsidRPr="00A7109C">
        <w:rPr>
          <w:rFonts w:ascii="Times New Roman" w:hAnsi="Times New Roman"/>
          <w:sz w:val="28"/>
          <w:szCs w:val="28"/>
        </w:rPr>
        <w:t xml:space="preserve"> заместителя главы городского округа Тольятти по социальным вопросам)</w:t>
      </w:r>
      <w:r w:rsidRPr="00A7109C">
        <w:rPr>
          <w:rFonts w:ascii="Times New Roman" w:hAnsi="Times New Roman"/>
          <w:sz w:val="28"/>
          <w:szCs w:val="28"/>
        </w:rPr>
        <w:t xml:space="preserve"> </w:t>
      </w:r>
      <w:r w:rsidR="00921FFE" w:rsidRPr="00A7109C">
        <w:rPr>
          <w:rFonts w:ascii="Times New Roman" w:hAnsi="Times New Roman"/>
          <w:sz w:val="28"/>
          <w:szCs w:val="28"/>
        </w:rPr>
        <w:t>о предоставлении (об отказе в предоставлении) второго приема бесплатного горячего питания/двухразового бесплатного горячего питания подлежит регистрации в системе автоматизации делопроизводства и электронного документооборота «ДЕЛО» (далее-СЭД «ДЕЛО») в соответствии с Регламентом делопроизводства и документооборота в администрации городского округа Тольятти, утвержденным распоряжением администрации городского округа Тольятти от 04.10.2019 № 8376-р/1 (далее-Регламент делопроизводства)</w:t>
      </w:r>
      <w:r w:rsidRPr="00A7109C">
        <w:rPr>
          <w:rFonts w:ascii="Times New Roman" w:hAnsi="Times New Roman"/>
          <w:sz w:val="28"/>
          <w:szCs w:val="28"/>
        </w:rPr>
        <w:t>.</w:t>
      </w:r>
    </w:p>
    <w:p w14:paraId="2496B779" w14:textId="346039FA" w:rsidR="00A5557E" w:rsidRPr="00A7109C" w:rsidRDefault="00A5557E"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2.4. Срок предоставления муниципальной услуги.</w:t>
      </w:r>
    </w:p>
    <w:p w14:paraId="2103C334" w14:textId="1E159DD4" w:rsidR="00A5557E" w:rsidRPr="00A7109C" w:rsidRDefault="00A5557E"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 xml:space="preserve">2.4.1. </w:t>
      </w:r>
      <w:r w:rsidR="00D64EDD" w:rsidRPr="00A7109C">
        <w:rPr>
          <w:rFonts w:ascii="Times New Roman" w:hAnsi="Times New Roman"/>
          <w:sz w:val="28"/>
          <w:szCs w:val="28"/>
        </w:rPr>
        <w:t xml:space="preserve">Срок предоставления муниципальной услуги - 30 рабочих дней </w:t>
      </w:r>
      <w:r w:rsidR="00D64EDD" w:rsidRPr="00A7109C">
        <w:rPr>
          <w:rFonts w:ascii="Times New Roman" w:hAnsi="Times New Roman"/>
          <w:sz w:val="28"/>
          <w:szCs w:val="28"/>
        </w:rPr>
        <w:lastRenderedPageBreak/>
        <w:t xml:space="preserve">со дня, следующего за днем поступления заявления в </w:t>
      </w:r>
      <w:r w:rsidRPr="00A7109C">
        <w:rPr>
          <w:rFonts w:ascii="Times New Roman" w:hAnsi="Times New Roman"/>
          <w:sz w:val="28"/>
          <w:szCs w:val="28"/>
        </w:rPr>
        <w:t>Департамент.</w:t>
      </w:r>
    </w:p>
    <w:p w14:paraId="428BD05E" w14:textId="103D1F84" w:rsidR="00A5557E" w:rsidRPr="00A7109C" w:rsidRDefault="00A5557E"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В случае обращения за предоставлением муниципальной услуги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Департамент.</w:t>
      </w:r>
    </w:p>
    <w:p w14:paraId="0E99EDC7" w14:textId="6806B0BD" w:rsidR="00485C4E" w:rsidRPr="00A7109C" w:rsidRDefault="00485C4E"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2.4.2.</w:t>
      </w:r>
      <w:r w:rsidR="00A42DE8" w:rsidRPr="00A7109C">
        <w:rPr>
          <w:rFonts w:ascii="Times New Roman" w:hAnsi="Times New Roman"/>
          <w:sz w:val="28"/>
          <w:szCs w:val="28"/>
        </w:rPr>
        <w:t xml:space="preserve"> </w:t>
      </w:r>
      <w:r w:rsidRPr="00A7109C">
        <w:rPr>
          <w:rFonts w:ascii="Times New Roman" w:hAnsi="Times New Roman"/>
          <w:sz w:val="28"/>
          <w:szCs w:val="28"/>
        </w:rPr>
        <w:t xml:space="preserve">Срок исправления опечаток и ошибок в выданных в результате предоставления муниципальной услуги документах составляет </w:t>
      </w:r>
      <w:r w:rsidR="00E34137" w:rsidRPr="00A7109C">
        <w:rPr>
          <w:rFonts w:ascii="Times New Roman" w:hAnsi="Times New Roman"/>
          <w:sz w:val="28"/>
          <w:szCs w:val="28"/>
        </w:rPr>
        <w:t>1</w:t>
      </w:r>
      <w:r w:rsidR="00CA4CA8" w:rsidRPr="00A7109C">
        <w:rPr>
          <w:rFonts w:ascii="Times New Roman" w:hAnsi="Times New Roman"/>
          <w:sz w:val="28"/>
          <w:szCs w:val="28"/>
        </w:rPr>
        <w:t>0</w:t>
      </w:r>
      <w:r w:rsidRPr="00A7109C">
        <w:rPr>
          <w:rFonts w:ascii="Times New Roman" w:hAnsi="Times New Roman"/>
          <w:sz w:val="28"/>
          <w:szCs w:val="28"/>
        </w:rPr>
        <w:t xml:space="preserve"> рабочих дней со дня</w:t>
      </w:r>
      <w:r w:rsidR="008B157D" w:rsidRPr="00A7109C">
        <w:rPr>
          <w:rFonts w:ascii="Times New Roman" w:hAnsi="Times New Roman"/>
          <w:sz w:val="28"/>
          <w:szCs w:val="28"/>
        </w:rPr>
        <w:t>, следующего за днем</w:t>
      </w:r>
      <w:r w:rsidRPr="00A7109C">
        <w:rPr>
          <w:rFonts w:ascii="Times New Roman" w:hAnsi="Times New Roman"/>
          <w:sz w:val="28"/>
          <w:szCs w:val="28"/>
        </w:rPr>
        <w:t xml:space="preserve"> регистрации заявления, поступившего в </w:t>
      </w:r>
      <w:r w:rsidR="008B157D" w:rsidRPr="00A7109C">
        <w:rPr>
          <w:rFonts w:ascii="Times New Roman" w:hAnsi="Times New Roman"/>
          <w:sz w:val="28"/>
          <w:szCs w:val="28"/>
        </w:rPr>
        <w:t>Департамент</w:t>
      </w:r>
      <w:r w:rsidRPr="00A7109C">
        <w:rPr>
          <w:rFonts w:ascii="Times New Roman" w:hAnsi="Times New Roman"/>
          <w:sz w:val="28"/>
          <w:szCs w:val="28"/>
        </w:rPr>
        <w:t>.</w:t>
      </w:r>
    </w:p>
    <w:p w14:paraId="662731ED" w14:textId="735503C5" w:rsidR="00485C4E" w:rsidRPr="00A7109C" w:rsidRDefault="00A42DE8" w:rsidP="00F43C74">
      <w:pPr>
        <w:widowControl w:val="0"/>
        <w:autoSpaceDE w:val="0"/>
        <w:autoSpaceDN w:val="0"/>
        <w:adjustRightInd w:val="0"/>
        <w:spacing w:after="0"/>
        <w:ind w:firstLine="709"/>
        <w:jc w:val="both"/>
        <w:rPr>
          <w:rFonts w:ascii="Times New Roman" w:hAnsi="Times New Roman"/>
          <w:sz w:val="28"/>
          <w:szCs w:val="28"/>
        </w:rPr>
      </w:pPr>
      <w:r w:rsidRPr="00A7109C">
        <w:rPr>
          <w:rFonts w:ascii="Times New Roman" w:hAnsi="Times New Roman"/>
          <w:sz w:val="28"/>
          <w:szCs w:val="28"/>
        </w:rPr>
        <w:t>2.4.</w:t>
      </w:r>
      <w:r w:rsidR="00C031B4" w:rsidRPr="00A7109C">
        <w:rPr>
          <w:rFonts w:ascii="Times New Roman" w:hAnsi="Times New Roman"/>
          <w:sz w:val="28"/>
          <w:szCs w:val="28"/>
        </w:rPr>
        <w:t>3</w:t>
      </w:r>
      <w:r w:rsidRPr="00A7109C">
        <w:rPr>
          <w:rFonts w:ascii="Times New Roman" w:hAnsi="Times New Roman"/>
          <w:sz w:val="28"/>
          <w:szCs w:val="28"/>
        </w:rPr>
        <w:t xml:space="preserve">. </w:t>
      </w:r>
      <w:r w:rsidR="00485C4E" w:rsidRPr="00A7109C">
        <w:rPr>
          <w:rFonts w:ascii="Times New Roman" w:hAnsi="Times New Roman"/>
          <w:sz w:val="28"/>
          <w:szCs w:val="28"/>
        </w:rPr>
        <w:t xml:space="preserve">Исчисление сроков, определенных настоящим </w:t>
      </w:r>
      <w:r w:rsidR="004D3616" w:rsidRPr="00A7109C">
        <w:rPr>
          <w:rFonts w:ascii="Times New Roman" w:hAnsi="Times New Roman"/>
          <w:color w:val="000000" w:themeColor="text1"/>
          <w:sz w:val="28"/>
          <w:szCs w:val="28"/>
        </w:rPr>
        <w:t>А</w:t>
      </w:r>
      <w:r w:rsidR="00485C4E" w:rsidRPr="00A7109C">
        <w:rPr>
          <w:rFonts w:ascii="Times New Roman" w:hAnsi="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14:paraId="282F0782" w14:textId="0C33118D" w:rsidR="00485C4E" w:rsidRPr="00A7109C" w:rsidRDefault="00485C4E" w:rsidP="00F43C74">
      <w:pPr>
        <w:widowControl w:val="0"/>
        <w:autoSpaceDE w:val="0"/>
        <w:autoSpaceDN w:val="0"/>
        <w:adjustRightInd w:val="0"/>
        <w:spacing w:after="0"/>
        <w:ind w:firstLine="709"/>
        <w:jc w:val="both"/>
        <w:rPr>
          <w:rFonts w:ascii="Times New Roman" w:hAnsi="Times New Roman"/>
          <w:color w:val="000000" w:themeColor="text1"/>
          <w:sz w:val="28"/>
          <w:szCs w:val="28"/>
        </w:rPr>
      </w:pPr>
      <w:r w:rsidRPr="00A7109C">
        <w:rPr>
          <w:rFonts w:ascii="Times New Roman" w:hAnsi="Times New Roman"/>
          <w:sz w:val="28"/>
          <w:szCs w:val="28"/>
        </w:rPr>
        <w:t xml:space="preserve">2.5. </w:t>
      </w:r>
      <w:r w:rsidR="00355AF8" w:rsidRPr="00A7109C">
        <w:rPr>
          <w:rFonts w:ascii="Times New Roman" w:hAnsi="Times New Roman"/>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Pr="00A7109C">
        <w:rPr>
          <w:rFonts w:ascii="Times New Roman" w:hAnsi="Times New Roman"/>
          <w:color w:val="000000" w:themeColor="text1"/>
          <w:sz w:val="28"/>
          <w:szCs w:val="28"/>
        </w:rPr>
        <w:t>:</w:t>
      </w:r>
    </w:p>
    <w:p w14:paraId="491D052F" w14:textId="77777777" w:rsidR="00D64EDD" w:rsidRPr="00A7109C" w:rsidRDefault="00D64EDD">
      <w:pPr>
        <w:rPr>
          <w:rFonts w:ascii="Times New Roman" w:hAnsi="Times New Roman"/>
          <w:sz w:val="28"/>
          <w:szCs w:val="28"/>
        </w:rPr>
        <w:sectPr w:rsidR="00D64EDD" w:rsidRPr="00A7109C" w:rsidSect="00AA656B">
          <w:headerReference w:type="default" r:id="rId8"/>
          <w:pgSz w:w="11906" w:h="16838"/>
          <w:pgMar w:top="1134" w:right="1134" w:bottom="1134" w:left="1701" w:header="709" w:footer="709" w:gutter="0"/>
          <w:cols w:space="708"/>
          <w:titlePg/>
          <w:docGrid w:linePitch="360"/>
        </w:sectPr>
      </w:pPr>
    </w:p>
    <w:tbl>
      <w:tblPr>
        <w:tblStyle w:val="ad"/>
        <w:tblW w:w="15698" w:type="dxa"/>
        <w:tblLayout w:type="fixed"/>
        <w:tblLook w:val="04A0" w:firstRow="1" w:lastRow="0" w:firstColumn="1" w:lastColumn="0" w:noHBand="0" w:noVBand="1"/>
      </w:tblPr>
      <w:tblGrid>
        <w:gridCol w:w="704"/>
        <w:gridCol w:w="1966"/>
        <w:gridCol w:w="3169"/>
        <w:gridCol w:w="1811"/>
        <w:gridCol w:w="1559"/>
        <w:gridCol w:w="3119"/>
        <w:gridCol w:w="1559"/>
        <w:gridCol w:w="1811"/>
      </w:tblGrid>
      <w:tr w:rsidR="00A45E06" w:rsidRPr="00A7109C" w14:paraId="7A55AE44" w14:textId="77777777" w:rsidTr="00025533">
        <w:tc>
          <w:tcPr>
            <w:tcW w:w="704" w:type="dxa"/>
          </w:tcPr>
          <w:p w14:paraId="4C3CD4F7" w14:textId="0556F894" w:rsidR="00485C4E" w:rsidRPr="00A7109C" w:rsidRDefault="00D64EDD" w:rsidP="00485C4E">
            <w:pPr>
              <w:jc w:val="center"/>
              <w:rPr>
                <w:rFonts w:ascii="Times New Roman" w:hAnsi="Times New Roman"/>
                <w:sz w:val="20"/>
                <w:szCs w:val="20"/>
              </w:rPr>
            </w:pPr>
            <w:r w:rsidRPr="00A7109C">
              <w:rPr>
                <w:rFonts w:ascii="Times New Roman" w:hAnsi="Times New Roman"/>
                <w:sz w:val="20"/>
                <w:szCs w:val="20"/>
              </w:rPr>
              <w:lastRenderedPageBreak/>
              <w:t>№ п/п</w:t>
            </w:r>
          </w:p>
        </w:tc>
        <w:tc>
          <w:tcPr>
            <w:tcW w:w="1966" w:type="dxa"/>
          </w:tcPr>
          <w:p w14:paraId="208504B5" w14:textId="748AF3FE" w:rsidR="00485C4E" w:rsidRPr="00A7109C" w:rsidRDefault="00485C4E" w:rsidP="00485C4E">
            <w:pPr>
              <w:jc w:val="center"/>
              <w:rPr>
                <w:rFonts w:ascii="Times New Roman" w:hAnsi="Times New Roman"/>
                <w:sz w:val="20"/>
                <w:szCs w:val="20"/>
              </w:rPr>
            </w:pPr>
            <w:r w:rsidRPr="00A7109C">
              <w:rPr>
                <w:rFonts w:ascii="Times New Roman" w:hAnsi="Times New Roman"/>
                <w:sz w:val="20"/>
                <w:szCs w:val="20"/>
              </w:rPr>
              <w:t xml:space="preserve">Унифицированное наименование вида документа (сведений) для использования в информационных системах </w:t>
            </w:r>
            <w:r w:rsidR="00D64EDD" w:rsidRPr="00A7109C">
              <w:rPr>
                <w:rFonts w:ascii="Times New Roman" w:hAnsi="Times New Roman"/>
                <w:sz w:val="20"/>
                <w:szCs w:val="20"/>
              </w:rPr>
              <w:t>*</w:t>
            </w:r>
          </w:p>
        </w:tc>
        <w:tc>
          <w:tcPr>
            <w:tcW w:w="3169" w:type="dxa"/>
          </w:tcPr>
          <w:p w14:paraId="54C2E0F8" w14:textId="6D192D1A" w:rsidR="00485C4E" w:rsidRPr="00A7109C" w:rsidRDefault="00485C4E" w:rsidP="00485C4E">
            <w:pPr>
              <w:jc w:val="center"/>
              <w:rPr>
                <w:rFonts w:ascii="Times New Roman" w:hAnsi="Times New Roman"/>
                <w:sz w:val="20"/>
                <w:szCs w:val="20"/>
              </w:rPr>
            </w:pPr>
            <w:r w:rsidRPr="00A7109C">
              <w:rPr>
                <w:rFonts w:ascii="Times New Roman" w:hAnsi="Times New Roman"/>
                <w:sz w:val="20"/>
                <w:szCs w:val="20"/>
              </w:rPr>
              <w:t>Наименование вида документа (сведений) в соответствии с нормативными правовыми актами</w:t>
            </w:r>
          </w:p>
        </w:tc>
        <w:tc>
          <w:tcPr>
            <w:tcW w:w="1811" w:type="dxa"/>
          </w:tcPr>
          <w:p w14:paraId="533D70BF" w14:textId="58ECBEC4" w:rsidR="00485C4E" w:rsidRPr="00A7109C" w:rsidRDefault="00485C4E" w:rsidP="00485C4E">
            <w:pPr>
              <w:jc w:val="center"/>
              <w:rPr>
                <w:rFonts w:ascii="Times New Roman" w:hAnsi="Times New Roman"/>
                <w:sz w:val="20"/>
                <w:szCs w:val="20"/>
              </w:rPr>
            </w:pPr>
            <w:r w:rsidRPr="00A7109C">
              <w:rPr>
                <w:rFonts w:ascii="Times New Roman" w:hAnsi="Times New Roman"/>
                <w:sz w:val="20"/>
                <w:szCs w:val="20"/>
              </w:rPr>
              <w:t>Форма представления документа (сведений) (оригинал/копия/в форме электронного документа), количество экземпляров</w:t>
            </w:r>
          </w:p>
        </w:tc>
        <w:tc>
          <w:tcPr>
            <w:tcW w:w="1559" w:type="dxa"/>
          </w:tcPr>
          <w:p w14:paraId="771B2361" w14:textId="11BF5A40" w:rsidR="00485C4E" w:rsidRPr="00A7109C" w:rsidRDefault="00485C4E" w:rsidP="00485C4E">
            <w:pPr>
              <w:jc w:val="center"/>
              <w:rPr>
                <w:rFonts w:ascii="Times New Roman" w:hAnsi="Times New Roman"/>
                <w:sz w:val="20"/>
                <w:szCs w:val="20"/>
              </w:rPr>
            </w:pPr>
            <w:r w:rsidRPr="00A7109C">
              <w:rPr>
                <w:rFonts w:ascii="Times New Roman" w:hAnsi="Times New Roman"/>
                <w:sz w:val="20"/>
                <w:szCs w:val="20"/>
              </w:rPr>
              <w:t>Условия представления документа (сведений) &lt;*</w:t>
            </w:r>
            <w:r w:rsidR="00D64EDD" w:rsidRPr="00A7109C">
              <w:rPr>
                <w:rFonts w:ascii="Times New Roman" w:hAnsi="Times New Roman"/>
                <w:sz w:val="20"/>
                <w:szCs w:val="20"/>
              </w:rPr>
              <w:t>*</w:t>
            </w:r>
            <w:r w:rsidRPr="00A7109C">
              <w:rPr>
                <w:rFonts w:ascii="Times New Roman" w:hAnsi="Times New Roman"/>
                <w:sz w:val="20"/>
                <w:szCs w:val="20"/>
              </w:rPr>
              <w:t>&gt;</w:t>
            </w:r>
          </w:p>
        </w:tc>
        <w:tc>
          <w:tcPr>
            <w:tcW w:w="3119" w:type="dxa"/>
          </w:tcPr>
          <w:p w14:paraId="672931D4" w14:textId="1B080F5C" w:rsidR="00485C4E" w:rsidRPr="00A7109C" w:rsidRDefault="00485C4E" w:rsidP="00485C4E">
            <w:pPr>
              <w:jc w:val="center"/>
              <w:rPr>
                <w:rFonts w:ascii="Times New Roman" w:hAnsi="Times New Roman"/>
                <w:sz w:val="20"/>
                <w:szCs w:val="20"/>
              </w:rPr>
            </w:pPr>
            <w:r w:rsidRPr="00A7109C">
              <w:rPr>
                <w:rFonts w:ascii="Times New Roman" w:hAnsi="Times New Roman"/>
                <w:sz w:val="20"/>
                <w:szCs w:val="20"/>
              </w:rPr>
              <w:t>Основания представления документа (сведений) (номер статьи, наименование нормативного правового акта)</w:t>
            </w:r>
          </w:p>
        </w:tc>
        <w:tc>
          <w:tcPr>
            <w:tcW w:w="1559" w:type="dxa"/>
          </w:tcPr>
          <w:p w14:paraId="326979F1" w14:textId="44B80E7F" w:rsidR="00485C4E" w:rsidRPr="00A7109C" w:rsidRDefault="00485C4E" w:rsidP="00485C4E">
            <w:pPr>
              <w:jc w:val="center"/>
              <w:rPr>
                <w:rFonts w:ascii="Times New Roman" w:hAnsi="Times New Roman"/>
                <w:sz w:val="20"/>
                <w:szCs w:val="20"/>
              </w:rPr>
            </w:pPr>
            <w:r w:rsidRPr="00A7109C">
              <w:rPr>
                <w:rFonts w:ascii="Times New Roman" w:hAnsi="Times New Roman"/>
                <w:sz w:val="20"/>
                <w:szCs w:val="20"/>
              </w:rPr>
              <w:t>Орган, уполномоченный выдавать документ</w:t>
            </w:r>
          </w:p>
        </w:tc>
        <w:tc>
          <w:tcPr>
            <w:tcW w:w="1811" w:type="dxa"/>
          </w:tcPr>
          <w:p w14:paraId="1377E9EC" w14:textId="74F61034" w:rsidR="00485C4E" w:rsidRPr="00A7109C" w:rsidRDefault="00485C4E" w:rsidP="00485C4E">
            <w:pPr>
              <w:jc w:val="center"/>
              <w:rPr>
                <w:rFonts w:ascii="Times New Roman" w:hAnsi="Times New Roman"/>
                <w:sz w:val="20"/>
                <w:szCs w:val="20"/>
              </w:rPr>
            </w:pPr>
            <w:r w:rsidRPr="00A7109C">
              <w:rPr>
                <w:rFonts w:ascii="Times New Roman" w:hAnsi="Times New Roman"/>
                <w:sz w:val="20"/>
                <w:szCs w:val="20"/>
              </w:rPr>
              <w:t>Источник представления документа (сведений) (заявитель/орган, организация, участвующие в межведомственном (внутриведомственном) взаимодействии) &lt;*</w:t>
            </w:r>
            <w:r w:rsidR="00D64EDD" w:rsidRPr="00A7109C">
              <w:rPr>
                <w:rFonts w:ascii="Times New Roman" w:hAnsi="Times New Roman"/>
                <w:sz w:val="20"/>
                <w:szCs w:val="20"/>
              </w:rPr>
              <w:t>*</w:t>
            </w:r>
            <w:r w:rsidRPr="00A7109C">
              <w:rPr>
                <w:rFonts w:ascii="Times New Roman" w:hAnsi="Times New Roman"/>
                <w:sz w:val="20"/>
                <w:szCs w:val="20"/>
              </w:rPr>
              <w:t>*&gt;</w:t>
            </w:r>
          </w:p>
        </w:tc>
      </w:tr>
      <w:tr w:rsidR="00A45E06" w:rsidRPr="00A7109C" w14:paraId="2DE23747" w14:textId="77777777" w:rsidTr="00025533">
        <w:tc>
          <w:tcPr>
            <w:tcW w:w="704" w:type="dxa"/>
          </w:tcPr>
          <w:p w14:paraId="440B54FF" w14:textId="12FA6B71" w:rsidR="00A45E06" w:rsidRPr="00A7109C" w:rsidRDefault="00A45E06" w:rsidP="00CE1907">
            <w:pPr>
              <w:rPr>
                <w:rFonts w:ascii="Times New Roman" w:hAnsi="Times New Roman"/>
                <w:sz w:val="20"/>
                <w:szCs w:val="20"/>
              </w:rPr>
            </w:pPr>
            <w:r w:rsidRPr="00A7109C">
              <w:rPr>
                <w:rFonts w:ascii="Times New Roman" w:hAnsi="Times New Roman"/>
                <w:sz w:val="20"/>
                <w:szCs w:val="20"/>
              </w:rPr>
              <w:t>1.</w:t>
            </w:r>
          </w:p>
        </w:tc>
        <w:tc>
          <w:tcPr>
            <w:tcW w:w="1966" w:type="dxa"/>
          </w:tcPr>
          <w:p w14:paraId="1A0716D3" w14:textId="394CD5F1" w:rsidR="00A45E06" w:rsidRPr="00A7109C" w:rsidRDefault="00A45E06" w:rsidP="00A45E06">
            <w:pPr>
              <w:rPr>
                <w:rFonts w:ascii="Times New Roman" w:hAnsi="Times New Roman"/>
                <w:sz w:val="20"/>
                <w:szCs w:val="20"/>
              </w:rPr>
            </w:pPr>
            <w:r w:rsidRPr="00A7109C">
              <w:rPr>
                <w:rFonts w:ascii="Times New Roman" w:hAnsi="Times New Roman"/>
                <w:sz w:val="20"/>
                <w:szCs w:val="20"/>
              </w:rPr>
              <w:t xml:space="preserve">Заявление на предоставление </w:t>
            </w:r>
            <w:r w:rsidR="004F304C" w:rsidRPr="00A7109C">
              <w:rPr>
                <w:rFonts w:ascii="Times New Roman" w:hAnsi="Times New Roman"/>
                <w:sz w:val="20"/>
                <w:szCs w:val="20"/>
              </w:rPr>
              <w:t xml:space="preserve">муниципальной </w:t>
            </w:r>
            <w:r w:rsidRPr="00A7109C">
              <w:rPr>
                <w:rFonts w:ascii="Times New Roman" w:hAnsi="Times New Roman"/>
                <w:sz w:val="20"/>
                <w:szCs w:val="20"/>
              </w:rPr>
              <w:t>услуги</w:t>
            </w:r>
          </w:p>
        </w:tc>
        <w:tc>
          <w:tcPr>
            <w:tcW w:w="3169" w:type="dxa"/>
          </w:tcPr>
          <w:p w14:paraId="364BEBD7" w14:textId="77777777" w:rsidR="00A45E06" w:rsidRPr="00A7109C" w:rsidRDefault="004F304C" w:rsidP="00A45E06">
            <w:pPr>
              <w:rPr>
                <w:rFonts w:ascii="Times New Roman" w:hAnsi="Times New Roman"/>
                <w:sz w:val="20"/>
                <w:szCs w:val="20"/>
              </w:rPr>
            </w:pPr>
            <w:r w:rsidRPr="00A7109C">
              <w:rPr>
                <w:rFonts w:ascii="Times New Roman" w:hAnsi="Times New Roman"/>
                <w:sz w:val="20"/>
                <w:szCs w:val="20"/>
              </w:rPr>
              <w:t>Заявление на предоставление муниципальной услуги</w:t>
            </w:r>
          </w:p>
          <w:p w14:paraId="01C8A2DE" w14:textId="6A5B0414" w:rsidR="00167C91" w:rsidRPr="00A7109C" w:rsidRDefault="00167C91" w:rsidP="00A45E06">
            <w:pPr>
              <w:rPr>
                <w:rFonts w:ascii="Times New Roman" w:hAnsi="Times New Roman"/>
                <w:sz w:val="20"/>
                <w:szCs w:val="20"/>
              </w:rPr>
            </w:pPr>
            <w:r w:rsidRPr="00A7109C">
              <w:rPr>
                <w:rFonts w:ascii="Times New Roman" w:hAnsi="Times New Roman"/>
                <w:sz w:val="20"/>
                <w:szCs w:val="20"/>
              </w:rPr>
              <w:t>(Приложение № 1)</w:t>
            </w:r>
          </w:p>
        </w:tc>
        <w:tc>
          <w:tcPr>
            <w:tcW w:w="1811" w:type="dxa"/>
          </w:tcPr>
          <w:p w14:paraId="091CC52A" w14:textId="47B79770" w:rsidR="00A45E06" w:rsidRPr="00A7109C" w:rsidRDefault="00A45E06" w:rsidP="00A45E06">
            <w:pPr>
              <w:rPr>
                <w:rFonts w:ascii="Times New Roman" w:hAnsi="Times New Roman"/>
                <w:sz w:val="20"/>
                <w:szCs w:val="20"/>
              </w:rPr>
            </w:pPr>
            <w:r w:rsidRPr="00A7109C">
              <w:rPr>
                <w:rFonts w:ascii="Times New Roman" w:hAnsi="Times New Roman"/>
                <w:sz w:val="20"/>
                <w:szCs w:val="20"/>
              </w:rPr>
              <w:t>Оригинал/в форме электронного документа, 1 экз.</w:t>
            </w:r>
          </w:p>
        </w:tc>
        <w:tc>
          <w:tcPr>
            <w:tcW w:w="1559" w:type="dxa"/>
          </w:tcPr>
          <w:p w14:paraId="2FC49DAD" w14:textId="4BAF31C1" w:rsidR="00A45E06" w:rsidRPr="00A7109C" w:rsidRDefault="00A45E06" w:rsidP="00A45E06">
            <w:pPr>
              <w:rPr>
                <w:rFonts w:ascii="Times New Roman" w:hAnsi="Times New Roman"/>
                <w:sz w:val="20"/>
                <w:szCs w:val="20"/>
              </w:rPr>
            </w:pPr>
            <w:r w:rsidRPr="00A7109C">
              <w:rPr>
                <w:rFonts w:ascii="Times New Roman" w:hAnsi="Times New Roman"/>
                <w:sz w:val="20"/>
                <w:szCs w:val="20"/>
              </w:rPr>
              <w:t>Без возврата</w:t>
            </w:r>
          </w:p>
        </w:tc>
        <w:tc>
          <w:tcPr>
            <w:tcW w:w="3119" w:type="dxa"/>
          </w:tcPr>
          <w:p w14:paraId="24E1AFE9" w14:textId="663A4342" w:rsidR="00A45E06" w:rsidRPr="00A7109C" w:rsidRDefault="00167C91" w:rsidP="00A45E06">
            <w:pPr>
              <w:rPr>
                <w:rFonts w:ascii="Times New Roman" w:hAnsi="Times New Roman"/>
                <w:sz w:val="20"/>
                <w:szCs w:val="20"/>
              </w:rPr>
            </w:pPr>
            <w:r w:rsidRPr="00A7109C">
              <w:rPr>
                <w:rFonts w:ascii="Times New Roman" w:hAnsi="Times New Roman"/>
                <w:sz w:val="20"/>
                <w:szCs w:val="20"/>
              </w:rPr>
              <w:t>Пункт 2.5 настоящего А</w:t>
            </w:r>
            <w:r w:rsidR="00A45E06" w:rsidRPr="00A7109C">
              <w:rPr>
                <w:rFonts w:ascii="Times New Roman" w:hAnsi="Times New Roman"/>
                <w:sz w:val="20"/>
                <w:szCs w:val="20"/>
              </w:rPr>
              <w:t>дминистративного регламента</w:t>
            </w:r>
          </w:p>
        </w:tc>
        <w:tc>
          <w:tcPr>
            <w:tcW w:w="1559" w:type="dxa"/>
          </w:tcPr>
          <w:p w14:paraId="01263F79" w14:textId="1929445C" w:rsidR="00A45E06" w:rsidRPr="00A7109C" w:rsidRDefault="00A45E06" w:rsidP="00A45E06">
            <w:pPr>
              <w:rPr>
                <w:rFonts w:ascii="Times New Roman" w:hAnsi="Times New Roman"/>
                <w:sz w:val="20"/>
                <w:szCs w:val="20"/>
              </w:rPr>
            </w:pPr>
            <w:r w:rsidRPr="00A7109C">
              <w:rPr>
                <w:rFonts w:ascii="Times New Roman" w:hAnsi="Times New Roman"/>
                <w:sz w:val="20"/>
                <w:szCs w:val="20"/>
              </w:rPr>
              <w:t>Заявитель</w:t>
            </w:r>
          </w:p>
        </w:tc>
        <w:tc>
          <w:tcPr>
            <w:tcW w:w="1811" w:type="dxa"/>
          </w:tcPr>
          <w:p w14:paraId="335DBB2B" w14:textId="5F304C3F" w:rsidR="00A45E06" w:rsidRPr="00A7109C" w:rsidRDefault="00A45E06" w:rsidP="00A45E06">
            <w:pPr>
              <w:rPr>
                <w:rFonts w:ascii="Times New Roman" w:hAnsi="Times New Roman"/>
                <w:sz w:val="20"/>
                <w:szCs w:val="20"/>
              </w:rPr>
            </w:pPr>
            <w:r w:rsidRPr="00A7109C">
              <w:rPr>
                <w:rFonts w:ascii="Times New Roman" w:hAnsi="Times New Roman"/>
                <w:sz w:val="20"/>
                <w:szCs w:val="20"/>
              </w:rPr>
              <w:t>Заявитель</w:t>
            </w:r>
          </w:p>
        </w:tc>
      </w:tr>
      <w:tr w:rsidR="00A45E06" w:rsidRPr="00A7109C" w14:paraId="16FCA400" w14:textId="77777777" w:rsidTr="00025533">
        <w:tc>
          <w:tcPr>
            <w:tcW w:w="704" w:type="dxa"/>
          </w:tcPr>
          <w:p w14:paraId="5E95CD30" w14:textId="24EC3B25" w:rsidR="00485C4E" w:rsidRPr="00A7109C" w:rsidRDefault="00A45E06" w:rsidP="00CE1907">
            <w:pPr>
              <w:rPr>
                <w:rFonts w:ascii="Times New Roman" w:hAnsi="Times New Roman"/>
                <w:sz w:val="20"/>
                <w:szCs w:val="20"/>
              </w:rPr>
            </w:pPr>
            <w:r w:rsidRPr="00A7109C">
              <w:rPr>
                <w:rFonts w:ascii="Times New Roman" w:hAnsi="Times New Roman"/>
                <w:sz w:val="20"/>
                <w:szCs w:val="20"/>
              </w:rPr>
              <w:t>2.</w:t>
            </w:r>
          </w:p>
        </w:tc>
        <w:tc>
          <w:tcPr>
            <w:tcW w:w="1966" w:type="dxa"/>
          </w:tcPr>
          <w:p w14:paraId="33ED8494" w14:textId="780B5BA8" w:rsidR="00485C4E" w:rsidRPr="00A7109C" w:rsidRDefault="00A45E06">
            <w:pPr>
              <w:rPr>
                <w:rFonts w:ascii="Times New Roman" w:hAnsi="Times New Roman"/>
                <w:sz w:val="20"/>
                <w:szCs w:val="20"/>
              </w:rPr>
            </w:pPr>
            <w:r w:rsidRPr="00A7109C">
              <w:rPr>
                <w:rFonts w:ascii="Times New Roman" w:hAnsi="Times New Roman"/>
                <w:sz w:val="20"/>
                <w:szCs w:val="20"/>
              </w:rPr>
              <w:t>Согласие на обработку персональных данных</w:t>
            </w:r>
          </w:p>
        </w:tc>
        <w:tc>
          <w:tcPr>
            <w:tcW w:w="3169" w:type="dxa"/>
          </w:tcPr>
          <w:p w14:paraId="3A03E8F3" w14:textId="488CA12C" w:rsidR="00485C4E" w:rsidRPr="00A7109C" w:rsidRDefault="00A45E06">
            <w:pPr>
              <w:rPr>
                <w:rFonts w:ascii="Times New Roman" w:hAnsi="Times New Roman"/>
                <w:sz w:val="20"/>
                <w:szCs w:val="20"/>
              </w:rPr>
            </w:pPr>
            <w:r w:rsidRPr="00A7109C">
              <w:rPr>
                <w:rFonts w:ascii="Times New Roman" w:hAnsi="Times New Roman"/>
                <w:sz w:val="20"/>
                <w:szCs w:val="20"/>
              </w:rPr>
              <w:t xml:space="preserve">Согласие на обработку персональных данных (Приложение </w:t>
            </w:r>
            <w:r w:rsidR="00735E91" w:rsidRPr="00A7109C">
              <w:rPr>
                <w:rFonts w:ascii="Times New Roman" w:hAnsi="Times New Roman"/>
                <w:sz w:val="20"/>
                <w:szCs w:val="20"/>
              </w:rPr>
              <w:t>№</w:t>
            </w:r>
            <w:r w:rsidRPr="00A7109C">
              <w:rPr>
                <w:rFonts w:ascii="Times New Roman" w:hAnsi="Times New Roman"/>
                <w:sz w:val="20"/>
                <w:szCs w:val="20"/>
              </w:rPr>
              <w:t xml:space="preserve"> 2)</w:t>
            </w:r>
          </w:p>
        </w:tc>
        <w:tc>
          <w:tcPr>
            <w:tcW w:w="1811" w:type="dxa"/>
          </w:tcPr>
          <w:p w14:paraId="430C7B2F" w14:textId="271205AE" w:rsidR="00485C4E" w:rsidRPr="00A7109C" w:rsidRDefault="00A45E06">
            <w:pPr>
              <w:rPr>
                <w:rFonts w:ascii="Times New Roman" w:hAnsi="Times New Roman"/>
                <w:sz w:val="20"/>
                <w:szCs w:val="20"/>
              </w:rPr>
            </w:pPr>
            <w:r w:rsidRPr="00A7109C">
              <w:rPr>
                <w:rFonts w:ascii="Times New Roman" w:hAnsi="Times New Roman"/>
                <w:sz w:val="20"/>
                <w:szCs w:val="20"/>
              </w:rPr>
              <w:t>Оригинал/в форме электронного документа, 1 экз.</w:t>
            </w:r>
          </w:p>
        </w:tc>
        <w:tc>
          <w:tcPr>
            <w:tcW w:w="1559" w:type="dxa"/>
          </w:tcPr>
          <w:p w14:paraId="50DE89CC" w14:textId="528D1A93" w:rsidR="00485C4E" w:rsidRPr="00A7109C" w:rsidRDefault="00A45E06">
            <w:pPr>
              <w:rPr>
                <w:rFonts w:ascii="Times New Roman" w:hAnsi="Times New Roman"/>
                <w:sz w:val="20"/>
                <w:szCs w:val="20"/>
              </w:rPr>
            </w:pPr>
            <w:r w:rsidRPr="00A7109C">
              <w:rPr>
                <w:rFonts w:ascii="Times New Roman" w:hAnsi="Times New Roman"/>
                <w:sz w:val="20"/>
                <w:szCs w:val="20"/>
              </w:rPr>
              <w:t>Без возврата</w:t>
            </w:r>
          </w:p>
        </w:tc>
        <w:tc>
          <w:tcPr>
            <w:tcW w:w="3119" w:type="dxa"/>
          </w:tcPr>
          <w:p w14:paraId="04593B25" w14:textId="6F2547D3" w:rsidR="00485C4E" w:rsidRPr="00A7109C" w:rsidRDefault="00A45E06" w:rsidP="00E3382C">
            <w:pPr>
              <w:rPr>
                <w:rFonts w:ascii="Times New Roman" w:hAnsi="Times New Roman"/>
                <w:sz w:val="20"/>
                <w:szCs w:val="20"/>
              </w:rPr>
            </w:pPr>
            <w:r w:rsidRPr="00A7109C">
              <w:rPr>
                <w:rFonts w:ascii="Times New Roman" w:hAnsi="Times New Roman"/>
                <w:sz w:val="20"/>
                <w:szCs w:val="20"/>
              </w:rPr>
              <w:t>Пункт 1 статьи 9 Федерального закона от 27.07.2006 №</w:t>
            </w:r>
            <w:r w:rsidR="00167C91" w:rsidRPr="00A7109C">
              <w:rPr>
                <w:rFonts w:ascii="Times New Roman" w:hAnsi="Times New Roman"/>
                <w:sz w:val="20"/>
                <w:szCs w:val="20"/>
              </w:rPr>
              <w:t xml:space="preserve"> 152-ФЗ "О персональных данных"</w:t>
            </w:r>
            <w:r w:rsidRPr="00A7109C">
              <w:rPr>
                <w:rFonts w:ascii="Times New Roman" w:hAnsi="Times New Roman"/>
                <w:sz w:val="20"/>
                <w:szCs w:val="20"/>
              </w:rPr>
              <w:t xml:space="preserve"> </w:t>
            </w:r>
          </w:p>
        </w:tc>
        <w:tc>
          <w:tcPr>
            <w:tcW w:w="1559" w:type="dxa"/>
          </w:tcPr>
          <w:p w14:paraId="6E3E9A5C" w14:textId="75AADF24" w:rsidR="00485C4E" w:rsidRPr="00A7109C" w:rsidRDefault="00A45E06">
            <w:pPr>
              <w:rPr>
                <w:rFonts w:ascii="Times New Roman" w:hAnsi="Times New Roman"/>
                <w:sz w:val="20"/>
                <w:szCs w:val="20"/>
              </w:rPr>
            </w:pPr>
            <w:r w:rsidRPr="00A7109C">
              <w:rPr>
                <w:rFonts w:ascii="Times New Roman" w:hAnsi="Times New Roman"/>
                <w:sz w:val="20"/>
                <w:szCs w:val="20"/>
              </w:rPr>
              <w:t>Заявитель</w:t>
            </w:r>
          </w:p>
        </w:tc>
        <w:tc>
          <w:tcPr>
            <w:tcW w:w="1811" w:type="dxa"/>
          </w:tcPr>
          <w:p w14:paraId="72B4A3CB" w14:textId="6C03E49D" w:rsidR="00485C4E" w:rsidRPr="00A7109C" w:rsidRDefault="00A45E06">
            <w:pPr>
              <w:rPr>
                <w:rFonts w:ascii="Times New Roman" w:hAnsi="Times New Roman"/>
                <w:sz w:val="20"/>
                <w:szCs w:val="20"/>
              </w:rPr>
            </w:pPr>
            <w:r w:rsidRPr="00A7109C">
              <w:rPr>
                <w:rFonts w:ascii="Times New Roman" w:hAnsi="Times New Roman"/>
                <w:sz w:val="20"/>
                <w:szCs w:val="20"/>
              </w:rPr>
              <w:t>Заявитель</w:t>
            </w:r>
          </w:p>
        </w:tc>
      </w:tr>
      <w:tr w:rsidR="00711B23" w:rsidRPr="00A7109C" w14:paraId="411E61A0" w14:textId="77777777" w:rsidTr="004F304C">
        <w:trPr>
          <w:trHeight w:val="2437"/>
        </w:trPr>
        <w:tc>
          <w:tcPr>
            <w:tcW w:w="704" w:type="dxa"/>
          </w:tcPr>
          <w:p w14:paraId="35D406A3" w14:textId="77777777" w:rsidR="00711B23" w:rsidRPr="00A7109C" w:rsidRDefault="00711B23" w:rsidP="00CE1907">
            <w:pPr>
              <w:rPr>
                <w:rFonts w:ascii="Times New Roman" w:hAnsi="Times New Roman"/>
                <w:sz w:val="20"/>
                <w:szCs w:val="20"/>
              </w:rPr>
            </w:pPr>
            <w:r w:rsidRPr="00A7109C">
              <w:rPr>
                <w:rFonts w:ascii="Times New Roman" w:hAnsi="Times New Roman"/>
                <w:sz w:val="20"/>
                <w:szCs w:val="20"/>
              </w:rPr>
              <w:t>3.</w:t>
            </w:r>
          </w:p>
          <w:p w14:paraId="28E711A8" w14:textId="77777777" w:rsidR="0016640E" w:rsidRPr="00A7109C" w:rsidRDefault="0016640E" w:rsidP="00CE1907">
            <w:pPr>
              <w:rPr>
                <w:rFonts w:ascii="Times New Roman" w:hAnsi="Times New Roman"/>
                <w:sz w:val="20"/>
                <w:szCs w:val="20"/>
              </w:rPr>
            </w:pPr>
          </w:p>
          <w:p w14:paraId="691B5357" w14:textId="77777777" w:rsidR="0016640E" w:rsidRPr="00A7109C" w:rsidRDefault="0016640E" w:rsidP="00CE1907">
            <w:pPr>
              <w:rPr>
                <w:rFonts w:ascii="Times New Roman" w:hAnsi="Times New Roman"/>
                <w:sz w:val="20"/>
                <w:szCs w:val="20"/>
              </w:rPr>
            </w:pPr>
          </w:p>
          <w:p w14:paraId="708728CF" w14:textId="77777777" w:rsidR="0016640E" w:rsidRPr="00A7109C" w:rsidRDefault="0016640E" w:rsidP="00CE1907">
            <w:pPr>
              <w:rPr>
                <w:rFonts w:ascii="Times New Roman" w:hAnsi="Times New Roman"/>
                <w:sz w:val="20"/>
                <w:szCs w:val="20"/>
              </w:rPr>
            </w:pPr>
          </w:p>
          <w:p w14:paraId="7B3134C0" w14:textId="77777777" w:rsidR="0016640E" w:rsidRPr="00A7109C" w:rsidRDefault="0016640E" w:rsidP="00CE1907">
            <w:pPr>
              <w:rPr>
                <w:rFonts w:ascii="Times New Roman" w:hAnsi="Times New Roman"/>
                <w:sz w:val="20"/>
                <w:szCs w:val="20"/>
              </w:rPr>
            </w:pPr>
          </w:p>
          <w:p w14:paraId="020710FB" w14:textId="77777777" w:rsidR="0016640E" w:rsidRPr="00A7109C" w:rsidRDefault="0016640E" w:rsidP="00CE1907">
            <w:pPr>
              <w:rPr>
                <w:rFonts w:ascii="Times New Roman" w:hAnsi="Times New Roman"/>
                <w:sz w:val="20"/>
                <w:szCs w:val="20"/>
              </w:rPr>
            </w:pPr>
          </w:p>
          <w:p w14:paraId="31B47010" w14:textId="77777777" w:rsidR="0016640E" w:rsidRPr="00A7109C" w:rsidRDefault="0016640E" w:rsidP="00CE1907">
            <w:pPr>
              <w:rPr>
                <w:rFonts w:ascii="Times New Roman" w:hAnsi="Times New Roman"/>
                <w:sz w:val="20"/>
                <w:szCs w:val="20"/>
              </w:rPr>
            </w:pPr>
          </w:p>
          <w:p w14:paraId="28B2DE61" w14:textId="77777777" w:rsidR="0016640E" w:rsidRPr="00A7109C" w:rsidRDefault="0016640E" w:rsidP="00CE1907">
            <w:pPr>
              <w:rPr>
                <w:rFonts w:ascii="Times New Roman" w:hAnsi="Times New Roman"/>
                <w:sz w:val="20"/>
                <w:szCs w:val="20"/>
              </w:rPr>
            </w:pPr>
          </w:p>
          <w:p w14:paraId="66FF28F2" w14:textId="77777777" w:rsidR="0016640E" w:rsidRPr="00A7109C" w:rsidRDefault="0016640E" w:rsidP="00CE1907">
            <w:pPr>
              <w:rPr>
                <w:rFonts w:ascii="Times New Roman" w:hAnsi="Times New Roman"/>
                <w:sz w:val="20"/>
                <w:szCs w:val="20"/>
              </w:rPr>
            </w:pPr>
          </w:p>
          <w:p w14:paraId="743ED69E" w14:textId="77777777" w:rsidR="0016640E" w:rsidRPr="00A7109C" w:rsidRDefault="0016640E" w:rsidP="00CE1907">
            <w:pPr>
              <w:rPr>
                <w:rFonts w:ascii="Times New Roman" w:hAnsi="Times New Roman"/>
                <w:sz w:val="20"/>
                <w:szCs w:val="20"/>
              </w:rPr>
            </w:pPr>
          </w:p>
          <w:p w14:paraId="675C9B20" w14:textId="77777777" w:rsidR="0016640E" w:rsidRPr="00A7109C" w:rsidRDefault="0016640E" w:rsidP="00CE1907">
            <w:pPr>
              <w:rPr>
                <w:rFonts w:ascii="Times New Roman" w:hAnsi="Times New Roman"/>
                <w:sz w:val="20"/>
                <w:szCs w:val="20"/>
              </w:rPr>
            </w:pPr>
          </w:p>
          <w:p w14:paraId="6F4652ED" w14:textId="77777777" w:rsidR="0016640E" w:rsidRPr="00A7109C" w:rsidRDefault="0016640E" w:rsidP="00CE1907">
            <w:pPr>
              <w:rPr>
                <w:rFonts w:ascii="Times New Roman" w:hAnsi="Times New Roman"/>
                <w:sz w:val="20"/>
                <w:szCs w:val="20"/>
              </w:rPr>
            </w:pPr>
          </w:p>
          <w:p w14:paraId="455CBE1E" w14:textId="77777777" w:rsidR="0016640E" w:rsidRPr="00A7109C" w:rsidRDefault="0016640E" w:rsidP="00CE1907">
            <w:pPr>
              <w:rPr>
                <w:rFonts w:ascii="Times New Roman" w:hAnsi="Times New Roman"/>
                <w:sz w:val="20"/>
                <w:szCs w:val="20"/>
              </w:rPr>
            </w:pPr>
          </w:p>
          <w:p w14:paraId="7BA4B2C2" w14:textId="77777777" w:rsidR="0016640E" w:rsidRPr="00A7109C" w:rsidRDefault="0016640E" w:rsidP="00CE1907">
            <w:pPr>
              <w:rPr>
                <w:rFonts w:ascii="Times New Roman" w:hAnsi="Times New Roman"/>
                <w:sz w:val="20"/>
                <w:szCs w:val="20"/>
              </w:rPr>
            </w:pPr>
          </w:p>
          <w:p w14:paraId="46320653" w14:textId="77777777" w:rsidR="0016640E" w:rsidRPr="00A7109C" w:rsidRDefault="0016640E" w:rsidP="00CE1907">
            <w:pPr>
              <w:rPr>
                <w:rFonts w:ascii="Times New Roman" w:hAnsi="Times New Roman"/>
                <w:sz w:val="20"/>
                <w:szCs w:val="20"/>
              </w:rPr>
            </w:pPr>
          </w:p>
          <w:p w14:paraId="606CF773" w14:textId="77777777" w:rsidR="0016640E" w:rsidRPr="00A7109C" w:rsidRDefault="0016640E" w:rsidP="00CE1907">
            <w:pPr>
              <w:rPr>
                <w:rFonts w:ascii="Times New Roman" w:hAnsi="Times New Roman"/>
                <w:sz w:val="20"/>
                <w:szCs w:val="20"/>
              </w:rPr>
            </w:pPr>
          </w:p>
          <w:p w14:paraId="040FF94E" w14:textId="77777777" w:rsidR="0016640E" w:rsidRPr="00A7109C" w:rsidRDefault="0016640E" w:rsidP="00CE1907">
            <w:pPr>
              <w:rPr>
                <w:rFonts w:ascii="Times New Roman" w:hAnsi="Times New Roman"/>
                <w:sz w:val="20"/>
                <w:szCs w:val="20"/>
              </w:rPr>
            </w:pPr>
          </w:p>
          <w:p w14:paraId="4115AA89" w14:textId="77777777" w:rsidR="0016640E" w:rsidRPr="00A7109C" w:rsidRDefault="0016640E" w:rsidP="00CE1907">
            <w:pPr>
              <w:rPr>
                <w:rFonts w:ascii="Times New Roman" w:hAnsi="Times New Roman"/>
                <w:sz w:val="20"/>
                <w:szCs w:val="20"/>
              </w:rPr>
            </w:pPr>
          </w:p>
          <w:p w14:paraId="17A07814" w14:textId="77777777" w:rsidR="0016640E" w:rsidRPr="00A7109C" w:rsidRDefault="0016640E" w:rsidP="00CE1907">
            <w:pPr>
              <w:rPr>
                <w:rFonts w:ascii="Times New Roman" w:hAnsi="Times New Roman"/>
                <w:sz w:val="20"/>
                <w:szCs w:val="20"/>
              </w:rPr>
            </w:pPr>
          </w:p>
          <w:p w14:paraId="07A66B07" w14:textId="77777777" w:rsidR="0016640E" w:rsidRPr="00A7109C" w:rsidRDefault="0016640E" w:rsidP="00CE1907">
            <w:pPr>
              <w:rPr>
                <w:rFonts w:ascii="Times New Roman" w:hAnsi="Times New Roman"/>
                <w:sz w:val="20"/>
                <w:szCs w:val="20"/>
              </w:rPr>
            </w:pPr>
          </w:p>
          <w:p w14:paraId="4BAA4B2C" w14:textId="77777777" w:rsidR="0016640E" w:rsidRPr="00A7109C" w:rsidRDefault="0016640E" w:rsidP="00CE1907">
            <w:pPr>
              <w:rPr>
                <w:rFonts w:ascii="Times New Roman" w:hAnsi="Times New Roman"/>
                <w:sz w:val="20"/>
                <w:szCs w:val="20"/>
              </w:rPr>
            </w:pPr>
          </w:p>
          <w:p w14:paraId="5364A75E" w14:textId="36CC0360" w:rsidR="0016640E" w:rsidRPr="00A7109C" w:rsidRDefault="0016640E" w:rsidP="00CE1907">
            <w:pPr>
              <w:rPr>
                <w:rFonts w:ascii="Times New Roman" w:hAnsi="Times New Roman"/>
                <w:sz w:val="20"/>
                <w:szCs w:val="20"/>
              </w:rPr>
            </w:pPr>
          </w:p>
        </w:tc>
        <w:tc>
          <w:tcPr>
            <w:tcW w:w="1966" w:type="dxa"/>
          </w:tcPr>
          <w:p w14:paraId="5775A15B" w14:textId="0ECA9EBB" w:rsidR="00711B23" w:rsidRPr="00A7109C" w:rsidRDefault="00711B23">
            <w:pPr>
              <w:rPr>
                <w:rFonts w:ascii="Times New Roman" w:hAnsi="Times New Roman"/>
                <w:sz w:val="20"/>
                <w:szCs w:val="20"/>
              </w:rPr>
            </w:pPr>
            <w:r w:rsidRPr="00A7109C">
              <w:rPr>
                <w:rFonts w:ascii="Times New Roman" w:hAnsi="Times New Roman"/>
                <w:sz w:val="20"/>
                <w:szCs w:val="20"/>
              </w:rPr>
              <w:lastRenderedPageBreak/>
              <w:t>Документ, удостоверяющий личность заявителя</w:t>
            </w:r>
          </w:p>
        </w:tc>
        <w:tc>
          <w:tcPr>
            <w:tcW w:w="3169" w:type="dxa"/>
          </w:tcPr>
          <w:p w14:paraId="56BC0297" w14:textId="1F6EDF36" w:rsidR="00711B23" w:rsidRPr="00A7109C" w:rsidRDefault="00711B23">
            <w:pPr>
              <w:rPr>
                <w:rFonts w:ascii="Times New Roman" w:hAnsi="Times New Roman"/>
                <w:sz w:val="20"/>
                <w:szCs w:val="20"/>
              </w:rPr>
            </w:pPr>
            <w:r w:rsidRPr="00A7109C">
              <w:rPr>
                <w:rFonts w:ascii="Times New Roman" w:hAnsi="Times New Roman"/>
                <w:sz w:val="20"/>
                <w:szCs w:val="20"/>
              </w:rPr>
              <w:t>Документ, удостоверяющий личность заявителя, доверенного лица</w:t>
            </w:r>
          </w:p>
        </w:tc>
        <w:tc>
          <w:tcPr>
            <w:tcW w:w="1811" w:type="dxa"/>
          </w:tcPr>
          <w:p w14:paraId="05BC2F3B" w14:textId="53FB1BEE" w:rsidR="00711B23" w:rsidRPr="00A7109C" w:rsidRDefault="00711B23">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1F6C8BC7" w14:textId="7BA31F93" w:rsidR="00711B23" w:rsidRPr="00A7109C" w:rsidRDefault="00711B23">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167C9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6F3B7E8A" w14:textId="380193BC" w:rsidR="00711B23" w:rsidRPr="00A7109C" w:rsidRDefault="00711B23" w:rsidP="00A45E06">
            <w:pPr>
              <w:rPr>
                <w:rFonts w:ascii="Times New Roman" w:hAnsi="Times New Roman"/>
                <w:sz w:val="20"/>
                <w:szCs w:val="20"/>
              </w:rPr>
            </w:pPr>
            <w:r w:rsidRPr="00A7109C">
              <w:rPr>
                <w:rFonts w:ascii="Times New Roman" w:hAnsi="Times New Roman"/>
                <w:sz w:val="20"/>
                <w:szCs w:val="20"/>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14:paraId="223B249E" w14:textId="4D72488D" w:rsidR="00711B23" w:rsidRPr="00A7109C" w:rsidRDefault="00711B23" w:rsidP="00E3382C">
            <w:pPr>
              <w:rPr>
                <w:rFonts w:ascii="Times New Roman" w:hAnsi="Times New Roman"/>
                <w:sz w:val="20"/>
                <w:szCs w:val="20"/>
              </w:rPr>
            </w:pPr>
            <w:r w:rsidRPr="00A7109C">
              <w:rPr>
                <w:rFonts w:ascii="Times New Roman" w:hAnsi="Times New Roman"/>
                <w:sz w:val="20"/>
                <w:szCs w:val="20"/>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ст. 10 Федерального закона от 25.07.2002 № 115-ФЗ "О правовом положении иностранных г</w:t>
            </w:r>
            <w:r w:rsidR="00E3382C" w:rsidRPr="00A7109C">
              <w:rPr>
                <w:rFonts w:ascii="Times New Roman" w:hAnsi="Times New Roman"/>
                <w:sz w:val="20"/>
                <w:szCs w:val="20"/>
              </w:rPr>
              <w:t>раждан в Российской Федерации"</w:t>
            </w:r>
            <w:r w:rsidR="002D6C73" w:rsidRPr="00A7109C">
              <w:rPr>
                <w:rFonts w:ascii="Times New Roman" w:hAnsi="Times New Roman"/>
                <w:sz w:val="20"/>
                <w:szCs w:val="20"/>
              </w:rPr>
              <w:t xml:space="preserve">, Постановление Правительства </w:t>
            </w:r>
            <w:r w:rsidR="002D6C73" w:rsidRPr="00A7109C">
              <w:rPr>
                <w:rFonts w:ascii="Times New Roman" w:hAnsi="Times New Roman"/>
                <w:sz w:val="20"/>
                <w:szCs w:val="20"/>
              </w:rPr>
              <w:lastRenderedPageBreak/>
              <w:t>РФ от 12.02.2003 № 91 "Об удостоверении личности военнослужащего Российской Федерации"</w:t>
            </w:r>
          </w:p>
        </w:tc>
        <w:tc>
          <w:tcPr>
            <w:tcW w:w="1559" w:type="dxa"/>
          </w:tcPr>
          <w:p w14:paraId="51F87446" w14:textId="1ED89B9F" w:rsidR="00711B23" w:rsidRPr="00A7109C" w:rsidRDefault="00711B23">
            <w:pPr>
              <w:rPr>
                <w:rFonts w:ascii="Times New Roman" w:hAnsi="Times New Roman"/>
                <w:sz w:val="20"/>
                <w:szCs w:val="20"/>
              </w:rPr>
            </w:pPr>
            <w:r w:rsidRPr="00A7109C">
              <w:rPr>
                <w:rFonts w:ascii="Times New Roman" w:hAnsi="Times New Roman"/>
                <w:sz w:val="20"/>
                <w:szCs w:val="20"/>
              </w:rPr>
              <w:lastRenderedPageBreak/>
              <w:t>МВД России/ФМС России &lt;**</w:t>
            </w:r>
            <w:r w:rsidR="00D64EDD" w:rsidRPr="00A7109C">
              <w:rPr>
                <w:rFonts w:ascii="Times New Roman" w:hAnsi="Times New Roman"/>
                <w:sz w:val="20"/>
                <w:szCs w:val="20"/>
              </w:rPr>
              <w:t>*</w:t>
            </w:r>
            <w:r w:rsidRPr="00A7109C">
              <w:rPr>
                <w:rFonts w:ascii="Times New Roman" w:hAnsi="Times New Roman"/>
                <w:sz w:val="20"/>
                <w:szCs w:val="20"/>
              </w:rPr>
              <w:t>*&gt;</w:t>
            </w:r>
          </w:p>
        </w:tc>
        <w:tc>
          <w:tcPr>
            <w:tcW w:w="1811" w:type="dxa"/>
          </w:tcPr>
          <w:p w14:paraId="43918815" w14:textId="3959E944" w:rsidR="00711B23" w:rsidRPr="00A7109C" w:rsidRDefault="00711B23">
            <w:pPr>
              <w:rPr>
                <w:rFonts w:ascii="Times New Roman" w:hAnsi="Times New Roman"/>
                <w:sz w:val="20"/>
                <w:szCs w:val="20"/>
              </w:rPr>
            </w:pPr>
            <w:r w:rsidRPr="00A7109C">
              <w:rPr>
                <w:rFonts w:ascii="Times New Roman" w:hAnsi="Times New Roman"/>
                <w:sz w:val="20"/>
                <w:szCs w:val="20"/>
              </w:rPr>
              <w:t>Заявитель</w:t>
            </w:r>
          </w:p>
        </w:tc>
      </w:tr>
      <w:tr w:rsidR="00711B23" w:rsidRPr="00A7109C" w14:paraId="1D09BA94" w14:textId="77777777" w:rsidTr="00025533">
        <w:tc>
          <w:tcPr>
            <w:tcW w:w="704" w:type="dxa"/>
          </w:tcPr>
          <w:p w14:paraId="79BB7298" w14:textId="0FC67756" w:rsidR="00711B23" w:rsidRPr="00A7109C" w:rsidRDefault="00BA3BA0" w:rsidP="00CE1907">
            <w:pPr>
              <w:rPr>
                <w:rFonts w:ascii="Times New Roman" w:hAnsi="Times New Roman"/>
                <w:sz w:val="20"/>
                <w:szCs w:val="20"/>
              </w:rPr>
            </w:pPr>
            <w:r w:rsidRPr="00A7109C">
              <w:rPr>
                <w:rFonts w:ascii="Times New Roman" w:hAnsi="Times New Roman"/>
                <w:sz w:val="20"/>
                <w:szCs w:val="20"/>
              </w:rPr>
              <w:lastRenderedPageBreak/>
              <w:t>4</w:t>
            </w:r>
            <w:r w:rsidR="00711B23" w:rsidRPr="00A7109C">
              <w:rPr>
                <w:rFonts w:ascii="Times New Roman" w:hAnsi="Times New Roman"/>
                <w:sz w:val="20"/>
                <w:szCs w:val="20"/>
              </w:rPr>
              <w:t xml:space="preserve"> </w:t>
            </w:r>
          </w:p>
        </w:tc>
        <w:tc>
          <w:tcPr>
            <w:tcW w:w="1966" w:type="dxa"/>
          </w:tcPr>
          <w:p w14:paraId="27283219" w14:textId="155419B6" w:rsidR="00711B23" w:rsidRPr="00A7109C" w:rsidRDefault="008B157D">
            <w:pPr>
              <w:rPr>
                <w:rFonts w:ascii="Times New Roman" w:hAnsi="Times New Roman"/>
                <w:sz w:val="20"/>
                <w:szCs w:val="20"/>
              </w:rPr>
            </w:pPr>
            <w:r w:rsidRPr="00A7109C">
              <w:rPr>
                <w:rFonts w:ascii="Times New Roman" w:hAnsi="Times New Roman"/>
                <w:sz w:val="20"/>
                <w:szCs w:val="20"/>
              </w:rPr>
              <w:t>Сведения о СНИЛС</w:t>
            </w:r>
          </w:p>
        </w:tc>
        <w:tc>
          <w:tcPr>
            <w:tcW w:w="3169" w:type="dxa"/>
          </w:tcPr>
          <w:p w14:paraId="4C16ACBE" w14:textId="3BB7A764" w:rsidR="00711B23" w:rsidRPr="00A7109C" w:rsidRDefault="008B157D" w:rsidP="00AA656B">
            <w:pPr>
              <w:rPr>
                <w:rFonts w:ascii="Times New Roman" w:hAnsi="Times New Roman"/>
                <w:sz w:val="20"/>
                <w:szCs w:val="20"/>
              </w:rPr>
            </w:pPr>
            <w:r w:rsidRPr="00A7109C">
              <w:rPr>
                <w:rFonts w:ascii="Times New Roman" w:hAnsi="Times New Roman"/>
                <w:sz w:val="20"/>
                <w:szCs w:val="20"/>
              </w:rPr>
              <w:t>Уведомлени</w:t>
            </w:r>
            <w:r w:rsidR="00AA656B" w:rsidRPr="00A7109C">
              <w:rPr>
                <w:rFonts w:ascii="Times New Roman" w:hAnsi="Times New Roman"/>
                <w:sz w:val="20"/>
                <w:szCs w:val="20"/>
              </w:rPr>
              <w:t>е</w:t>
            </w:r>
            <w:r w:rsidRPr="00A7109C">
              <w:rPr>
                <w:rFonts w:ascii="Times New Roman" w:hAnsi="Times New Roman"/>
                <w:sz w:val="20"/>
                <w:szCs w:val="20"/>
              </w:rPr>
              <w:t xml:space="preserve"> о регистрации в системе</w:t>
            </w:r>
            <w:r w:rsidR="0016640E" w:rsidRPr="00A7109C">
              <w:rPr>
                <w:rFonts w:ascii="Times New Roman" w:hAnsi="Times New Roman"/>
                <w:sz w:val="20"/>
                <w:szCs w:val="20"/>
              </w:rPr>
              <w:t xml:space="preserve"> индивидуального (персонифицированного) учета в си</w:t>
            </w:r>
            <w:r w:rsidR="00EE14B6" w:rsidRPr="00A7109C">
              <w:rPr>
                <w:rFonts w:ascii="Times New Roman" w:hAnsi="Times New Roman"/>
                <w:sz w:val="20"/>
                <w:szCs w:val="20"/>
                <w:lang w:val="en-US"/>
              </w:rPr>
              <w:t>c</w:t>
            </w:r>
            <w:r w:rsidR="0016640E" w:rsidRPr="00A7109C">
              <w:rPr>
                <w:rFonts w:ascii="Times New Roman" w:hAnsi="Times New Roman"/>
                <w:sz w:val="20"/>
                <w:szCs w:val="20"/>
              </w:rPr>
              <w:t>теме обязательного пенсионного страхования либо страховое свидетельство обязательного пенсионного страхования</w:t>
            </w:r>
          </w:p>
        </w:tc>
        <w:tc>
          <w:tcPr>
            <w:tcW w:w="1811" w:type="dxa"/>
          </w:tcPr>
          <w:p w14:paraId="1CEDCFB0" w14:textId="449BFA7B" w:rsidR="00711B23" w:rsidRPr="00A7109C" w:rsidRDefault="0016640E">
            <w:pPr>
              <w:rPr>
                <w:rFonts w:ascii="Times New Roman" w:hAnsi="Times New Roman"/>
                <w:sz w:val="20"/>
                <w:szCs w:val="20"/>
              </w:rPr>
            </w:pPr>
            <w:r w:rsidRPr="00A7109C">
              <w:rPr>
                <w:rFonts w:ascii="Times New Roman" w:hAnsi="Times New Roman"/>
                <w:sz w:val="20"/>
                <w:szCs w:val="20"/>
              </w:rPr>
              <w:t>Оригинал/копия/электронный документ, 1 экз.</w:t>
            </w:r>
          </w:p>
        </w:tc>
        <w:tc>
          <w:tcPr>
            <w:tcW w:w="1559" w:type="dxa"/>
          </w:tcPr>
          <w:p w14:paraId="6A456488" w14:textId="56468A36" w:rsidR="00711B23" w:rsidRPr="00A7109C" w:rsidRDefault="0016640E">
            <w:pPr>
              <w:rPr>
                <w:rFonts w:ascii="Times New Roman" w:hAnsi="Times New Roman"/>
                <w:sz w:val="20"/>
                <w:szCs w:val="20"/>
              </w:rPr>
            </w:pPr>
            <w:r w:rsidRPr="00A7109C">
              <w:rPr>
                <w:rFonts w:ascii="Times New Roman" w:hAnsi="Times New Roman"/>
                <w:sz w:val="20"/>
                <w:szCs w:val="20"/>
              </w:rPr>
              <w:t xml:space="preserve">Только для просмотра (снятия копии) в начале оказания </w:t>
            </w:r>
            <w:r w:rsidR="002D6C73" w:rsidRPr="00A7109C">
              <w:rPr>
                <w:rFonts w:ascii="Times New Roman" w:hAnsi="Times New Roman"/>
                <w:sz w:val="20"/>
                <w:szCs w:val="20"/>
              </w:rPr>
              <w:t xml:space="preserve">муниципальной </w:t>
            </w:r>
            <w:r w:rsidRPr="00A7109C">
              <w:rPr>
                <w:rFonts w:ascii="Times New Roman" w:hAnsi="Times New Roman"/>
                <w:sz w:val="20"/>
                <w:szCs w:val="20"/>
              </w:rPr>
              <w:t>услуги</w:t>
            </w:r>
          </w:p>
        </w:tc>
        <w:tc>
          <w:tcPr>
            <w:tcW w:w="3119" w:type="dxa"/>
          </w:tcPr>
          <w:p w14:paraId="032EAE32" w14:textId="5100F7D5" w:rsidR="00711B23" w:rsidRPr="00A7109C" w:rsidRDefault="0016640E" w:rsidP="00A45E06">
            <w:pPr>
              <w:rPr>
                <w:rFonts w:ascii="Times New Roman" w:hAnsi="Times New Roman"/>
                <w:sz w:val="20"/>
                <w:szCs w:val="20"/>
              </w:rPr>
            </w:pPr>
            <w:r w:rsidRPr="00A7109C">
              <w:rPr>
                <w:rFonts w:ascii="Times New Roman" w:hAnsi="Times New Roman"/>
                <w:sz w:val="20"/>
                <w:szCs w:val="20"/>
              </w:rPr>
              <w:t>Настоящий</w:t>
            </w:r>
            <w:r w:rsidR="002D6C73" w:rsidRPr="00A7109C">
              <w:rPr>
                <w:rFonts w:ascii="Times New Roman" w:hAnsi="Times New Roman"/>
                <w:sz w:val="20"/>
                <w:szCs w:val="20"/>
              </w:rPr>
              <w:t xml:space="preserve"> Административный</w:t>
            </w:r>
            <w:r w:rsidRPr="00A7109C">
              <w:rPr>
                <w:rFonts w:ascii="Times New Roman" w:hAnsi="Times New Roman"/>
                <w:sz w:val="20"/>
                <w:szCs w:val="20"/>
              </w:rPr>
              <w:t xml:space="preserve"> регламент</w:t>
            </w:r>
          </w:p>
        </w:tc>
        <w:tc>
          <w:tcPr>
            <w:tcW w:w="1559" w:type="dxa"/>
          </w:tcPr>
          <w:p w14:paraId="30DD6026" w14:textId="0AAB9491" w:rsidR="00711B23" w:rsidRPr="00A7109C" w:rsidRDefault="0016640E">
            <w:pPr>
              <w:rPr>
                <w:rFonts w:ascii="Times New Roman" w:hAnsi="Times New Roman"/>
                <w:sz w:val="20"/>
                <w:szCs w:val="20"/>
              </w:rPr>
            </w:pPr>
            <w:r w:rsidRPr="00A7109C">
              <w:rPr>
                <w:rFonts w:ascii="Times New Roman" w:hAnsi="Times New Roman"/>
                <w:sz w:val="20"/>
                <w:szCs w:val="20"/>
              </w:rPr>
              <w:t>СФР/ПФР</w:t>
            </w:r>
          </w:p>
        </w:tc>
        <w:tc>
          <w:tcPr>
            <w:tcW w:w="1811" w:type="dxa"/>
          </w:tcPr>
          <w:p w14:paraId="37BE5D30" w14:textId="61096C23" w:rsidR="00711B23" w:rsidRPr="00A7109C" w:rsidRDefault="00711B23">
            <w:pPr>
              <w:rPr>
                <w:rFonts w:ascii="Times New Roman" w:hAnsi="Times New Roman"/>
                <w:sz w:val="20"/>
                <w:szCs w:val="20"/>
              </w:rPr>
            </w:pPr>
            <w:r w:rsidRPr="00A7109C">
              <w:rPr>
                <w:rFonts w:ascii="Times New Roman" w:hAnsi="Times New Roman"/>
                <w:sz w:val="20"/>
                <w:szCs w:val="20"/>
              </w:rPr>
              <w:t>В порядке межведомственного взаимодействия или заявитель по собственной инициативе</w:t>
            </w:r>
          </w:p>
        </w:tc>
      </w:tr>
      <w:tr w:rsidR="00A45E06" w:rsidRPr="00A7109C" w14:paraId="6217C827" w14:textId="77777777" w:rsidTr="00025533">
        <w:tc>
          <w:tcPr>
            <w:tcW w:w="704" w:type="dxa"/>
          </w:tcPr>
          <w:p w14:paraId="0C2C56C5" w14:textId="6E3C0499" w:rsidR="00485C4E" w:rsidRPr="00A7109C" w:rsidRDefault="00CE1907" w:rsidP="00CE1907">
            <w:pPr>
              <w:rPr>
                <w:rFonts w:ascii="Times New Roman" w:hAnsi="Times New Roman"/>
                <w:sz w:val="20"/>
                <w:szCs w:val="20"/>
              </w:rPr>
            </w:pPr>
            <w:r w:rsidRPr="00A7109C">
              <w:rPr>
                <w:rFonts w:ascii="Times New Roman" w:hAnsi="Times New Roman"/>
                <w:sz w:val="20"/>
                <w:szCs w:val="20"/>
              </w:rPr>
              <w:t>5.</w:t>
            </w:r>
          </w:p>
        </w:tc>
        <w:tc>
          <w:tcPr>
            <w:tcW w:w="1966" w:type="dxa"/>
          </w:tcPr>
          <w:p w14:paraId="1C097253" w14:textId="229F8350" w:rsidR="00485C4E" w:rsidRPr="00A7109C" w:rsidRDefault="00CE1907">
            <w:pPr>
              <w:rPr>
                <w:rFonts w:ascii="Times New Roman" w:hAnsi="Times New Roman"/>
                <w:sz w:val="20"/>
                <w:szCs w:val="20"/>
              </w:rPr>
            </w:pPr>
            <w:r w:rsidRPr="00A7109C">
              <w:rPr>
                <w:rFonts w:ascii="Times New Roman" w:hAnsi="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3169" w:type="dxa"/>
          </w:tcPr>
          <w:p w14:paraId="31739AD1" w14:textId="49D787B4" w:rsidR="00485C4E" w:rsidRPr="00A7109C" w:rsidRDefault="00CE1907">
            <w:pPr>
              <w:rPr>
                <w:rFonts w:ascii="Times New Roman" w:hAnsi="Times New Roman"/>
                <w:sz w:val="20"/>
                <w:szCs w:val="20"/>
              </w:rPr>
            </w:pPr>
            <w:r w:rsidRPr="00A7109C">
              <w:rPr>
                <w:rFonts w:ascii="Times New Roman" w:hAnsi="Times New Roman"/>
                <w:sz w:val="20"/>
                <w:szCs w:val="20"/>
              </w:rPr>
              <w:t>Документ, подтверждающий полномочия доверенного лица в соответствии с законодательством Российской Федерации (доверенность)</w:t>
            </w:r>
          </w:p>
        </w:tc>
        <w:tc>
          <w:tcPr>
            <w:tcW w:w="1811" w:type="dxa"/>
          </w:tcPr>
          <w:p w14:paraId="3B071466" w14:textId="10834112" w:rsidR="00485C4E" w:rsidRPr="00A7109C" w:rsidRDefault="00CE1907">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19A66A0B" w14:textId="4EA39F95" w:rsidR="00485C4E" w:rsidRPr="00A7109C" w:rsidRDefault="00CE1907">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2D6C73" w:rsidRPr="00A7109C">
              <w:rPr>
                <w:rFonts w:ascii="Times New Roman" w:hAnsi="Times New Roman"/>
                <w:sz w:val="20"/>
                <w:szCs w:val="20"/>
              </w:rPr>
              <w:t xml:space="preserve"> муниципальной </w:t>
            </w:r>
            <w:r w:rsidRPr="00A7109C">
              <w:rPr>
                <w:rFonts w:ascii="Times New Roman" w:hAnsi="Times New Roman"/>
                <w:sz w:val="20"/>
                <w:szCs w:val="20"/>
              </w:rPr>
              <w:t xml:space="preserve"> услуги</w:t>
            </w:r>
          </w:p>
        </w:tc>
        <w:tc>
          <w:tcPr>
            <w:tcW w:w="3119" w:type="dxa"/>
          </w:tcPr>
          <w:p w14:paraId="203EEB6F" w14:textId="6D83875B" w:rsidR="00485C4E" w:rsidRPr="00A7109C" w:rsidRDefault="00CE1907">
            <w:pPr>
              <w:rPr>
                <w:rFonts w:ascii="Times New Roman" w:hAnsi="Times New Roman"/>
                <w:sz w:val="20"/>
                <w:szCs w:val="20"/>
              </w:rPr>
            </w:pPr>
            <w:r w:rsidRPr="00A7109C">
              <w:rPr>
                <w:rFonts w:ascii="Times New Roman" w:hAnsi="Times New Roman"/>
                <w:sz w:val="20"/>
                <w:szCs w:val="20"/>
              </w:rPr>
              <w:t>Статьи 185, 185.1 Гражданского кодекса РФ</w:t>
            </w:r>
          </w:p>
        </w:tc>
        <w:tc>
          <w:tcPr>
            <w:tcW w:w="1559" w:type="dxa"/>
          </w:tcPr>
          <w:p w14:paraId="28DAC716" w14:textId="16E81473" w:rsidR="00485C4E" w:rsidRPr="00A7109C" w:rsidRDefault="00CE1907">
            <w:pPr>
              <w:rPr>
                <w:rFonts w:ascii="Times New Roman" w:hAnsi="Times New Roman"/>
                <w:sz w:val="20"/>
                <w:szCs w:val="20"/>
              </w:rPr>
            </w:pPr>
            <w:r w:rsidRPr="00A7109C">
              <w:rPr>
                <w:rFonts w:ascii="Times New Roman" w:hAnsi="Times New Roman"/>
                <w:sz w:val="20"/>
                <w:szCs w:val="20"/>
              </w:rPr>
              <w:t>Нотариат</w:t>
            </w:r>
          </w:p>
        </w:tc>
        <w:tc>
          <w:tcPr>
            <w:tcW w:w="1811" w:type="dxa"/>
          </w:tcPr>
          <w:p w14:paraId="6C144E96" w14:textId="3AD0F4E6" w:rsidR="00485C4E" w:rsidRPr="00A7109C" w:rsidRDefault="00CE1907">
            <w:pPr>
              <w:rPr>
                <w:rFonts w:ascii="Times New Roman" w:hAnsi="Times New Roman"/>
                <w:sz w:val="20"/>
                <w:szCs w:val="20"/>
                <w:lang w:val="en-US"/>
              </w:rPr>
            </w:pPr>
            <w:r w:rsidRPr="00A7109C">
              <w:rPr>
                <w:rFonts w:ascii="Times New Roman" w:hAnsi="Times New Roman"/>
                <w:sz w:val="20"/>
                <w:szCs w:val="20"/>
              </w:rPr>
              <w:t>Заявитель</w:t>
            </w:r>
          </w:p>
        </w:tc>
      </w:tr>
      <w:tr w:rsidR="00A45E06" w:rsidRPr="00A7109C" w14:paraId="58D9EAB7" w14:textId="77777777" w:rsidTr="00025533">
        <w:tc>
          <w:tcPr>
            <w:tcW w:w="704" w:type="dxa"/>
          </w:tcPr>
          <w:p w14:paraId="0DBAC19F" w14:textId="223487E4" w:rsidR="00485C4E" w:rsidRPr="00A7109C" w:rsidRDefault="00CE1907" w:rsidP="00CE1907">
            <w:pPr>
              <w:rPr>
                <w:rFonts w:ascii="Times New Roman" w:hAnsi="Times New Roman"/>
                <w:sz w:val="20"/>
                <w:szCs w:val="20"/>
              </w:rPr>
            </w:pPr>
            <w:r w:rsidRPr="00A7109C">
              <w:rPr>
                <w:rFonts w:ascii="Times New Roman" w:hAnsi="Times New Roman"/>
                <w:sz w:val="20"/>
                <w:szCs w:val="20"/>
              </w:rPr>
              <w:t>6.</w:t>
            </w:r>
          </w:p>
        </w:tc>
        <w:tc>
          <w:tcPr>
            <w:tcW w:w="1966" w:type="dxa"/>
          </w:tcPr>
          <w:p w14:paraId="50A2AAD5" w14:textId="4FC4D618" w:rsidR="00485C4E" w:rsidRPr="00A7109C" w:rsidRDefault="00C27EE0">
            <w:pPr>
              <w:rPr>
                <w:rFonts w:ascii="Times New Roman" w:hAnsi="Times New Roman"/>
                <w:sz w:val="20"/>
                <w:szCs w:val="20"/>
              </w:rPr>
            </w:pPr>
            <w:r w:rsidRPr="00A7109C">
              <w:rPr>
                <w:rFonts w:ascii="Times New Roman" w:hAnsi="Times New Roman"/>
                <w:sz w:val="20"/>
                <w:szCs w:val="20"/>
              </w:rPr>
              <w:t>Сведения о государственной регистрации рождения</w:t>
            </w:r>
          </w:p>
        </w:tc>
        <w:tc>
          <w:tcPr>
            <w:tcW w:w="3169" w:type="dxa"/>
          </w:tcPr>
          <w:p w14:paraId="0B807E74" w14:textId="09780D92" w:rsidR="00485C4E" w:rsidRPr="00A7109C" w:rsidRDefault="00C27EE0">
            <w:pPr>
              <w:rPr>
                <w:rFonts w:ascii="Times New Roman" w:hAnsi="Times New Roman"/>
                <w:sz w:val="20"/>
                <w:szCs w:val="20"/>
              </w:rPr>
            </w:pPr>
            <w:r w:rsidRPr="00A7109C">
              <w:rPr>
                <w:rFonts w:ascii="Times New Roman" w:hAnsi="Times New Roman"/>
                <w:sz w:val="20"/>
                <w:szCs w:val="20"/>
              </w:rPr>
              <w:t>Свидетельство о рождении ребенка</w:t>
            </w:r>
          </w:p>
        </w:tc>
        <w:tc>
          <w:tcPr>
            <w:tcW w:w="1811" w:type="dxa"/>
          </w:tcPr>
          <w:p w14:paraId="5B7FF025" w14:textId="394BFEC2" w:rsidR="00485C4E" w:rsidRPr="00A7109C" w:rsidRDefault="00C27EE0">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562CAAA2" w14:textId="35A6A0A2" w:rsidR="00485C4E" w:rsidRPr="00A7109C" w:rsidRDefault="00C27EE0">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0A9AF7F9" w14:textId="0DDCA9D6" w:rsidR="00485C4E" w:rsidRPr="00A7109C" w:rsidRDefault="00C27EE0">
            <w:pPr>
              <w:rPr>
                <w:rFonts w:ascii="Times New Roman" w:hAnsi="Times New Roman"/>
                <w:sz w:val="20"/>
                <w:szCs w:val="20"/>
              </w:rPr>
            </w:pPr>
            <w:r w:rsidRPr="00A7109C">
              <w:rPr>
                <w:rFonts w:ascii="Times New Roman" w:hAnsi="Times New Roman"/>
                <w:sz w:val="20"/>
                <w:szCs w:val="20"/>
              </w:rPr>
              <w:t>Пункт 2.</w:t>
            </w:r>
            <w:r w:rsidRPr="00A7109C">
              <w:rPr>
                <w:rFonts w:ascii="Times New Roman" w:hAnsi="Times New Roman"/>
                <w:sz w:val="20"/>
                <w:szCs w:val="20"/>
                <w:lang w:val="en-US"/>
              </w:rPr>
              <w:t>5</w:t>
            </w:r>
            <w:r w:rsidR="002D6C73" w:rsidRPr="00A7109C">
              <w:rPr>
                <w:rFonts w:ascii="Times New Roman" w:hAnsi="Times New Roman"/>
                <w:sz w:val="20"/>
                <w:szCs w:val="20"/>
              </w:rPr>
              <w:t xml:space="preserve"> настоящего А</w:t>
            </w:r>
            <w:r w:rsidRPr="00A7109C">
              <w:rPr>
                <w:rFonts w:ascii="Times New Roman" w:hAnsi="Times New Roman"/>
                <w:sz w:val="20"/>
                <w:szCs w:val="20"/>
              </w:rPr>
              <w:t>дминистративного регламента</w:t>
            </w:r>
          </w:p>
        </w:tc>
        <w:tc>
          <w:tcPr>
            <w:tcW w:w="1559" w:type="dxa"/>
          </w:tcPr>
          <w:p w14:paraId="7627CD3E" w14:textId="6813E05E" w:rsidR="00485C4E" w:rsidRPr="00A7109C" w:rsidRDefault="00C27EE0">
            <w:pPr>
              <w:rPr>
                <w:rFonts w:ascii="Times New Roman" w:hAnsi="Times New Roman"/>
                <w:sz w:val="20"/>
                <w:szCs w:val="20"/>
              </w:rPr>
            </w:pPr>
            <w:r w:rsidRPr="00A7109C">
              <w:rPr>
                <w:rFonts w:ascii="Times New Roman" w:hAnsi="Times New Roman"/>
                <w:sz w:val="20"/>
                <w:szCs w:val="20"/>
              </w:rPr>
              <w:t>ЗАГС</w:t>
            </w:r>
          </w:p>
        </w:tc>
        <w:tc>
          <w:tcPr>
            <w:tcW w:w="1811" w:type="dxa"/>
          </w:tcPr>
          <w:p w14:paraId="6FF9AFCB" w14:textId="23713DD9" w:rsidR="00485C4E" w:rsidRPr="00A7109C" w:rsidRDefault="00C27EE0">
            <w:pPr>
              <w:rPr>
                <w:rFonts w:ascii="Times New Roman" w:hAnsi="Times New Roman"/>
                <w:sz w:val="20"/>
                <w:szCs w:val="20"/>
              </w:rPr>
            </w:pPr>
            <w:r w:rsidRPr="00A7109C">
              <w:rPr>
                <w:rFonts w:ascii="Times New Roman" w:hAnsi="Times New Roman"/>
                <w:sz w:val="20"/>
                <w:szCs w:val="20"/>
              </w:rPr>
              <w:t>В порядке межведомственного взаимодействия или заявитель по собственной инициативе</w:t>
            </w:r>
          </w:p>
        </w:tc>
      </w:tr>
      <w:tr w:rsidR="00A45E06" w:rsidRPr="00A7109C" w14:paraId="687E7388" w14:textId="77777777" w:rsidTr="00025533">
        <w:tc>
          <w:tcPr>
            <w:tcW w:w="704" w:type="dxa"/>
          </w:tcPr>
          <w:p w14:paraId="6B29FD29" w14:textId="50FB4D75" w:rsidR="00485C4E" w:rsidRPr="00A7109C" w:rsidRDefault="00CE1907" w:rsidP="00CE1907">
            <w:pPr>
              <w:rPr>
                <w:rFonts w:ascii="Times New Roman" w:hAnsi="Times New Roman"/>
                <w:sz w:val="20"/>
                <w:szCs w:val="20"/>
              </w:rPr>
            </w:pPr>
            <w:r w:rsidRPr="00A7109C">
              <w:rPr>
                <w:rFonts w:ascii="Times New Roman" w:hAnsi="Times New Roman"/>
                <w:sz w:val="20"/>
                <w:szCs w:val="20"/>
              </w:rPr>
              <w:t>7.</w:t>
            </w:r>
          </w:p>
        </w:tc>
        <w:tc>
          <w:tcPr>
            <w:tcW w:w="1966" w:type="dxa"/>
          </w:tcPr>
          <w:p w14:paraId="44E20A6D" w14:textId="59582705" w:rsidR="00485C4E" w:rsidRPr="00A7109C" w:rsidRDefault="00C27EE0">
            <w:pPr>
              <w:rPr>
                <w:rFonts w:ascii="Times New Roman" w:hAnsi="Times New Roman"/>
                <w:sz w:val="20"/>
                <w:szCs w:val="20"/>
              </w:rPr>
            </w:pPr>
            <w:r w:rsidRPr="00A7109C">
              <w:rPr>
                <w:rFonts w:ascii="Times New Roman" w:hAnsi="Times New Roman"/>
                <w:sz w:val="20"/>
                <w:szCs w:val="20"/>
              </w:rPr>
              <w:t>Решение суда об усыновлении (удочерении)</w:t>
            </w:r>
          </w:p>
        </w:tc>
        <w:tc>
          <w:tcPr>
            <w:tcW w:w="3169" w:type="dxa"/>
          </w:tcPr>
          <w:p w14:paraId="2EB6CD3E" w14:textId="17B02F80" w:rsidR="00485C4E" w:rsidRPr="00A7109C" w:rsidRDefault="00C27EE0">
            <w:pPr>
              <w:rPr>
                <w:rFonts w:ascii="Times New Roman" w:hAnsi="Times New Roman"/>
                <w:sz w:val="20"/>
                <w:szCs w:val="20"/>
              </w:rPr>
            </w:pPr>
            <w:r w:rsidRPr="00A7109C">
              <w:rPr>
                <w:rFonts w:ascii="Times New Roman" w:hAnsi="Times New Roman"/>
                <w:sz w:val="20"/>
                <w:szCs w:val="20"/>
              </w:rPr>
              <w:t xml:space="preserve">Документ, подтверждающий полномочия законного представителя ребенка (решение </w:t>
            </w:r>
            <w:r w:rsidRPr="00A7109C">
              <w:rPr>
                <w:rFonts w:ascii="Times New Roman" w:hAnsi="Times New Roman"/>
                <w:sz w:val="20"/>
                <w:szCs w:val="20"/>
              </w:rPr>
              <w:lastRenderedPageBreak/>
              <w:t>суда об усыновлении (удочерении)</w:t>
            </w:r>
          </w:p>
        </w:tc>
        <w:tc>
          <w:tcPr>
            <w:tcW w:w="1811" w:type="dxa"/>
          </w:tcPr>
          <w:p w14:paraId="35EC8E9A" w14:textId="5C16B5FE" w:rsidR="00485C4E" w:rsidRPr="00A7109C" w:rsidRDefault="00C27EE0">
            <w:pPr>
              <w:rPr>
                <w:rFonts w:ascii="Times New Roman" w:hAnsi="Times New Roman"/>
                <w:sz w:val="20"/>
                <w:szCs w:val="20"/>
              </w:rPr>
            </w:pPr>
            <w:r w:rsidRPr="00A7109C">
              <w:rPr>
                <w:rFonts w:ascii="Times New Roman" w:hAnsi="Times New Roman"/>
                <w:sz w:val="20"/>
                <w:szCs w:val="20"/>
              </w:rPr>
              <w:lastRenderedPageBreak/>
              <w:t xml:space="preserve">Оригинал/копия/в форме </w:t>
            </w:r>
            <w:r w:rsidRPr="00A7109C">
              <w:rPr>
                <w:rFonts w:ascii="Times New Roman" w:hAnsi="Times New Roman"/>
                <w:sz w:val="20"/>
                <w:szCs w:val="20"/>
              </w:rPr>
              <w:lastRenderedPageBreak/>
              <w:t>электронного документа, 1 экз.</w:t>
            </w:r>
          </w:p>
        </w:tc>
        <w:tc>
          <w:tcPr>
            <w:tcW w:w="1559" w:type="dxa"/>
          </w:tcPr>
          <w:p w14:paraId="4F2783EF" w14:textId="09E045E5" w:rsidR="00485C4E" w:rsidRPr="00A7109C" w:rsidRDefault="00C27EE0">
            <w:pPr>
              <w:rPr>
                <w:rFonts w:ascii="Times New Roman" w:hAnsi="Times New Roman"/>
                <w:sz w:val="20"/>
                <w:szCs w:val="20"/>
              </w:rPr>
            </w:pPr>
            <w:r w:rsidRPr="00A7109C">
              <w:rPr>
                <w:rFonts w:ascii="Times New Roman" w:hAnsi="Times New Roman"/>
                <w:sz w:val="20"/>
                <w:szCs w:val="20"/>
              </w:rPr>
              <w:lastRenderedPageBreak/>
              <w:t xml:space="preserve">Только для просмотра (снятия копии) </w:t>
            </w:r>
            <w:r w:rsidRPr="00A7109C">
              <w:rPr>
                <w:rFonts w:ascii="Times New Roman" w:hAnsi="Times New Roman"/>
                <w:sz w:val="20"/>
                <w:szCs w:val="20"/>
              </w:rPr>
              <w:lastRenderedPageBreak/>
              <w:t xml:space="preserve">в начале оказания </w:t>
            </w:r>
            <w:r w:rsidR="000869A1" w:rsidRPr="00A7109C">
              <w:rPr>
                <w:rFonts w:ascii="Times New Roman" w:hAnsi="Times New Roman"/>
                <w:sz w:val="20"/>
                <w:szCs w:val="20"/>
              </w:rPr>
              <w:t xml:space="preserve">муниципальной </w:t>
            </w:r>
            <w:r w:rsidRPr="00A7109C">
              <w:rPr>
                <w:rFonts w:ascii="Times New Roman" w:hAnsi="Times New Roman"/>
                <w:sz w:val="20"/>
                <w:szCs w:val="20"/>
              </w:rPr>
              <w:t>услуги</w:t>
            </w:r>
          </w:p>
        </w:tc>
        <w:tc>
          <w:tcPr>
            <w:tcW w:w="3119" w:type="dxa"/>
          </w:tcPr>
          <w:p w14:paraId="39FD476F" w14:textId="2715E008" w:rsidR="00485C4E" w:rsidRPr="00A7109C" w:rsidRDefault="00C27EE0">
            <w:pPr>
              <w:rPr>
                <w:rFonts w:ascii="Times New Roman" w:hAnsi="Times New Roman"/>
                <w:sz w:val="20"/>
                <w:szCs w:val="20"/>
              </w:rPr>
            </w:pPr>
            <w:r w:rsidRPr="00A7109C">
              <w:rPr>
                <w:rFonts w:ascii="Times New Roman" w:hAnsi="Times New Roman"/>
                <w:sz w:val="20"/>
                <w:szCs w:val="20"/>
              </w:rPr>
              <w:lastRenderedPageBreak/>
              <w:t>Пункт 2.5 насто</w:t>
            </w:r>
            <w:r w:rsidR="002D6C73" w:rsidRPr="00A7109C">
              <w:rPr>
                <w:rFonts w:ascii="Times New Roman" w:hAnsi="Times New Roman"/>
                <w:sz w:val="20"/>
                <w:szCs w:val="20"/>
              </w:rPr>
              <w:t>ящего А</w:t>
            </w:r>
            <w:r w:rsidRPr="00A7109C">
              <w:rPr>
                <w:rFonts w:ascii="Times New Roman" w:hAnsi="Times New Roman"/>
                <w:sz w:val="20"/>
                <w:szCs w:val="20"/>
              </w:rPr>
              <w:t>дминистративного регламента</w:t>
            </w:r>
          </w:p>
        </w:tc>
        <w:tc>
          <w:tcPr>
            <w:tcW w:w="1559" w:type="dxa"/>
          </w:tcPr>
          <w:p w14:paraId="44AA3E79" w14:textId="1F58ACEF" w:rsidR="00485C4E" w:rsidRPr="00A7109C" w:rsidRDefault="00C27EE0">
            <w:pPr>
              <w:rPr>
                <w:rFonts w:ascii="Times New Roman" w:hAnsi="Times New Roman"/>
                <w:sz w:val="20"/>
                <w:szCs w:val="20"/>
              </w:rPr>
            </w:pPr>
            <w:r w:rsidRPr="00A7109C">
              <w:rPr>
                <w:rFonts w:ascii="Times New Roman" w:hAnsi="Times New Roman"/>
                <w:sz w:val="20"/>
                <w:szCs w:val="20"/>
              </w:rPr>
              <w:t>Судебные органы</w:t>
            </w:r>
          </w:p>
        </w:tc>
        <w:tc>
          <w:tcPr>
            <w:tcW w:w="1811" w:type="dxa"/>
          </w:tcPr>
          <w:p w14:paraId="522B76EE" w14:textId="2F64DDA7" w:rsidR="00485C4E" w:rsidRPr="00A7109C" w:rsidRDefault="00C27EE0">
            <w:pPr>
              <w:rPr>
                <w:rFonts w:ascii="Times New Roman" w:hAnsi="Times New Roman"/>
                <w:sz w:val="20"/>
                <w:szCs w:val="20"/>
              </w:rPr>
            </w:pPr>
            <w:r w:rsidRPr="00A7109C">
              <w:rPr>
                <w:rFonts w:ascii="Times New Roman" w:hAnsi="Times New Roman"/>
                <w:sz w:val="20"/>
                <w:szCs w:val="20"/>
              </w:rPr>
              <w:t>Заявитель</w:t>
            </w:r>
          </w:p>
        </w:tc>
      </w:tr>
      <w:tr w:rsidR="00A45E06" w:rsidRPr="00A7109C" w14:paraId="74FB5363" w14:textId="77777777" w:rsidTr="00025533">
        <w:tc>
          <w:tcPr>
            <w:tcW w:w="704" w:type="dxa"/>
          </w:tcPr>
          <w:p w14:paraId="75316DB6" w14:textId="08E9245C" w:rsidR="00485C4E" w:rsidRPr="00A7109C" w:rsidRDefault="00CE1907" w:rsidP="00CE1907">
            <w:pPr>
              <w:rPr>
                <w:rFonts w:ascii="Times New Roman" w:hAnsi="Times New Roman"/>
                <w:sz w:val="20"/>
                <w:szCs w:val="20"/>
              </w:rPr>
            </w:pPr>
            <w:r w:rsidRPr="00A7109C">
              <w:rPr>
                <w:rFonts w:ascii="Times New Roman" w:hAnsi="Times New Roman"/>
                <w:sz w:val="20"/>
                <w:szCs w:val="20"/>
              </w:rPr>
              <w:lastRenderedPageBreak/>
              <w:t>8.</w:t>
            </w:r>
          </w:p>
        </w:tc>
        <w:tc>
          <w:tcPr>
            <w:tcW w:w="1966" w:type="dxa"/>
          </w:tcPr>
          <w:p w14:paraId="044AC39A" w14:textId="5EFAA48E" w:rsidR="00485C4E" w:rsidRPr="00A7109C" w:rsidRDefault="00C27EE0">
            <w:pPr>
              <w:rPr>
                <w:rFonts w:ascii="Times New Roman" w:hAnsi="Times New Roman"/>
                <w:sz w:val="20"/>
                <w:szCs w:val="20"/>
              </w:rPr>
            </w:pPr>
            <w:r w:rsidRPr="00A7109C">
              <w:rPr>
                <w:rFonts w:ascii="Times New Roman" w:hAnsi="Times New Roman"/>
                <w:sz w:val="20"/>
                <w:szCs w:val="20"/>
              </w:rPr>
              <w:t>Сведения, подтверждающие установление опеки (попечительства)</w:t>
            </w:r>
          </w:p>
        </w:tc>
        <w:tc>
          <w:tcPr>
            <w:tcW w:w="3169" w:type="dxa"/>
          </w:tcPr>
          <w:p w14:paraId="433E8E63" w14:textId="479BF501" w:rsidR="00485C4E" w:rsidRPr="00A7109C" w:rsidRDefault="00C27EE0">
            <w:pPr>
              <w:rPr>
                <w:rFonts w:ascii="Times New Roman" w:hAnsi="Times New Roman"/>
                <w:sz w:val="20"/>
                <w:szCs w:val="20"/>
              </w:rPr>
            </w:pPr>
            <w:r w:rsidRPr="00A7109C">
              <w:rPr>
                <w:rFonts w:ascii="Times New Roman" w:hAnsi="Times New Roman"/>
                <w:sz w:val="20"/>
                <w:szCs w:val="20"/>
              </w:rPr>
              <w:t>Документ, подтверждающий полномочия законного представителя ребенка (акт органа опеки и попечительства об установл</w:t>
            </w:r>
            <w:r w:rsidR="0016640E" w:rsidRPr="00A7109C">
              <w:rPr>
                <w:rFonts w:ascii="Times New Roman" w:hAnsi="Times New Roman"/>
                <w:sz w:val="20"/>
                <w:szCs w:val="20"/>
              </w:rPr>
              <w:t>ении опеки (попечительства)</w:t>
            </w:r>
          </w:p>
        </w:tc>
        <w:tc>
          <w:tcPr>
            <w:tcW w:w="1811" w:type="dxa"/>
          </w:tcPr>
          <w:p w14:paraId="51E94295" w14:textId="2FC309D7" w:rsidR="00485C4E" w:rsidRPr="00A7109C" w:rsidRDefault="00C27EE0">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7CAC2711" w14:textId="40BE0080" w:rsidR="00485C4E" w:rsidRPr="00A7109C" w:rsidRDefault="00C27EE0">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7363A851" w14:textId="2A5708F9" w:rsidR="00485C4E" w:rsidRPr="00A7109C" w:rsidRDefault="002D6C73">
            <w:pPr>
              <w:rPr>
                <w:rFonts w:ascii="Times New Roman" w:hAnsi="Times New Roman"/>
                <w:sz w:val="20"/>
                <w:szCs w:val="20"/>
              </w:rPr>
            </w:pPr>
            <w:r w:rsidRPr="00A7109C">
              <w:rPr>
                <w:rFonts w:ascii="Times New Roman" w:hAnsi="Times New Roman"/>
                <w:sz w:val="20"/>
                <w:szCs w:val="20"/>
              </w:rPr>
              <w:t>Пункт 2.5 настоящего А</w:t>
            </w:r>
            <w:r w:rsidR="00C27EE0" w:rsidRPr="00A7109C">
              <w:rPr>
                <w:rFonts w:ascii="Times New Roman" w:hAnsi="Times New Roman"/>
                <w:sz w:val="20"/>
                <w:szCs w:val="20"/>
              </w:rPr>
              <w:t>дминистративного регламента</w:t>
            </w:r>
          </w:p>
        </w:tc>
        <w:tc>
          <w:tcPr>
            <w:tcW w:w="1559" w:type="dxa"/>
          </w:tcPr>
          <w:p w14:paraId="513D100E" w14:textId="0F83CC6E" w:rsidR="00485C4E" w:rsidRPr="00A7109C" w:rsidRDefault="00711B23">
            <w:pPr>
              <w:rPr>
                <w:rFonts w:ascii="Times New Roman" w:hAnsi="Times New Roman"/>
                <w:sz w:val="20"/>
                <w:szCs w:val="20"/>
              </w:rPr>
            </w:pPr>
            <w:r w:rsidRPr="00A7109C">
              <w:rPr>
                <w:rFonts w:ascii="Times New Roman" w:hAnsi="Times New Roman"/>
                <w:sz w:val="20"/>
                <w:szCs w:val="20"/>
              </w:rPr>
              <w:t xml:space="preserve">Администрация </w:t>
            </w:r>
            <w:proofErr w:type="spellStart"/>
            <w:r w:rsidRPr="00A7109C">
              <w:rPr>
                <w:rFonts w:ascii="Times New Roman" w:hAnsi="Times New Roman"/>
                <w:sz w:val="20"/>
                <w:szCs w:val="20"/>
              </w:rPr>
              <w:t>г.о</w:t>
            </w:r>
            <w:proofErr w:type="spellEnd"/>
            <w:r w:rsidRPr="00A7109C">
              <w:rPr>
                <w:rFonts w:ascii="Times New Roman" w:hAnsi="Times New Roman"/>
                <w:sz w:val="20"/>
                <w:szCs w:val="20"/>
              </w:rPr>
              <w:t>. Тольятти (ДСО)</w:t>
            </w:r>
          </w:p>
        </w:tc>
        <w:tc>
          <w:tcPr>
            <w:tcW w:w="1811" w:type="dxa"/>
          </w:tcPr>
          <w:p w14:paraId="2E9DC0D4" w14:textId="36872C0B" w:rsidR="00485C4E" w:rsidRPr="00A7109C" w:rsidRDefault="00C27EE0">
            <w:pPr>
              <w:rPr>
                <w:rFonts w:ascii="Times New Roman" w:hAnsi="Times New Roman"/>
                <w:sz w:val="20"/>
                <w:szCs w:val="20"/>
              </w:rPr>
            </w:pPr>
            <w:r w:rsidRPr="00A7109C">
              <w:rPr>
                <w:rFonts w:ascii="Times New Roman" w:hAnsi="Times New Roman"/>
                <w:sz w:val="20"/>
                <w:szCs w:val="20"/>
              </w:rPr>
              <w:t>В порядке внутриведомственного взаимодействия или заявитель по собственной инициативе</w:t>
            </w:r>
          </w:p>
        </w:tc>
      </w:tr>
      <w:tr w:rsidR="00A45E06" w:rsidRPr="00A7109C" w14:paraId="5DE4059A" w14:textId="77777777" w:rsidTr="00025533">
        <w:tc>
          <w:tcPr>
            <w:tcW w:w="704" w:type="dxa"/>
          </w:tcPr>
          <w:p w14:paraId="309E72FF" w14:textId="5B988795" w:rsidR="00485C4E" w:rsidRPr="00A7109C" w:rsidRDefault="00CE1907" w:rsidP="00CE1907">
            <w:pPr>
              <w:rPr>
                <w:rFonts w:ascii="Times New Roman" w:hAnsi="Times New Roman"/>
                <w:sz w:val="20"/>
                <w:szCs w:val="20"/>
              </w:rPr>
            </w:pPr>
            <w:r w:rsidRPr="00A7109C">
              <w:rPr>
                <w:rFonts w:ascii="Times New Roman" w:hAnsi="Times New Roman"/>
                <w:sz w:val="20"/>
                <w:szCs w:val="20"/>
              </w:rPr>
              <w:t>9.</w:t>
            </w:r>
          </w:p>
        </w:tc>
        <w:tc>
          <w:tcPr>
            <w:tcW w:w="1966" w:type="dxa"/>
          </w:tcPr>
          <w:p w14:paraId="49AE808C" w14:textId="2E8ABDED" w:rsidR="00485C4E" w:rsidRPr="00A7109C" w:rsidRDefault="00C27EE0">
            <w:pPr>
              <w:rPr>
                <w:rFonts w:ascii="Times New Roman" w:hAnsi="Times New Roman"/>
                <w:sz w:val="20"/>
                <w:szCs w:val="20"/>
              </w:rPr>
            </w:pPr>
            <w:r w:rsidRPr="00A7109C">
              <w:rPr>
                <w:rFonts w:ascii="Times New Roman" w:hAnsi="Times New Roman"/>
                <w:sz w:val="20"/>
                <w:szCs w:val="20"/>
              </w:rPr>
              <w:t>Сведения из договора о передаче ребенка на воспитание в приемную семью</w:t>
            </w:r>
          </w:p>
        </w:tc>
        <w:tc>
          <w:tcPr>
            <w:tcW w:w="3169" w:type="dxa"/>
          </w:tcPr>
          <w:p w14:paraId="46865885" w14:textId="2E1AE815" w:rsidR="00485C4E" w:rsidRPr="00A7109C" w:rsidRDefault="00C27EE0">
            <w:pPr>
              <w:rPr>
                <w:rFonts w:ascii="Times New Roman" w:hAnsi="Times New Roman"/>
                <w:sz w:val="20"/>
                <w:szCs w:val="20"/>
              </w:rPr>
            </w:pPr>
            <w:r w:rsidRPr="00A7109C">
              <w:rPr>
                <w:rFonts w:ascii="Times New Roman" w:hAnsi="Times New Roman"/>
                <w:sz w:val="20"/>
                <w:szCs w:val="20"/>
              </w:rPr>
              <w:t>Договор о приемной семье</w:t>
            </w:r>
          </w:p>
        </w:tc>
        <w:tc>
          <w:tcPr>
            <w:tcW w:w="1811" w:type="dxa"/>
          </w:tcPr>
          <w:p w14:paraId="2AFEC21B" w14:textId="32AD2709" w:rsidR="00485C4E" w:rsidRPr="00A7109C" w:rsidRDefault="00C27EE0">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0A694CD8" w14:textId="2B6D9540" w:rsidR="00485C4E" w:rsidRPr="00A7109C" w:rsidRDefault="00C27EE0">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04B5B571" w14:textId="5E95D351" w:rsidR="00485C4E" w:rsidRPr="00A7109C" w:rsidRDefault="002D6C73">
            <w:pPr>
              <w:rPr>
                <w:rFonts w:ascii="Times New Roman" w:hAnsi="Times New Roman"/>
                <w:sz w:val="20"/>
                <w:szCs w:val="20"/>
              </w:rPr>
            </w:pPr>
            <w:r w:rsidRPr="00A7109C">
              <w:rPr>
                <w:rFonts w:ascii="Times New Roman" w:hAnsi="Times New Roman"/>
                <w:sz w:val="20"/>
                <w:szCs w:val="20"/>
              </w:rPr>
              <w:t>Пункт 2.5 настоящего А</w:t>
            </w:r>
            <w:r w:rsidR="00C27EE0" w:rsidRPr="00A7109C">
              <w:rPr>
                <w:rFonts w:ascii="Times New Roman" w:hAnsi="Times New Roman"/>
                <w:sz w:val="20"/>
                <w:szCs w:val="20"/>
              </w:rPr>
              <w:t>дминистративного регламента</w:t>
            </w:r>
          </w:p>
        </w:tc>
        <w:tc>
          <w:tcPr>
            <w:tcW w:w="1559" w:type="dxa"/>
          </w:tcPr>
          <w:p w14:paraId="49FE61A7" w14:textId="0A06CD81" w:rsidR="00485C4E" w:rsidRPr="00A7109C" w:rsidRDefault="00711B23">
            <w:pPr>
              <w:rPr>
                <w:rFonts w:ascii="Times New Roman" w:hAnsi="Times New Roman"/>
                <w:sz w:val="20"/>
                <w:szCs w:val="20"/>
              </w:rPr>
            </w:pPr>
            <w:r w:rsidRPr="00A7109C">
              <w:rPr>
                <w:rFonts w:ascii="Times New Roman" w:hAnsi="Times New Roman"/>
                <w:sz w:val="20"/>
                <w:szCs w:val="20"/>
              </w:rPr>
              <w:t xml:space="preserve">Администрация </w:t>
            </w:r>
            <w:proofErr w:type="spellStart"/>
            <w:r w:rsidRPr="00A7109C">
              <w:rPr>
                <w:rFonts w:ascii="Times New Roman" w:hAnsi="Times New Roman"/>
                <w:sz w:val="20"/>
                <w:szCs w:val="20"/>
              </w:rPr>
              <w:t>г.о</w:t>
            </w:r>
            <w:proofErr w:type="spellEnd"/>
            <w:r w:rsidRPr="00A7109C">
              <w:rPr>
                <w:rFonts w:ascii="Times New Roman" w:hAnsi="Times New Roman"/>
                <w:sz w:val="20"/>
                <w:szCs w:val="20"/>
              </w:rPr>
              <w:t>. Тольятти (ДСО)</w:t>
            </w:r>
          </w:p>
        </w:tc>
        <w:tc>
          <w:tcPr>
            <w:tcW w:w="1811" w:type="dxa"/>
          </w:tcPr>
          <w:p w14:paraId="3EF526F3" w14:textId="43D7C982" w:rsidR="00485C4E" w:rsidRPr="00A7109C" w:rsidRDefault="00C27EE0">
            <w:pPr>
              <w:rPr>
                <w:rFonts w:ascii="Times New Roman" w:hAnsi="Times New Roman"/>
                <w:sz w:val="20"/>
                <w:szCs w:val="20"/>
              </w:rPr>
            </w:pPr>
            <w:r w:rsidRPr="00A7109C">
              <w:rPr>
                <w:rFonts w:ascii="Times New Roman" w:hAnsi="Times New Roman"/>
                <w:sz w:val="20"/>
                <w:szCs w:val="20"/>
              </w:rPr>
              <w:t>В порядке внутриведомственного взаимодействия или заявитель по собственной инициативе</w:t>
            </w:r>
          </w:p>
        </w:tc>
      </w:tr>
      <w:tr w:rsidR="00A45E06" w:rsidRPr="00A7109C" w14:paraId="72A87520" w14:textId="77777777" w:rsidTr="00025533">
        <w:tc>
          <w:tcPr>
            <w:tcW w:w="704" w:type="dxa"/>
          </w:tcPr>
          <w:p w14:paraId="5A6F7389" w14:textId="05C42C68" w:rsidR="00485C4E" w:rsidRPr="00A7109C" w:rsidRDefault="00CE1907" w:rsidP="00CE1907">
            <w:pPr>
              <w:rPr>
                <w:rFonts w:ascii="Times New Roman" w:hAnsi="Times New Roman"/>
                <w:sz w:val="20"/>
                <w:szCs w:val="20"/>
              </w:rPr>
            </w:pPr>
            <w:r w:rsidRPr="00A7109C">
              <w:rPr>
                <w:rFonts w:ascii="Times New Roman" w:hAnsi="Times New Roman"/>
                <w:sz w:val="20"/>
                <w:szCs w:val="20"/>
              </w:rPr>
              <w:t>10.</w:t>
            </w:r>
          </w:p>
        </w:tc>
        <w:tc>
          <w:tcPr>
            <w:tcW w:w="1966" w:type="dxa"/>
          </w:tcPr>
          <w:p w14:paraId="248D237F" w14:textId="0CBDD570" w:rsidR="00485C4E" w:rsidRPr="00A7109C" w:rsidRDefault="00C27EE0">
            <w:pPr>
              <w:rPr>
                <w:rFonts w:ascii="Times New Roman" w:hAnsi="Times New Roman"/>
                <w:sz w:val="20"/>
                <w:szCs w:val="20"/>
              </w:rPr>
            </w:pPr>
            <w:r w:rsidRPr="00A7109C">
              <w:rPr>
                <w:rFonts w:ascii="Times New Roman" w:hAnsi="Times New Roman"/>
                <w:sz w:val="20"/>
                <w:szCs w:val="20"/>
              </w:rPr>
              <w:t>Сведения из договора о передаче ребенка на патронатное воспитание</w:t>
            </w:r>
          </w:p>
        </w:tc>
        <w:tc>
          <w:tcPr>
            <w:tcW w:w="3169" w:type="dxa"/>
          </w:tcPr>
          <w:p w14:paraId="00B03952" w14:textId="401873DC" w:rsidR="00485C4E" w:rsidRPr="00A7109C" w:rsidRDefault="00C27EE0">
            <w:pPr>
              <w:rPr>
                <w:rFonts w:ascii="Times New Roman" w:hAnsi="Times New Roman"/>
                <w:sz w:val="20"/>
                <w:szCs w:val="20"/>
              </w:rPr>
            </w:pPr>
            <w:r w:rsidRPr="00A7109C">
              <w:rPr>
                <w:rFonts w:ascii="Times New Roman" w:hAnsi="Times New Roman"/>
                <w:sz w:val="20"/>
                <w:szCs w:val="20"/>
              </w:rPr>
              <w:t>Договор о патронатной семье</w:t>
            </w:r>
          </w:p>
        </w:tc>
        <w:tc>
          <w:tcPr>
            <w:tcW w:w="1811" w:type="dxa"/>
          </w:tcPr>
          <w:p w14:paraId="0393BD82" w14:textId="4492F50C" w:rsidR="00485C4E" w:rsidRPr="00A7109C" w:rsidRDefault="00C27EE0">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55D9D8FA" w14:textId="07FC4121" w:rsidR="00485C4E" w:rsidRPr="00A7109C" w:rsidRDefault="00C27EE0">
            <w:pPr>
              <w:rPr>
                <w:rFonts w:ascii="Times New Roman" w:hAnsi="Times New Roman"/>
                <w:sz w:val="20"/>
                <w:szCs w:val="20"/>
              </w:rPr>
            </w:pPr>
            <w:r w:rsidRPr="00A7109C">
              <w:rPr>
                <w:rFonts w:ascii="Times New Roman" w:hAnsi="Times New Roman"/>
                <w:sz w:val="20"/>
                <w:szCs w:val="20"/>
              </w:rPr>
              <w:t xml:space="preserve">Только для просмотра (снятия копии) в начале оказания </w:t>
            </w:r>
            <w:r w:rsidR="000869A1" w:rsidRPr="00A7109C">
              <w:rPr>
                <w:rFonts w:ascii="Times New Roman" w:hAnsi="Times New Roman"/>
                <w:sz w:val="20"/>
                <w:szCs w:val="20"/>
              </w:rPr>
              <w:t xml:space="preserve">муниципальной </w:t>
            </w:r>
            <w:r w:rsidRPr="00A7109C">
              <w:rPr>
                <w:rFonts w:ascii="Times New Roman" w:hAnsi="Times New Roman"/>
                <w:sz w:val="20"/>
                <w:szCs w:val="20"/>
              </w:rPr>
              <w:t>услуги</w:t>
            </w:r>
          </w:p>
        </w:tc>
        <w:tc>
          <w:tcPr>
            <w:tcW w:w="3119" w:type="dxa"/>
          </w:tcPr>
          <w:p w14:paraId="2165CF5D" w14:textId="1ED24A97" w:rsidR="00485C4E" w:rsidRPr="00A7109C" w:rsidRDefault="000869A1">
            <w:pPr>
              <w:rPr>
                <w:rFonts w:ascii="Times New Roman" w:hAnsi="Times New Roman"/>
                <w:sz w:val="20"/>
                <w:szCs w:val="20"/>
              </w:rPr>
            </w:pPr>
            <w:r w:rsidRPr="00A7109C">
              <w:rPr>
                <w:rFonts w:ascii="Times New Roman" w:hAnsi="Times New Roman"/>
                <w:sz w:val="20"/>
                <w:szCs w:val="20"/>
              </w:rPr>
              <w:t>Пункт 2.5 настоящего А</w:t>
            </w:r>
            <w:r w:rsidR="00C27EE0" w:rsidRPr="00A7109C">
              <w:rPr>
                <w:rFonts w:ascii="Times New Roman" w:hAnsi="Times New Roman"/>
                <w:sz w:val="20"/>
                <w:szCs w:val="20"/>
              </w:rPr>
              <w:t>дминистративного регламента</w:t>
            </w:r>
          </w:p>
        </w:tc>
        <w:tc>
          <w:tcPr>
            <w:tcW w:w="1559" w:type="dxa"/>
          </w:tcPr>
          <w:p w14:paraId="59D0E386" w14:textId="3682E457" w:rsidR="00485C4E" w:rsidRPr="00A7109C" w:rsidRDefault="00711B23">
            <w:pPr>
              <w:rPr>
                <w:rFonts w:ascii="Times New Roman" w:hAnsi="Times New Roman"/>
                <w:sz w:val="20"/>
                <w:szCs w:val="20"/>
              </w:rPr>
            </w:pPr>
            <w:r w:rsidRPr="00A7109C">
              <w:rPr>
                <w:rFonts w:ascii="Times New Roman" w:hAnsi="Times New Roman"/>
                <w:sz w:val="20"/>
                <w:szCs w:val="20"/>
              </w:rPr>
              <w:t xml:space="preserve">Администрация </w:t>
            </w:r>
            <w:proofErr w:type="spellStart"/>
            <w:r w:rsidRPr="00A7109C">
              <w:rPr>
                <w:rFonts w:ascii="Times New Roman" w:hAnsi="Times New Roman"/>
                <w:sz w:val="20"/>
                <w:szCs w:val="20"/>
              </w:rPr>
              <w:t>г.о</w:t>
            </w:r>
            <w:proofErr w:type="spellEnd"/>
            <w:r w:rsidRPr="00A7109C">
              <w:rPr>
                <w:rFonts w:ascii="Times New Roman" w:hAnsi="Times New Roman"/>
                <w:sz w:val="20"/>
                <w:szCs w:val="20"/>
              </w:rPr>
              <w:t>. Тольятти (ДСО)</w:t>
            </w:r>
          </w:p>
        </w:tc>
        <w:tc>
          <w:tcPr>
            <w:tcW w:w="1811" w:type="dxa"/>
          </w:tcPr>
          <w:p w14:paraId="3DB5631F" w14:textId="355565DE" w:rsidR="00485C4E" w:rsidRPr="00A7109C" w:rsidRDefault="00C27EE0">
            <w:pPr>
              <w:rPr>
                <w:rFonts w:ascii="Times New Roman" w:hAnsi="Times New Roman"/>
                <w:sz w:val="20"/>
                <w:szCs w:val="20"/>
              </w:rPr>
            </w:pPr>
            <w:r w:rsidRPr="00A7109C">
              <w:rPr>
                <w:rFonts w:ascii="Times New Roman" w:hAnsi="Times New Roman"/>
                <w:sz w:val="20"/>
                <w:szCs w:val="20"/>
              </w:rPr>
              <w:t>В порядке внутриведомственного взаимодействия или заявитель по собственной инициативе</w:t>
            </w:r>
          </w:p>
        </w:tc>
      </w:tr>
      <w:tr w:rsidR="00A45E06" w:rsidRPr="00A7109C" w14:paraId="210CEF6E" w14:textId="77777777" w:rsidTr="00025533">
        <w:tc>
          <w:tcPr>
            <w:tcW w:w="704" w:type="dxa"/>
          </w:tcPr>
          <w:p w14:paraId="43A236CC" w14:textId="63CAF776" w:rsidR="00485C4E" w:rsidRPr="00A7109C" w:rsidRDefault="00CE1907" w:rsidP="00CE1907">
            <w:pPr>
              <w:rPr>
                <w:rFonts w:ascii="Times New Roman" w:hAnsi="Times New Roman"/>
                <w:sz w:val="20"/>
                <w:szCs w:val="20"/>
              </w:rPr>
            </w:pPr>
            <w:r w:rsidRPr="00A7109C">
              <w:rPr>
                <w:rFonts w:ascii="Times New Roman" w:hAnsi="Times New Roman"/>
                <w:sz w:val="20"/>
                <w:szCs w:val="20"/>
              </w:rPr>
              <w:t>1</w:t>
            </w:r>
            <w:r w:rsidR="00C27EE0" w:rsidRPr="00A7109C">
              <w:rPr>
                <w:rFonts w:ascii="Times New Roman" w:hAnsi="Times New Roman"/>
                <w:sz w:val="20"/>
                <w:szCs w:val="20"/>
              </w:rPr>
              <w:t>1</w:t>
            </w:r>
            <w:r w:rsidR="004F304C" w:rsidRPr="00A7109C">
              <w:rPr>
                <w:rFonts w:ascii="Times New Roman" w:hAnsi="Times New Roman"/>
                <w:sz w:val="20"/>
                <w:szCs w:val="20"/>
              </w:rPr>
              <w:t>.</w:t>
            </w:r>
          </w:p>
        </w:tc>
        <w:tc>
          <w:tcPr>
            <w:tcW w:w="1966" w:type="dxa"/>
          </w:tcPr>
          <w:p w14:paraId="314DBD97" w14:textId="1CA7BEAC" w:rsidR="00485C4E" w:rsidRPr="00A7109C" w:rsidRDefault="00C27EE0">
            <w:pPr>
              <w:rPr>
                <w:rFonts w:ascii="Times New Roman" w:hAnsi="Times New Roman"/>
                <w:sz w:val="20"/>
                <w:szCs w:val="20"/>
              </w:rPr>
            </w:pPr>
            <w:r w:rsidRPr="00A7109C">
              <w:rPr>
                <w:rFonts w:ascii="Times New Roman" w:hAnsi="Times New Roman"/>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3169" w:type="dxa"/>
          </w:tcPr>
          <w:p w14:paraId="411D18C9" w14:textId="29885639" w:rsidR="00485C4E" w:rsidRPr="00A7109C" w:rsidRDefault="00C27EE0" w:rsidP="00E3382C">
            <w:pPr>
              <w:rPr>
                <w:rFonts w:ascii="Times New Roman" w:hAnsi="Times New Roman"/>
                <w:sz w:val="20"/>
                <w:szCs w:val="20"/>
              </w:rPr>
            </w:pPr>
            <w:r w:rsidRPr="00A7109C">
              <w:rPr>
                <w:rFonts w:ascii="Times New Roman" w:hAnsi="Times New Roman"/>
                <w:sz w:val="20"/>
                <w:szCs w:val="20"/>
              </w:rPr>
              <w:t>Справка с места службы,  справка военного комиссариата о прохождении военной службы по мобилизации</w:t>
            </w:r>
          </w:p>
        </w:tc>
        <w:tc>
          <w:tcPr>
            <w:tcW w:w="1811" w:type="dxa"/>
          </w:tcPr>
          <w:p w14:paraId="144CA758" w14:textId="25004DE1" w:rsidR="00485C4E" w:rsidRPr="00A7109C" w:rsidRDefault="00C27EE0">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в 1 экз.</w:t>
            </w:r>
          </w:p>
        </w:tc>
        <w:tc>
          <w:tcPr>
            <w:tcW w:w="1559" w:type="dxa"/>
          </w:tcPr>
          <w:p w14:paraId="5BBCAA04" w14:textId="5DF71A26" w:rsidR="00485C4E" w:rsidRPr="00A7109C" w:rsidRDefault="00C27EE0">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6FD34D7E" w14:textId="3F3A8FE6" w:rsidR="00485C4E" w:rsidRPr="00A7109C" w:rsidRDefault="00C27EE0" w:rsidP="00AA656B">
            <w:pPr>
              <w:rPr>
                <w:rFonts w:ascii="Times New Roman" w:hAnsi="Times New Roman"/>
                <w:sz w:val="20"/>
                <w:szCs w:val="20"/>
              </w:rPr>
            </w:pPr>
            <w:r w:rsidRPr="00A7109C">
              <w:rPr>
                <w:rFonts w:ascii="Times New Roman" w:hAnsi="Times New Roman"/>
                <w:sz w:val="20"/>
                <w:szCs w:val="20"/>
              </w:rPr>
              <w:t>Федеральный закон от 27.05.1998 № 76-ФЗ "О статусе военнослужащих" (далее - Федеральный закон     № 76-ФЗ); Указ Президента Российской Федерации "Об объявлении частичной мобилизации в Российской Федерации" от 21.09.2022 № 647 (далее - Указ № 647)</w:t>
            </w:r>
          </w:p>
        </w:tc>
        <w:tc>
          <w:tcPr>
            <w:tcW w:w="1559" w:type="dxa"/>
          </w:tcPr>
          <w:p w14:paraId="1850C626" w14:textId="6CEBF6F9" w:rsidR="00485C4E" w:rsidRPr="00A7109C" w:rsidRDefault="00C27EE0">
            <w:pPr>
              <w:rPr>
                <w:rFonts w:ascii="Times New Roman" w:hAnsi="Times New Roman"/>
                <w:sz w:val="20"/>
                <w:szCs w:val="20"/>
              </w:rPr>
            </w:pPr>
            <w:r w:rsidRPr="00A7109C">
              <w:rPr>
                <w:rFonts w:ascii="Times New Roman" w:hAnsi="Times New Roman"/>
                <w:sz w:val="20"/>
                <w:szCs w:val="20"/>
              </w:rPr>
              <w:t>Минобороны России</w:t>
            </w:r>
          </w:p>
        </w:tc>
        <w:tc>
          <w:tcPr>
            <w:tcW w:w="1811" w:type="dxa"/>
          </w:tcPr>
          <w:p w14:paraId="6DCE5E84" w14:textId="6A6C49B5" w:rsidR="00485C4E" w:rsidRPr="00A7109C" w:rsidRDefault="00C27EE0">
            <w:pPr>
              <w:rPr>
                <w:rFonts w:ascii="Times New Roman" w:hAnsi="Times New Roman"/>
                <w:sz w:val="20"/>
                <w:szCs w:val="20"/>
              </w:rPr>
            </w:pPr>
            <w:r w:rsidRPr="00A7109C">
              <w:rPr>
                <w:rFonts w:ascii="Times New Roman" w:hAnsi="Times New Roman"/>
                <w:sz w:val="20"/>
                <w:szCs w:val="20"/>
              </w:rPr>
              <w:t>В порядке межведомственного взаимодействия или заявитель по собственной инициативе</w:t>
            </w:r>
          </w:p>
        </w:tc>
      </w:tr>
      <w:tr w:rsidR="00A45E06" w:rsidRPr="00A7109C" w14:paraId="62318E24" w14:textId="77777777" w:rsidTr="00025533">
        <w:tc>
          <w:tcPr>
            <w:tcW w:w="704" w:type="dxa"/>
          </w:tcPr>
          <w:p w14:paraId="084A2402" w14:textId="763B72DF" w:rsidR="00485C4E" w:rsidRPr="00A7109C" w:rsidRDefault="004F304C" w:rsidP="00CE1907">
            <w:pPr>
              <w:rPr>
                <w:rFonts w:ascii="Times New Roman" w:hAnsi="Times New Roman"/>
                <w:sz w:val="20"/>
                <w:szCs w:val="20"/>
              </w:rPr>
            </w:pPr>
            <w:r w:rsidRPr="00A7109C">
              <w:rPr>
                <w:rFonts w:ascii="Times New Roman" w:hAnsi="Times New Roman"/>
                <w:sz w:val="20"/>
                <w:szCs w:val="20"/>
              </w:rPr>
              <w:t>12.</w:t>
            </w:r>
          </w:p>
        </w:tc>
        <w:tc>
          <w:tcPr>
            <w:tcW w:w="1966" w:type="dxa"/>
          </w:tcPr>
          <w:p w14:paraId="59A20ADC" w14:textId="0A1D6D1F" w:rsidR="00485C4E" w:rsidRPr="00A7109C" w:rsidRDefault="00025533">
            <w:pPr>
              <w:rPr>
                <w:rFonts w:ascii="Times New Roman" w:hAnsi="Times New Roman"/>
                <w:sz w:val="20"/>
                <w:szCs w:val="20"/>
              </w:rPr>
            </w:pPr>
            <w:r w:rsidRPr="00A7109C">
              <w:rPr>
                <w:rFonts w:ascii="Times New Roman" w:hAnsi="Times New Roman"/>
                <w:sz w:val="20"/>
                <w:szCs w:val="20"/>
              </w:rPr>
              <w:t xml:space="preserve">Сведения об участии гражданина в выполнении задач </w:t>
            </w:r>
            <w:r w:rsidRPr="00A7109C">
              <w:rPr>
                <w:rFonts w:ascii="Times New Roman" w:hAnsi="Times New Roman"/>
                <w:sz w:val="20"/>
                <w:szCs w:val="20"/>
              </w:rPr>
              <w:lastRenderedPageBreak/>
              <w:t>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3169" w:type="dxa"/>
          </w:tcPr>
          <w:p w14:paraId="1F541A6C" w14:textId="71D879EB" w:rsidR="00485C4E" w:rsidRPr="00A7109C" w:rsidRDefault="00E3382C" w:rsidP="00E3382C">
            <w:pPr>
              <w:rPr>
                <w:rFonts w:ascii="Times New Roman" w:hAnsi="Times New Roman"/>
                <w:sz w:val="20"/>
                <w:szCs w:val="20"/>
              </w:rPr>
            </w:pPr>
            <w:r w:rsidRPr="00A7109C">
              <w:rPr>
                <w:rFonts w:ascii="Times New Roman" w:hAnsi="Times New Roman"/>
                <w:sz w:val="20"/>
                <w:szCs w:val="20"/>
              </w:rPr>
              <w:lastRenderedPageBreak/>
              <w:t>Справка с места службы</w:t>
            </w:r>
            <w:r w:rsidR="00025533" w:rsidRPr="00A7109C">
              <w:rPr>
                <w:rFonts w:ascii="Times New Roman" w:hAnsi="Times New Roman"/>
                <w:sz w:val="20"/>
                <w:szCs w:val="20"/>
              </w:rPr>
              <w:t xml:space="preserve">, справка военного комиссариата о </w:t>
            </w:r>
            <w:r w:rsidR="00025533" w:rsidRPr="00A7109C">
              <w:rPr>
                <w:rFonts w:ascii="Times New Roman" w:hAnsi="Times New Roman"/>
                <w:sz w:val="20"/>
                <w:szCs w:val="20"/>
              </w:rPr>
              <w:lastRenderedPageBreak/>
              <w:t>прохождении военной службы по мобилизации</w:t>
            </w:r>
          </w:p>
        </w:tc>
        <w:tc>
          <w:tcPr>
            <w:tcW w:w="1811" w:type="dxa"/>
          </w:tcPr>
          <w:p w14:paraId="788675D3" w14:textId="3DF59DD3" w:rsidR="00485C4E" w:rsidRPr="00A7109C" w:rsidRDefault="00025533">
            <w:pPr>
              <w:rPr>
                <w:rFonts w:ascii="Times New Roman" w:hAnsi="Times New Roman"/>
                <w:sz w:val="20"/>
                <w:szCs w:val="20"/>
              </w:rPr>
            </w:pPr>
            <w:r w:rsidRPr="00A7109C">
              <w:rPr>
                <w:rFonts w:ascii="Times New Roman" w:hAnsi="Times New Roman"/>
                <w:sz w:val="20"/>
                <w:szCs w:val="20"/>
              </w:rPr>
              <w:lastRenderedPageBreak/>
              <w:t xml:space="preserve">Оригинал/копия/в форме электронного </w:t>
            </w:r>
            <w:r w:rsidRPr="00A7109C">
              <w:rPr>
                <w:rFonts w:ascii="Times New Roman" w:hAnsi="Times New Roman"/>
                <w:sz w:val="20"/>
                <w:szCs w:val="20"/>
              </w:rPr>
              <w:lastRenderedPageBreak/>
              <w:t>документа, в 1 экз.</w:t>
            </w:r>
          </w:p>
        </w:tc>
        <w:tc>
          <w:tcPr>
            <w:tcW w:w="1559" w:type="dxa"/>
          </w:tcPr>
          <w:p w14:paraId="596322A0" w14:textId="57405CC8" w:rsidR="00485C4E" w:rsidRPr="00A7109C" w:rsidRDefault="00025533">
            <w:pPr>
              <w:rPr>
                <w:rFonts w:ascii="Times New Roman" w:hAnsi="Times New Roman"/>
                <w:sz w:val="20"/>
                <w:szCs w:val="20"/>
              </w:rPr>
            </w:pPr>
            <w:r w:rsidRPr="00A7109C">
              <w:rPr>
                <w:rFonts w:ascii="Times New Roman" w:hAnsi="Times New Roman"/>
                <w:sz w:val="20"/>
                <w:szCs w:val="20"/>
              </w:rPr>
              <w:lastRenderedPageBreak/>
              <w:t xml:space="preserve">Только для просмотра (снятия копии) </w:t>
            </w:r>
            <w:r w:rsidRPr="00A7109C">
              <w:rPr>
                <w:rFonts w:ascii="Times New Roman" w:hAnsi="Times New Roman"/>
                <w:sz w:val="20"/>
                <w:szCs w:val="20"/>
              </w:rPr>
              <w:lastRenderedPageBreak/>
              <w:t>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4B344172" w14:textId="70D8205B" w:rsidR="00485C4E" w:rsidRPr="00A7109C" w:rsidRDefault="00025533" w:rsidP="00E3382C">
            <w:pPr>
              <w:rPr>
                <w:rFonts w:ascii="Times New Roman" w:hAnsi="Times New Roman"/>
                <w:sz w:val="20"/>
                <w:szCs w:val="20"/>
              </w:rPr>
            </w:pPr>
            <w:r w:rsidRPr="00A7109C">
              <w:rPr>
                <w:rFonts w:ascii="Times New Roman" w:hAnsi="Times New Roman"/>
                <w:sz w:val="20"/>
                <w:szCs w:val="20"/>
              </w:rPr>
              <w:lastRenderedPageBreak/>
              <w:t>Федеральный закон № 76-ФЗ; Указ № 647</w:t>
            </w:r>
          </w:p>
        </w:tc>
        <w:tc>
          <w:tcPr>
            <w:tcW w:w="1559" w:type="dxa"/>
          </w:tcPr>
          <w:p w14:paraId="2EBF8CC7" w14:textId="6B6E9E31" w:rsidR="00025533" w:rsidRPr="00A7109C" w:rsidRDefault="00025533">
            <w:pPr>
              <w:rPr>
                <w:rFonts w:ascii="Times New Roman" w:hAnsi="Times New Roman"/>
                <w:sz w:val="20"/>
                <w:szCs w:val="20"/>
              </w:rPr>
            </w:pPr>
            <w:r w:rsidRPr="00A7109C">
              <w:rPr>
                <w:rFonts w:ascii="Times New Roman" w:hAnsi="Times New Roman"/>
                <w:sz w:val="20"/>
                <w:szCs w:val="20"/>
              </w:rPr>
              <w:t>Минобороны России</w:t>
            </w:r>
          </w:p>
        </w:tc>
        <w:tc>
          <w:tcPr>
            <w:tcW w:w="1811" w:type="dxa"/>
          </w:tcPr>
          <w:p w14:paraId="05888A62" w14:textId="080663C1" w:rsidR="00485C4E" w:rsidRPr="00A7109C" w:rsidRDefault="00025533">
            <w:pPr>
              <w:rPr>
                <w:rFonts w:ascii="Times New Roman" w:hAnsi="Times New Roman"/>
                <w:sz w:val="20"/>
                <w:szCs w:val="20"/>
              </w:rPr>
            </w:pPr>
            <w:r w:rsidRPr="00A7109C">
              <w:rPr>
                <w:rFonts w:ascii="Times New Roman" w:hAnsi="Times New Roman"/>
                <w:sz w:val="20"/>
                <w:szCs w:val="20"/>
              </w:rPr>
              <w:t xml:space="preserve">В порядке межведомственного </w:t>
            </w:r>
            <w:r w:rsidRPr="00A7109C">
              <w:rPr>
                <w:rFonts w:ascii="Times New Roman" w:hAnsi="Times New Roman"/>
                <w:sz w:val="20"/>
                <w:szCs w:val="20"/>
              </w:rPr>
              <w:lastRenderedPageBreak/>
              <w:t>взаимодействия или заявитель по собственной инициативе</w:t>
            </w:r>
          </w:p>
        </w:tc>
      </w:tr>
      <w:tr w:rsidR="00711B23" w:rsidRPr="00A7109C" w14:paraId="2B54F38B" w14:textId="77777777" w:rsidTr="00025533">
        <w:tc>
          <w:tcPr>
            <w:tcW w:w="704" w:type="dxa"/>
          </w:tcPr>
          <w:p w14:paraId="2226F24B" w14:textId="199EE083" w:rsidR="00711B23" w:rsidRPr="00A7109C" w:rsidRDefault="004F304C" w:rsidP="00711B23">
            <w:pPr>
              <w:rPr>
                <w:rFonts w:ascii="Times New Roman" w:hAnsi="Times New Roman"/>
                <w:sz w:val="20"/>
                <w:szCs w:val="20"/>
              </w:rPr>
            </w:pPr>
            <w:r w:rsidRPr="00A7109C">
              <w:rPr>
                <w:rFonts w:ascii="Times New Roman" w:hAnsi="Times New Roman"/>
                <w:sz w:val="20"/>
                <w:szCs w:val="20"/>
              </w:rPr>
              <w:lastRenderedPageBreak/>
              <w:t>13.</w:t>
            </w:r>
          </w:p>
        </w:tc>
        <w:tc>
          <w:tcPr>
            <w:tcW w:w="1966" w:type="dxa"/>
          </w:tcPr>
          <w:p w14:paraId="41175E80" w14:textId="33569CC3" w:rsidR="00711B23" w:rsidRPr="00A7109C" w:rsidRDefault="00711B23" w:rsidP="00711B23">
            <w:pPr>
              <w:rPr>
                <w:rFonts w:ascii="Times New Roman" w:hAnsi="Times New Roman"/>
                <w:sz w:val="20"/>
                <w:szCs w:val="20"/>
              </w:rPr>
            </w:pPr>
            <w:r w:rsidRPr="00A7109C">
              <w:rPr>
                <w:rFonts w:ascii="Times New Roman" w:hAnsi="Times New Roman"/>
                <w:sz w:val="20"/>
                <w:szCs w:val="20"/>
              </w:rPr>
              <w:t>Сведения об участнике специальной военной операции</w:t>
            </w:r>
          </w:p>
        </w:tc>
        <w:tc>
          <w:tcPr>
            <w:tcW w:w="3169" w:type="dxa"/>
          </w:tcPr>
          <w:p w14:paraId="4B29DA59" w14:textId="6B706CBB" w:rsidR="00711B23" w:rsidRPr="00A7109C" w:rsidRDefault="00711B23" w:rsidP="00711B23">
            <w:pPr>
              <w:rPr>
                <w:rFonts w:ascii="Times New Roman" w:hAnsi="Times New Roman"/>
                <w:sz w:val="20"/>
                <w:szCs w:val="20"/>
              </w:rPr>
            </w:pPr>
            <w:r w:rsidRPr="00A7109C">
              <w:rPr>
                <w:rFonts w:ascii="Times New Roman" w:hAnsi="Times New Roman"/>
                <w:sz w:val="20"/>
                <w:szCs w:val="20"/>
              </w:rPr>
              <w:t>Документ, подтверждающий участие (содействие в выполнении задач) ветерана боевых действий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1FAA5D87" w14:textId="48A90705" w:rsidR="00711B23" w:rsidRPr="00A7109C" w:rsidRDefault="00711B23" w:rsidP="00711B23">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65D2CBAC" w14:textId="2DE31794" w:rsidR="00711B23" w:rsidRPr="00A7109C" w:rsidRDefault="00711B23" w:rsidP="00711B23">
            <w:pPr>
              <w:rPr>
                <w:rFonts w:ascii="Times New Roman" w:hAnsi="Times New Roman"/>
                <w:sz w:val="20"/>
                <w:szCs w:val="20"/>
              </w:rPr>
            </w:pPr>
            <w:r w:rsidRPr="00A7109C">
              <w:rPr>
                <w:rFonts w:ascii="Times New Roman" w:hAnsi="Times New Roman"/>
                <w:sz w:val="20"/>
                <w:szCs w:val="20"/>
              </w:rPr>
              <w:t xml:space="preserve">Только для просмотра (снятия копии) в начале оказания </w:t>
            </w:r>
            <w:r w:rsidR="000869A1" w:rsidRPr="00A7109C">
              <w:rPr>
                <w:rFonts w:ascii="Times New Roman" w:hAnsi="Times New Roman"/>
                <w:sz w:val="20"/>
                <w:szCs w:val="20"/>
              </w:rPr>
              <w:t xml:space="preserve">муниципальной </w:t>
            </w:r>
            <w:r w:rsidRPr="00A7109C">
              <w:rPr>
                <w:rFonts w:ascii="Times New Roman" w:hAnsi="Times New Roman"/>
                <w:sz w:val="20"/>
                <w:szCs w:val="20"/>
              </w:rPr>
              <w:t>услуги</w:t>
            </w:r>
          </w:p>
        </w:tc>
        <w:tc>
          <w:tcPr>
            <w:tcW w:w="3119" w:type="dxa"/>
          </w:tcPr>
          <w:p w14:paraId="62DC7833" w14:textId="446FA412" w:rsidR="00711B23" w:rsidRPr="00A7109C" w:rsidRDefault="00711B23" w:rsidP="00711B23">
            <w:pPr>
              <w:rPr>
                <w:rFonts w:ascii="Times New Roman" w:hAnsi="Times New Roman"/>
                <w:sz w:val="20"/>
                <w:szCs w:val="20"/>
              </w:rPr>
            </w:pPr>
            <w:r w:rsidRPr="00A7109C">
              <w:rPr>
                <w:rFonts w:ascii="Times New Roman" w:hAnsi="Times New Roman"/>
                <w:sz w:val="20"/>
                <w:szCs w:val="20"/>
              </w:rPr>
              <w:t xml:space="preserve">Постановление Правительства РФ от 01.08.2023 № 1243 "Об утверждении Правил выдачи удостоверения ветерана боевых действий единого образца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и о внесении изменения в пункт 2 инструкции о порядке заполнения, выдачи и учета удостоверений члена семьи погибшего (умершего) инвалида </w:t>
            </w:r>
            <w:r w:rsidRPr="00A7109C">
              <w:rPr>
                <w:rFonts w:ascii="Times New Roman" w:hAnsi="Times New Roman"/>
                <w:sz w:val="20"/>
                <w:szCs w:val="20"/>
              </w:rPr>
              <w:lastRenderedPageBreak/>
              <w:t>войны, участника Великой Отечественной войны и ветерана боевых действий"</w:t>
            </w:r>
          </w:p>
        </w:tc>
        <w:tc>
          <w:tcPr>
            <w:tcW w:w="1559" w:type="dxa"/>
          </w:tcPr>
          <w:p w14:paraId="3EFC19E3" w14:textId="109EDE3B" w:rsidR="00711B23" w:rsidRPr="00A7109C" w:rsidRDefault="00711B23" w:rsidP="00711B23">
            <w:pPr>
              <w:rPr>
                <w:rFonts w:ascii="Times New Roman" w:hAnsi="Times New Roman"/>
                <w:sz w:val="20"/>
                <w:szCs w:val="20"/>
              </w:rPr>
            </w:pPr>
            <w:r w:rsidRPr="00A7109C">
              <w:rPr>
                <w:rFonts w:ascii="Times New Roman" w:hAnsi="Times New Roman"/>
                <w:sz w:val="20"/>
                <w:szCs w:val="20"/>
              </w:rPr>
              <w:lastRenderedPageBreak/>
              <w:t>Военный комиссариат</w:t>
            </w:r>
          </w:p>
        </w:tc>
        <w:tc>
          <w:tcPr>
            <w:tcW w:w="1811" w:type="dxa"/>
          </w:tcPr>
          <w:p w14:paraId="6879FFBD" w14:textId="20D2E1C5" w:rsidR="00711B23" w:rsidRPr="00A7109C" w:rsidRDefault="00711B23" w:rsidP="00711B23">
            <w:pPr>
              <w:rPr>
                <w:rFonts w:ascii="Times New Roman" w:hAnsi="Times New Roman"/>
                <w:sz w:val="20"/>
                <w:szCs w:val="20"/>
              </w:rPr>
            </w:pPr>
            <w:r w:rsidRPr="00A7109C">
              <w:rPr>
                <w:rFonts w:ascii="Times New Roman" w:hAnsi="Times New Roman"/>
                <w:sz w:val="20"/>
                <w:szCs w:val="20"/>
              </w:rPr>
              <w:t>Заявитель</w:t>
            </w:r>
          </w:p>
        </w:tc>
      </w:tr>
      <w:tr w:rsidR="00A45E06" w:rsidRPr="00A7109C" w14:paraId="26141C03" w14:textId="77777777" w:rsidTr="00025533">
        <w:tc>
          <w:tcPr>
            <w:tcW w:w="704" w:type="dxa"/>
          </w:tcPr>
          <w:p w14:paraId="0910B5C0" w14:textId="5C370EB8" w:rsidR="00485C4E" w:rsidRPr="00A7109C" w:rsidRDefault="004F304C" w:rsidP="00CE1907">
            <w:pPr>
              <w:rPr>
                <w:rFonts w:ascii="Times New Roman" w:hAnsi="Times New Roman"/>
                <w:sz w:val="20"/>
                <w:szCs w:val="20"/>
              </w:rPr>
            </w:pPr>
            <w:r w:rsidRPr="00A7109C">
              <w:rPr>
                <w:rFonts w:ascii="Times New Roman" w:hAnsi="Times New Roman"/>
                <w:sz w:val="20"/>
                <w:szCs w:val="20"/>
              </w:rPr>
              <w:lastRenderedPageBreak/>
              <w:t>14.</w:t>
            </w:r>
          </w:p>
        </w:tc>
        <w:tc>
          <w:tcPr>
            <w:tcW w:w="1966" w:type="dxa"/>
          </w:tcPr>
          <w:p w14:paraId="61193F3F" w14:textId="43422B2C" w:rsidR="00485C4E" w:rsidRPr="00A7109C" w:rsidRDefault="00025533">
            <w:pPr>
              <w:rPr>
                <w:rFonts w:ascii="Times New Roman" w:hAnsi="Times New Roman"/>
                <w:sz w:val="20"/>
                <w:szCs w:val="20"/>
              </w:rPr>
            </w:pPr>
            <w:r w:rsidRPr="00A7109C">
              <w:rPr>
                <w:rFonts w:ascii="Times New Roman" w:hAnsi="Times New Roman"/>
                <w:sz w:val="20"/>
                <w:szCs w:val="20"/>
              </w:rPr>
              <w:t xml:space="preserve">Сведения о государственной регистрации заключения брака </w:t>
            </w:r>
            <w:r w:rsidR="00C05E0E" w:rsidRPr="00A7109C">
              <w:rPr>
                <w:rFonts w:ascii="Times New Roman" w:hAnsi="Times New Roman"/>
                <w:sz w:val="20"/>
                <w:szCs w:val="20"/>
              </w:rPr>
              <w:t>&lt;******&gt;</w:t>
            </w:r>
          </w:p>
        </w:tc>
        <w:tc>
          <w:tcPr>
            <w:tcW w:w="3169" w:type="dxa"/>
          </w:tcPr>
          <w:p w14:paraId="209C2C14" w14:textId="40681872" w:rsidR="00485C4E" w:rsidRPr="00A7109C" w:rsidRDefault="00025533">
            <w:pPr>
              <w:rPr>
                <w:rFonts w:ascii="Times New Roman" w:hAnsi="Times New Roman"/>
                <w:sz w:val="20"/>
                <w:szCs w:val="20"/>
              </w:rPr>
            </w:pPr>
            <w:r w:rsidRPr="00A7109C">
              <w:rPr>
                <w:rFonts w:ascii="Times New Roman" w:hAnsi="Times New Roman"/>
                <w:sz w:val="20"/>
                <w:szCs w:val="20"/>
              </w:rPr>
              <w:t xml:space="preserve">Свидетельство о государственной регистрации брака </w:t>
            </w:r>
            <w:r w:rsidR="00C05E0E" w:rsidRPr="00A7109C">
              <w:rPr>
                <w:rFonts w:ascii="Times New Roman" w:hAnsi="Times New Roman"/>
                <w:sz w:val="20"/>
                <w:szCs w:val="20"/>
              </w:rPr>
              <w:t>&lt;******&gt;</w:t>
            </w:r>
          </w:p>
        </w:tc>
        <w:tc>
          <w:tcPr>
            <w:tcW w:w="1811" w:type="dxa"/>
          </w:tcPr>
          <w:p w14:paraId="2253CD17" w14:textId="345EB3B2" w:rsidR="00485C4E" w:rsidRPr="00A7109C" w:rsidRDefault="00025533">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03EFAC53" w14:textId="43D1399C" w:rsidR="00485C4E" w:rsidRPr="00A7109C" w:rsidRDefault="006F5291">
            <w:pPr>
              <w:rPr>
                <w:rFonts w:ascii="Times New Roman" w:hAnsi="Times New Roman"/>
                <w:sz w:val="20"/>
                <w:szCs w:val="20"/>
              </w:rPr>
            </w:pPr>
            <w:r w:rsidRPr="00A7109C">
              <w:rPr>
                <w:rFonts w:ascii="Times New Roman" w:hAnsi="Times New Roman"/>
                <w:sz w:val="20"/>
                <w:szCs w:val="20"/>
              </w:rPr>
              <w:t xml:space="preserve">Только для просмотра (снятия копии) в начале оказания </w:t>
            </w:r>
            <w:r w:rsidR="000869A1" w:rsidRPr="00A7109C">
              <w:rPr>
                <w:rFonts w:ascii="Times New Roman" w:hAnsi="Times New Roman"/>
                <w:sz w:val="20"/>
                <w:szCs w:val="20"/>
              </w:rPr>
              <w:t xml:space="preserve">муниципальной </w:t>
            </w:r>
            <w:r w:rsidRPr="00A7109C">
              <w:rPr>
                <w:rFonts w:ascii="Times New Roman" w:hAnsi="Times New Roman"/>
                <w:sz w:val="20"/>
                <w:szCs w:val="20"/>
              </w:rPr>
              <w:t>услуги</w:t>
            </w:r>
          </w:p>
        </w:tc>
        <w:tc>
          <w:tcPr>
            <w:tcW w:w="3119" w:type="dxa"/>
          </w:tcPr>
          <w:p w14:paraId="1CB28BC6" w14:textId="2328FC5D" w:rsidR="00485C4E" w:rsidRPr="00A7109C" w:rsidRDefault="000869A1">
            <w:pPr>
              <w:rPr>
                <w:rFonts w:ascii="Times New Roman" w:hAnsi="Times New Roman"/>
                <w:sz w:val="20"/>
                <w:szCs w:val="20"/>
              </w:rPr>
            </w:pPr>
            <w:r w:rsidRPr="00A7109C">
              <w:rPr>
                <w:rFonts w:ascii="Times New Roman" w:hAnsi="Times New Roman"/>
                <w:sz w:val="20"/>
                <w:szCs w:val="20"/>
              </w:rPr>
              <w:t>Пункт 2.5 настоящего А</w:t>
            </w:r>
            <w:r w:rsidR="00025533" w:rsidRPr="00A7109C">
              <w:rPr>
                <w:rFonts w:ascii="Times New Roman" w:hAnsi="Times New Roman"/>
                <w:sz w:val="20"/>
                <w:szCs w:val="20"/>
              </w:rPr>
              <w:t>дминистративного регламента; статья 61 Семейного кодекса РФ</w:t>
            </w:r>
          </w:p>
        </w:tc>
        <w:tc>
          <w:tcPr>
            <w:tcW w:w="1559" w:type="dxa"/>
          </w:tcPr>
          <w:p w14:paraId="08A8F76F" w14:textId="7021EC79" w:rsidR="00485C4E" w:rsidRPr="00A7109C" w:rsidRDefault="00025533">
            <w:pPr>
              <w:rPr>
                <w:rFonts w:ascii="Times New Roman" w:hAnsi="Times New Roman"/>
                <w:sz w:val="20"/>
                <w:szCs w:val="20"/>
              </w:rPr>
            </w:pPr>
            <w:r w:rsidRPr="00A7109C">
              <w:rPr>
                <w:rFonts w:ascii="Times New Roman" w:hAnsi="Times New Roman"/>
                <w:sz w:val="20"/>
                <w:szCs w:val="20"/>
              </w:rPr>
              <w:t>ЗАГС</w:t>
            </w:r>
          </w:p>
        </w:tc>
        <w:tc>
          <w:tcPr>
            <w:tcW w:w="1811" w:type="dxa"/>
          </w:tcPr>
          <w:p w14:paraId="55292242" w14:textId="0AF700CE" w:rsidR="00485C4E" w:rsidRPr="00A7109C" w:rsidRDefault="00025533">
            <w:pPr>
              <w:rPr>
                <w:rFonts w:ascii="Times New Roman" w:hAnsi="Times New Roman"/>
                <w:sz w:val="20"/>
                <w:szCs w:val="20"/>
              </w:rPr>
            </w:pPr>
            <w:r w:rsidRPr="00A7109C">
              <w:rPr>
                <w:rFonts w:ascii="Times New Roman" w:hAnsi="Times New Roman"/>
                <w:sz w:val="20"/>
                <w:szCs w:val="20"/>
              </w:rPr>
              <w:t>В порядке межведомственного взаимодействия или заявитель по собственной инициативе</w:t>
            </w:r>
          </w:p>
        </w:tc>
      </w:tr>
      <w:tr w:rsidR="00A45E06" w:rsidRPr="00A7109C" w14:paraId="690E3664" w14:textId="77777777" w:rsidTr="00025533">
        <w:tc>
          <w:tcPr>
            <w:tcW w:w="704" w:type="dxa"/>
          </w:tcPr>
          <w:p w14:paraId="5591D064" w14:textId="226E27D1" w:rsidR="00485C4E" w:rsidRPr="00A7109C" w:rsidRDefault="004F304C" w:rsidP="00CE1907">
            <w:pPr>
              <w:rPr>
                <w:rFonts w:ascii="Times New Roman" w:hAnsi="Times New Roman"/>
                <w:sz w:val="20"/>
                <w:szCs w:val="20"/>
              </w:rPr>
            </w:pPr>
            <w:r w:rsidRPr="00A7109C">
              <w:rPr>
                <w:rFonts w:ascii="Times New Roman" w:hAnsi="Times New Roman"/>
                <w:sz w:val="20"/>
                <w:szCs w:val="20"/>
              </w:rPr>
              <w:t>15.</w:t>
            </w:r>
          </w:p>
        </w:tc>
        <w:tc>
          <w:tcPr>
            <w:tcW w:w="1966" w:type="dxa"/>
          </w:tcPr>
          <w:p w14:paraId="55F463C5" w14:textId="420A67D5" w:rsidR="00485C4E" w:rsidRPr="00A7109C" w:rsidRDefault="00025533">
            <w:pPr>
              <w:rPr>
                <w:rFonts w:ascii="Times New Roman" w:hAnsi="Times New Roman"/>
                <w:sz w:val="20"/>
                <w:szCs w:val="20"/>
              </w:rPr>
            </w:pPr>
            <w:r w:rsidRPr="00A7109C">
              <w:rPr>
                <w:rFonts w:ascii="Times New Roman" w:hAnsi="Times New Roman"/>
                <w:sz w:val="20"/>
                <w:szCs w:val="20"/>
              </w:rPr>
              <w:t xml:space="preserve">Сведения о государственной регистрации расторжения брака </w:t>
            </w:r>
            <w:r w:rsidR="00C05E0E" w:rsidRPr="00A7109C">
              <w:rPr>
                <w:rFonts w:ascii="Times New Roman" w:hAnsi="Times New Roman"/>
                <w:sz w:val="20"/>
                <w:szCs w:val="20"/>
              </w:rPr>
              <w:t>&lt;*******&gt;</w:t>
            </w:r>
          </w:p>
        </w:tc>
        <w:tc>
          <w:tcPr>
            <w:tcW w:w="3169" w:type="dxa"/>
          </w:tcPr>
          <w:p w14:paraId="1BA4556F" w14:textId="7DC4107B" w:rsidR="00485C4E" w:rsidRPr="00A7109C" w:rsidRDefault="00025533">
            <w:pPr>
              <w:rPr>
                <w:rFonts w:ascii="Times New Roman" w:hAnsi="Times New Roman"/>
                <w:sz w:val="20"/>
                <w:szCs w:val="20"/>
              </w:rPr>
            </w:pPr>
            <w:r w:rsidRPr="00A7109C">
              <w:rPr>
                <w:rFonts w:ascii="Times New Roman" w:hAnsi="Times New Roman"/>
                <w:sz w:val="20"/>
                <w:szCs w:val="20"/>
              </w:rPr>
              <w:t xml:space="preserve">Свидетельство о расторжении брака </w:t>
            </w:r>
            <w:r w:rsidR="00C05E0E" w:rsidRPr="00A7109C">
              <w:rPr>
                <w:rFonts w:ascii="Times New Roman" w:hAnsi="Times New Roman"/>
                <w:sz w:val="20"/>
                <w:szCs w:val="20"/>
              </w:rPr>
              <w:t>&lt;*******&gt;</w:t>
            </w:r>
          </w:p>
        </w:tc>
        <w:tc>
          <w:tcPr>
            <w:tcW w:w="1811" w:type="dxa"/>
          </w:tcPr>
          <w:p w14:paraId="0A6E4723" w14:textId="2B672DF1" w:rsidR="00485C4E" w:rsidRPr="00A7109C" w:rsidRDefault="00025533">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43ABCBF4" w14:textId="545AB86C" w:rsidR="00485C4E" w:rsidRPr="00A7109C" w:rsidRDefault="006F5291">
            <w:pPr>
              <w:rPr>
                <w:rFonts w:ascii="Times New Roman" w:hAnsi="Times New Roman"/>
                <w:sz w:val="20"/>
                <w:szCs w:val="20"/>
              </w:rPr>
            </w:pPr>
            <w:r w:rsidRPr="00A7109C">
              <w:rPr>
                <w:rFonts w:ascii="Times New Roman" w:hAnsi="Times New Roman"/>
                <w:sz w:val="20"/>
                <w:szCs w:val="20"/>
              </w:rPr>
              <w:t xml:space="preserve">Только для просмотра (снятия копии) в начале оказания </w:t>
            </w:r>
            <w:r w:rsidR="000869A1" w:rsidRPr="00A7109C">
              <w:rPr>
                <w:rFonts w:ascii="Times New Roman" w:hAnsi="Times New Roman"/>
                <w:sz w:val="20"/>
                <w:szCs w:val="20"/>
              </w:rPr>
              <w:t xml:space="preserve">муниципальной </w:t>
            </w:r>
            <w:r w:rsidRPr="00A7109C">
              <w:rPr>
                <w:rFonts w:ascii="Times New Roman" w:hAnsi="Times New Roman"/>
                <w:sz w:val="20"/>
                <w:szCs w:val="20"/>
              </w:rPr>
              <w:t>услуги</w:t>
            </w:r>
          </w:p>
        </w:tc>
        <w:tc>
          <w:tcPr>
            <w:tcW w:w="3119" w:type="dxa"/>
          </w:tcPr>
          <w:p w14:paraId="30BC18FF" w14:textId="1CCACD32" w:rsidR="00485C4E" w:rsidRPr="00A7109C" w:rsidRDefault="00025533">
            <w:pPr>
              <w:rPr>
                <w:rFonts w:ascii="Times New Roman" w:hAnsi="Times New Roman"/>
                <w:sz w:val="20"/>
                <w:szCs w:val="20"/>
              </w:rPr>
            </w:pPr>
            <w:r w:rsidRPr="00A7109C">
              <w:rPr>
                <w:rFonts w:ascii="Times New Roman" w:hAnsi="Times New Roman"/>
                <w:sz w:val="20"/>
                <w:szCs w:val="20"/>
              </w:rPr>
              <w:t>Статья 21 Гражданского кодекса РФ</w:t>
            </w:r>
          </w:p>
        </w:tc>
        <w:tc>
          <w:tcPr>
            <w:tcW w:w="1559" w:type="dxa"/>
          </w:tcPr>
          <w:p w14:paraId="3B17C1CF" w14:textId="2F7CE9CC" w:rsidR="00485C4E" w:rsidRPr="00A7109C" w:rsidRDefault="00025533">
            <w:pPr>
              <w:rPr>
                <w:rFonts w:ascii="Times New Roman" w:hAnsi="Times New Roman"/>
                <w:sz w:val="20"/>
                <w:szCs w:val="20"/>
              </w:rPr>
            </w:pPr>
            <w:r w:rsidRPr="00A7109C">
              <w:rPr>
                <w:rFonts w:ascii="Times New Roman" w:hAnsi="Times New Roman"/>
                <w:sz w:val="20"/>
                <w:szCs w:val="20"/>
              </w:rPr>
              <w:t>ЗАГС</w:t>
            </w:r>
          </w:p>
        </w:tc>
        <w:tc>
          <w:tcPr>
            <w:tcW w:w="1811" w:type="dxa"/>
          </w:tcPr>
          <w:p w14:paraId="1972ED81" w14:textId="4C688CCB" w:rsidR="00485C4E" w:rsidRPr="00A7109C" w:rsidRDefault="00025533">
            <w:pPr>
              <w:rPr>
                <w:rFonts w:ascii="Times New Roman" w:hAnsi="Times New Roman"/>
                <w:sz w:val="20"/>
                <w:szCs w:val="20"/>
              </w:rPr>
            </w:pPr>
            <w:r w:rsidRPr="00A7109C">
              <w:rPr>
                <w:rFonts w:ascii="Times New Roman" w:hAnsi="Times New Roman"/>
                <w:sz w:val="20"/>
                <w:szCs w:val="20"/>
              </w:rPr>
              <w:t>В порядке межведомственного взаимодействия или заявитель по собственной инициативе</w:t>
            </w:r>
          </w:p>
        </w:tc>
      </w:tr>
      <w:tr w:rsidR="00C27EE0" w:rsidRPr="00A7109C" w14:paraId="19B3C83F" w14:textId="77777777" w:rsidTr="00025533">
        <w:tc>
          <w:tcPr>
            <w:tcW w:w="704" w:type="dxa"/>
          </w:tcPr>
          <w:p w14:paraId="018A8B21" w14:textId="22EC670D" w:rsidR="00C27EE0" w:rsidRPr="00A7109C" w:rsidRDefault="004F304C" w:rsidP="00CE1907">
            <w:pPr>
              <w:rPr>
                <w:rFonts w:ascii="Times New Roman" w:hAnsi="Times New Roman"/>
                <w:sz w:val="20"/>
                <w:szCs w:val="20"/>
              </w:rPr>
            </w:pPr>
            <w:r w:rsidRPr="00A7109C">
              <w:rPr>
                <w:rFonts w:ascii="Times New Roman" w:hAnsi="Times New Roman"/>
                <w:sz w:val="20"/>
                <w:szCs w:val="20"/>
              </w:rPr>
              <w:t>16.</w:t>
            </w:r>
          </w:p>
        </w:tc>
        <w:tc>
          <w:tcPr>
            <w:tcW w:w="1966" w:type="dxa"/>
          </w:tcPr>
          <w:p w14:paraId="3B0834A6" w14:textId="1D58B9EE" w:rsidR="00C27EE0" w:rsidRPr="00A7109C" w:rsidRDefault="00025533">
            <w:pPr>
              <w:rPr>
                <w:rFonts w:ascii="Times New Roman" w:hAnsi="Times New Roman"/>
                <w:sz w:val="20"/>
                <w:szCs w:val="20"/>
              </w:rPr>
            </w:pPr>
            <w:r w:rsidRPr="00A7109C">
              <w:rPr>
                <w:rFonts w:ascii="Times New Roman" w:hAnsi="Times New Roman"/>
                <w:sz w:val="20"/>
                <w:szCs w:val="20"/>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3169" w:type="dxa"/>
          </w:tcPr>
          <w:p w14:paraId="44D89EF8" w14:textId="1EC24525" w:rsidR="00C27EE0" w:rsidRPr="00A7109C" w:rsidRDefault="00025533">
            <w:pPr>
              <w:rPr>
                <w:rFonts w:ascii="Times New Roman" w:hAnsi="Times New Roman"/>
                <w:sz w:val="20"/>
                <w:szCs w:val="20"/>
              </w:rPr>
            </w:pPr>
            <w:r w:rsidRPr="00A7109C">
              <w:rPr>
                <w:rFonts w:ascii="Times New Roman" w:hAnsi="Times New Roman"/>
                <w:sz w:val="20"/>
                <w:szCs w:val="20"/>
              </w:rPr>
              <w:t>Документ, подтверждающий гибель (смерть) сотрудника в результате участия в специальной военной операции</w:t>
            </w:r>
          </w:p>
        </w:tc>
        <w:tc>
          <w:tcPr>
            <w:tcW w:w="1811" w:type="dxa"/>
          </w:tcPr>
          <w:p w14:paraId="64D5C193" w14:textId="77777777" w:rsidR="00025533" w:rsidRPr="00A7109C" w:rsidRDefault="00025533" w:rsidP="00025533">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w:t>
            </w:r>
          </w:p>
          <w:p w14:paraId="45576D28" w14:textId="77701C5C" w:rsidR="00C27EE0" w:rsidRPr="00A7109C" w:rsidRDefault="00025533" w:rsidP="00025533">
            <w:pPr>
              <w:rPr>
                <w:rFonts w:ascii="Times New Roman" w:hAnsi="Times New Roman"/>
                <w:sz w:val="20"/>
                <w:szCs w:val="20"/>
              </w:rPr>
            </w:pPr>
            <w:r w:rsidRPr="00A7109C">
              <w:rPr>
                <w:rFonts w:ascii="Times New Roman" w:hAnsi="Times New Roman"/>
                <w:sz w:val="20"/>
                <w:szCs w:val="20"/>
              </w:rPr>
              <w:t>1 экз.</w:t>
            </w:r>
          </w:p>
        </w:tc>
        <w:tc>
          <w:tcPr>
            <w:tcW w:w="1559" w:type="dxa"/>
          </w:tcPr>
          <w:p w14:paraId="460361EF" w14:textId="2E8810D4" w:rsidR="00C27EE0" w:rsidRPr="00A7109C" w:rsidRDefault="006F5291">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0AD0F5D4" w14:textId="56D3CCBB" w:rsidR="00C27EE0" w:rsidRPr="00A7109C" w:rsidRDefault="000869A1">
            <w:pPr>
              <w:rPr>
                <w:rFonts w:ascii="Times New Roman" w:hAnsi="Times New Roman"/>
                <w:sz w:val="20"/>
                <w:szCs w:val="20"/>
              </w:rPr>
            </w:pPr>
            <w:r w:rsidRPr="00A7109C">
              <w:rPr>
                <w:rFonts w:ascii="Times New Roman" w:hAnsi="Times New Roman"/>
                <w:sz w:val="20"/>
                <w:szCs w:val="20"/>
              </w:rPr>
              <w:t>Пункт 2.5 настоящего А</w:t>
            </w:r>
            <w:r w:rsidR="00025533" w:rsidRPr="00A7109C">
              <w:rPr>
                <w:rFonts w:ascii="Times New Roman" w:hAnsi="Times New Roman"/>
                <w:sz w:val="20"/>
                <w:szCs w:val="20"/>
              </w:rPr>
              <w:t>дминистративного регламента</w:t>
            </w:r>
          </w:p>
        </w:tc>
        <w:tc>
          <w:tcPr>
            <w:tcW w:w="1559" w:type="dxa"/>
          </w:tcPr>
          <w:p w14:paraId="0D737DFE" w14:textId="15F79F5F" w:rsidR="00C27EE0" w:rsidRPr="00A7109C" w:rsidRDefault="00025533">
            <w:pPr>
              <w:rPr>
                <w:rFonts w:ascii="Times New Roman" w:hAnsi="Times New Roman"/>
                <w:sz w:val="20"/>
                <w:szCs w:val="20"/>
              </w:rPr>
            </w:pPr>
            <w:r w:rsidRPr="00A7109C">
              <w:rPr>
                <w:rFonts w:ascii="Times New Roman" w:hAnsi="Times New Roman"/>
                <w:sz w:val="20"/>
                <w:szCs w:val="20"/>
              </w:rPr>
              <w:t>Минобороны России</w:t>
            </w:r>
          </w:p>
        </w:tc>
        <w:tc>
          <w:tcPr>
            <w:tcW w:w="1811" w:type="dxa"/>
          </w:tcPr>
          <w:p w14:paraId="22B520B0" w14:textId="60FF6BC5" w:rsidR="00C27EE0" w:rsidRPr="00A7109C" w:rsidRDefault="00025533">
            <w:pPr>
              <w:rPr>
                <w:rFonts w:ascii="Times New Roman" w:hAnsi="Times New Roman"/>
                <w:sz w:val="20"/>
                <w:szCs w:val="20"/>
              </w:rPr>
            </w:pPr>
            <w:r w:rsidRPr="00A7109C">
              <w:rPr>
                <w:rFonts w:ascii="Times New Roman" w:hAnsi="Times New Roman"/>
                <w:sz w:val="20"/>
                <w:szCs w:val="20"/>
              </w:rPr>
              <w:t>В порядке межведомственного взаимодействия или заявитель по собственной инициативе</w:t>
            </w:r>
          </w:p>
        </w:tc>
      </w:tr>
      <w:tr w:rsidR="00C27EE0" w:rsidRPr="00A7109C" w14:paraId="7F0123E0" w14:textId="77777777" w:rsidTr="00025533">
        <w:tc>
          <w:tcPr>
            <w:tcW w:w="704" w:type="dxa"/>
          </w:tcPr>
          <w:p w14:paraId="6F81BFF9" w14:textId="6043F791" w:rsidR="00C27EE0" w:rsidRPr="00A7109C" w:rsidRDefault="004F304C" w:rsidP="00CE1907">
            <w:pPr>
              <w:rPr>
                <w:rFonts w:ascii="Times New Roman" w:hAnsi="Times New Roman"/>
                <w:sz w:val="20"/>
                <w:szCs w:val="20"/>
              </w:rPr>
            </w:pPr>
            <w:r w:rsidRPr="00A7109C">
              <w:rPr>
                <w:rFonts w:ascii="Times New Roman" w:hAnsi="Times New Roman"/>
                <w:sz w:val="20"/>
                <w:szCs w:val="20"/>
              </w:rPr>
              <w:t>17.</w:t>
            </w:r>
          </w:p>
        </w:tc>
        <w:tc>
          <w:tcPr>
            <w:tcW w:w="1966" w:type="dxa"/>
          </w:tcPr>
          <w:p w14:paraId="5FAE9FBA" w14:textId="1B9986E3" w:rsidR="00C27EE0" w:rsidRPr="00A7109C" w:rsidRDefault="00025533">
            <w:pPr>
              <w:rPr>
                <w:rFonts w:ascii="Times New Roman" w:hAnsi="Times New Roman"/>
                <w:sz w:val="20"/>
                <w:szCs w:val="20"/>
              </w:rPr>
            </w:pPr>
            <w:r w:rsidRPr="00A7109C">
              <w:rPr>
                <w:rFonts w:ascii="Times New Roman" w:hAnsi="Times New Roman"/>
                <w:sz w:val="20"/>
                <w:szCs w:val="20"/>
              </w:rPr>
              <w:t>Удостоверение ветерана боевых действий</w:t>
            </w:r>
          </w:p>
        </w:tc>
        <w:tc>
          <w:tcPr>
            <w:tcW w:w="3169" w:type="dxa"/>
          </w:tcPr>
          <w:p w14:paraId="49328E8B" w14:textId="295E412A" w:rsidR="00C27EE0" w:rsidRPr="00A7109C" w:rsidRDefault="00025533">
            <w:pPr>
              <w:rPr>
                <w:rFonts w:ascii="Times New Roman" w:hAnsi="Times New Roman"/>
                <w:sz w:val="20"/>
                <w:szCs w:val="20"/>
              </w:rPr>
            </w:pPr>
            <w:r w:rsidRPr="00A7109C">
              <w:rPr>
                <w:rFonts w:ascii="Times New Roman" w:hAnsi="Times New Roman"/>
                <w:sz w:val="20"/>
                <w:szCs w:val="20"/>
              </w:rPr>
              <w:t xml:space="preserve">Документ, подтверждающий статус ветерана боевых действий,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w:t>
            </w:r>
            <w:r w:rsidRPr="00A7109C">
              <w:rPr>
                <w:rFonts w:ascii="Times New Roman" w:hAnsi="Times New Roman"/>
                <w:sz w:val="20"/>
                <w:szCs w:val="20"/>
              </w:rPr>
              <w:lastRenderedPageBreak/>
              <w:t>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33933A85" w14:textId="6C31FA63" w:rsidR="00C27EE0" w:rsidRPr="00A7109C" w:rsidRDefault="00025533">
            <w:pPr>
              <w:rPr>
                <w:rFonts w:ascii="Times New Roman" w:hAnsi="Times New Roman"/>
                <w:sz w:val="20"/>
                <w:szCs w:val="20"/>
              </w:rPr>
            </w:pPr>
            <w:r w:rsidRPr="00A7109C">
              <w:rPr>
                <w:rFonts w:ascii="Times New Roman" w:hAnsi="Times New Roman"/>
                <w:sz w:val="20"/>
                <w:szCs w:val="20"/>
              </w:rPr>
              <w:lastRenderedPageBreak/>
              <w:t>Оригинал/копия/в форме электронного документа, 1 экз.</w:t>
            </w:r>
          </w:p>
        </w:tc>
        <w:tc>
          <w:tcPr>
            <w:tcW w:w="1559" w:type="dxa"/>
          </w:tcPr>
          <w:p w14:paraId="3238D9DB" w14:textId="2199BA37" w:rsidR="00C27EE0" w:rsidRPr="00A7109C" w:rsidRDefault="006F5291">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4A0A82B8" w14:textId="3B0F43F0" w:rsidR="00C27EE0" w:rsidRPr="00A7109C" w:rsidRDefault="000869A1">
            <w:pPr>
              <w:rPr>
                <w:rFonts w:ascii="Times New Roman" w:hAnsi="Times New Roman"/>
                <w:sz w:val="20"/>
                <w:szCs w:val="20"/>
              </w:rPr>
            </w:pPr>
            <w:r w:rsidRPr="00A7109C">
              <w:rPr>
                <w:rFonts w:ascii="Times New Roman" w:hAnsi="Times New Roman"/>
                <w:sz w:val="20"/>
                <w:szCs w:val="20"/>
              </w:rPr>
              <w:t>Пункт 2.5 настоящего А</w:t>
            </w:r>
            <w:r w:rsidR="00025533" w:rsidRPr="00A7109C">
              <w:rPr>
                <w:rFonts w:ascii="Times New Roman" w:hAnsi="Times New Roman"/>
                <w:sz w:val="20"/>
                <w:szCs w:val="20"/>
              </w:rPr>
              <w:t>дминистративного регламента</w:t>
            </w:r>
          </w:p>
        </w:tc>
        <w:tc>
          <w:tcPr>
            <w:tcW w:w="1559" w:type="dxa"/>
          </w:tcPr>
          <w:p w14:paraId="1045B6B8" w14:textId="10BB22B3" w:rsidR="00C27EE0" w:rsidRPr="00A7109C" w:rsidRDefault="00025533">
            <w:pPr>
              <w:rPr>
                <w:rFonts w:ascii="Times New Roman" w:hAnsi="Times New Roman"/>
                <w:sz w:val="20"/>
                <w:szCs w:val="20"/>
              </w:rPr>
            </w:pPr>
            <w:r w:rsidRPr="00A7109C">
              <w:rPr>
                <w:rFonts w:ascii="Times New Roman" w:hAnsi="Times New Roman"/>
                <w:sz w:val="20"/>
                <w:szCs w:val="20"/>
              </w:rPr>
              <w:t>Минобороны России</w:t>
            </w:r>
          </w:p>
        </w:tc>
        <w:tc>
          <w:tcPr>
            <w:tcW w:w="1811" w:type="dxa"/>
          </w:tcPr>
          <w:p w14:paraId="5D7F7D92" w14:textId="24FCEECF" w:rsidR="00C27EE0" w:rsidRPr="00A7109C" w:rsidRDefault="00025533">
            <w:pPr>
              <w:rPr>
                <w:rFonts w:ascii="Times New Roman" w:hAnsi="Times New Roman"/>
                <w:sz w:val="20"/>
                <w:szCs w:val="20"/>
              </w:rPr>
            </w:pPr>
            <w:r w:rsidRPr="00A7109C">
              <w:rPr>
                <w:rFonts w:ascii="Times New Roman" w:hAnsi="Times New Roman"/>
                <w:sz w:val="20"/>
                <w:szCs w:val="20"/>
              </w:rPr>
              <w:t>Заявитель</w:t>
            </w:r>
          </w:p>
        </w:tc>
      </w:tr>
      <w:tr w:rsidR="006C31C6" w:rsidRPr="00A7109C" w14:paraId="3321DC6D" w14:textId="77777777" w:rsidTr="008C5B16">
        <w:tc>
          <w:tcPr>
            <w:tcW w:w="704" w:type="dxa"/>
          </w:tcPr>
          <w:p w14:paraId="023BEC6A" w14:textId="3ED90663" w:rsidR="006C31C6" w:rsidRPr="00A7109C" w:rsidRDefault="004F304C" w:rsidP="00CE1907">
            <w:pPr>
              <w:rPr>
                <w:rFonts w:ascii="Times New Roman" w:hAnsi="Times New Roman"/>
                <w:sz w:val="20"/>
                <w:szCs w:val="20"/>
              </w:rPr>
            </w:pPr>
            <w:r w:rsidRPr="00A7109C">
              <w:rPr>
                <w:rFonts w:ascii="Times New Roman" w:hAnsi="Times New Roman"/>
                <w:sz w:val="20"/>
                <w:szCs w:val="20"/>
              </w:rPr>
              <w:lastRenderedPageBreak/>
              <w:t>18.</w:t>
            </w:r>
          </w:p>
        </w:tc>
        <w:tc>
          <w:tcPr>
            <w:tcW w:w="14994" w:type="dxa"/>
            <w:gridSpan w:val="7"/>
          </w:tcPr>
          <w:p w14:paraId="214D722D" w14:textId="410EC327" w:rsidR="006C31C6" w:rsidRPr="00A7109C" w:rsidRDefault="006C31C6">
            <w:pPr>
              <w:rPr>
                <w:rFonts w:ascii="Times New Roman" w:hAnsi="Times New Roman"/>
                <w:sz w:val="20"/>
                <w:szCs w:val="20"/>
              </w:rPr>
            </w:pPr>
            <w:r w:rsidRPr="00A7109C">
              <w:rPr>
                <w:rFonts w:ascii="Times New Roman" w:hAnsi="Times New Roman"/>
                <w:sz w:val="20"/>
                <w:szCs w:val="20"/>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6C31C6" w:rsidRPr="00A7109C" w14:paraId="18633556" w14:textId="77777777" w:rsidTr="008C5B16">
        <w:tc>
          <w:tcPr>
            <w:tcW w:w="704" w:type="dxa"/>
          </w:tcPr>
          <w:p w14:paraId="2E41DB6E" w14:textId="15797102" w:rsidR="006C31C6" w:rsidRPr="00A7109C" w:rsidRDefault="004F304C" w:rsidP="008C5B16">
            <w:pPr>
              <w:rPr>
                <w:rFonts w:ascii="Times New Roman" w:hAnsi="Times New Roman"/>
                <w:sz w:val="20"/>
                <w:szCs w:val="20"/>
              </w:rPr>
            </w:pPr>
            <w:r w:rsidRPr="00A7109C">
              <w:rPr>
                <w:rFonts w:ascii="Times New Roman" w:hAnsi="Times New Roman"/>
                <w:sz w:val="20"/>
                <w:szCs w:val="20"/>
              </w:rPr>
              <w:t>18</w:t>
            </w:r>
            <w:r w:rsidR="006C31C6" w:rsidRPr="00A7109C">
              <w:rPr>
                <w:rFonts w:ascii="Times New Roman" w:hAnsi="Times New Roman"/>
                <w:sz w:val="20"/>
                <w:szCs w:val="20"/>
              </w:rPr>
              <w:t>.</w:t>
            </w:r>
            <w:r w:rsidR="006C01CE" w:rsidRPr="00A7109C">
              <w:rPr>
                <w:rFonts w:ascii="Times New Roman" w:hAnsi="Times New Roman"/>
                <w:sz w:val="20"/>
                <w:szCs w:val="20"/>
              </w:rPr>
              <w:t>1.</w:t>
            </w:r>
          </w:p>
        </w:tc>
        <w:tc>
          <w:tcPr>
            <w:tcW w:w="1966" w:type="dxa"/>
          </w:tcPr>
          <w:p w14:paraId="2F8BD2D2" w14:textId="14AA97AF" w:rsidR="006C31C6" w:rsidRPr="00A7109C" w:rsidRDefault="006C31C6" w:rsidP="008C5B16">
            <w:pPr>
              <w:rPr>
                <w:rFonts w:ascii="Times New Roman" w:hAnsi="Times New Roman"/>
                <w:sz w:val="20"/>
                <w:szCs w:val="20"/>
              </w:rPr>
            </w:pPr>
            <w:r w:rsidRPr="00A7109C">
              <w:rPr>
                <w:rFonts w:ascii="Times New Roman" w:hAnsi="Times New Roman"/>
                <w:sz w:val="20"/>
                <w:szCs w:val="20"/>
              </w:rPr>
              <w:t>Решение по объявлению несовершеннолетнего полностью дееспособным (эмансипация)</w:t>
            </w:r>
          </w:p>
        </w:tc>
        <w:tc>
          <w:tcPr>
            <w:tcW w:w="3169" w:type="dxa"/>
          </w:tcPr>
          <w:p w14:paraId="22238B92" w14:textId="052DC67E" w:rsidR="006C31C6" w:rsidRPr="00A7109C" w:rsidRDefault="006C31C6" w:rsidP="006C01CE">
            <w:pPr>
              <w:rPr>
                <w:rFonts w:ascii="Times New Roman" w:hAnsi="Times New Roman"/>
                <w:sz w:val="20"/>
                <w:szCs w:val="20"/>
              </w:rPr>
            </w:pPr>
            <w:r w:rsidRPr="00A7109C">
              <w:rPr>
                <w:rFonts w:ascii="Times New Roman" w:hAnsi="Times New Roman"/>
                <w:sz w:val="20"/>
                <w:szCs w:val="20"/>
              </w:rPr>
              <w:t>Решение органа опеки и попечительства об объявлении несовершеннолетнего полностью дееспособным (эмансипация)</w:t>
            </w:r>
          </w:p>
        </w:tc>
        <w:tc>
          <w:tcPr>
            <w:tcW w:w="1811" w:type="dxa"/>
          </w:tcPr>
          <w:p w14:paraId="48AE2C3E" w14:textId="106E7D7A" w:rsidR="006C31C6" w:rsidRPr="00A7109C" w:rsidRDefault="006C31C6" w:rsidP="008C5B16">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5CE415F2" w14:textId="39843C76" w:rsidR="006C31C6" w:rsidRPr="00A7109C" w:rsidRDefault="006C31C6" w:rsidP="008C5B16">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352AD36F" w14:textId="45B6AD66" w:rsidR="006C31C6" w:rsidRPr="00A7109C" w:rsidRDefault="006C01CE" w:rsidP="008C5B16">
            <w:pPr>
              <w:rPr>
                <w:rFonts w:ascii="Times New Roman" w:hAnsi="Times New Roman"/>
                <w:sz w:val="20"/>
                <w:szCs w:val="20"/>
              </w:rPr>
            </w:pPr>
            <w:r w:rsidRPr="00A7109C">
              <w:rPr>
                <w:rFonts w:ascii="Times New Roman" w:hAnsi="Times New Roman"/>
                <w:sz w:val="20"/>
                <w:szCs w:val="20"/>
              </w:rPr>
              <w:t>Статья 27 Гражданского кодекса РФ</w:t>
            </w:r>
          </w:p>
        </w:tc>
        <w:tc>
          <w:tcPr>
            <w:tcW w:w="1559" w:type="dxa"/>
          </w:tcPr>
          <w:p w14:paraId="46FE2017" w14:textId="3B6DD54D" w:rsidR="006C31C6" w:rsidRPr="00A7109C" w:rsidRDefault="00627B43" w:rsidP="008C5B16">
            <w:pPr>
              <w:rPr>
                <w:rFonts w:ascii="Times New Roman" w:hAnsi="Times New Roman"/>
                <w:sz w:val="20"/>
                <w:szCs w:val="20"/>
              </w:rPr>
            </w:pPr>
            <w:r w:rsidRPr="00A7109C">
              <w:rPr>
                <w:rFonts w:ascii="Times New Roman" w:hAnsi="Times New Roman"/>
                <w:sz w:val="20"/>
                <w:szCs w:val="20"/>
              </w:rPr>
              <w:t xml:space="preserve">Администрация </w:t>
            </w:r>
            <w:proofErr w:type="spellStart"/>
            <w:r w:rsidRPr="00A7109C">
              <w:rPr>
                <w:rFonts w:ascii="Times New Roman" w:hAnsi="Times New Roman"/>
                <w:sz w:val="20"/>
                <w:szCs w:val="20"/>
              </w:rPr>
              <w:t>г.о</w:t>
            </w:r>
            <w:proofErr w:type="spellEnd"/>
            <w:r w:rsidRPr="00A7109C">
              <w:rPr>
                <w:rFonts w:ascii="Times New Roman" w:hAnsi="Times New Roman"/>
                <w:sz w:val="20"/>
                <w:szCs w:val="20"/>
              </w:rPr>
              <w:t>. Тольятти (ДСО)</w:t>
            </w:r>
          </w:p>
        </w:tc>
        <w:tc>
          <w:tcPr>
            <w:tcW w:w="1811" w:type="dxa"/>
          </w:tcPr>
          <w:p w14:paraId="1E21F93C" w14:textId="6CEB422D" w:rsidR="006C31C6" w:rsidRPr="00A7109C" w:rsidRDefault="006C01CE" w:rsidP="00627B43">
            <w:pPr>
              <w:rPr>
                <w:rFonts w:ascii="Times New Roman" w:hAnsi="Times New Roman"/>
                <w:sz w:val="20"/>
                <w:szCs w:val="20"/>
              </w:rPr>
            </w:pPr>
            <w:r w:rsidRPr="00A7109C">
              <w:rPr>
                <w:rFonts w:ascii="Times New Roman" w:hAnsi="Times New Roman"/>
                <w:sz w:val="20"/>
                <w:szCs w:val="20"/>
              </w:rPr>
              <w:t xml:space="preserve">В порядке </w:t>
            </w:r>
            <w:r w:rsidR="00627B43" w:rsidRPr="00A7109C">
              <w:rPr>
                <w:rFonts w:ascii="Times New Roman" w:hAnsi="Times New Roman"/>
                <w:sz w:val="20"/>
                <w:szCs w:val="20"/>
              </w:rPr>
              <w:t>внутри</w:t>
            </w:r>
            <w:r w:rsidRPr="00A7109C">
              <w:rPr>
                <w:rFonts w:ascii="Times New Roman" w:hAnsi="Times New Roman"/>
                <w:sz w:val="20"/>
                <w:szCs w:val="20"/>
              </w:rPr>
              <w:t>ведомственного взаимодействия или заявитель по собственной инициативе</w:t>
            </w:r>
          </w:p>
        </w:tc>
      </w:tr>
      <w:tr w:rsidR="006C01CE" w:rsidRPr="00A7109C" w14:paraId="0318F6D0" w14:textId="77777777" w:rsidTr="008C5B16">
        <w:tc>
          <w:tcPr>
            <w:tcW w:w="704" w:type="dxa"/>
          </w:tcPr>
          <w:p w14:paraId="6FC46F0A" w14:textId="65D23C40" w:rsidR="006C01CE" w:rsidRPr="00A7109C" w:rsidRDefault="004F304C" w:rsidP="008C5B16">
            <w:pPr>
              <w:rPr>
                <w:rFonts w:ascii="Times New Roman" w:hAnsi="Times New Roman"/>
                <w:sz w:val="20"/>
                <w:szCs w:val="20"/>
              </w:rPr>
            </w:pPr>
            <w:r w:rsidRPr="00A7109C">
              <w:rPr>
                <w:rFonts w:ascii="Times New Roman" w:hAnsi="Times New Roman"/>
                <w:sz w:val="20"/>
                <w:szCs w:val="20"/>
              </w:rPr>
              <w:t>18</w:t>
            </w:r>
            <w:r w:rsidR="006C01CE" w:rsidRPr="00A7109C">
              <w:rPr>
                <w:rFonts w:ascii="Times New Roman" w:hAnsi="Times New Roman"/>
                <w:sz w:val="20"/>
                <w:szCs w:val="20"/>
              </w:rPr>
              <w:t>.2.</w:t>
            </w:r>
          </w:p>
        </w:tc>
        <w:tc>
          <w:tcPr>
            <w:tcW w:w="1966" w:type="dxa"/>
          </w:tcPr>
          <w:p w14:paraId="5DE4D322" w14:textId="7A12D410" w:rsidR="006C01CE" w:rsidRPr="00A7109C" w:rsidRDefault="006C01CE" w:rsidP="008C5B16">
            <w:pPr>
              <w:rPr>
                <w:rFonts w:ascii="Times New Roman" w:hAnsi="Times New Roman"/>
                <w:sz w:val="20"/>
                <w:szCs w:val="20"/>
              </w:rPr>
            </w:pPr>
            <w:r w:rsidRPr="00A7109C">
              <w:rPr>
                <w:rFonts w:ascii="Times New Roman" w:hAnsi="Times New Roman"/>
                <w:sz w:val="20"/>
                <w:szCs w:val="20"/>
              </w:rPr>
              <w:t>Решение суда по объявлению несовершеннолетнего полностью дееспособным (эмансипация)</w:t>
            </w:r>
          </w:p>
        </w:tc>
        <w:tc>
          <w:tcPr>
            <w:tcW w:w="3169" w:type="dxa"/>
          </w:tcPr>
          <w:p w14:paraId="2E84ACF9" w14:textId="1D07601B" w:rsidR="006C01CE" w:rsidRPr="00A7109C" w:rsidRDefault="006C01CE" w:rsidP="006C01CE">
            <w:pPr>
              <w:rPr>
                <w:rFonts w:ascii="Times New Roman" w:hAnsi="Times New Roman"/>
                <w:sz w:val="20"/>
                <w:szCs w:val="20"/>
              </w:rPr>
            </w:pPr>
            <w:r w:rsidRPr="00A7109C">
              <w:rPr>
                <w:rFonts w:ascii="Times New Roman" w:hAnsi="Times New Roman"/>
                <w:sz w:val="20"/>
                <w:szCs w:val="20"/>
              </w:rPr>
              <w:t>Решение суда об объявлении по объявлению несовершеннолетнего полностью дееспособным (эмансипация)</w:t>
            </w:r>
          </w:p>
        </w:tc>
        <w:tc>
          <w:tcPr>
            <w:tcW w:w="1811" w:type="dxa"/>
          </w:tcPr>
          <w:p w14:paraId="32EC9C55" w14:textId="71EDFF34" w:rsidR="006C01CE" w:rsidRPr="00A7109C" w:rsidRDefault="006C01CE" w:rsidP="008C5B16">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3A36347B" w14:textId="2102C109" w:rsidR="006C01CE" w:rsidRPr="00A7109C" w:rsidRDefault="006C01CE" w:rsidP="008C5B16">
            <w:pPr>
              <w:rPr>
                <w:rFonts w:ascii="Times New Roman" w:hAnsi="Times New Roman"/>
                <w:sz w:val="20"/>
                <w:szCs w:val="20"/>
              </w:rPr>
            </w:pPr>
            <w:r w:rsidRPr="00A7109C">
              <w:rPr>
                <w:rFonts w:ascii="Times New Roman" w:hAnsi="Times New Roman"/>
                <w:sz w:val="20"/>
                <w:szCs w:val="20"/>
              </w:rPr>
              <w:t xml:space="preserve">Только для просмотра (снятия копии) в начале оказания </w:t>
            </w:r>
            <w:r w:rsidR="000869A1" w:rsidRPr="00A7109C">
              <w:rPr>
                <w:rFonts w:ascii="Times New Roman" w:hAnsi="Times New Roman"/>
                <w:sz w:val="20"/>
                <w:szCs w:val="20"/>
              </w:rPr>
              <w:t xml:space="preserve">муниципальной </w:t>
            </w:r>
            <w:r w:rsidRPr="00A7109C">
              <w:rPr>
                <w:rFonts w:ascii="Times New Roman" w:hAnsi="Times New Roman"/>
                <w:sz w:val="20"/>
                <w:szCs w:val="20"/>
              </w:rPr>
              <w:t>услуги</w:t>
            </w:r>
          </w:p>
        </w:tc>
        <w:tc>
          <w:tcPr>
            <w:tcW w:w="3119" w:type="dxa"/>
          </w:tcPr>
          <w:p w14:paraId="4C883716" w14:textId="35940315" w:rsidR="006C01CE" w:rsidRPr="00A7109C" w:rsidRDefault="006C01CE" w:rsidP="008C5B16">
            <w:pPr>
              <w:rPr>
                <w:rFonts w:ascii="Times New Roman" w:hAnsi="Times New Roman"/>
                <w:sz w:val="20"/>
                <w:szCs w:val="20"/>
              </w:rPr>
            </w:pPr>
            <w:r w:rsidRPr="00A7109C">
              <w:rPr>
                <w:rFonts w:ascii="Times New Roman" w:hAnsi="Times New Roman"/>
                <w:sz w:val="20"/>
                <w:szCs w:val="20"/>
              </w:rPr>
              <w:t>Статья 27 Гражданского кодекса РФ</w:t>
            </w:r>
          </w:p>
        </w:tc>
        <w:tc>
          <w:tcPr>
            <w:tcW w:w="1559" w:type="dxa"/>
          </w:tcPr>
          <w:p w14:paraId="20B6301E" w14:textId="1598627B" w:rsidR="006C01CE" w:rsidRPr="00A7109C" w:rsidRDefault="006C01CE" w:rsidP="008C5B16">
            <w:pPr>
              <w:rPr>
                <w:rFonts w:ascii="Times New Roman" w:hAnsi="Times New Roman"/>
                <w:sz w:val="20"/>
                <w:szCs w:val="20"/>
              </w:rPr>
            </w:pPr>
            <w:r w:rsidRPr="00A7109C">
              <w:rPr>
                <w:rFonts w:ascii="Times New Roman" w:hAnsi="Times New Roman"/>
                <w:sz w:val="20"/>
                <w:szCs w:val="20"/>
              </w:rPr>
              <w:t>Судебные органы</w:t>
            </w:r>
          </w:p>
        </w:tc>
        <w:tc>
          <w:tcPr>
            <w:tcW w:w="1811" w:type="dxa"/>
          </w:tcPr>
          <w:p w14:paraId="0860C2AC" w14:textId="5A3959E6" w:rsidR="006C01CE" w:rsidRPr="00A7109C" w:rsidRDefault="006C01CE" w:rsidP="008C5B16">
            <w:pPr>
              <w:rPr>
                <w:rFonts w:ascii="Times New Roman" w:hAnsi="Times New Roman"/>
                <w:sz w:val="20"/>
                <w:szCs w:val="20"/>
              </w:rPr>
            </w:pPr>
            <w:r w:rsidRPr="00A7109C">
              <w:rPr>
                <w:rFonts w:ascii="Times New Roman" w:hAnsi="Times New Roman"/>
                <w:sz w:val="20"/>
                <w:szCs w:val="20"/>
              </w:rPr>
              <w:t>Заявитель</w:t>
            </w:r>
          </w:p>
        </w:tc>
      </w:tr>
      <w:tr w:rsidR="006C01CE" w:rsidRPr="00A7109C" w14:paraId="35814D93" w14:textId="77777777" w:rsidTr="008C5B16">
        <w:tc>
          <w:tcPr>
            <w:tcW w:w="704" w:type="dxa"/>
          </w:tcPr>
          <w:p w14:paraId="2FCC833F" w14:textId="4C40F547" w:rsidR="006C01CE" w:rsidRPr="00A7109C" w:rsidRDefault="004F304C" w:rsidP="008C5B16">
            <w:pPr>
              <w:rPr>
                <w:rFonts w:ascii="Times New Roman" w:hAnsi="Times New Roman"/>
                <w:sz w:val="20"/>
                <w:szCs w:val="20"/>
              </w:rPr>
            </w:pPr>
            <w:r w:rsidRPr="00A7109C">
              <w:rPr>
                <w:rFonts w:ascii="Times New Roman" w:hAnsi="Times New Roman"/>
                <w:sz w:val="20"/>
                <w:szCs w:val="20"/>
              </w:rPr>
              <w:t>18</w:t>
            </w:r>
            <w:r w:rsidR="006C01CE" w:rsidRPr="00A7109C">
              <w:rPr>
                <w:rFonts w:ascii="Times New Roman" w:hAnsi="Times New Roman"/>
                <w:sz w:val="20"/>
                <w:szCs w:val="20"/>
              </w:rPr>
              <w:t>.3</w:t>
            </w:r>
          </w:p>
        </w:tc>
        <w:tc>
          <w:tcPr>
            <w:tcW w:w="1966" w:type="dxa"/>
          </w:tcPr>
          <w:p w14:paraId="117285B1" w14:textId="77777777" w:rsidR="009260C6" w:rsidRPr="00A7109C" w:rsidRDefault="006C01CE" w:rsidP="00AE7B79">
            <w:pPr>
              <w:rPr>
                <w:rFonts w:ascii="Times New Roman" w:hAnsi="Times New Roman"/>
                <w:sz w:val="20"/>
                <w:szCs w:val="20"/>
              </w:rPr>
            </w:pPr>
            <w:r w:rsidRPr="00A7109C">
              <w:rPr>
                <w:rFonts w:ascii="Times New Roman" w:hAnsi="Times New Roman"/>
                <w:sz w:val="20"/>
                <w:szCs w:val="20"/>
              </w:rPr>
              <w:t>Сведения о государственной регистрации заключения брака</w:t>
            </w:r>
          </w:p>
          <w:p w14:paraId="53D3DC7B" w14:textId="45AD1F4D" w:rsidR="006C01CE" w:rsidRPr="00A7109C" w:rsidRDefault="006C01CE" w:rsidP="00AE7B79">
            <w:pPr>
              <w:rPr>
                <w:rFonts w:ascii="Times New Roman" w:hAnsi="Times New Roman"/>
                <w:sz w:val="20"/>
                <w:szCs w:val="20"/>
              </w:rPr>
            </w:pPr>
            <w:r w:rsidRPr="00A7109C">
              <w:rPr>
                <w:rFonts w:ascii="Times New Roman" w:hAnsi="Times New Roman"/>
                <w:sz w:val="20"/>
                <w:szCs w:val="20"/>
              </w:rPr>
              <w:t xml:space="preserve"> </w:t>
            </w:r>
            <w:r w:rsidR="009260C6" w:rsidRPr="00A7109C">
              <w:rPr>
                <w:rFonts w:ascii="Times New Roman" w:hAnsi="Times New Roman"/>
                <w:sz w:val="20"/>
                <w:szCs w:val="20"/>
              </w:rPr>
              <w:t>&lt;******&gt;</w:t>
            </w:r>
          </w:p>
        </w:tc>
        <w:tc>
          <w:tcPr>
            <w:tcW w:w="3169" w:type="dxa"/>
          </w:tcPr>
          <w:p w14:paraId="01BE374D" w14:textId="05AA5537" w:rsidR="009260C6" w:rsidRPr="00A7109C" w:rsidRDefault="006C01CE" w:rsidP="009260C6">
            <w:pPr>
              <w:rPr>
                <w:rFonts w:ascii="Times New Roman" w:hAnsi="Times New Roman"/>
                <w:sz w:val="20"/>
                <w:szCs w:val="20"/>
              </w:rPr>
            </w:pPr>
            <w:r w:rsidRPr="00A7109C">
              <w:rPr>
                <w:rFonts w:ascii="Times New Roman" w:hAnsi="Times New Roman"/>
                <w:sz w:val="20"/>
                <w:szCs w:val="20"/>
              </w:rPr>
              <w:t xml:space="preserve">Свидетельство о государственной регистрации брака </w:t>
            </w:r>
            <w:r w:rsidR="009260C6" w:rsidRPr="00A7109C">
              <w:rPr>
                <w:rFonts w:ascii="Times New Roman" w:hAnsi="Times New Roman"/>
                <w:sz w:val="20"/>
                <w:szCs w:val="20"/>
              </w:rPr>
              <w:t>&lt;******&gt;</w:t>
            </w:r>
          </w:p>
        </w:tc>
        <w:tc>
          <w:tcPr>
            <w:tcW w:w="1811" w:type="dxa"/>
          </w:tcPr>
          <w:p w14:paraId="795C2590" w14:textId="11C6FFD1" w:rsidR="006C01CE" w:rsidRPr="00A7109C" w:rsidRDefault="006C01CE" w:rsidP="008C5B16">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5F1A060A" w14:textId="4B63AEEB" w:rsidR="006C01CE" w:rsidRPr="00A7109C" w:rsidRDefault="006C01CE" w:rsidP="008C5B16">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0466A0CD" w14:textId="3C17E753" w:rsidR="006C01CE" w:rsidRPr="00A7109C" w:rsidRDefault="006C01CE" w:rsidP="006C01CE">
            <w:pPr>
              <w:rPr>
                <w:rFonts w:ascii="Times New Roman" w:hAnsi="Times New Roman"/>
                <w:sz w:val="20"/>
                <w:szCs w:val="20"/>
              </w:rPr>
            </w:pPr>
            <w:r w:rsidRPr="00A7109C">
              <w:rPr>
                <w:rFonts w:ascii="Times New Roman" w:hAnsi="Times New Roman"/>
                <w:sz w:val="20"/>
                <w:szCs w:val="20"/>
              </w:rPr>
              <w:t>Статья 61 Семейного кодекса РФ</w:t>
            </w:r>
          </w:p>
        </w:tc>
        <w:tc>
          <w:tcPr>
            <w:tcW w:w="1559" w:type="dxa"/>
          </w:tcPr>
          <w:p w14:paraId="703392EA" w14:textId="712CB996" w:rsidR="006C01CE" w:rsidRPr="00A7109C" w:rsidRDefault="006C01CE" w:rsidP="008C5B16">
            <w:pPr>
              <w:rPr>
                <w:rFonts w:ascii="Times New Roman" w:hAnsi="Times New Roman"/>
                <w:sz w:val="20"/>
                <w:szCs w:val="20"/>
              </w:rPr>
            </w:pPr>
            <w:r w:rsidRPr="00A7109C">
              <w:rPr>
                <w:rFonts w:ascii="Times New Roman" w:hAnsi="Times New Roman"/>
                <w:sz w:val="20"/>
                <w:szCs w:val="20"/>
              </w:rPr>
              <w:t>ЗАГС</w:t>
            </w:r>
          </w:p>
        </w:tc>
        <w:tc>
          <w:tcPr>
            <w:tcW w:w="1811" w:type="dxa"/>
          </w:tcPr>
          <w:p w14:paraId="05980EED" w14:textId="456F60FB" w:rsidR="006C01CE" w:rsidRPr="00A7109C" w:rsidRDefault="006C01CE" w:rsidP="008C5B16">
            <w:pPr>
              <w:rPr>
                <w:rFonts w:ascii="Times New Roman" w:hAnsi="Times New Roman"/>
                <w:sz w:val="20"/>
                <w:szCs w:val="20"/>
              </w:rPr>
            </w:pPr>
            <w:r w:rsidRPr="00A7109C">
              <w:rPr>
                <w:rFonts w:ascii="Times New Roman" w:hAnsi="Times New Roman"/>
                <w:sz w:val="20"/>
                <w:szCs w:val="20"/>
              </w:rPr>
              <w:t>В порядке межведомственного взаимодействия или заявитель по собственной инициативе</w:t>
            </w:r>
          </w:p>
        </w:tc>
      </w:tr>
      <w:tr w:rsidR="006C01CE" w:rsidRPr="00A7109C" w14:paraId="51545672" w14:textId="77777777" w:rsidTr="008C5B16">
        <w:tc>
          <w:tcPr>
            <w:tcW w:w="704" w:type="dxa"/>
          </w:tcPr>
          <w:p w14:paraId="3CF50E9E" w14:textId="14962032" w:rsidR="006C01CE" w:rsidRPr="00A7109C" w:rsidRDefault="004F304C" w:rsidP="008C5B16">
            <w:pPr>
              <w:rPr>
                <w:rFonts w:ascii="Times New Roman" w:hAnsi="Times New Roman"/>
                <w:sz w:val="20"/>
                <w:szCs w:val="20"/>
              </w:rPr>
            </w:pPr>
            <w:r w:rsidRPr="00A7109C">
              <w:rPr>
                <w:rFonts w:ascii="Times New Roman" w:hAnsi="Times New Roman"/>
                <w:sz w:val="20"/>
                <w:szCs w:val="20"/>
              </w:rPr>
              <w:t>18</w:t>
            </w:r>
            <w:r w:rsidR="00627B43" w:rsidRPr="00A7109C">
              <w:rPr>
                <w:rFonts w:ascii="Times New Roman" w:hAnsi="Times New Roman"/>
                <w:sz w:val="20"/>
                <w:szCs w:val="20"/>
              </w:rPr>
              <w:t>.4</w:t>
            </w:r>
          </w:p>
        </w:tc>
        <w:tc>
          <w:tcPr>
            <w:tcW w:w="1966" w:type="dxa"/>
          </w:tcPr>
          <w:p w14:paraId="7B1FEE25" w14:textId="77777777" w:rsidR="006C01CE" w:rsidRPr="00A7109C" w:rsidRDefault="006C01CE" w:rsidP="00AE7B79">
            <w:pPr>
              <w:rPr>
                <w:rFonts w:ascii="Times New Roman" w:hAnsi="Times New Roman"/>
                <w:sz w:val="20"/>
                <w:szCs w:val="20"/>
              </w:rPr>
            </w:pPr>
            <w:r w:rsidRPr="00A7109C">
              <w:rPr>
                <w:rFonts w:ascii="Times New Roman" w:hAnsi="Times New Roman"/>
                <w:sz w:val="20"/>
                <w:szCs w:val="20"/>
              </w:rPr>
              <w:t>Сведения о государственной регистрации расторжения брака</w:t>
            </w:r>
          </w:p>
          <w:p w14:paraId="203E899C" w14:textId="56C3DFF4" w:rsidR="009260C6" w:rsidRPr="00A7109C" w:rsidRDefault="009260C6" w:rsidP="00AE7B79">
            <w:pPr>
              <w:rPr>
                <w:rFonts w:ascii="Times New Roman" w:hAnsi="Times New Roman"/>
                <w:sz w:val="20"/>
                <w:szCs w:val="20"/>
              </w:rPr>
            </w:pPr>
            <w:r w:rsidRPr="00A7109C">
              <w:rPr>
                <w:rFonts w:ascii="Times New Roman" w:hAnsi="Times New Roman"/>
                <w:sz w:val="20"/>
                <w:szCs w:val="20"/>
              </w:rPr>
              <w:t>&lt;*******&gt;</w:t>
            </w:r>
          </w:p>
        </w:tc>
        <w:tc>
          <w:tcPr>
            <w:tcW w:w="3169" w:type="dxa"/>
          </w:tcPr>
          <w:p w14:paraId="23933753" w14:textId="77777777" w:rsidR="009260C6" w:rsidRPr="00A7109C" w:rsidRDefault="006C01CE" w:rsidP="00AE7B79">
            <w:pPr>
              <w:rPr>
                <w:rFonts w:ascii="Times New Roman" w:hAnsi="Times New Roman"/>
                <w:sz w:val="20"/>
                <w:szCs w:val="20"/>
              </w:rPr>
            </w:pPr>
            <w:r w:rsidRPr="00A7109C">
              <w:rPr>
                <w:rFonts w:ascii="Times New Roman" w:hAnsi="Times New Roman"/>
                <w:sz w:val="20"/>
                <w:szCs w:val="20"/>
              </w:rPr>
              <w:t xml:space="preserve">Свидетельство о </w:t>
            </w:r>
            <w:r w:rsidR="00AE7B79" w:rsidRPr="00A7109C">
              <w:rPr>
                <w:rFonts w:ascii="Times New Roman" w:hAnsi="Times New Roman"/>
                <w:sz w:val="20"/>
                <w:szCs w:val="20"/>
              </w:rPr>
              <w:t>расторжении</w:t>
            </w:r>
            <w:r w:rsidRPr="00A7109C">
              <w:rPr>
                <w:rFonts w:ascii="Times New Roman" w:hAnsi="Times New Roman"/>
                <w:sz w:val="20"/>
                <w:szCs w:val="20"/>
              </w:rPr>
              <w:t xml:space="preserve"> брака</w:t>
            </w:r>
            <w:r w:rsidR="009260C6" w:rsidRPr="00A7109C">
              <w:rPr>
                <w:rFonts w:ascii="Times New Roman" w:hAnsi="Times New Roman"/>
                <w:sz w:val="20"/>
                <w:szCs w:val="20"/>
              </w:rPr>
              <w:t xml:space="preserve"> </w:t>
            </w:r>
          </w:p>
          <w:p w14:paraId="1A31E0B8" w14:textId="1BB255D3" w:rsidR="006C01CE" w:rsidRPr="00A7109C" w:rsidRDefault="009260C6" w:rsidP="00AE7B79">
            <w:pPr>
              <w:rPr>
                <w:rFonts w:ascii="Times New Roman" w:hAnsi="Times New Roman"/>
                <w:sz w:val="20"/>
                <w:szCs w:val="20"/>
              </w:rPr>
            </w:pPr>
            <w:r w:rsidRPr="00A7109C">
              <w:rPr>
                <w:rFonts w:ascii="Times New Roman" w:hAnsi="Times New Roman"/>
                <w:sz w:val="20"/>
                <w:szCs w:val="20"/>
              </w:rPr>
              <w:t>&lt;*******&gt;</w:t>
            </w:r>
          </w:p>
        </w:tc>
        <w:tc>
          <w:tcPr>
            <w:tcW w:w="1811" w:type="dxa"/>
          </w:tcPr>
          <w:p w14:paraId="0686AB6B" w14:textId="0B60A86A" w:rsidR="006C01CE" w:rsidRPr="00A7109C" w:rsidRDefault="006C01CE" w:rsidP="008C5B16">
            <w:pPr>
              <w:rPr>
                <w:rFonts w:ascii="Times New Roman" w:hAnsi="Times New Roman"/>
                <w:sz w:val="20"/>
                <w:szCs w:val="20"/>
              </w:rPr>
            </w:pPr>
            <w:r w:rsidRPr="00A7109C">
              <w:rPr>
                <w:rFonts w:ascii="Times New Roman" w:hAnsi="Times New Roman"/>
                <w:sz w:val="20"/>
                <w:szCs w:val="20"/>
              </w:rPr>
              <w:t>Оригинал/копия/в форме электронного документа, 1 экз.</w:t>
            </w:r>
          </w:p>
        </w:tc>
        <w:tc>
          <w:tcPr>
            <w:tcW w:w="1559" w:type="dxa"/>
          </w:tcPr>
          <w:p w14:paraId="776AE0AA" w14:textId="523030BC" w:rsidR="006C01CE" w:rsidRPr="00A7109C" w:rsidRDefault="006C01CE" w:rsidP="008C5B16">
            <w:pPr>
              <w:rPr>
                <w:rFonts w:ascii="Times New Roman" w:hAnsi="Times New Roman"/>
                <w:sz w:val="20"/>
                <w:szCs w:val="20"/>
              </w:rPr>
            </w:pPr>
            <w:r w:rsidRPr="00A7109C">
              <w:rPr>
                <w:rFonts w:ascii="Times New Roman" w:hAnsi="Times New Roman"/>
                <w:sz w:val="20"/>
                <w:szCs w:val="20"/>
              </w:rPr>
              <w:t>Только для просмотра (снятия копии) в начале оказания</w:t>
            </w:r>
            <w:r w:rsidR="000869A1" w:rsidRPr="00A7109C">
              <w:rPr>
                <w:rFonts w:ascii="Times New Roman" w:hAnsi="Times New Roman"/>
                <w:sz w:val="20"/>
                <w:szCs w:val="20"/>
              </w:rPr>
              <w:t xml:space="preserve"> муниципальной</w:t>
            </w:r>
            <w:r w:rsidRPr="00A7109C">
              <w:rPr>
                <w:rFonts w:ascii="Times New Roman" w:hAnsi="Times New Roman"/>
                <w:sz w:val="20"/>
                <w:szCs w:val="20"/>
              </w:rPr>
              <w:t xml:space="preserve"> услуги</w:t>
            </w:r>
          </w:p>
        </w:tc>
        <w:tc>
          <w:tcPr>
            <w:tcW w:w="3119" w:type="dxa"/>
          </w:tcPr>
          <w:p w14:paraId="5A39CDD2" w14:textId="6F98F831" w:rsidR="006C01CE" w:rsidRPr="00A7109C" w:rsidRDefault="006C01CE" w:rsidP="008C5B16">
            <w:pPr>
              <w:rPr>
                <w:rFonts w:ascii="Times New Roman" w:hAnsi="Times New Roman"/>
                <w:sz w:val="20"/>
                <w:szCs w:val="20"/>
              </w:rPr>
            </w:pPr>
            <w:r w:rsidRPr="00A7109C">
              <w:rPr>
                <w:rFonts w:ascii="Times New Roman" w:hAnsi="Times New Roman"/>
                <w:sz w:val="20"/>
                <w:szCs w:val="20"/>
              </w:rPr>
              <w:t>Статья 21 гражданского кодекса РФ</w:t>
            </w:r>
          </w:p>
        </w:tc>
        <w:tc>
          <w:tcPr>
            <w:tcW w:w="1559" w:type="dxa"/>
          </w:tcPr>
          <w:p w14:paraId="7699D910" w14:textId="727FBF38" w:rsidR="006C01CE" w:rsidRPr="00A7109C" w:rsidRDefault="006C01CE" w:rsidP="008C5B16">
            <w:pPr>
              <w:rPr>
                <w:rFonts w:ascii="Times New Roman" w:hAnsi="Times New Roman"/>
                <w:sz w:val="20"/>
                <w:szCs w:val="20"/>
              </w:rPr>
            </w:pPr>
            <w:r w:rsidRPr="00A7109C">
              <w:rPr>
                <w:rFonts w:ascii="Times New Roman" w:hAnsi="Times New Roman"/>
                <w:sz w:val="20"/>
                <w:szCs w:val="20"/>
              </w:rPr>
              <w:t>ЗАГС</w:t>
            </w:r>
          </w:p>
        </w:tc>
        <w:tc>
          <w:tcPr>
            <w:tcW w:w="1811" w:type="dxa"/>
          </w:tcPr>
          <w:p w14:paraId="07292A9C" w14:textId="28145A18" w:rsidR="006C01CE" w:rsidRPr="00A7109C" w:rsidRDefault="006C01CE" w:rsidP="008C5B16">
            <w:pPr>
              <w:rPr>
                <w:rFonts w:ascii="Times New Roman" w:hAnsi="Times New Roman"/>
                <w:sz w:val="20"/>
                <w:szCs w:val="20"/>
              </w:rPr>
            </w:pPr>
            <w:r w:rsidRPr="00A7109C">
              <w:rPr>
                <w:rFonts w:ascii="Times New Roman" w:hAnsi="Times New Roman"/>
                <w:sz w:val="20"/>
                <w:szCs w:val="20"/>
              </w:rPr>
              <w:t>В порядке межведомственного взаимодействия или заявитель по собственной инициативе</w:t>
            </w:r>
          </w:p>
        </w:tc>
      </w:tr>
    </w:tbl>
    <w:p w14:paraId="07643FE2" w14:textId="77777777" w:rsidR="00F94A10" w:rsidRPr="00A7109C" w:rsidRDefault="00F94A10">
      <w:pPr>
        <w:rPr>
          <w:rFonts w:ascii="Times New Roman" w:hAnsi="Times New Roman"/>
          <w:sz w:val="28"/>
          <w:szCs w:val="28"/>
        </w:rPr>
      </w:pPr>
    </w:p>
    <w:p w14:paraId="2555572E" w14:textId="77777777" w:rsidR="00F94A10" w:rsidRPr="00A7109C" w:rsidRDefault="00F94A10">
      <w:pPr>
        <w:rPr>
          <w:rFonts w:ascii="Times New Roman" w:hAnsi="Times New Roman"/>
          <w:sz w:val="28"/>
          <w:szCs w:val="28"/>
        </w:rPr>
        <w:sectPr w:rsidR="00F94A10" w:rsidRPr="00A7109C" w:rsidSect="00485C4E">
          <w:pgSz w:w="16838" w:h="11906" w:orient="landscape"/>
          <w:pgMar w:top="851" w:right="851" w:bottom="1701" w:left="851" w:header="709" w:footer="709" w:gutter="0"/>
          <w:cols w:space="708"/>
          <w:titlePg/>
          <w:docGrid w:linePitch="360"/>
        </w:sectPr>
      </w:pPr>
    </w:p>
    <w:p w14:paraId="45D5D9C5" w14:textId="77777777"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38102E69" w14:textId="77777777"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5FD155CC" w14:textId="77777777"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 без возврата;</w:t>
      </w:r>
    </w:p>
    <w:p w14:paraId="7CD56346" w14:textId="052DC582"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 на все время оказания</w:t>
      </w:r>
      <w:r w:rsidR="000869A1" w:rsidRPr="00A7109C">
        <w:rPr>
          <w:rFonts w:ascii="Times New Roman" w:hAnsi="Times New Roman"/>
          <w:sz w:val="28"/>
          <w:szCs w:val="28"/>
        </w:rPr>
        <w:t xml:space="preserve"> муниципальной</w:t>
      </w:r>
      <w:r w:rsidRPr="00A7109C">
        <w:rPr>
          <w:rFonts w:ascii="Times New Roman" w:hAnsi="Times New Roman"/>
          <w:sz w:val="28"/>
          <w:szCs w:val="28"/>
        </w:rPr>
        <w:t xml:space="preserve"> услуги с возможностью возврата по требованию заявителя;</w:t>
      </w:r>
    </w:p>
    <w:p w14:paraId="214E716A" w14:textId="7D227EB7"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 xml:space="preserve">- только для просмотра (снятия копии) в начале оказания </w:t>
      </w:r>
      <w:r w:rsidR="000869A1" w:rsidRPr="00A7109C">
        <w:rPr>
          <w:rFonts w:ascii="Times New Roman" w:hAnsi="Times New Roman"/>
          <w:sz w:val="28"/>
          <w:szCs w:val="28"/>
        </w:rPr>
        <w:t xml:space="preserve">муниципальной </w:t>
      </w:r>
      <w:r w:rsidRPr="00A7109C">
        <w:rPr>
          <w:rFonts w:ascii="Times New Roman" w:hAnsi="Times New Roman"/>
          <w:sz w:val="28"/>
          <w:szCs w:val="28"/>
        </w:rPr>
        <w:t>услуги;</w:t>
      </w:r>
    </w:p>
    <w:p w14:paraId="5961A215" w14:textId="083C0272"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 xml:space="preserve">- на все время оказания </w:t>
      </w:r>
      <w:r w:rsidR="000869A1" w:rsidRPr="00A7109C">
        <w:rPr>
          <w:rFonts w:ascii="Times New Roman" w:hAnsi="Times New Roman"/>
          <w:sz w:val="28"/>
          <w:szCs w:val="28"/>
        </w:rPr>
        <w:t xml:space="preserve">муниципальной </w:t>
      </w:r>
      <w:r w:rsidRPr="00A7109C">
        <w:rPr>
          <w:rFonts w:ascii="Times New Roman" w:hAnsi="Times New Roman"/>
          <w:sz w:val="28"/>
          <w:szCs w:val="28"/>
        </w:rPr>
        <w:t>услуги с обязательным возвратом заявителю.</w:t>
      </w:r>
    </w:p>
    <w:p w14:paraId="1193F0C6" w14:textId="77777777"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&lt;***&gt; Заявитель вправе представить указанные документы в органы, предоставляющие муниципальные услуги, по собственной инициативе.</w:t>
      </w:r>
    </w:p>
    <w:p w14:paraId="73889A0B" w14:textId="77777777"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&lt;****&gt;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 156.</w:t>
      </w:r>
    </w:p>
    <w:p w14:paraId="5A8A8816" w14:textId="7F5B6473" w:rsidR="00D64EDD" w:rsidRPr="00A7109C" w:rsidRDefault="00C05E0E" w:rsidP="00C05E0E">
      <w:pPr>
        <w:spacing w:after="0"/>
        <w:ind w:firstLine="709"/>
        <w:jc w:val="both"/>
        <w:rPr>
          <w:rFonts w:ascii="Times New Roman" w:hAnsi="Times New Roman"/>
          <w:sz w:val="28"/>
          <w:szCs w:val="28"/>
        </w:rPr>
      </w:pPr>
      <w:r w:rsidRPr="00A7109C">
        <w:rPr>
          <w:rFonts w:ascii="Times New Roman" w:hAnsi="Times New Roman"/>
          <w:sz w:val="28"/>
          <w:szCs w:val="28"/>
        </w:rPr>
        <w:t xml:space="preserve">&lt;******&gt; </w:t>
      </w:r>
      <w:r w:rsidR="00D64EDD" w:rsidRPr="00A7109C">
        <w:rPr>
          <w:rFonts w:ascii="Times New Roman" w:hAnsi="Times New Roman"/>
          <w:sz w:val="28"/>
          <w:szCs w:val="28"/>
        </w:rPr>
        <w:t>Свидетельство о государственной регистрации брака представляется:</w:t>
      </w:r>
    </w:p>
    <w:p w14:paraId="0F93AA02" w14:textId="77777777"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 родителями, вступившими в брак в возрасте от 14 до 16 лет:</w:t>
      </w:r>
    </w:p>
    <w:p w14:paraId="2EEDC56D" w14:textId="6AAA2407" w:rsidR="00D64EDD" w:rsidRPr="00A7109C" w:rsidRDefault="00D64EDD" w:rsidP="00D64EDD">
      <w:pPr>
        <w:spacing w:after="0"/>
        <w:ind w:firstLine="709"/>
        <w:jc w:val="both"/>
        <w:rPr>
          <w:rFonts w:ascii="Times New Roman" w:hAnsi="Times New Roman"/>
          <w:sz w:val="28"/>
          <w:szCs w:val="28"/>
        </w:rPr>
      </w:pPr>
      <w:r w:rsidRPr="00A7109C">
        <w:rPr>
          <w:rFonts w:ascii="Times New Roman" w:hAnsi="Times New Roman"/>
          <w:sz w:val="28"/>
          <w:szCs w:val="28"/>
        </w:rPr>
        <w:t xml:space="preserve">- родителями (законными представителями) детей, супруг (супруга) которого принимает участие в специальной военной операции, но не являющийся родителем (законным представителем) детей, и которые относятся к категории, указанной в </w:t>
      </w:r>
      <w:r w:rsidR="000869A1" w:rsidRPr="00A7109C">
        <w:rPr>
          <w:rFonts w:ascii="Times New Roman" w:hAnsi="Times New Roman"/>
          <w:sz w:val="28"/>
          <w:szCs w:val="28"/>
        </w:rPr>
        <w:t>под</w:t>
      </w:r>
      <w:r w:rsidRPr="00A7109C">
        <w:rPr>
          <w:rFonts w:ascii="Times New Roman" w:hAnsi="Times New Roman"/>
          <w:sz w:val="28"/>
          <w:szCs w:val="28"/>
        </w:rPr>
        <w:t xml:space="preserve">пункте 1.2.1 </w:t>
      </w:r>
      <w:r w:rsidR="000869A1" w:rsidRPr="00A7109C">
        <w:rPr>
          <w:rFonts w:ascii="Times New Roman" w:hAnsi="Times New Roman"/>
          <w:sz w:val="28"/>
          <w:szCs w:val="28"/>
        </w:rPr>
        <w:t xml:space="preserve">пункта 1.2 </w:t>
      </w:r>
      <w:r w:rsidRPr="00A7109C">
        <w:rPr>
          <w:rFonts w:ascii="Times New Roman" w:hAnsi="Times New Roman"/>
          <w:sz w:val="28"/>
          <w:szCs w:val="28"/>
        </w:rPr>
        <w:t xml:space="preserve">настоящего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дминистративного регламента.</w:t>
      </w:r>
    </w:p>
    <w:p w14:paraId="23F13D99" w14:textId="49FBAACA" w:rsidR="008777DF" w:rsidRPr="00A7109C" w:rsidRDefault="00C05E0E" w:rsidP="00D64EDD">
      <w:pPr>
        <w:spacing w:after="0"/>
        <w:ind w:firstLine="709"/>
        <w:jc w:val="both"/>
        <w:rPr>
          <w:rFonts w:ascii="Times New Roman" w:hAnsi="Times New Roman"/>
          <w:sz w:val="28"/>
          <w:szCs w:val="28"/>
        </w:rPr>
      </w:pPr>
      <w:r w:rsidRPr="00A7109C">
        <w:rPr>
          <w:rFonts w:ascii="Times New Roman" w:hAnsi="Times New Roman"/>
          <w:sz w:val="28"/>
          <w:szCs w:val="28"/>
        </w:rPr>
        <w:t xml:space="preserve">&lt;*******&gt; </w:t>
      </w:r>
      <w:r w:rsidR="00D64EDD" w:rsidRPr="00A7109C">
        <w:rPr>
          <w:rFonts w:ascii="Times New Roman" w:hAnsi="Times New Roman"/>
          <w:sz w:val="28"/>
          <w:szCs w:val="28"/>
        </w:rPr>
        <w:t>Для родителей, в случае расторжения брака до достижения 16 лет.</w:t>
      </w:r>
    </w:p>
    <w:p w14:paraId="56D3E57E" w14:textId="3879B8E7" w:rsidR="00355AF8" w:rsidRPr="00A7109C" w:rsidRDefault="00355AF8" w:rsidP="00355AF8">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14:paraId="145CFEB0" w14:textId="11A9ADCC" w:rsidR="00A42DE8" w:rsidRPr="00A7109C" w:rsidRDefault="00F94A10" w:rsidP="00D64EDD">
      <w:pPr>
        <w:spacing w:after="0"/>
        <w:ind w:firstLine="709"/>
        <w:jc w:val="both"/>
        <w:rPr>
          <w:rFonts w:ascii="Times New Roman" w:hAnsi="Times New Roman"/>
          <w:sz w:val="28"/>
          <w:szCs w:val="28"/>
        </w:rPr>
      </w:pPr>
      <w:r w:rsidRPr="00A7109C">
        <w:rPr>
          <w:rFonts w:ascii="Times New Roman" w:hAnsi="Times New Roman"/>
          <w:sz w:val="28"/>
          <w:szCs w:val="28"/>
        </w:rPr>
        <w:t>2.5.</w:t>
      </w:r>
      <w:r w:rsidR="000869A1" w:rsidRPr="00A7109C">
        <w:rPr>
          <w:rFonts w:ascii="Times New Roman" w:hAnsi="Times New Roman"/>
          <w:sz w:val="28"/>
          <w:szCs w:val="28"/>
        </w:rPr>
        <w:t>1</w:t>
      </w:r>
      <w:r w:rsidRPr="00A7109C">
        <w:rPr>
          <w:rFonts w:ascii="Times New Roman" w:hAnsi="Times New Roman"/>
          <w:sz w:val="28"/>
          <w:szCs w:val="28"/>
        </w:rPr>
        <w:t xml:space="preserve">.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w:t>
      </w:r>
      <w:r w:rsidRPr="00A7109C">
        <w:rPr>
          <w:rFonts w:ascii="Times New Roman" w:hAnsi="Times New Roman"/>
          <w:sz w:val="28"/>
          <w:szCs w:val="28"/>
        </w:rPr>
        <w:lastRenderedPageBreak/>
        <w:t>в пункте 4 части 1 статьи 7 Федерального закона от 27.07.2010 № 210-ФЗ</w:t>
      </w:r>
      <w:r w:rsidR="0016640E" w:rsidRPr="00A7109C">
        <w:rPr>
          <w:rFonts w:ascii="Times New Roman" w:hAnsi="Times New Roman"/>
          <w:sz w:val="28"/>
          <w:szCs w:val="28"/>
        </w:rPr>
        <w:t xml:space="preserve"> «Об организации предоставления государственных и муниципальных услуг»</w:t>
      </w:r>
      <w:r w:rsidRPr="00A7109C">
        <w:rPr>
          <w:rFonts w:ascii="Times New Roman" w:hAnsi="Times New Roman"/>
          <w:sz w:val="28"/>
          <w:szCs w:val="28"/>
        </w:rPr>
        <w:t>.</w:t>
      </w:r>
    </w:p>
    <w:p w14:paraId="0979EEBE" w14:textId="77777777" w:rsidR="00A42DE8"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2.6. Исчерпывающий перечень оснований для отказа в приеме документов, необходимых для предоставления муниципальной услуги:</w:t>
      </w:r>
    </w:p>
    <w:p w14:paraId="25C8AC9E" w14:textId="6EADAD56" w:rsidR="00A42DE8"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 xml:space="preserve">- отсутствие полного пакета документов, необходимых для предоставления муниципальной услуги, в соответствии с пунктом </w:t>
      </w:r>
      <w:r w:rsidR="009260C6" w:rsidRPr="00A7109C">
        <w:rPr>
          <w:rFonts w:ascii="Times New Roman" w:hAnsi="Times New Roman"/>
          <w:sz w:val="28"/>
          <w:szCs w:val="28"/>
        </w:rPr>
        <w:t>2.</w:t>
      </w:r>
      <w:r w:rsidR="00F030AF" w:rsidRPr="00A7109C">
        <w:rPr>
          <w:rFonts w:ascii="Times New Roman" w:hAnsi="Times New Roman"/>
          <w:sz w:val="28"/>
          <w:szCs w:val="28"/>
        </w:rPr>
        <w:t>5</w:t>
      </w:r>
      <w:r w:rsidR="009260C6" w:rsidRPr="00A7109C">
        <w:rPr>
          <w:rFonts w:ascii="Times New Roman" w:hAnsi="Times New Roman"/>
          <w:sz w:val="28"/>
          <w:szCs w:val="28"/>
        </w:rPr>
        <w:t xml:space="preserve"> настоящего</w:t>
      </w:r>
      <w:r w:rsidRPr="00A7109C">
        <w:rPr>
          <w:rFonts w:ascii="Times New Roman" w:hAnsi="Times New Roman"/>
          <w:sz w:val="28"/>
          <w:szCs w:val="28"/>
        </w:rPr>
        <w:t xml:space="preserve">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дминистративного регламента, обязанность по представлению которых возложена на заявителя;</w:t>
      </w:r>
    </w:p>
    <w:p w14:paraId="1E92E8B7" w14:textId="77777777" w:rsidR="00A42DE8"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08849C1B" w:rsidR="00A42DE8"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 заявление и документы написаны неразборчиво;</w:t>
      </w:r>
    </w:p>
    <w:p w14:paraId="7ECAB378" w14:textId="77777777" w:rsidR="00A42DE8"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 заявление и (или) документы исполнены карандашом;</w:t>
      </w:r>
    </w:p>
    <w:p w14:paraId="34E9FB57" w14:textId="77777777" w:rsidR="00A42DE8"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574DBF80" w:rsidR="00C031B4" w:rsidRPr="00A7109C" w:rsidRDefault="00A42DE8" w:rsidP="00A42DE8">
      <w:pPr>
        <w:spacing w:after="0"/>
        <w:ind w:firstLine="709"/>
        <w:jc w:val="both"/>
        <w:rPr>
          <w:rFonts w:ascii="Times New Roman" w:hAnsi="Times New Roman"/>
          <w:sz w:val="28"/>
          <w:szCs w:val="28"/>
        </w:rPr>
      </w:pPr>
      <w:r w:rsidRPr="00A7109C">
        <w:rPr>
          <w:rFonts w:ascii="Times New Roman" w:hAnsi="Times New Roman"/>
          <w:sz w:val="28"/>
          <w:szCs w:val="28"/>
        </w:rPr>
        <w:t xml:space="preserve">- форма представления документов не соответствует требованиям, установленным настоящим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дминистративным регламентом</w:t>
      </w:r>
      <w:r w:rsidR="00EA3D32" w:rsidRPr="00A7109C">
        <w:rPr>
          <w:rFonts w:ascii="Times New Roman" w:hAnsi="Times New Roman"/>
          <w:sz w:val="28"/>
          <w:szCs w:val="28"/>
        </w:rPr>
        <w:t>.</w:t>
      </w:r>
    </w:p>
    <w:p w14:paraId="5CB87FB8" w14:textId="516D3111" w:rsidR="00F030AF" w:rsidRPr="00A7109C" w:rsidRDefault="00F030AF" w:rsidP="00A42DE8">
      <w:pPr>
        <w:spacing w:after="0"/>
        <w:ind w:firstLine="709"/>
        <w:jc w:val="both"/>
        <w:rPr>
          <w:rFonts w:ascii="Times New Roman" w:hAnsi="Times New Roman"/>
          <w:sz w:val="28"/>
          <w:szCs w:val="28"/>
        </w:rPr>
      </w:pPr>
      <w:r w:rsidRPr="00A7109C">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14:paraId="720EF533" w14:textId="74730057" w:rsidR="00C031B4" w:rsidRPr="00A7109C" w:rsidRDefault="00C031B4" w:rsidP="00A42DE8">
      <w:pPr>
        <w:spacing w:after="0"/>
        <w:ind w:firstLine="709"/>
        <w:jc w:val="both"/>
        <w:rPr>
          <w:rFonts w:ascii="Times New Roman" w:hAnsi="Times New Roman"/>
          <w:sz w:val="28"/>
          <w:szCs w:val="28"/>
        </w:rPr>
      </w:pPr>
      <w:r w:rsidRPr="00A7109C">
        <w:rPr>
          <w:rFonts w:ascii="Times New Roman" w:hAnsi="Times New Roman"/>
          <w:sz w:val="28"/>
          <w:szCs w:val="28"/>
        </w:rPr>
        <w:t xml:space="preserve">2.7. Исчерпывающий перечень оснований для приостановления </w:t>
      </w:r>
      <w:r w:rsidR="008777DF" w:rsidRPr="00A7109C">
        <w:rPr>
          <w:rFonts w:ascii="Times New Roman" w:hAnsi="Times New Roman"/>
          <w:sz w:val="28"/>
          <w:szCs w:val="28"/>
        </w:rPr>
        <w:t xml:space="preserve">предоставления муниципальной услуги, </w:t>
      </w:r>
      <w:r w:rsidRPr="00A7109C">
        <w:rPr>
          <w:rFonts w:ascii="Times New Roman" w:hAnsi="Times New Roman"/>
          <w:sz w:val="28"/>
          <w:szCs w:val="28"/>
        </w:rPr>
        <w:t>отказа в предоставлении муниципальной услуги.</w:t>
      </w:r>
    </w:p>
    <w:p w14:paraId="4083365B" w14:textId="673679F1" w:rsidR="00C031B4" w:rsidRPr="00A7109C" w:rsidRDefault="00C031B4" w:rsidP="00C031B4">
      <w:pPr>
        <w:spacing w:after="0"/>
        <w:ind w:firstLine="709"/>
        <w:jc w:val="both"/>
        <w:rPr>
          <w:rFonts w:ascii="Times New Roman" w:hAnsi="Times New Roman"/>
          <w:sz w:val="28"/>
          <w:szCs w:val="28"/>
        </w:rPr>
      </w:pPr>
      <w:r w:rsidRPr="00A7109C">
        <w:rPr>
          <w:rFonts w:ascii="Times New Roman" w:hAnsi="Times New Roman"/>
          <w:sz w:val="28"/>
          <w:szCs w:val="28"/>
        </w:rPr>
        <w:t>2.7.1. Основания для приостановления предоставления муниципальной услуги отсутствуют.</w:t>
      </w:r>
    </w:p>
    <w:p w14:paraId="66472723" w14:textId="2614CF10" w:rsidR="008777DF" w:rsidRPr="00A7109C" w:rsidRDefault="00C031B4" w:rsidP="008777DF">
      <w:pPr>
        <w:spacing w:after="0"/>
        <w:ind w:firstLine="709"/>
        <w:jc w:val="both"/>
        <w:rPr>
          <w:rFonts w:ascii="Times New Roman" w:hAnsi="Times New Roman"/>
          <w:sz w:val="28"/>
          <w:szCs w:val="28"/>
        </w:rPr>
      </w:pPr>
      <w:r w:rsidRPr="00A7109C">
        <w:rPr>
          <w:rFonts w:ascii="Times New Roman" w:hAnsi="Times New Roman"/>
          <w:sz w:val="28"/>
          <w:szCs w:val="28"/>
        </w:rPr>
        <w:t>2.7.2.</w:t>
      </w:r>
      <w:r w:rsidR="008777DF" w:rsidRPr="00A7109C">
        <w:t xml:space="preserve"> </w:t>
      </w:r>
      <w:r w:rsidR="008777DF" w:rsidRPr="00A7109C">
        <w:rPr>
          <w:rFonts w:ascii="Times New Roman" w:hAnsi="Times New Roman"/>
          <w:sz w:val="28"/>
          <w:szCs w:val="28"/>
        </w:rPr>
        <w:t>Основанием для отказа в предоставлении муниципальной услуги является:</w:t>
      </w:r>
    </w:p>
    <w:p w14:paraId="67B865E7" w14:textId="0DDCBD14" w:rsidR="00391E48" w:rsidRPr="00A7109C" w:rsidRDefault="00391E48" w:rsidP="00391E48">
      <w:pPr>
        <w:pStyle w:val="ConsPlusNormal"/>
        <w:spacing w:before="220"/>
        <w:ind w:firstLine="540"/>
        <w:jc w:val="both"/>
        <w:rPr>
          <w:rFonts w:ascii="Times New Roman" w:hAnsi="Times New Roman" w:cs="Times New Roman"/>
          <w:sz w:val="28"/>
          <w:szCs w:val="28"/>
        </w:rPr>
      </w:pPr>
      <w:r w:rsidRPr="00A7109C">
        <w:rPr>
          <w:rFonts w:ascii="Times New Roman" w:hAnsi="Times New Roman" w:cs="Times New Roman"/>
          <w:sz w:val="28"/>
          <w:szCs w:val="28"/>
        </w:rPr>
        <w:t xml:space="preserve">- предоставление заявителю бесплатного двухразового питания в соответствии с </w:t>
      </w:r>
      <w:hyperlink r:id="rId9">
        <w:r w:rsidRPr="00A7109C">
          <w:rPr>
            <w:rFonts w:ascii="Times New Roman" w:hAnsi="Times New Roman" w:cs="Times New Roman"/>
            <w:sz w:val="28"/>
            <w:szCs w:val="28"/>
          </w:rPr>
          <w:t>частью 7 статьи 79</w:t>
        </w:r>
      </w:hyperlink>
      <w:r w:rsidRPr="00A7109C">
        <w:rPr>
          <w:rFonts w:ascii="Times New Roman" w:hAnsi="Times New Roman" w:cs="Times New Roman"/>
          <w:sz w:val="28"/>
          <w:szCs w:val="28"/>
        </w:rPr>
        <w:t xml:space="preserve"> Федерального</w:t>
      </w:r>
      <w:r w:rsidR="00F030AF" w:rsidRPr="00A7109C">
        <w:rPr>
          <w:rFonts w:ascii="Times New Roman" w:hAnsi="Times New Roman" w:cs="Times New Roman"/>
          <w:sz w:val="28"/>
          <w:szCs w:val="28"/>
        </w:rPr>
        <w:t xml:space="preserve"> закона от 29.12.2012 N 273-ФЗ «</w:t>
      </w:r>
      <w:r w:rsidRPr="00A7109C">
        <w:rPr>
          <w:rFonts w:ascii="Times New Roman" w:hAnsi="Times New Roman" w:cs="Times New Roman"/>
          <w:sz w:val="28"/>
          <w:szCs w:val="28"/>
        </w:rPr>
        <w:t>Об обр</w:t>
      </w:r>
      <w:r w:rsidR="00F030AF" w:rsidRPr="00A7109C">
        <w:rPr>
          <w:rFonts w:ascii="Times New Roman" w:hAnsi="Times New Roman" w:cs="Times New Roman"/>
          <w:sz w:val="28"/>
          <w:szCs w:val="28"/>
        </w:rPr>
        <w:t>азовании в Российской Федерации»</w:t>
      </w:r>
      <w:r w:rsidRPr="00A7109C">
        <w:rPr>
          <w:rFonts w:ascii="Times New Roman" w:hAnsi="Times New Roman" w:cs="Times New Roman"/>
          <w:sz w:val="28"/>
          <w:szCs w:val="28"/>
        </w:rPr>
        <w:t>;</w:t>
      </w:r>
    </w:p>
    <w:p w14:paraId="76393753" w14:textId="0BCE27EF" w:rsidR="00391E48" w:rsidRPr="00A7109C" w:rsidRDefault="00391E48" w:rsidP="00391E48">
      <w:pPr>
        <w:pStyle w:val="ConsPlusNormal"/>
        <w:spacing w:before="220"/>
        <w:ind w:firstLine="540"/>
        <w:jc w:val="both"/>
        <w:rPr>
          <w:rFonts w:ascii="Times New Roman" w:hAnsi="Times New Roman" w:cs="Times New Roman"/>
          <w:sz w:val="28"/>
          <w:szCs w:val="28"/>
        </w:rPr>
      </w:pPr>
      <w:r w:rsidRPr="00A7109C">
        <w:rPr>
          <w:rFonts w:ascii="Times New Roman" w:hAnsi="Times New Roman" w:cs="Times New Roman"/>
          <w:sz w:val="28"/>
          <w:szCs w:val="28"/>
        </w:rPr>
        <w:t xml:space="preserve">- предоставление второго приема бесплатного горячего питания/двухразового бесплатного горячего питания в отношении лица, указанного в </w:t>
      </w:r>
      <w:r w:rsidR="000869A1" w:rsidRPr="00A7109C">
        <w:rPr>
          <w:rFonts w:ascii="Times New Roman" w:hAnsi="Times New Roman" w:cs="Times New Roman"/>
          <w:sz w:val="28"/>
          <w:szCs w:val="28"/>
        </w:rPr>
        <w:t>под</w:t>
      </w:r>
      <w:hyperlink w:anchor="P90">
        <w:r w:rsidRPr="00A7109C">
          <w:rPr>
            <w:rFonts w:ascii="Times New Roman" w:hAnsi="Times New Roman" w:cs="Times New Roman"/>
            <w:sz w:val="28"/>
            <w:szCs w:val="28"/>
          </w:rPr>
          <w:t>пункте 1.2</w:t>
        </w:r>
      </w:hyperlink>
      <w:r w:rsidRPr="00A7109C">
        <w:rPr>
          <w:rFonts w:ascii="Times New Roman" w:hAnsi="Times New Roman" w:cs="Times New Roman"/>
          <w:sz w:val="28"/>
          <w:szCs w:val="28"/>
        </w:rPr>
        <w:t xml:space="preserve">.1 </w:t>
      </w:r>
      <w:r w:rsidR="000869A1" w:rsidRPr="00A7109C">
        <w:rPr>
          <w:rFonts w:ascii="Times New Roman" w:hAnsi="Times New Roman" w:cs="Times New Roman"/>
          <w:sz w:val="28"/>
          <w:szCs w:val="28"/>
        </w:rPr>
        <w:t xml:space="preserve">пункта 1.2 </w:t>
      </w:r>
      <w:r w:rsidRPr="00A7109C">
        <w:rPr>
          <w:rFonts w:ascii="Times New Roman" w:hAnsi="Times New Roman" w:cs="Times New Roman"/>
          <w:sz w:val="28"/>
          <w:szCs w:val="28"/>
        </w:rPr>
        <w:t>настоящего Административного регламента, уже осуществляется.</w:t>
      </w:r>
    </w:p>
    <w:p w14:paraId="1F0E8020" w14:textId="5670677B"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lastRenderedPageBreak/>
        <w:t>- не</w:t>
      </w:r>
      <w:r w:rsidR="00DC0FE1" w:rsidRPr="00A7109C">
        <w:rPr>
          <w:rFonts w:ascii="Times New Roman" w:hAnsi="Times New Roman"/>
          <w:sz w:val="28"/>
          <w:szCs w:val="28"/>
        </w:rPr>
        <w:t>соответствие лица требованиям подпункта</w:t>
      </w:r>
      <w:r w:rsidRPr="00A7109C">
        <w:rPr>
          <w:rFonts w:ascii="Times New Roman" w:hAnsi="Times New Roman"/>
          <w:sz w:val="28"/>
          <w:szCs w:val="28"/>
        </w:rPr>
        <w:t xml:space="preserve"> 1.2.1 </w:t>
      </w:r>
      <w:r w:rsidR="00DC0FE1" w:rsidRPr="00A7109C">
        <w:rPr>
          <w:rFonts w:ascii="Times New Roman" w:hAnsi="Times New Roman"/>
          <w:sz w:val="28"/>
          <w:szCs w:val="28"/>
        </w:rPr>
        <w:t xml:space="preserve">пункта 1.2 </w:t>
      </w:r>
      <w:r w:rsidRPr="00A7109C">
        <w:rPr>
          <w:rFonts w:ascii="Times New Roman" w:hAnsi="Times New Roman"/>
          <w:sz w:val="28"/>
          <w:szCs w:val="28"/>
        </w:rPr>
        <w:t xml:space="preserve">настоящего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дминистративного регламента.</w:t>
      </w:r>
    </w:p>
    <w:p w14:paraId="4189929E" w14:textId="4F412244" w:rsidR="008777DF" w:rsidRPr="00A7109C" w:rsidRDefault="00C031B4" w:rsidP="008777DF">
      <w:pPr>
        <w:spacing w:after="0"/>
        <w:ind w:firstLine="709"/>
        <w:jc w:val="both"/>
        <w:rPr>
          <w:rFonts w:ascii="Times New Roman" w:hAnsi="Times New Roman"/>
          <w:sz w:val="28"/>
          <w:szCs w:val="28"/>
        </w:rPr>
      </w:pPr>
      <w:r w:rsidRPr="00A7109C">
        <w:rPr>
          <w:rFonts w:ascii="Times New Roman" w:hAnsi="Times New Roman"/>
          <w:sz w:val="28"/>
          <w:szCs w:val="28"/>
        </w:rPr>
        <w:t xml:space="preserve"> 2.7.3. </w:t>
      </w:r>
      <w:r w:rsidR="008777DF" w:rsidRPr="00A7109C">
        <w:rPr>
          <w:rFonts w:ascii="Times New Roman" w:hAnsi="Times New Roman"/>
          <w:sz w:val="28"/>
          <w:szCs w:val="28"/>
        </w:rPr>
        <w:t xml:space="preserve">Основанием для прекращения предоставления </w:t>
      </w:r>
      <w:r w:rsidR="00391E48" w:rsidRPr="00A7109C">
        <w:rPr>
          <w:rFonts w:ascii="Times New Roman" w:hAnsi="Times New Roman"/>
          <w:sz w:val="28"/>
          <w:szCs w:val="28"/>
        </w:rPr>
        <w:t>второго приема бесплатного горячего питания/двухразового бесплатного горячего питания являются</w:t>
      </w:r>
      <w:r w:rsidR="008777DF" w:rsidRPr="00A7109C">
        <w:rPr>
          <w:rFonts w:ascii="Times New Roman" w:hAnsi="Times New Roman"/>
          <w:sz w:val="28"/>
          <w:szCs w:val="28"/>
        </w:rPr>
        <w:t>:</w:t>
      </w:r>
    </w:p>
    <w:p w14:paraId="53FFBEEF" w14:textId="77777777" w:rsidR="00391E48"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xml:space="preserve">а) </w:t>
      </w:r>
      <w:r w:rsidR="00391E48" w:rsidRPr="00A7109C">
        <w:rPr>
          <w:rFonts w:ascii="Times New Roman" w:hAnsi="Times New Roman"/>
          <w:sz w:val="28"/>
          <w:szCs w:val="28"/>
        </w:rPr>
        <w:t xml:space="preserve">предоставление заявителю бесплатного двухразового питания в соответствии с </w:t>
      </w:r>
      <w:hyperlink r:id="rId10">
        <w:r w:rsidR="00391E48" w:rsidRPr="00A7109C">
          <w:rPr>
            <w:rFonts w:ascii="Times New Roman" w:hAnsi="Times New Roman"/>
            <w:sz w:val="28"/>
            <w:szCs w:val="28"/>
          </w:rPr>
          <w:t>частью 7 статьи 79</w:t>
        </w:r>
      </w:hyperlink>
      <w:r w:rsidR="00391E48" w:rsidRPr="00A7109C">
        <w:rPr>
          <w:rFonts w:ascii="Times New Roman" w:hAnsi="Times New Roman"/>
          <w:sz w:val="28"/>
          <w:szCs w:val="28"/>
        </w:rPr>
        <w:t xml:space="preserve"> Федерального закона от 29.12.2012 N 273-ФЗ "Об образовании в Российской Федерации";</w:t>
      </w:r>
    </w:p>
    <w:p w14:paraId="124F886A" w14:textId="02D44C7D" w:rsidR="00C031B4"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б) прекращение соотв</w:t>
      </w:r>
      <w:r w:rsidR="00DC0FE1" w:rsidRPr="00A7109C">
        <w:rPr>
          <w:rFonts w:ascii="Times New Roman" w:hAnsi="Times New Roman"/>
          <w:sz w:val="28"/>
          <w:szCs w:val="28"/>
        </w:rPr>
        <w:t xml:space="preserve">етствия условиям, указанным в подпункте 1.2.1 пункта 1.2 </w:t>
      </w:r>
      <w:r w:rsidRPr="00A7109C">
        <w:rPr>
          <w:rFonts w:ascii="Times New Roman" w:hAnsi="Times New Roman"/>
          <w:sz w:val="28"/>
          <w:szCs w:val="28"/>
        </w:rPr>
        <w:t xml:space="preserve">настоящего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дминистративного регламента.</w:t>
      </w:r>
    </w:p>
    <w:p w14:paraId="52946F54" w14:textId="2F3F33C6" w:rsidR="00F030AF" w:rsidRPr="00A7109C" w:rsidRDefault="00F030AF" w:rsidP="008777DF">
      <w:pPr>
        <w:spacing w:after="0"/>
        <w:ind w:firstLine="709"/>
        <w:jc w:val="both"/>
        <w:rPr>
          <w:rFonts w:ascii="Times New Roman" w:hAnsi="Times New Roman"/>
          <w:sz w:val="28"/>
          <w:szCs w:val="28"/>
        </w:rPr>
      </w:pPr>
      <w:r w:rsidRPr="00A7109C">
        <w:rPr>
          <w:rFonts w:ascii="Times New Roman" w:hAnsi="Times New Roman"/>
          <w:sz w:val="28"/>
          <w:szCs w:val="28"/>
        </w:rPr>
        <w:t>2.8. Размер платы, взимаемой с заявителя при предоставлении муниципальной услуги, и способы ее взимания в случаях, предусмотренных федеральными законами,</w:t>
      </w:r>
      <w:r w:rsidR="00C74435" w:rsidRPr="00A7109C">
        <w:rPr>
          <w:rFonts w:ascii="Times New Roman" w:hAnsi="Times New Roman"/>
          <w:sz w:val="28"/>
          <w:szCs w:val="28"/>
        </w:rPr>
        <w:t xml:space="preserve"> принимаемыми в соответствии с иными нормативными правовыми актами Российской Федерации, нормативными правовыми актами Самарской области, муниципальными правовыми актами городского округа Тольятти.</w:t>
      </w:r>
    </w:p>
    <w:p w14:paraId="483947C2" w14:textId="5D4DFF92" w:rsidR="009371D7" w:rsidRPr="00A7109C" w:rsidRDefault="009371D7" w:rsidP="00C031B4">
      <w:pPr>
        <w:spacing w:after="0"/>
        <w:ind w:firstLine="709"/>
        <w:jc w:val="both"/>
        <w:rPr>
          <w:rFonts w:ascii="Times New Roman" w:hAnsi="Times New Roman"/>
          <w:sz w:val="28"/>
          <w:szCs w:val="28"/>
        </w:rPr>
      </w:pPr>
      <w:r w:rsidRPr="00A7109C">
        <w:rPr>
          <w:rFonts w:ascii="Times New Roman" w:hAnsi="Times New Roman"/>
          <w:sz w:val="28"/>
          <w:szCs w:val="28"/>
        </w:rPr>
        <w:t>2.8.</w:t>
      </w:r>
      <w:r w:rsidR="00F030AF" w:rsidRPr="00A7109C">
        <w:rPr>
          <w:rFonts w:ascii="Times New Roman" w:hAnsi="Times New Roman"/>
          <w:sz w:val="28"/>
          <w:szCs w:val="28"/>
        </w:rPr>
        <w:t>1.</w:t>
      </w:r>
      <w:r w:rsidRPr="00A7109C">
        <w:rPr>
          <w:rFonts w:ascii="Times New Roman" w:hAnsi="Times New Roman"/>
          <w:sz w:val="28"/>
          <w:szCs w:val="28"/>
        </w:rPr>
        <w:t xml:space="preserve"> Предоставление муниципальной услуги осуществляется бесплатно.</w:t>
      </w:r>
    </w:p>
    <w:p w14:paraId="206D45A4" w14:textId="661221D5" w:rsidR="009371D7" w:rsidRPr="00A7109C" w:rsidRDefault="009371D7" w:rsidP="00C031B4">
      <w:pPr>
        <w:spacing w:after="0"/>
        <w:ind w:firstLine="709"/>
        <w:jc w:val="both"/>
        <w:rPr>
          <w:rFonts w:ascii="Times New Roman" w:hAnsi="Times New Roman"/>
          <w:sz w:val="28"/>
          <w:szCs w:val="28"/>
        </w:rPr>
      </w:pPr>
      <w:r w:rsidRPr="00A7109C">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Pr="00A7109C" w:rsidRDefault="009371D7" w:rsidP="00C031B4">
      <w:pPr>
        <w:spacing w:after="0"/>
        <w:ind w:firstLine="709"/>
        <w:jc w:val="both"/>
        <w:rPr>
          <w:rFonts w:ascii="Times New Roman" w:hAnsi="Times New Roman"/>
          <w:sz w:val="28"/>
          <w:szCs w:val="28"/>
        </w:rPr>
      </w:pPr>
      <w:r w:rsidRPr="00A7109C">
        <w:rPr>
          <w:rFonts w:ascii="Times New Roman" w:hAnsi="Times New Roman"/>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14:paraId="1DA0F23F" w14:textId="449A260E" w:rsidR="00C031B4" w:rsidRPr="00A7109C" w:rsidRDefault="008D4677" w:rsidP="00A42DE8">
      <w:pPr>
        <w:spacing w:after="0"/>
        <w:ind w:firstLine="709"/>
        <w:jc w:val="both"/>
        <w:rPr>
          <w:rFonts w:ascii="Times New Roman" w:hAnsi="Times New Roman"/>
          <w:sz w:val="28"/>
          <w:szCs w:val="28"/>
        </w:rPr>
      </w:pPr>
      <w:r w:rsidRPr="00A7109C">
        <w:rPr>
          <w:rFonts w:ascii="Times New Roman" w:hAnsi="Times New Roman"/>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r w:rsidR="00403C82" w:rsidRPr="00A7109C">
        <w:rPr>
          <w:rFonts w:ascii="Times New Roman" w:hAnsi="Times New Roman"/>
          <w:sz w:val="28"/>
          <w:szCs w:val="28"/>
        </w:rPr>
        <w:t>,</w:t>
      </w:r>
      <w:r w:rsidR="00DC0FE1" w:rsidRPr="00A7109C">
        <w:rPr>
          <w:rFonts w:ascii="Times New Roman" w:hAnsi="Times New Roman"/>
          <w:sz w:val="28"/>
          <w:szCs w:val="28"/>
        </w:rPr>
        <w:t xml:space="preserve"> или МАУ «МФЦ</w:t>
      </w:r>
      <w:r w:rsidR="00864FEC" w:rsidRPr="00A7109C">
        <w:rPr>
          <w:rFonts w:ascii="Times New Roman" w:hAnsi="Times New Roman"/>
          <w:sz w:val="28"/>
          <w:szCs w:val="28"/>
        </w:rPr>
        <w:t>», составляет</w:t>
      </w:r>
      <w:r w:rsidRPr="00A7109C">
        <w:rPr>
          <w:rFonts w:ascii="Times New Roman" w:hAnsi="Times New Roman"/>
          <w:sz w:val="28"/>
          <w:szCs w:val="28"/>
        </w:rPr>
        <w:t xml:space="preserve"> не более 15 минут.</w:t>
      </w:r>
    </w:p>
    <w:p w14:paraId="43A4E218" w14:textId="41E31B02" w:rsidR="008D4677" w:rsidRPr="00A7109C" w:rsidRDefault="008D4677" w:rsidP="00A42DE8">
      <w:pPr>
        <w:spacing w:after="0"/>
        <w:ind w:firstLine="709"/>
        <w:jc w:val="both"/>
        <w:rPr>
          <w:rFonts w:ascii="Times New Roman" w:hAnsi="Times New Roman"/>
          <w:sz w:val="28"/>
          <w:szCs w:val="28"/>
        </w:rPr>
      </w:pPr>
      <w:r w:rsidRPr="00A7109C">
        <w:rPr>
          <w:rFonts w:ascii="Times New Roman" w:hAnsi="Times New Roman"/>
          <w:sz w:val="28"/>
          <w:szCs w:val="28"/>
        </w:rPr>
        <w:t>2.10. Срок регистрации запроса заявителя о предоставлении муниципальной услуги составляет не более 30 минут с момента обращения.</w:t>
      </w:r>
    </w:p>
    <w:p w14:paraId="6BB8C545" w14:textId="06791B53" w:rsidR="008D4677" w:rsidRPr="00A7109C" w:rsidRDefault="008D4677" w:rsidP="00A42DE8">
      <w:pPr>
        <w:spacing w:after="0"/>
        <w:ind w:firstLine="709"/>
        <w:jc w:val="both"/>
        <w:rPr>
          <w:rFonts w:ascii="Times New Roman" w:hAnsi="Times New Roman"/>
          <w:sz w:val="28"/>
          <w:szCs w:val="28"/>
        </w:rPr>
      </w:pPr>
      <w:r w:rsidRPr="00A7109C">
        <w:rPr>
          <w:rFonts w:ascii="Times New Roman" w:hAnsi="Times New Roman"/>
          <w:sz w:val="28"/>
          <w:szCs w:val="28"/>
        </w:rPr>
        <w:t>2.11.</w:t>
      </w:r>
      <w:r w:rsidR="00F2710F" w:rsidRPr="00A7109C">
        <w:rPr>
          <w:rFonts w:ascii="Times New Roman" w:hAnsi="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w:t>
      </w:r>
      <w:r w:rsidR="00F2710F" w:rsidRPr="00A7109C">
        <w:rPr>
          <w:rFonts w:ascii="Times New Roman" w:hAnsi="Times New Roman"/>
          <w:sz w:val="28"/>
          <w:szCs w:val="28"/>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A7109C">
        <w:rPr>
          <w:rFonts w:ascii="Times New Roman" w:hAnsi="Times New Roman"/>
          <w:sz w:val="28"/>
          <w:szCs w:val="28"/>
        </w:rPr>
        <w:t>.</w:t>
      </w:r>
    </w:p>
    <w:p w14:paraId="5AD22952" w14:textId="2DF14C54" w:rsidR="008D4677" w:rsidRPr="00A7109C" w:rsidRDefault="008D4677" w:rsidP="00A42DE8">
      <w:pPr>
        <w:spacing w:after="0"/>
        <w:ind w:firstLine="709"/>
        <w:jc w:val="both"/>
        <w:rPr>
          <w:rFonts w:ascii="Times New Roman" w:hAnsi="Times New Roman"/>
          <w:sz w:val="28"/>
          <w:szCs w:val="28"/>
        </w:rPr>
      </w:pPr>
      <w:r w:rsidRPr="00A7109C">
        <w:rPr>
          <w:rFonts w:ascii="Times New Roman" w:hAnsi="Times New Roman"/>
          <w:sz w:val="28"/>
          <w:szCs w:val="28"/>
        </w:rPr>
        <w:t xml:space="preserve">2.11.1. Муниципальная услуга предоставляется в помещениях зданий Департамента и </w:t>
      </w:r>
      <w:r w:rsidR="0054263A" w:rsidRPr="00A7109C">
        <w:rPr>
          <w:rFonts w:ascii="Times New Roman" w:hAnsi="Times New Roman"/>
          <w:color w:val="000000" w:themeColor="text1"/>
          <w:sz w:val="28"/>
          <w:szCs w:val="28"/>
        </w:rPr>
        <w:t>МАУ «</w:t>
      </w:r>
      <w:r w:rsidRPr="00A7109C">
        <w:rPr>
          <w:rFonts w:ascii="Times New Roman" w:hAnsi="Times New Roman"/>
          <w:sz w:val="28"/>
          <w:szCs w:val="28"/>
        </w:rPr>
        <w:t>МФЦ</w:t>
      </w:r>
      <w:r w:rsidR="0054263A" w:rsidRPr="00A7109C">
        <w:rPr>
          <w:rFonts w:ascii="Times New Roman" w:hAnsi="Times New Roman"/>
          <w:sz w:val="28"/>
          <w:szCs w:val="28"/>
        </w:rPr>
        <w:t>»</w:t>
      </w:r>
      <w:r w:rsidRPr="00A7109C">
        <w:rPr>
          <w:rFonts w:ascii="Times New Roman" w:hAnsi="Times New Roman"/>
          <w:sz w:val="28"/>
          <w:szCs w:val="28"/>
        </w:rPr>
        <w:t xml:space="preserve">, расположенных по адресам, указанным в </w:t>
      </w:r>
      <w:r w:rsidR="00AF4A0E" w:rsidRPr="00A7109C">
        <w:rPr>
          <w:rFonts w:ascii="Times New Roman" w:hAnsi="Times New Roman"/>
          <w:sz w:val="28"/>
          <w:szCs w:val="28"/>
        </w:rPr>
        <w:t>под</w:t>
      </w:r>
      <w:r w:rsidRPr="00A7109C">
        <w:rPr>
          <w:rFonts w:ascii="Times New Roman" w:hAnsi="Times New Roman"/>
          <w:sz w:val="28"/>
          <w:szCs w:val="28"/>
        </w:rPr>
        <w:t>пункт</w:t>
      </w:r>
      <w:r w:rsidR="00403C82" w:rsidRPr="00A7109C">
        <w:rPr>
          <w:rFonts w:ascii="Times New Roman" w:hAnsi="Times New Roman"/>
          <w:sz w:val="28"/>
          <w:szCs w:val="28"/>
        </w:rPr>
        <w:t>ах</w:t>
      </w:r>
      <w:r w:rsidRPr="00A7109C">
        <w:rPr>
          <w:rFonts w:ascii="Times New Roman" w:hAnsi="Times New Roman"/>
          <w:sz w:val="28"/>
          <w:szCs w:val="28"/>
        </w:rPr>
        <w:t xml:space="preserve"> </w:t>
      </w:r>
      <w:r w:rsidR="00AF4A0E" w:rsidRPr="00A7109C">
        <w:rPr>
          <w:rFonts w:ascii="Times New Roman" w:hAnsi="Times New Roman"/>
          <w:sz w:val="28"/>
          <w:szCs w:val="28"/>
        </w:rPr>
        <w:t>2.2.2</w:t>
      </w:r>
      <w:r w:rsidRPr="00A7109C">
        <w:rPr>
          <w:rFonts w:ascii="Times New Roman" w:hAnsi="Times New Roman"/>
          <w:sz w:val="28"/>
          <w:szCs w:val="28"/>
        </w:rPr>
        <w:t>, 2.2.</w:t>
      </w:r>
      <w:r w:rsidR="006F5291" w:rsidRPr="00A7109C">
        <w:rPr>
          <w:rFonts w:ascii="Times New Roman" w:hAnsi="Times New Roman"/>
          <w:sz w:val="28"/>
          <w:szCs w:val="28"/>
        </w:rPr>
        <w:t>3</w:t>
      </w:r>
      <w:r w:rsidRPr="00A7109C">
        <w:rPr>
          <w:rFonts w:ascii="Times New Roman" w:hAnsi="Times New Roman"/>
          <w:sz w:val="28"/>
          <w:szCs w:val="28"/>
        </w:rPr>
        <w:t xml:space="preserve"> </w:t>
      </w:r>
      <w:r w:rsidR="00AF4A0E" w:rsidRPr="00A7109C">
        <w:rPr>
          <w:rFonts w:ascii="Times New Roman" w:hAnsi="Times New Roman"/>
          <w:sz w:val="28"/>
          <w:szCs w:val="28"/>
        </w:rPr>
        <w:t xml:space="preserve">пункта 2.2 </w:t>
      </w:r>
      <w:r w:rsidRPr="00A7109C">
        <w:rPr>
          <w:rFonts w:ascii="Times New Roman" w:hAnsi="Times New Roman"/>
          <w:sz w:val="28"/>
          <w:szCs w:val="28"/>
        </w:rPr>
        <w:t xml:space="preserve">настоящего </w:t>
      </w:r>
      <w:r w:rsidR="00C74435"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дминистративного регламента.</w:t>
      </w:r>
    </w:p>
    <w:p w14:paraId="032AA2DE" w14:textId="12726090" w:rsidR="008D4677" w:rsidRPr="00A7109C" w:rsidRDefault="008D4677" w:rsidP="00A42DE8">
      <w:pPr>
        <w:spacing w:after="0"/>
        <w:ind w:firstLine="709"/>
        <w:jc w:val="both"/>
        <w:rPr>
          <w:rFonts w:ascii="Times New Roman" w:hAnsi="Times New Roman"/>
          <w:sz w:val="28"/>
          <w:szCs w:val="28"/>
        </w:rPr>
      </w:pPr>
      <w:r w:rsidRPr="00A7109C">
        <w:rPr>
          <w:rFonts w:ascii="Times New Roman" w:hAnsi="Times New Roman"/>
          <w:sz w:val="28"/>
          <w:szCs w:val="28"/>
        </w:rPr>
        <w:t xml:space="preserve">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sidR="008C5B16" w:rsidRPr="00A7109C">
        <w:rPr>
          <w:rFonts w:ascii="Times New Roman" w:hAnsi="Times New Roman"/>
          <w:sz w:val="28"/>
          <w:szCs w:val="28"/>
        </w:rPr>
        <w:t xml:space="preserve">          </w:t>
      </w:r>
      <w:r w:rsidR="00AF4A0E" w:rsidRPr="00A7109C">
        <w:rPr>
          <w:rFonts w:ascii="Times New Roman" w:hAnsi="Times New Roman"/>
          <w:sz w:val="28"/>
          <w:szCs w:val="28"/>
        </w:rPr>
        <w:t xml:space="preserve">     </w:t>
      </w:r>
      <w:r w:rsidR="008C5B16" w:rsidRPr="00A7109C">
        <w:rPr>
          <w:rFonts w:ascii="Times New Roman" w:hAnsi="Times New Roman"/>
          <w:sz w:val="28"/>
          <w:szCs w:val="28"/>
        </w:rPr>
        <w:t xml:space="preserve"> </w:t>
      </w:r>
      <w:r w:rsidRPr="00A7109C">
        <w:rPr>
          <w:rFonts w:ascii="Times New Roman" w:hAnsi="Times New Roman"/>
          <w:sz w:val="28"/>
          <w:szCs w:val="28"/>
        </w:rPr>
        <w:t>№ 1376.</w:t>
      </w:r>
    </w:p>
    <w:p w14:paraId="369364D9" w14:textId="7629562F" w:rsidR="008D4677" w:rsidRPr="00A7109C" w:rsidRDefault="008D4677" w:rsidP="00A42DE8">
      <w:pPr>
        <w:spacing w:after="0"/>
        <w:ind w:firstLine="709"/>
        <w:jc w:val="both"/>
        <w:rPr>
          <w:rFonts w:ascii="Times New Roman" w:hAnsi="Times New Roman"/>
          <w:sz w:val="28"/>
          <w:szCs w:val="28"/>
        </w:rPr>
      </w:pPr>
      <w:r w:rsidRPr="00A7109C">
        <w:rPr>
          <w:rFonts w:ascii="Times New Roman" w:hAnsi="Times New Roman"/>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0C523931" w14:textId="5190D63B" w:rsidR="008D4677" w:rsidRPr="00A7109C" w:rsidRDefault="008D4677" w:rsidP="0054263A">
      <w:pPr>
        <w:spacing w:after="0"/>
        <w:ind w:firstLine="709"/>
        <w:jc w:val="both"/>
        <w:rPr>
          <w:rFonts w:ascii="Times New Roman" w:hAnsi="Times New Roman"/>
          <w:color w:val="000000" w:themeColor="text1"/>
          <w:sz w:val="28"/>
          <w:szCs w:val="28"/>
        </w:rPr>
      </w:pPr>
      <w:r w:rsidRPr="00A7109C">
        <w:rPr>
          <w:rFonts w:ascii="Times New Roman" w:hAnsi="Times New Roman"/>
          <w:sz w:val="28"/>
          <w:szCs w:val="28"/>
        </w:rPr>
        <w:t xml:space="preserve">2.11.4.  </w:t>
      </w:r>
      <w:r w:rsidR="0054263A" w:rsidRPr="00A7109C">
        <w:rPr>
          <w:rFonts w:ascii="Times New Roman" w:hAnsi="Times New Roman"/>
          <w:color w:val="000000" w:themeColor="text1"/>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0054263A" w:rsidRPr="00A7109C">
        <w:rPr>
          <w:rFonts w:ascii="Times New Roman" w:hAnsi="Times New Roman"/>
          <w:color w:val="000000" w:themeColor="text1"/>
          <w:sz w:val="28"/>
          <w:szCs w:val="28"/>
        </w:rPr>
        <w:t>машино</w:t>
      </w:r>
      <w:proofErr w:type="spellEnd"/>
      <w:r w:rsidR="0054263A" w:rsidRPr="00A7109C">
        <w:rPr>
          <w:rFonts w:ascii="Times New Roman" w:hAnsi="Times New Roman"/>
          <w:color w:val="000000" w:themeColor="text1"/>
          <w:sz w:val="28"/>
          <w:szCs w:val="28"/>
        </w:rPr>
        <w:t>-места)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4968B350" w14:textId="77777777" w:rsidR="008D4677" w:rsidRPr="00A7109C" w:rsidRDefault="008D4677" w:rsidP="008D4677">
      <w:pPr>
        <w:spacing w:after="0"/>
        <w:ind w:firstLine="709"/>
        <w:jc w:val="both"/>
        <w:rPr>
          <w:rFonts w:ascii="Times New Roman" w:hAnsi="Times New Roman"/>
          <w:sz w:val="28"/>
          <w:szCs w:val="28"/>
        </w:rPr>
      </w:pPr>
      <w:r w:rsidRPr="00A7109C">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Pr="00A7109C" w:rsidRDefault="008D4677" w:rsidP="008D4677">
      <w:pPr>
        <w:spacing w:after="0"/>
        <w:ind w:firstLine="709"/>
        <w:jc w:val="both"/>
        <w:rPr>
          <w:rFonts w:ascii="Times New Roman" w:hAnsi="Times New Roman"/>
          <w:sz w:val="28"/>
          <w:szCs w:val="28"/>
        </w:rPr>
      </w:pPr>
      <w:r w:rsidRPr="00A7109C">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Pr="00A7109C" w:rsidRDefault="00F5382C" w:rsidP="008D4677">
      <w:pPr>
        <w:spacing w:after="0"/>
        <w:ind w:firstLine="709"/>
        <w:jc w:val="both"/>
        <w:rPr>
          <w:rFonts w:ascii="Times New Roman" w:hAnsi="Times New Roman"/>
          <w:sz w:val="28"/>
          <w:szCs w:val="28"/>
        </w:rPr>
      </w:pPr>
      <w:r w:rsidRPr="00A7109C">
        <w:rPr>
          <w:rFonts w:ascii="Times New Roman" w:hAnsi="Times New Roman"/>
          <w:sz w:val="28"/>
          <w:szCs w:val="28"/>
        </w:rPr>
        <w:t>2.11.5. 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04C5C0A" w14:textId="036A2DA6" w:rsidR="00F5382C" w:rsidRPr="00A7109C" w:rsidRDefault="00F5382C" w:rsidP="008D4677">
      <w:pPr>
        <w:spacing w:after="0"/>
        <w:ind w:firstLine="709"/>
        <w:jc w:val="both"/>
        <w:rPr>
          <w:rFonts w:ascii="Times New Roman" w:hAnsi="Times New Roman"/>
          <w:sz w:val="28"/>
          <w:szCs w:val="28"/>
        </w:rPr>
      </w:pPr>
      <w:r w:rsidRPr="00A7109C">
        <w:rPr>
          <w:rFonts w:ascii="Times New Roman" w:hAnsi="Times New Roman"/>
          <w:sz w:val="28"/>
          <w:szCs w:val="28"/>
        </w:rPr>
        <w:lastRenderedPageBreak/>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Pr="00A7109C" w:rsidRDefault="00F5382C" w:rsidP="008D4677">
      <w:pPr>
        <w:spacing w:after="0"/>
        <w:ind w:firstLine="709"/>
        <w:jc w:val="both"/>
        <w:rPr>
          <w:rFonts w:ascii="Times New Roman" w:hAnsi="Times New Roman"/>
          <w:sz w:val="28"/>
          <w:szCs w:val="28"/>
        </w:rPr>
      </w:pPr>
      <w:r w:rsidRPr="00A7109C">
        <w:rPr>
          <w:rFonts w:ascii="Times New Roman" w:hAnsi="Times New Roman"/>
          <w:sz w:val="28"/>
          <w:szCs w:val="28"/>
        </w:rP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2C423D19" w:rsidR="00F5382C" w:rsidRPr="00A7109C" w:rsidRDefault="00F5382C" w:rsidP="00F5382C">
      <w:pPr>
        <w:spacing w:after="0"/>
        <w:ind w:firstLine="709"/>
        <w:jc w:val="both"/>
        <w:rPr>
          <w:rFonts w:ascii="Times New Roman" w:hAnsi="Times New Roman"/>
          <w:sz w:val="28"/>
          <w:szCs w:val="28"/>
        </w:rPr>
      </w:pPr>
      <w:r w:rsidRPr="00A7109C">
        <w:rPr>
          <w:rFonts w:ascii="Times New Roman" w:hAnsi="Times New Roman"/>
          <w:sz w:val="28"/>
          <w:szCs w:val="28"/>
        </w:rPr>
        <w:t>2.11.8. Центральный вход в здания Департамента, МАУ «МФЦ» оборудуется</w:t>
      </w:r>
      <w:r w:rsidR="00C46FBD" w:rsidRPr="00A7109C">
        <w:rPr>
          <w:rFonts w:ascii="Times New Roman" w:hAnsi="Times New Roman"/>
          <w:sz w:val="28"/>
          <w:szCs w:val="28"/>
        </w:rPr>
        <w:t xml:space="preserve"> </w:t>
      </w:r>
      <w:r w:rsidRPr="00A7109C">
        <w:rPr>
          <w:rFonts w:ascii="Times New Roman" w:hAnsi="Times New Roman"/>
          <w:sz w:val="28"/>
          <w:szCs w:val="28"/>
        </w:rPr>
        <w:t>информационной табличкой (вывеской), содержащей соответствующее наименование</w:t>
      </w:r>
      <w:r w:rsidR="00D80628" w:rsidRPr="00A7109C">
        <w:rPr>
          <w:rFonts w:ascii="Times New Roman" w:hAnsi="Times New Roman"/>
          <w:sz w:val="28"/>
          <w:szCs w:val="28"/>
        </w:rPr>
        <w:t>, с использованием укрупненного шрифта и плоско-точечного шрифта Брайля.</w:t>
      </w:r>
    </w:p>
    <w:p w14:paraId="77AEC346" w14:textId="1BEC4574" w:rsidR="00D80628" w:rsidRPr="00A7109C" w:rsidRDefault="00D80628" w:rsidP="00F5382C">
      <w:pPr>
        <w:spacing w:after="0"/>
        <w:ind w:firstLine="709"/>
        <w:jc w:val="both"/>
        <w:rPr>
          <w:rFonts w:ascii="Times New Roman" w:hAnsi="Times New Roman"/>
          <w:sz w:val="28"/>
          <w:szCs w:val="28"/>
        </w:rPr>
      </w:pPr>
      <w:r w:rsidRPr="00A7109C">
        <w:rPr>
          <w:rFonts w:ascii="Times New Roman" w:hAnsi="Times New Roman"/>
          <w:sz w:val="28"/>
          <w:szCs w:val="28"/>
        </w:rPr>
        <w:t>2.11.9. Входы в здания предоставления муниципальной</w:t>
      </w:r>
      <w:r w:rsidR="0054263A" w:rsidRPr="00A7109C">
        <w:rPr>
          <w:rFonts w:ascii="Times New Roman" w:hAnsi="Times New Roman"/>
          <w:sz w:val="28"/>
          <w:szCs w:val="28"/>
        </w:rPr>
        <w:t xml:space="preserve"> </w:t>
      </w:r>
      <w:r w:rsidR="0054263A" w:rsidRPr="00A7109C">
        <w:rPr>
          <w:rFonts w:ascii="Times New Roman" w:hAnsi="Times New Roman"/>
          <w:color w:val="000000" w:themeColor="text1"/>
          <w:sz w:val="28"/>
          <w:szCs w:val="28"/>
        </w:rPr>
        <w:t>услуги</w:t>
      </w:r>
      <w:r w:rsidRPr="00A7109C">
        <w:rPr>
          <w:rFonts w:ascii="Times New Roman" w:hAnsi="Times New Roman"/>
          <w:sz w:val="28"/>
          <w:szCs w:val="28"/>
        </w:rPr>
        <w:t xml:space="preserve">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14:paraId="24AF8A27" w14:textId="10676946"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2.11.11. 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D8CD9D" w14:textId="32746EEA"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2.11.12. В случаях</w:t>
      </w:r>
      <w:r w:rsidR="00C74435" w:rsidRPr="00A7109C">
        <w:rPr>
          <w:rFonts w:ascii="Times New Roman" w:hAnsi="Times New Roman"/>
          <w:sz w:val="28"/>
          <w:szCs w:val="28"/>
        </w:rPr>
        <w:t>,</w:t>
      </w:r>
      <w:r w:rsidRPr="00A7109C">
        <w:rPr>
          <w:rFonts w:ascii="Times New Roman" w:hAnsi="Times New Roman"/>
          <w:sz w:val="28"/>
          <w:szCs w:val="28"/>
        </w:rPr>
        <w:t xml:space="preserve">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w:t>
      </w:r>
      <w:r w:rsidRPr="00A7109C">
        <w:rPr>
          <w:rFonts w:ascii="Times New Roman" w:hAnsi="Times New Roman"/>
          <w:sz w:val="28"/>
          <w:szCs w:val="28"/>
        </w:rPr>
        <w:lastRenderedPageBreak/>
        <w:t>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77777777"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2.12. Показатели доступности и качества муниципальной услуги:</w:t>
      </w:r>
    </w:p>
    <w:p w14:paraId="7F677C36" w14:textId="77777777"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21FF664E"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 xml:space="preserve">- соблюдение установленных нормативных сроков предоставления </w:t>
      </w:r>
      <w:r w:rsidR="00AF4A0E" w:rsidRPr="00A7109C">
        <w:rPr>
          <w:rFonts w:ascii="Times New Roman" w:hAnsi="Times New Roman"/>
          <w:sz w:val="28"/>
          <w:szCs w:val="28"/>
        </w:rPr>
        <w:t xml:space="preserve">муниципальной </w:t>
      </w:r>
      <w:r w:rsidRPr="00A7109C">
        <w:rPr>
          <w:rFonts w:ascii="Times New Roman" w:hAnsi="Times New Roman"/>
          <w:sz w:val="28"/>
          <w:szCs w:val="28"/>
        </w:rPr>
        <w:t>услуги;</w:t>
      </w:r>
    </w:p>
    <w:p w14:paraId="44CD526C" w14:textId="164308D1"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24B5F8CB" w14:textId="5F860C67" w:rsidR="00C74435" w:rsidRPr="00A7109C" w:rsidRDefault="00C74435" w:rsidP="00D80628">
      <w:pPr>
        <w:spacing w:after="0"/>
        <w:ind w:firstLine="709"/>
        <w:jc w:val="both"/>
        <w:rPr>
          <w:rFonts w:ascii="Times New Roman" w:hAnsi="Times New Roman"/>
          <w:sz w:val="28"/>
          <w:szCs w:val="28"/>
        </w:rPr>
      </w:pPr>
      <w:r w:rsidRPr="00A7109C">
        <w:rPr>
          <w:rFonts w:ascii="Times New Roman" w:hAnsi="Times New Roman"/>
          <w:sz w:val="28"/>
          <w:szCs w:val="28"/>
        </w:rPr>
        <w:t>- соблюдение установленных нормативных сроков ожидания в очереди при подаче заявления;</w:t>
      </w:r>
    </w:p>
    <w:p w14:paraId="3496C494" w14:textId="28A56660" w:rsidR="00C74435" w:rsidRPr="00A7109C" w:rsidRDefault="00C74435" w:rsidP="00D80628">
      <w:pPr>
        <w:spacing w:after="0"/>
        <w:ind w:firstLine="709"/>
        <w:jc w:val="both"/>
        <w:rPr>
          <w:rFonts w:ascii="Times New Roman" w:hAnsi="Times New Roman"/>
          <w:sz w:val="28"/>
          <w:szCs w:val="28"/>
        </w:rPr>
      </w:pPr>
      <w:r w:rsidRPr="00A7109C">
        <w:rPr>
          <w:rFonts w:ascii="Times New Roman" w:hAnsi="Times New Roman"/>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13DFC657" w14:textId="381EE746"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 xml:space="preserve">- доля заявителей, которым </w:t>
      </w:r>
      <w:r w:rsidR="00AF4A0E" w:rsidRPr="00A7109C">
        <w:rPr>
          <w:rFonts w:ascii="Times New Roman" w:hAnsi="Times New Roman"/>
          <w:sz w:val="28"/>
          <w:szCs w:val="28"/>
        </w:rPr>
        <w:t xml:space="preserve">муниципальная </w:t>
      </w:r>
      <w:r w:rsidRPr="00A7109C">
        <w:rPr>
          <w:rFonts w:ascii="Times New Roman" w:hAnsi="Times New Roman"/>
          <w:sz w:val="28"/>
          <w:szCs w:val="28"/>
        </w:rPr>
        <w:t>услуга предоставлена в установленный срок;</w:t>
      </w:r>
    </w:p>
    <w:p w14:paraId="0AC8A790" w14:textId="4943583C" w:rsidR="00D80628" w:rsidRPr="00A7109C" w:rsidRDefault="00D80628" w:rsidP="00D80628">
      <w:pPr>
        <w:spacing w:after="0"/>
        <w:ind w:firstLine="709"/>
        <w:jc w:val="both"/>
        <w:rPr>
          <w:rFonts w:ascii="Times New Roman" w:hAnsi="Times New Roman"/>
          <w:sz w:val="28"/>
          <w:szCs w:val="28"/>
        </w:rPr>
      </w:pPr>
      <w:r w:rsidRPr="00A7109C">
        <w:rPr>
          <w:rFonts w:ascii="Times New Roman" w:hAnsi="Times New Roman"/>
          <w:sz w:val="28"/>
          <w:szCs w:val="28"/>
        </w:rPr>
        <w:t xml:space="preserve">- информация о </w:t>
      </w:r>
      <w:r w:rsidR="00AF4A0E" w:rsidRPr="00A7109C">
        <w:rPr>
          <w:rFonts w:ascii="Times New Roman" w:hAnsi="Times New Roman"/>
          <w:sz w:val="28"/>
          <w:szCs w:val="28"/>
        </w:rPr>
        <w:t xml:space="preserve">муниципальной </w:t>
      </w:r>
      <w:r w:rsidRPr="00A7109C">
        <w:rPr>
          <w:rFonts w:ascii="Times New Roman" w:hAnsi="Times New Roman"/>
          <w:sz w:val="28"/>
          <w:szCs w:val="28"/>
        </w:rPr>
        <w:t>услуге размещена в федеральной государственной информационной системе «Федеральный реестр государственных и муниципальных услуг (функций)»;</w:t>
      </w:r>
    </w:p>
    <w:p w14:paraId="406817AE" w14:textId="236D73FB" w:rsidR="008777DF" w:rsidRPr="00A7109C" w:rsidRDefault="00D80628" w:rsidP="00EA3D32">
      <w:pPr>
        <w:spacing w:after="0"/>
        <w:ind w:firstLine="709"/>
        <w:jc w:val="both"/>
        <w:rPr>
          <w:rFonts w:ascii="Times New Roman" w:hAnsi="Times New Roman"/>
          <w:sz w:val="28"/>
          <w:szCs w:val="28"/>
        </w:rPr>
      </w:pPr>
      <w:r w:rsidRPr="00A7109C">
        <w:rPr>
          <w:rFonts w:ascii="Times New Roman"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52A8B14D" w14:textId="1D5D9FAB" w:rsidR="008777DF" w:rsidRPr="00A7109C" w:rsidRDefault="008777DF" w:rsidP="00D80628">
      <w:pPr>
        <w:spacing w:after="0"/>
        <w:ind w:firstLine="709"/>
        <w:jc w:val="both"/>
        <w:rPr>
          <w:rFonts w:ascii="Times New Roman" w:hAnsi="Times New Roman"/>
          <w:sz w:val="28"/>
          <w:szCs w:val="28"/>
        </w:rPr>
      </w:pPr>
      <w:r w:rsidRPr="00A7109C">
        <w:rPr>
          <w:rFonts w:ascii="Times New Roman" w:hAnsi="Times New Roman"/>
          <w:sz w:val="28"/>
          <w:szCs w:val="28"/>
        </w:rPr>
        <w:t xml:space="preserve">2.13. Иные требования, в том числе учитывающие особенности предоставления муниципальной услуги в </w:t>
      </w:r>
      <w:r w:rsidR="00C74435" w:rsidRPr="00A7109C">
        <w:rPr>
          <w:rFonts w:ascii="Times New Roman" w:hAnsi="Times New Roman"/>
          <w:sz w:val="28"/>
          <w:szCs w:val="28"/>
        </w:rPr>
        <w:t>МАУ «</w:t>
      </w:r>
      <w:r w:rsidRPr="00A7109C">
        <w:rPr>
          <w:rFonts w:ascii="Times New Roman" w:hAnsi="Times New Roman"/>
          <w:sz w:val="28"/>
          <w:szCs w:val="28"/>
        </w:rPr>
        <w:t>МФЦ</w:t>
      </w:r>
      <w:r w:rsidR="00C74435" w:rsidRPr="00A7109C">
        <w:rPr>
          <w:rFonts w:ascii="Times New Roman" w:hAnsi="Times New Roman"/>
          <w:sz w:val="28"/>
          <w:szCs w:val="28"/>
        </w:rPr>
        <w:t>»</w:t>
      </w:r>
      <w:r w:rsidRPr="00A7109C">
        <w:rPr>
          <w:rFonts w:ascii="Times New Roman" w:hAnsi="Times New Roman"/>
          <w:sz w:val="28"/>
          <w:szCs w:val="28"/>
        </w:rPr>
        <w:t xml:space="preserve"> и особенности предоставления муниципальной услуги в электронной форме.</w:t>
      </w:r>
    </w:p>
    <w:p w14:paraId="0BACD8F6" w14:textId="1EF3B8C4" w:rsidR="0097284E" w:rsidRPr="00A7109C" w:rsidRDefault="00D80628" w:rsidP="0097284E">
      <w:pPr>
        <w:spacing w:after="0"/>
        <w:ind w:firstLine="709"/>
        <w:jc w:val="both"/>
        <w:rPr>
          <w:rFonts w:ascii="Times New Roman" w:hAnsi="Times New Roman"/>
          <w:sz w:val="28"/>
          <w:szCs w:val="28"/>
        </w:rPr>
      </w:pPr>
      <w:r w:rsidRPr="00A7109C">
        <w:rPr>
          <w:rFonts w:ascii="Times New Roman" w:hAnsi="Times New Roman"/>
          <w:sz w:val="28"/>
          <w:szCs w:val="28"/>
        </w:rPr>
        <w:t>2.13.</w:t>
      </w:r>
      <w:r w:rsidR="008777DF" w:rsidRPr="00A7109C">
        <w:rPr>
          <w:rFonts w:ascii="Times New Roman" w:hAnsi="Times New Roman"/>
          <w:sz w:val="28"/>
          <w:szCs w:val="28"/>
        </w:rPr>
        <w:t>1.</w:t>
      </w:r>
      <w:r w:rsidR="0097284E" w:rsidRPr="00A7109C">
        <w:t xml:space="preserve"> </w:t>
      </w:r>
      <w:r w:rsidR="0097284E" w:rsidRPr="00A7109C">
        <w:rPr>
          <w:rFonts w:ascii="Times New Roman" w:hAnsi="Times New Roman"/>
          <w:sz w:val="28"/>
          <w:szCs w:val="28"/>
        </w:rPr>
        <w:t>Способы и форма предоставления муниципальной услуги.</w:t>
      </w:r>
    </w:p>
    <w:p w14:paraId="010C0ED7" w14:textId="17F6CD8F"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2.13.1.1. Форма предоставления заявления и документов, необходимых для предоставления муниципальной услуги:</w:t>
      </w:r>
    </w:p>
    <w:p w14:paraId="46A20DCB" w14:textId="3B534650"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 xml:space="preserve">- на бумажном носителе при личном обращении заявителя в Департамент, МАУ </w:t>
      </w:r>
      <w:r w:rsidR="00114792" w:rsidRPr="00A7109C">
        <w:rPr>
          <w:rFonts w:ascii="Times New Roman" w:hAnsi="Times New Roman"/>
          <w:sz w:val="28"/>
          <w:szCs w:val="28"/>
        </w:rPr>
        <w:t>«</w:t>
      </w:r>
      <w:r w:rsidRPr="00A7109C">
        <w:rPr>
          <w:rFonts w:ascii="Times New Roman" w:hAnsi="Times New Roman"/>
          <w:sz w:val="28"/>
          <w:szCs w:val="28"/>
        </w:rPr>
        <w:t>МФЦ</w:t>
      </w:r>
      <w:r w:rsidR="00114792" w:rsidRPr="00A7109C">
        <w:rPr>
          <w:rFonts w:ascii="Times New Roman" w:hAnsi="Times New Roman"/>
          <w:sz w:val="28"/>
          <w:szCs w:val="28"/>
        </w:rPr>
        <w:t>»</w:t>
      </w:r>
      <w:r w:rsidRPr="00A7109C">
        <w:rPr>
          <w:rFonts w:ascii="Times New Roman" w:hAnsi="Times New Roman"/>
          <w:sz w:val="28"/>
          <w:szCs w:val="28"/>
        </w:rPr>
        <w:t>;</w:t>
      </w:r>
    </w:p>
    <w:p w14:paraId="51F80DB9" w14:textId="77777777"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 в электронной форме - при личном обращении заявителя в Департамент.</w:t>
      </w:r>
    </w:p>
    <w:p w14:paraId="34334381" w14:textId="7F91E463"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2.13.1.2. Форма предоставления результата муниципальной услуги:</w:t>
      </w:r>
    </w:p>
    <w:p w14:paraId="2DB188C7" w14:textId="7703E081"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 xml:space="preserve">- при принятии решения о предоставлении муниципальной услуги - путем предоставления </w:t>
      </w:r>
      <w:r w:rsidR="000304E5" w:rsidRPr="00A7109C">
        <w:rPr>
          <w:rFonts w:ascii="Times New Roman" w:hAnsi="Times New Roman"/>
          <w:sz w:val="28"/>
          <w:szCs w:val="28"/>
        </w:rPr>
        <w:t>второго приема бесплатного горячего питания/двухразового бесплатного горячего питания</w:t>
      </w:r>
      <w:r w:rsidRPr="00A7109C">
        <w:rPr>
          <w:rFonts w:ascii="Times New Roman" w:hAnsi="Times New Roman"/>
          <w:sz w:val="28"/>
          <w:szCs w:val="28"/>
        </w:rPr>
        <w:t>;</w:t>
      </w:r>
    </w:p>
    <w:p w14:paraId="0ED8F6C3" w14:textId="2C687FE4"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 xml:space="preserve">- при принятии решения об отказе в предоставлении муниципальной услуги - путем направления выписки из </w:t>
      </w:r>
      <w:r w:rsidR="00393250" w:rsidRPr="00A7109C">
        <w:rPr>
          <w:rFonts w:ascii="Times New Roman" w:hAnsi="Times New Roman"/>
          <w:sz w:val="28"/>
          <w:szCs w:val="28"/>
        </w:rPr>
        <w:t xml:space="preserve">постановления администрации </w:t>
      </w:r>
      <w:r w:rsidR="00393250" w:rsidRPr="00A7109C">
        <w:rPr>
          <w:rFonts w:ascii="Times New Roman" w:hAnsi="Times New Roman"/>
          <w:sz w:val="28"/>
          <w:szCs w:val="28"/>
        </w:rPr>
        <w:lastRenderedPageBreak/>
        <w:t>городского округа Тольятти (</w:t>
      </w:r>
      <w:r w:rsidRPr="00A7109C">
        <w:rPr>
          <w:rFonts w:ascii="Times New Roman" w:hAnsi="Times New Roman"/>
          <w:sz w:val="28"/>
          <w:szCs w:val="28"/>
        </w:rPr>
        <w:t>распоряжения заместителя главы городского округа Тольятти по социальным вопросам</w:t>
      </w:r>
      <w:r w:rsidR="00393250" w:rsidRPr="00A7109C">
        <w:rPr>
          <w:rFonts w:ascii="Times New Roman" w:hAnsi="Times New Roman"/>
          <w:sz w:val="28"/>
          <w:szCs w:val="28"/>
        </w:rPr>
        <w:t>)</w:t>
      </w:r>
      <w:r w:rsidRPr="00A7109C">
        <w:rPr>
          <w:rFonts w:ascii="Times New Roman" w:hAnsi="Times New Roman"/>
          <w:sz w:val="28"/>
          <w:szCs w:val="28"/>
        </w:rPr>
        <w:t xml:space="preserve"> об отказе в предоставлении </w:t>
      </w:r>
      <w:r w:rsidR="000304E5" w:rsidRPr="00A7109C">
        <w:rPr>
          <w:rFonts w:ascii="Times New Roman" w:hAnsi="Times New Roman"/>
          <w:sz w:val="28"/>
          <w:szCs w:val="28"/>
        </w:rPr>
        <w:t>второго приема бесплатного горячего питания/двухразового бесплатного горячего питания</w:t>
      </w:r>
      <w:r w:rsidRPr="00A7109C">
        <w:rPr>
          <w:rFonts w:ascii="Times New Roman" w:hAnsi="Times New Roman"/>
          <w:sz w:val="28"/>
          <w:szCs w:val="28"/>
        </w:rPr>
        <w:t xml:space="preserve"> 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2.13.1.3. Форма направления запросов и получение документов в рамках межведомственного информационного взаимодействия:</w:t>
      </w:r>
    </w:p>
    <w:p w14:paraId="15AE506F" w14:textId="77777777"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59DA3CF" w14:textId="1549B85E"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4832A991" w14:textId="1264CF1B" w:rsidR="00D5232B" w:rsidRPr="00A7109C" w:rsidRDefault="00D5232B" w:rsidP="0097284E">
      <w:pPr>
        <w:spacing w:after="0"/>
        <w:ind w:firstLine="709"/>
        <w:jc w:val="both"/>
        <w:rPr>
          <w:rFonts w:ascii="Times New Roman" w:hAnsi="Times New Roman"/>
          <w:sz w:val="28"/>
          <w:szCs w:val="28"/>
        </w:rPr>
      </w:pPr>
      <w:r w:rsidRPr="00A7109C">
        <w:rPr>
          <w:rFonts w:ascii="Times New Roman" w:hAnsi="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осуществлении функций муниципального контроля в администрации городского округа Тольятти, утвержденным постановлением администрации от 04.03.2024 № 401-п/1.</w:t>
      </w:r>
    </w:p>
    <w:p w14:paraId="2E691E7A" w14:textId="6BA2BF31" w:rsidR="00D80628"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t>2.13.1.4. Внутриведомственное информационное взаимодействие осуществляется в порядке и в сроки в соответствии с Регламентом делопроизводства.</w:t>
      </w:r>
    </w:p>
    <w:p w14:paraId="14705E64" w14:textId="77777777"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 xml:space="preserve">2.13.1.5.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14:paraId="35E1E9A9" w14:textId="77777777"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14:paraId="63E6E72C" w14:textId="1373C6ED"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 xml:space="preserve">Предоставление услуг по комплексному запросу осуществляется в порядке, установленном статьей 15.1 Федерального закона от 27.07.2010 </w:t>
      </w:r>
      <w:r w:rsidR="00E05602" w:rsidRPr="00A7109C">
        <w:rPr>
          <w:rFonts w:ascii="Times New Roman" w:hAnsi="Times New Roman"/>
          <w:color w:val="000000" w:themeColor="text1"/>
          <w:sz w:val="28"/>
          <w:szCs w:val="28"/>
        </w:rPr>
        <w:t xml:space="preserve">          № </w:t>
      </w:r>
      <w:r w:rsidRPr="00A7109C">
        <w:rPr>
          <w:rFonts w:ascii="Times New Roman" w:hAnsi="Times New Roman"/>
          <w:color w:val="000000" w:themeColor="text1"/>
          <w:sz w:val="28"/>
          <w:szCs w:val="28"/>
        </w:rPr>
        <w:t>210-ФЗ «Об организации предоставления государственных и муниципальных услуг».</w:t>
      </w:r>
    </w:p>
    <w:p w14:paraId="560E22D4" w14:textId="11A543EA" w:rsidR="0097284E" w:rsidRPr="00A7109C" w:rsidRDefault="0097284E" w:rsidP="0097284E">
      <w:pPr>
        <w:spacing w:after="0"/>
        <w:ind w:firstLine="709"/>
        <w:jc w:val="both"/>
        <w:rPr>
          <w:rFonts w:ascii="Times New Roman" w:hAnsi="Times New Roman"/>
          <w:sz w:val="28"/>
          <w:szCs w:val="28"/>
        </w:rPr>
      </w:pPr>
      <w:r w:rsidRPr="00A7109C">
        <w:rPr>
          <w:rFonts w:ascii="Times New Roman" w:hAnsi="Times New Roman"/>
          <w:sz w:val="28"/>
          <w:szCs w:val="28"/>
        </w:rPr>
        <w:lastRenderedPageBreak/>
        <w:t xml:space="preserve">2.13.2. </w:t>
      </w:r>
      <w:r w:rsidR="00EA2887" w:rsidRPr="00A7109C">
        <w:rPr>
          <w:rFonts w:ascii="Times New Roman" w:hAnsi="Times New Roman"/>
          <w:sz w:val="28"/>
          <w:szCs w:val="28"/>
        </w:rPr>
        <w:t xml:space="preserve">Требования, учитывающие особенности предоставления муниципальной услуги в </w:t>
      </w:r>
      <w:r w:rsidR="00AF4A0E" w:rsidRPr="00A7109C">
        <w:rPr>
          <w:rFonts w:ascii="Times New Roman" w:hAnsi="Times New Roman"/>
          <w:sz w:val="28"/>
          <w:szCs w:val="28"/>
        </w:rPr>
        <w:t>Департаменте</w:t>
      </w:r>
      <w:r w:rsidRPr="00A7109C">
        <w:rPr>
          <w:rFonts w:ascii="Times New Roman" w:hAnsi="Times New Roman"/>
          <w:sz w:val="28"/>
          <w:szCs w:val="28"/>
        </w:rPr>
        <w:t>.</w:t>
      </w:r>
    </w:p>
    <w:p w14:paraId="5B00C82D" w14:textId="4C3E1369" w:rsidR="00573A1E"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xml:space="preserve">2.13.2.1. </w:t>
      </w:r>
      <w:r w:rsidR="00AF4A0E" w:rsidRPr="00A7109C">
        <w:rPr>
          <w:rFonts w:ascii="Times New Roman" w:hAnsi="Times New Roman"/>
          <w:sz w:val="28"/>
          <w:szCs w:val="28"/>
        </w:rPr>
        <w:t>Предоставление второго приема</w:t>
      </w:r>
      <w:r w:rsidRPr="00A7109C">
        <w:rPr>
          <w:rFonts w:ascii="Times New Roman" w:hAnsi="Times New Roman"/>
          <w:sz w:val="28"/>
          <w:szCs w:val="28"/>
        </w:rPr>
        <w:t xml:space="preserve"> </w:t>
      </w:r>
      <w:r w:rsidR="00AF4A0E" w:rsidRPr="00A7109C">
        <w:rPr>
          <w:rFonts w:ascii="Times New Roman" w:hAnsi="Times New Roman"/>
          <w:sz w:val="28"/>
          <w:szCs w:val="28"/>
        </w:rPr>
        <w:t>бесплатного горячего питания</w:t>
      </w:r>
      <w:r w:rsidR="00A81537" w:rsidRPr="00A7109C">
        <w:rPr>
          <w:rFonts w:ascii="Times New Roman" w:hAnsi="Times New Roman"/>
          <w:sz w:val="28"/>
          <w:szCs w:val="28"/>
        </w:rPr>
        <w:t>/ двухразового</w:t>
      </w:r>
      <w:r w:rsidR="00AF4A0E" w:rsidRPr="00A7109C">
        <w:rPr>
          <w:rFonts w:ascii="Times New Roman" w:hAnsi="Times New Roman"/>
          <w:sz w:val="28"/>
          <w:szCs w:val="28"/>
        </w:rPr>
        <w:t xml:space="preserve"> бесплатного горячего питания осуществляется </w:t>
      </w:r>
      <w:r w:rsidRPr="00A7109C">
        <w:rPr>
          <w:rFonts w:ascii="Times New Roman" w:hAnsi="Times New Roman"/>
          <w:sz w:val="28"/>
          <w:szCs w:val="28"/>
        </w:rPr>
        <w:t xml:space="preserve">со дня подачи заявления до </w:t>
      </w:r>
      <w:r w:rsidR="00A61189" w:rsidRPr="00A7109C">
        <w:rPr>
          <w:rFonts w:ascii="Times New Roman" w:hAnsi="Times New Roman"/>
          <w:sz w:val="28"/>
          <w:szCs w:val="28"/>
        </w:rPr>
        <w:t>получения образования (завершения обучения) обучающегося</w:t>
      </w:r>
      <w:r w:rsidRPr="00A7109C">
        <w:rPr>
          <w:rFonts w:ascii="Times New Roman" w:hAnsi="Times New Roman"/>
          <w:sz w:val="28"/>
          <w:szCs w:val="28"/>
        </w:rPr>
        <w:t xml:space="preserve"> </w:t>
      </w:r>
      <w:r w:rsidR="00A61189" w:rsidRPr="00A7109C">
        <w:rPr>
          <w:rFonts w:ascii="Times New Roman" w:hAnsi="Times New Roman"/>
          <w:sz w:val="28"/>
          <w:szCs w:val="28"/>
        </w:rPr>
        <w:t>в муниципальн</w:t>
      </w:r>
      <w:r w:rsidR="000B1843" w:rsidRPr="00A7109C">
        <w:rPr>
          <w:rFonts w:ascii="Times New Roman" w:hAnsi="Times New Roman"/>
          <w:sz w:val="28"/>
          <w:szCs w:val="28"/>
        </w:rPr>
        <w:t>ом</w:t>
      </w:r>
      <w:r w:rsidR="00A61189" w:rsidRPr="00A7109C">
        <w:rPr>
          <w:rFonts w:ascii="Times New Roman" w:hAnsi="Times New Roman"/>
          <w:sz w:val="28"/>
          <w:szCs w:val="28"/>
        </w:rPr>
        <w:t xml:space="preserve"> общеобразовательн</w:t>
      </w:r>
      <w:r w:rsidR="000B1843" w:rsidRPr="00A7109C">
        <w:rPr>
          <w:rFonts w:ascii="Times New Roman" w:hAnsi="Times New Roman"/>
          <w:sz w:val="28"/>
          <w:szCs w:val="28"/>
        </w:rPr>
        <w:t>ом</w:t>
      </w:r>
      <w:r w:rsidR="00A61189" w:rsidRPr="00A7109C">
        <w:rPr>
          <w:rFonts w:ascii="Times New Roman" w:hAnsi="Times New Roman"/>
          <w:sz w:val="28"/>
          <w:szCs w:val="28"/>
        </w:rPr>
        <w:t xml:space="preserve"> учреждени</w:t>
      </w:r>
      <w:r w:rsidR="000B1843" w:rsidRPr="00A7109C">
        <w:rPr>
          <w:rFonts w:ascii="Times New Roman" w:hAnsi="Times New Roman"/>
          <w:sz w:val="28"/>
          <w:szCs w:val="28"/>
        </w:rPr>
        <w:t>и</w:t>
      </w:r>
      <w:r w:rsidR="00A61189" w:rsidRPr="00A7109C">
        <w:rPr>
          <w:rFonts w:ascii="Times New Roman" w:hAnsi="Times New Roman"/>
          <w:sz w:val="28"/>
          <w:szCs w:val="28"/>
        </w:rPr>
        <w:t xml:space="preserve"> </w:t>
      </w:r>
      <w:r w:rsidRPr="00A7109C">
        <w:rPr>
          <w:rFonts w:ascii="Times New Roman" w:hAnsi="Times New Roman"/>
          <w:sz w:val="28"/>
          <w:szCs w:val="28"/>
        </w:rPr>
        <w:t>(издания распорядительного акта об отчислении обучающегося из образовательного учреждения)</w:t>
      </w:r>
      <w:r w:rsidR="00A61189" w:rsidRPr="00A7109C">
        <w:rPr>
          <w:rFonts w:ascii="Times New Roman" w:hAnsi="Times New Roman"/>
          <w:sz w:val="28"/>
          <w:szCs w:val="28"/>
        </w:rPr>
        <w:t xml:space="preserve"> либо наступления обстоятельств, указанных   в подпункте 2.7.3 пункта 2.7 настоящего Административного регламента</w:t>
      </w:r>
      <w:r w:rsidR="00573A1E" w:rsidRPr="00A7109C">
        <w:rPr>
          <w:rFonts w:ascii="Times New Roman" w:hAnsi="Times New Roman"/>
          <w:sz w:val="28"/>
          <w:szCs w:val="28"/>
        </w:rPr>
        <w:t>.</w:t>
      </w:r>
    </w:p>
    <w:p w14:paraId="42A5DE83" w14:textId="568C8287"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xml:space="preserve">2.13.2.2. Замена </w:t>
      </w:r>
      <w:r w:rsidR="001B39E0" w:rsidRPr="00A7109C">
        <w:rPr>
          <w:rFonts w:ascii="Times New Roman" w:hAnsi="Times New Roman"/>
          <w:sz w:val="28"/>
          <w:szCs w:val="28"/>
        </w:rPr>
        <w:t xml:space="preserve">второго приема бесплатного горячего питания/ двухразового бесплатного горячего питания </w:t>
      </w:r>
      <w:r w:rsidRPr="00A7109C">
        <w:rPr>
          <w:rFonts w:ascii="Times New Roman" w:hAnsi="Times New Roman"/>
          <w:sz w:val="28"/>
          <w:szCs w:val="28"/>
        </w:rPr>
        <w:t>на компенсационные денежные выплаты, сухие пайки не производится.</w:t>
      </w:r>
    </w:p>
    <w:p w14:paraId="70562F37" w14:textId="16BA97D5"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xml:space="preserve">2.13.2.3. При наступлении обстоятельств, указанных в подпункте 2.7.3 пункта 2.7 настоящего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 xml:space="preserve">дминистративного регламента, заявитель обязан в письменной форме в течение 10 дней, следующих за днем их наступления, информировать Департамент путем подачи заявления в произвольной форме о прекращении предоставления </w:t>
      </w:r>
      <w:r w:rsidR="00722F9D" w:rsidRPr="00A7109C">
        <w:rPr>
          <w:rFonts w:ascii="Times New Roman" w:hAnsi="Times New Roman"/>
          <w:color w:val="000000" w:themeColor="text1"/>
          <w:sz w:val="28"/>
          <w:szCs w:val="28"/>
        </w:rPr>
        <w:t>второго приема бесплатного горячего питания/двухразового бесплатного горячего питания</w:t>
      </w:r>
      <w:r w:rsidRPr="00A7109C">
        <w:rPr>
          <w:rFonts w:ascii="Times New Roman" w:hAnsi="Times New Roman"/>
          <w:sz w:val="28"/>
          <w:szCs w:val="28"/>
        </w:rPr>
        <w:t>.</w:t>
      </w:r>
    </w:p>
    <w:p w14:paraId="355E32D6" w14:textId="7BC1DE3F"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2.13.2.4. При поступлении информации о наступлен</w:t>
      </w:r>
      <w:r w:rsidR="00722F9D" w:rsidRPr="00A7109C">
        <w:rPr>
          <w:rFonts w:ascii="Times New Roman" w:hAnsi="Times New Roman"/>
          <w:sz w:val="28"/>
          <w:szCs w:val="28"/>
        </w:rPr>
        <w:t>ии обстоятельств, указанных в подпункте</w:t>
      </w:r>
      <w:r w:rsidRPr="00A7109C">
        <w:rPr>
          <w:rFonts w:ascii="Times New Roman" w:hAnsi="Times New Roman"/>
          <w:sz w:val="28"/>
          <w:szCs w:val="28"/>
        </w:rPr>
        <w:t xml:space="preserve"> 2.7</w:t>
      </w:r>
      <w:r w:rsidR="006F5291" w:rsidRPr="00A7109C">
        <w:rPr>
          <w:rFonts w:ascii="Times New Roman" w:hAnsi="Times New Roman"/>
          <w:sz w:val="28"/>
          <w:szCs w:val="28"/>
        </w:rPr>
        <w:t>.3</w:t>
      </w:r>
      <w:r w:rsidRPr="00A7109C">
        <w:rPr>
          <w:rFonts w:ascii="Times New Roman" w:hAnsi="Times New Roman"/>
          <w:sz w:val="28"/>
          <w:szCs w:val="28"/>
        </w:rPr>
        <w:t xml:space="preserve"> </w:t>
      </w:r>
      <w:r w:rsidR="00722F9D" w:rsidRPr="00A7109C">
        <w:rPr>
          <w:rFonts w:ascii="Times New Roman" w:hAnsi="Times New Roman"/>
          <w:sz w:val="28"/>
          <w:szCs w:val="28"/>
        </w:rPr>
        <w:t xml:space="preserve">пункта 2.7 </w:t>
      </w:r>
      <w:r w:rsidRPr="00A7109C">
        <w:rPr>
          <w:rFonts w:ascii="Times New Roman" w:hAnsi="Times New Roman"/>
          <w:sz w:val="28"/>
          <w:szCs w:val="28"/>
        </w:rPr>
        <w:t xml:space="preserve">настоящего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 xml:space="preserve">дминистративного регламента, Департамент готовит проект решения о прекращении </w:t>
      </w:r>
      <w:r w:rsidR="00573A1E" w:rsidRPr="00A7109C">
        <w:rPr>
          <w:rFonts w:ascii="Times New Roman" w:hAnsi="Times New Roman"/>
          <w:sz w:val="28"/>
          <w:szCs w:val="28"/>
        </w:rPr>
        <w:t xml:space="preserve">предоставления </w:t>
      </w:r>
      <w:r w:rsidR="00722F9D" w:rsidRPr="00A7109C">
        <w:rPr>
          <w:rFonts w:ascii="Times New Roman" w:hAnsi="Times New Roman"/>
          <w:color w:val="000000" w:themeColor="text1"/>
          <w:sz w:val="28"/>
          <w:szCs w:val="28"/>
        </w:rPr>
        <w:t>второго приема бесплатного горячего питания/двухразового бесплатного горячего питания</w:t>
      </w:r>
      <w:r w:rsidR="006F5291" w:rsidRPr="00A7109C">
        <w:rPr>
          <w:rFonts w:ascii="Times New Roman" w:hAnsi="Times New Roman"/>
          <w:sz w:val="28"/>
          <w:szCs w:val="28"/>
        </w:rPr>
        <w:t>.</w:t>
      </w:r>
    </w:p>
    <w:p w14:paraId="06444AEE" w14:textId="021655BA" w:rsidR="008777DF" w:rsidRPr="00A7109C" w:rsidRDefault="008777DF" w:rsidP="00EA3D32">
      <w:pPr>
        <w:spacing w:after="0"/>
        <w:ind w:firstLine="709"/>
        <w:jc w:val="both"/>
        <w:rPr>
          <w:rFonts w:ascii="Times New Roman" w:hAnsi="Times New Roman"/>
          <w:sz w:val="28"/>
          <w:szCs w:val="28"/>
        </w:rPr>
      </w:pPr>
      <w:r w:rsidRPr="00A7109C">
        <w:rPr>
          <w:rFonts w:ascii="Times New Roman" w:hAnsi="Times New Roman"/>
          <w:sz w:val="28"/>
          <w:szCs w:val="28"/>
        </w:rPr>
        <w:t xml:space="preserve">Подготовка и согласование проекта решения о прекращении </w:t>
      </w:r>
      <w:r w:rsidR="00573A1E" w:rsidRPr="00A7109C">
        <w:rPr>
          <w:rFonts w:ascii="Times New Roman" w:hAnsi="Times New Roman"/>
          <w:sz w:val="28"/>
          <w:szCs w:val="28"/>
        </w:rPr>
        <w:t xml:space="preserve">предоставления </w:t>
      </w:r>
      <w:r w:rsidR="00722F9D" w:rsidRPr="00A7109C">
        <w:rPr>
          <w:rFonts w:ascii="Times New Roman" w:hAnsi="Times New Roman"/>
          <w:color w:val="000000" w:themeColor="text1"/>
          <w:sz w:val="28"/>
          <w:szCs w:val="28"/>
        </w:rPr>
        <w:t>второго приема бесплатного горячего питания/двухразового бесплатного горячего питания</w:t>
      </w:r>
      <w:r w:rsidR="00722F9D" w:rsidRPr="00A7109C">
        <w:rPr>
          <w:rFonts w:ascii="Times New Roman" w:hAnsi="Times New Roman"/>
          <w:sz w:val="28"/>
          <w:szCs w:val="28"/>
        </w:rPr>
        <w:t xml:space="preserve"> </w:t>
      </w:r>
      <w:r w:rsidRPr="00A7109C">
        <w:rPr>
          <w:rFonts w:ascii="Times New Roman" w:hAnsi="Times New Roman"/>
          <w:sz w:val="28"/>
          <w:szCs w:val="28"/>
        </w:rPr>
        <w:t>осуществляется в соответствии с Регламентом делопроизводства.</w:t>
      </w:r>
    </w:p>
    <w:p w14:paraId="1943B6DB" w14:textId="77777777"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2.13.3. Требования, учитывающие особенности предоставления муниципальной услуги в МАУ «МФЦ».</w:t>
      </w:r>
    </w:p>
    <w:p w14:paraId="55CAA8E1" w14:textId="08EAF778"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r w:rsidR="00573A1E" w:rsidRPr="00A7109C">
        <w:rPr>
          <w:rFonts w:ascii="Times New Roman" w:hAnsi="Times New Roman"/>
          <w:sz w:val="28"/>
          <w:szCs w:val="28"/>
        </w:rPr>
        <w:t>, направления результата предоставления муниципальной услуги заявителю, исправления опечаток и ошибок в выданных в результате предоставления муниципальной услуги документах</w:t>
      </w:r>
      <w:r w:rsidRPr="00A7109C">
        <w:rPr>
          <w:rFonts w:ascii="Times New Roman" w:hAnsi="Times New Roman"/>
          <w:sz w:val="28"/>
          <w:szCs w:val="28"/>
        </w:rPr>
        <w:t>.</w:t>
      </w:r>
    </w:p>
    <w:p w14:paraId="5ABD97DA" w14:textId="77777777"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xml:space="preserve">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w:t>
      </w:r>
      <w:r w:rsidRPr="00A7109C">
        <w:rPr>
          <w:rFonts w:ascii="Times New Roman" w:hAnsi="Times New Roman"/>
          <w:sz w:val="28"/>
          <w:szCs w:val="28"/>
        </w:rPr>
        <w:lastRenderedPageBreak/>
        <w:t>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3677776A" w14:textId="0E294D6F" w:rsidR="008777DF" w:rsidRPr="00A7109C" w:rsidRDefault="004D3616" w:rsidP="008777DF">
      <w:pPr>
        <w:spacing w:after="0"/>
        <w:ind w:firstLine="709"/>
        <w:jc w:val="both"/>
        <w:rPr>
          <w:rFonts w:ascii="Times New Roman" w:hAnsi="Times New Roman"/>
          <w:sz w:val="28"/>
          <w:szCs w:val="28"/>
        </w:rPr>
      </w:pPr>
      <w:r w:rsidRPr="00A7109C">
        <w:rPr>
          <w:rFonts w:ascii="Times New Roman" w:hAnsi="Times New Roman"/>
          <w:sz w:val="28"/>
          <w:szCs w:val="28"/>
        </w:rPr>
        <w:t>-</w:t>
      </w:r>
      <w:r w:rsidR="008777DF" w:rsidRPr="00A7109C">
        <w:rPr>
          <w:rFonts w:ascii="Times New Roman" w:hAnsi="Times New Roman"/>
          <w:sz w:val="28"/>
          <w:szCs w:val="28"/>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202CE298" w14:textId="4A249E29" w:rsidR="008777DF" w:rsidRPr="00A7109C" w:rsidRDefault="004D3616" w:rsidP="008777DF">
      <w:pPr>
        <w:spacing w:after="0"/>
        <w:ind w:firstLine="709"/>
        <w:jc w:val="both"/>
        <w:rPr>
          <w:rFonts w:ascii="Times New Roman" w:hAnsi="Times New Roman"/>
          <w:sz w:val="28"/>
          <w:szCs w:val="28"/>
        </w:rPr>
      </w:pPr>
      <w:r w:rsidRPr="00A7109C">
        <w:rPr>
          <w:rFonts w:ascii="Times New Roman" w:hAnsi="Times New Roman"/>
          <w:sz w:val="28"/>
          <w:szCs w:val="28"/>
        </w:rPr>
        <w:t>-</w:t>
      </w:r>
      <w:r w:rsidR="008777DF" w:rsidRPr="00A7109C">
        <w:rPr>
          <w:rFonts w:ascii="Times New Roman" w:hAnsi="Times New Roman"/>
          <w:sz w:val="28"/>
          <w:szCs w:val="28"/>
        </w:rPr>
        <w:tab/>
        <w:t>текст заявления и документов написаны разборчиво, наименования юридических лиц без сокращения, с указанием мест их нахождения;</w:t>
      </w:r>
    </w:p>
    <w:p w14:paraId="74FDA6D3" w14:textId="044770EE" w:rsidR="008777DF" w:rsidRPr="00A7109C" w:rsidRDefault="004D3616" w:rsidP="008777DF">
      <w:pPr>
        <w:spacing w:after="0"/>
        <w:ind w:firstLine="709"/>
        <w:jc w:val="both"/>
        <w:rPr>
          <w:rFonts w:ascii="Times New Roman" w:hAnsi="Times New Roman"/>
          <w:sz w:val="28"/>
          <w:szCs w:val="28"/>
        </w:rPr>
      </w:pPr>
      <w:r w:rsidRPr="00A7109C">
        <w:rPr>
          <w:rFonts w:ascii="Times New Roman" w:hAnsi="Times New Roman"/>
          <w:sz w:val="28"/>
          <w:szCs w:val="28"/>
        </w:rPr>
        <w:t>-</w:t>
      </w:r>
      <w:r w:rsidR="008777DF" w:rsidRPr="00A7109C">
        <w:rPr>
          <w:rFonts w:ascii="Times New Roman" w:hAnsi="Times New Roman"/>
          <w:sz w:val="28"/>
          <w:szCs w:val="28"/>
        </w:rPr>
        <w:tab/>
        <w:t>фамилии, имена и отчества (последнее - при наличии) физических лиц, адреса их места жительства написаны полностью;</w:t>
      </w:r>
    </w:p>
    <w:p w14:paraId="41F5E30A" w14:textId="49A287F1" w:rsidR="008777DF" w:rsidRPr="00A7109C" w:rsidRDefault="004D3616" w:rsidP="008777DF">
      <w:pPr>
        <w:spacing w:after="0"/>
        <w:ind w:firstLine="709"/>
        <w:jc w:val="both"/>
        <w:rPr>
          <w:rFonts w:ascii="Times New Roman" w:hAnsi="Times New Roman"/>
          <w:sz w:val="28"/>
          <w:szCs w:val="28"/>
        </w:rPr>
      </w:pPr>
      <w:r w:rsidRPr="00A7109C">
        <w:rPr>
          <w:rFonts w:ascii="Times New Roman" w:hAnsi="Times New Roman"/>
          <w:sz w:val="28"/>
          <w:szCs w:val="28"/>
        </w:rPr>
        <w:t>-</w:t>
      </w:r>
      <w:r w:rsidR="008777DF" w:rsidRPr="00A7109C">
        <w:rPr>
          <w:rFonts w:ascii="Times New Roman" w:hAnsi="Times New Roman"/>
          <w:sz w:val="28"/>
          <w:szCs w:val="28"/>
        </w:rPr>
        <w:tab/>
        <w:t>в заявлении и документах нет подчисток, приписок, зачеркнутых слов и иных неоговоренных исправлений;</w:t>
      </w:r>
    </w:p>
    <w:p w14:paraId="1113D02D" w14:textId="189E9E57" w:rsidR="008777DF" w:rsidRPr="00A7109C" w:rsidRDefault="004D3616" w:rsidP="008777DF">
      <w:pPr>
        <w:spacing w:after="0"/>
        <w:ind w:firstLine="709"/>
        <w:jc w:val="both"/>
        <w:rPr>
          <w:rFonts w:ascii="Times New Roman" w:hAnsi="Times New Roman"/>
          <w:sz w:val="28"/>
          <w:szCs w:val="28"/>
        </w:rPr>
      </w:pPr>
      <w:r w:rsidRPr="00A7109C">
        <w:rPr>
          <w:rFonts w:ascii="Times New Roman" w:hAnsi="Times New Roman"/>
          <w:sz w:val="28"/>
          <w:szCs w:val="28"/>
        </w:rPr>
        <w:t>-</w:t>
      </w:r>
      <w:r w:rsidR="008777DF" w:rsidRPr="00A7109C">
        <w:rPr>
          <w:rFonts w:ascii="Times New Roman" w:hAnsi="Times New Roman"/>
          <w:sz w:val="28"/>
          <w:szCs w:val="28"/>
        </w:rPr>
        <w:tab/>
        <w:t>заявление и документы не исполнены карандашом;</w:t>
      </w:r>
    </w:p>
    <w:p w14:paraId="40260426" w14:textId="624703DE" w:rsidR="008777DF" w:rsidRPr="00A7109C" w:rsidRDefault="004D3616" w:rsidP="008777DF">
      <w:pPr>
        <w:spacing w:after="0"/>
        <w:ind w:firstLine="709"/>
        <w:jc w:val="both"/>
        <w:rPr>
          <w:rFonts w:ascii="Times New Roman" w:hAnsi="Times New Roman"/>
          <w:sz w:val="28"/>
          <w:szCs w:val="28"/>
        </w:rPr>
      </w:pPr>
      <w:r w:rsidRPr="00A7109C">
        <w:rPr>
          <w:rFonts w:ascii="Times New Roman" w:hAnsi="Times New Roman"/>
          <w:sz w:val="28"/>
          <w:szCs w:val="28"/>
        </w:rPr>
        <w:t>-</w:t>
      </w:r>
      <w:r w:rsidR="008777DF" w:rsidRPr="00A7109C">
        <w:rPr>
          <w:rFonts w:ascii="Times New Roman" w:hAnsi="Times New Roman"/>
          <w:sz w:val="28"/>
          <w:szCs w:val="28"/>
        </w:rPr>
        <w:tab/>
        <w:t>заявление и документы не имеют серьезных повреждений, наличие которых не позволяет однозначно истолковывать их содержание;</w:t>
      </w:r>
    </w:p>
    <w:p w14:paraId="0D79E952" w14:textId="542C86E0" w:rsidR="008777DF" w:rsidRPr="00A7109C" w:rsidRDefault="004D3616" w:rsidP="008777DF">
      <w:pPr>
        <w:spacing w:after="0"/>
        <w:ind w:firstLine="709"/>
        <w:jc w:val="both"/>
        <w:rPr>
          <w:rFonts w:ascii="Times New Roman" w:hAnsi="Times New Roman"/>
          <w:sz w:val="28"/>
          <w:szCs w:val="28"/>
        </w:rPr>
      </w:pPr>
      <w:r w:rsidRPr="00A7109C">
        <w:rPr>
          <w:rFonts w:ascii="Times New Roman" w:hAnsi="Times New Roman"/>
          <w:sz w:val="28"/>
          <w:szCs w:val="28"/>
        </w:rPr>
        <w:t>-</w:t>
      </w:r>
      <w:r w:rsidR="008777DF" w:rsidRPr="00A7109C">
        <w:rPr>
          <w:rFonts w:ascii="Times New Roman" w:hAnsi="Times New Roman"/>
          <w:sz w:val="28"/>
          <w:szCs w:val="28"/>
        </w:rPr>
        <w:tab/>
        <w:t xml:space="preserve">форма предоставления документов, соответствует требованиям, установленным административным регламентом (копия/оригинал). </w:t>
      </w:r>
    </w:p>
    <w:p w14:paraId="18F89528" w14:textId="77777777"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137ED303" w14:textId="132EF86F"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xml:space="preserve">В случае выявления оснований для отказа в приеме документов, предусмотренных пунктом 2.6 настоящего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0371C567" w14:textId="349CACD2"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w:t>
      </w:r>
      <w:r w:rsidR="004D3616" w:rsidRPr="00A7109C">
        <w:rPr>
          <w:rFonts w:ascii="Times New Roman" w:hAnsi="Times New Roman"/>
          <w:color w:val="000000" w:themeColor="text1"/>
          <w:sz w:val="28"/>
          <w:szCs w:val="28"/>
        </w:rPr>
        <w:t>А</w:t>
      </w:r>
      <w:r w:rsidRPr="00A7109C">
        <w:rPr>
          <w:rFonts w:ascii="Times New Roman" w:hAnsi="Times New Roman"/>
          <w:sz w:val="28"/>
          <w:szCs w:val="28"/>
        </w:rPr>
        <w:t>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35B8256B" w14:textId="6AD810E6" w:rsidR="004D3616"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lastRenderedPageBreak/>
        <w:t xml:space="preserve">Сотрудник МАУ «МФЦ» регистрирует заявление (запрос) в </w:t>
      </w:r>
      <w:r w:rsidR="00573A1E" w:rsidRPr="00A7109C">
        <w:rPr>
          <w:rFonts w:ascii="Times New Roman" w:hAnsi="Times New Roman"/>
          <w:sz w:val="28"/>
          <w:szCs w:val="28"/>
        </w:rPr>
        <w:t>государственной информационной системе</w:t>
      </w:r>
      <w:r w:rsidRPr="00A7109C">
        <w:rPr>
          <w:rFonts w:ascii="Times New Roman" w:hAnsi="Times New Roman"/>
          <w:sz w:val="28"/>
          <w:szCs w:val="28"/>
        </w:rPr>
        <w:t xml:space="preserve"> С</w:t>
      </w:r>
      <w:r w:rsidR="00573A1E" w:rsidRPr="00A7109C">
        <w:rPr>
          <w:rFonts w:ascii="Times New Roman" w:hAnsi="Times New Roman"/>
          <w:sz w:val="28"/>
          <w:szCs w:val="28"/>
        </w:rPr>
        <w:t xml:space="preserve">амарской </w:t>
      </w:r>
      <w:r w:rsidR="005246C8" w:rsidRPr="00A7109C">
        <w:rPr>
          <w:rFonts w:ascii="Times New Roman" w:hAnsi="Times New Roman"/>
          <w:sz w:val="28"/>
          <w:szCs w:val="28"/>
        </w:rPr>
        <w:t>области «</w:t>
      </w:r>
      <w:r w:rsidR="00573A1E" w:rsidRPr="00A7109C">
        <w:rPr>
          <w:rFonts w:ascii="Times New Roman" w:hAnsi="Times New Roman"/>
          <w:sz w:val="28"/>
          <w:szCs w:val="28"/>
        </w:rPr>
        <w:t>Система многофункциональных центров предоставления государственных и муниципальных услуг</w:t>
      </w:r>
      <w:r w:rsidRPr="00A7109C">
        <w:rPr>
          <w:rFonts w:ascii="Times New Roman" w:hAnsi="Times New Roman"/>
          <w:sz w:val="28"/>
          <w:szCs w:val="28"/>
        </w:rPr>
        <w:t>»</w:t>
      </w:r>
      <w:r w:rsidR="004D3616" w:rsidRPr="00A7109C">
        <w:rPr>
          <w:rFonts w:ascii="Times New Roman" w:hAnsi="Times New Roman"/>
          <w:sz w:val="28"/>
          <w:szCs w:val="28"/>
        </w:rPr>
        <w:t>.</w:t>
      </w:r>
    </w:p>
    <w:p w14:paraId="487842DA" w14:textId="5D07EB36"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 xml:space="preserve">Сотрудник МАУ «МФЦ», ответственный за прием и регистрацию документов, формирует </w:t>
      </w:r>
      <w:r w:rsidR="005246C8" w:rsidRPr="00A7109C">
        <w:rPr>
          <w:rFonts w:ascii="Times New Roman" w:hAnsi="Times New Roman"/>
          <w:color w:val="000000" w:themeColor="text1"/>
          <w:sz w:val="28"/>
          <w:szCs w:val="28"/>
        </w:rPr>
        <w:t xml:space="preserve">в двух экземплярах с использованием программных средств </w:t>
      </w:r>
      <w:r w:rsidRPr="00A7109C">
        <w:rPr>
          <w:rFonts w:ascii="Times New Roman" w:hAnsi="Times New Roman"/>
          <w:color w:val="000000" w:themeColor="text1"/>
          <w:sz w:val="28"/>
          <w:szCs w:val="28"/>
        </w:rPr>
        <w:t xml:space="preserve">заявление-расписку на предоставление </w:t>
      </w:r>
      <w:r w:rsidR="005246C8" w:rsidRPr="00A7109C">
        <w:rPr>
          <w:rFonts w:ascii="Times New Roman" w:hAnsi="Times New Roman"/>
          <w:color w:val="000000" w:themeColor="text1"/>
          <w:sz w:val="28"/>
          <w:szCs w:val="28"/>
        </w:rPr>
        <w:t xml:space="preserve">муниципальной </w:t>
      </w:r>
      <w:r w:rsidRPr="00A7109C">
        <w:rPr>
          <w:rFonts w:ascii="Times New Roman" w:hAnsi="Times New Roman"/>
          <w:color w:val="000000" w:themeColor="text1"/>
          <w:sz w:val="28"/>
          <w:szCs w:val="28"/>
        </w:rPr>
        <w:t>услуги</w:t>
      </w:r>
      <w:r w:rsidR="005246C8" w:rsidRPr="00A7109C">
        <w:rPr>
          <w:rFonts w:ascii="Times New Roman" w:hAnsi="Times New Roman"/>
          <w:color w:val="000000" w:themeColor="text1"/>
          <w:sz w:val="28"/>
          <w:szCs w:val="28"/>
        </w:rPr>
        <w:t>, в которой указаны</w:t>
      </w:r>
      <w:r w:rsidRPr="00A7109C">
        <w:rPr>
          <w:rFonts w:ascii="Times New Roman" w:hAnsi="Times New Roman"/>
          <w:color w:val="000000" w:themeColor="text1"/>
          <w:sz w:val="28"/>
          <w:szCs w:val="28"/>
        </w:rPr>
        <w:t>:</w:t>
      </w:r>
    </w:p>
    <w:p w14:paraId="48A9754B" w14:textId="006B3851"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w:t>
      </w:r>
      <w:r w:rsidRPr="00A7109C">
        <w:rPr>
          <w:rFonts w:ascii="Times New Roman" w:hAnsi="Times New Roman"/>
          <w:color w:val="000000" w:themeColor="text1"/>
          <w:sz w:val="28"/>
          <w:szCs w:val="28"/>
        </w:rPr>
        <w:tab/>
        <w:t xml:space="preserve"> наименование МАУ «МФЦ»;</w:t>
      </w:r>
    </w:p>
    <w:p w14:paraId="28059EC1" w14:textId="1F0FEDDC"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w:t>
      </w:r>
      <w:r w:rsidRPr="00A7109C">
        <w:rPr>
          <w:rFonts w:ascii="Times New Roman" w:hAnsi="Times New Roman"/>
          <w:color w:val="000000" w:themeColor="text1"/>
          <w:sz w:val="28"/>
          <w:szCs w:val="28"/>
        </w:rPr>
        <w:tab/>
        <w:t xml:space="preserve">дата и номер регистрации заявления, заявки и документов в Электронном журнале; </w:t>
      </w:r>
    </w:p>
    <w:p w14:paraId="7AA82A27" w14:textId="1B20C12D"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w:t>
      </w:r>
      <w:r w:rsidRPr="00A7109C">
        <w:rPr>
          <w:rFonts w:ascii="Times New Roman" w:hAnsi="Times New Roman"/>
          <w:color w:val="000000" w:themeColor="text1"/>
          <w:sz w:val="28"/>
          <w:szCs w:val="28"/>
        </w:rPr>
        <w:tab/>
        <w:t>информация о заявителе (фамилия, имя, отчество (последнее – при наличии), данные документа, удостоверяющего личность);</w:t>
      </w:r>
    </w:p>
    <w:p w14:paraId="2066046B" w14:textId="6EE75145"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w:t>
      </w:r>
      <w:r w:rsidRPr="00A7109C">
        <w:rPr>
          <w:rFonts w:ascii="Times New Roman" w:hAnsi="Times New Roman"/>
          <w:color w:val="000000" w:themeColor="text1"/>
          <w:sz w:val="28"/>
          <w:szCs w:val="28"/>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04C4463B" w14:textId="06FE3A13"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w:t>
      </w:r>
      <w:r w:rsidRPr="00A7109C">
        <w:rPr>
          <w:rFonts w:ascii="Times New Roman" w:hAnsi="Times New Roman"/>
          <w:color w:val="000000" w:themeColor="text1"/>
          <w:sz w:val="28"/>
          <w:szCs w:val="28"/>
        </w:rPr>
        <w:tab/>
        <w:t xml:space="preserve">срок оказания </w:t>
      </w:r>
      <w:r w:rsidR="00722F9D" w:rsidRPr="00A7109C">
        <w:rPr>
          <w:rFonts w:ascii="Times New Roman" w:hAnsi="Times New Roman"/>
          <w:color w:val="000000" w:themeColor="text1"/>
          <w:sz w:val="28"/>
          <w:szCs w:val="28"/>
        </w:rPr>
        <w:t xml:space="preserve">муниципальной </w:t>
      </w:r>
      <w:r w:rsidRPr="00A7109C">
        <w:rPr>
          <w:rFonts w:ascii="Times New Roman" w:hAnsi="Times New Roman"/>
          <w:color w:val="000000" w:themeColor="text1"/>
          <w:sz w:val="28"/>
          <w:szCs w:val="28"/>
        </w:rPr>
        <w:t xml:space="preserve">услуги; </w:t>
      </w:r>
    </w:p>
    <w:p w14:paraId="78C6F23D" w14:textId="36929ABC"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w:t>
      </w:r>
      <w:r w:rsidRPr="00A7109C">
        <w:rPr>
          <w:rFonts w:ascii="Times New Roman" w:hAnsi="Times New Roman"/>
          <w:color w:val="000000" w:themeColor="text1"/>
          <w:sz w:val="28"/>
          <w:szCs w:val="28"/>
        </w:rPr>
        <w:tab/>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0347FFD5" w14:textId="4D6E32E2"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w:t>
      </w:r>
      <w:r w:rsidRPr="00A7109C">
        <w:rPr>
          <w:rFonts w:ascii="Times New Roman" w:hAnsi="Times New Roman"/>
          <w:color w:val="000000" w:themeColor="text1"/>
          <w:sz w:val="28"/>
          <w:szCs w:val="28"/>
        </w:rPr>
        <w:tab/>
        <w:t xml:space="preserve">фамилия и инициалы сотрудника МАУ «МФЦ», принявшего документы; </w:t>
      </w:r>
    </w:p>
    <w:p w14:paraId="7C2E309E" w14:textId="095EFA39" w:rsidR="004D3616"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 xml:space="preserve">- справочный телефон МАУ «МФЦ», по которому заявитель может уточнить ход предоставления </w:t>
      </w:r>
      <w:r w:rsidR="00722F9D" w:rsidRPr="00A7109C">
        <w:rPr>
          <w:rFonts w:ascii="Times New Roman" w:hAnsi="Times New Roman"/>
          <w:color w:val="000000" w:themeColor="text1"/>
          <w:sz w:val="28"/>
          <w:szCs w:val="28"/>
        </w:rPr>
        <w:t xml:space="preserve">муниципальной </w:t>
      </w:r>
      <w:r w:rsidRPr="00A7109C">
        <w:rPr>
          <w:rFonts w:ascii="Times New Roman" w:hAnsi="Times New Roman"/>
          <w:color w:val="000000" w:themeColor="text1"/>
          <w:sz w:val="28"/>
          <w:szCs w:val="28"/>
        </w:rPr>
        <w:t>услуги.</w:t>
      </w:r>
    </w:p>
    <w:p w14:paraId="3EAEB372" w14:textId="3A8ABB10" w:rsidR="008777DF" w:rsidRPr="00A7109C" w:rsidRDefault="004D3616" w:rsidP="004D3616">
      <w:pPr>
        <w:spacing w:after="0"/>
        <w:ind w:firstLine="709"/>
        <w:jc w:val="both"/>
        <w:rPr>
          <w:rFonts w:ascii="Times New Roman" w:hAnsi="Times New Roman"/>
          <w:color w:val="000000" w:themeColor="text1"/>
          <w:sz w:val="28"/>
          <w:szCs w:val="28"/>
        </w:rPr>
      </w:pPr>
      <w:r w:rsidRPr="00A7109C">
        <w:rPr>
          <w:rFonts w:ascii="Times New Roman" w:hAnsi="Times New Roman"/>
          <w:color w:val="000000" w:themeColor="text1"/>
          <w:sz w:val="28"/>
          <w:szCs w:val="28"/>
        </w:rPr>
        <w:t>Сотрудник МАУ «МФЦ», ответственный за прием и регистрацию документов, ставит подпись на заявлении-расписке на предоставление</w:t>
      </w:r>
      <w:r w:rsidR="00722F9D" w:rsidRPr="00A7109C">
        <w:rPr>
          <w:rFonts w:ascii="Times New Roman" w:hAnsi="Times New Roman"/>
          <w:color w:val="000000" w:themeColor="text1"/>
          <w:sz w:val="28"/>
          <w:szCs w:val="28"/>
        </w:rPr>
        <w:t xml:space="preserve"> муниципальной</w:t>
      </w:r>
      <w:r w:rsidRPr="00A7109C">
        <w:rPr>
          <w:rFonts w:ascii="Times New Roman" w:hAnsi="Times New Roman"/>
          <w:color w:val="000000" w:themeColor="text1"/>
          <w:sz w:val="28"/>
          <w:szCs w:val="28"/>
        </w:rPr>
        <w:t xml:space="preserve">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14:paraId="4F26EAA3" w14:textId="77777777"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3046155" w14:textId="34842F92"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зарегистрированное в МАУ «МФЦ» заявление на предоставление муниципальной услуги с приложен</w:t>
      </w:r>
      <w:r w:rsidR="00393250" w:rsidRPr="00A7109C">
        <w:rPr>
          <w:rFonts w:ascii="Times New Roman" w:hAnsi="Times New Roman"/>
          <w:sz w:val="28"/>
          <w:szCs w:val="28"/>
        </w:rPr>
        <w:t>ием</w:t>
      </w:r>
      <w:r w:rsidRPr="00A7109C">
        <w:rPr>
          <w:rFonts w:ascii="Times New Roman" w:hAnsi="Times New Roman"/>
          <w:sz w:val="28"/>
          <w:szCs w:val="28"/>
        </w:rPr>
        <w:t xml:space="preserve"> документов, необходимых для предоставления муниципальной услуги;</w:t>
      </w:r>
    </w:p>
    <w:p w14:paraId="7A16C5DA" w14:textId="77777777"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 мотивированный отказ в приеме документов (при наличии оснований).</w:t>
      </w:r>
    </w:p>
    <w:p w14:paraId="56B14371" w14:textId="77777777" w:rsidR="008777DF" w:rsidRPr="00A7109C" w:rsidRDefault="008777DF" w:rsidP="008777DF">
      <w:pPr>
        <w:spacing w:after="0"/>
        <w:ind w:firstLine="709"/>
        <w:jc w:val="both"/>
        <w:rPr>
          <w:rFonts w:ascii="Times New Roman" w:hAnsi="Times New Roman"/>
          <w:sz w:val="28"/>
          <w:szCs w:val="28"/>
        </w:rPr>
      </w:pPr>
      <w:r w:rsidRPr="00A7109C">
        <w:rPr>
          <w:rFonts w:ascii="Times New Roman" w:hAnsi="Times New Roman"/>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737C94EC" w14:textId="08959222" w:rsidR="00DF656D" w:rsidRPr="00A7109C" w:rsidRDefault="008777DF" w:rsidP="00DF656D">
      <w:pPr>
        <w:spacing w:after="0"/>
        <w:ind w:firstLine="709"/>
        <w:jc w:val="both"/>
        <w:rPr>
          <w:rFonts w:ascii="Times New Roman" w:hAnsi="Times New Roman"/>
          <w:sz w:val="28"/>
          <w:szCs w:val="28"/>
        </w:rPr>
      </w:pPr>
      <w:r w:rsidRPr="00A7109C">
        <w:rPr>
          <w:rFonts w:ascii="Times New Roman" w:hAnsi="Times New Roman"/>
          <w:sz w:val="28"/>
          <w:szCs w:val="28"/>
        </w:rPr>
        <w:lastRenderedPageBreak/>
        <w:t>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трех рабочих дней, следующих за днем приема заявления и документов, необходимых для предоставления муниципальной услуги.</w:t>
      </w:r>
    </w:p>
    <w:p w14:paraId="2B192D8C" w14:textId="77777777" w:rsidR="00DF656D" w:rsidRPr="00A7109C" w:rsidRDefault="00DF656D" w:rsidP="00DF656D">
      <w:pPr>
        <w:spacing w:after="0"/>
        <w:ind w:firstLine="709"/>
        <w:jc w:val="both"/>
        <w:rPr>
          <w:rFonts w:ascii="Times New Roman" w:hAnsi="Times New Roman"/>
          <w:sz w:val="24"/>
          <w:szCs w:val="24"/>
        </w:rPr>
      </w:pPr>
    </w:p>
    <w:p w14:paraId="3A76F397" w14:textId="77777777" w:rsidR="00DF656D" w:rsidRPr="00A7109C" w:rsidRDefault="00DF656D" w:rsidP="00E83354">
      <w:pPr>
        <w:spacing w:after="0"/>
        <w:jc w:val="both"/>
        <w:rPr>
          <w:rFonts w:ascii="Times New Roman" w:hAnsi="Times New Roman"/>
          <w:sz w:val="24"/>
          <w:szCs w:val="24"/>
        </w:rPr>
      </w:pPr>
    </w:p>
    <w:p w14:paraId="3ED353C7" w14:textId="77777777" w:rsidR="00DF656D" w:rsidRPr="00A7109C" w:rsidRDefault="00DF656D" w:rsidP="00E83354">
      <w:pPr>
        <w:spacing w:after="0"/>
        <w:jc w:val="both"/>
        <w:rPr>
          <w:rFonts w:ascii="Times New Roman" w:hAnsi="Times New Roman"/>
          <w:sz w:val="24"/>
          <w:szCs w:val="24"/>
        </w:rPr>
      </w:pPr>
    </w:p>
    <w:p w14:paraId="15F9E939" w14:textId="77777777" w:rsidR="00DF656D" w:rsidRPr="00A7109C" w:rsidRDefault="00DF656D" w:rsidP="00E83354">
      <w:pPr>
        <w:spacing w:after="0"/>
        <w:jc w:val="both"/>
        <w:rPr>
          <w:rFonts w:ascii="Times New Roman" w:hAnsi="Times New Roman"/>
          <w:sz w:val="24"/>
          <w:szCs w:val="24"/>
        </w:rPr>
      </w:pPr>
    </w:p>
    <w:p w14:paraId="30EEE2C0" w14:textId="77777777" w:rsidR="00DF656D" w:rsidRPr="00A7109C" w:rsidRDefault="00DF656D" w:rsidP="00E83354">
      <w:pPr>
        <w:spacing w:after="0"/>
        <w:jc w:val="both"/>
        <w:rPr>
          <w:rFonts w:ascii="Times New Roman" w:hAnsi="Times New Roman"/>
          <w:sz w:val="24"/>
          <w:szCs w:val="24"/>
        </w:rPr>
      </w:pPr>
    </w:p>
    <w:p w14:paraId="0A1B0C00" w14:textId="77777777" w:rsidR="00DF656D" w:rsidRPr="00A7109C" w:rsidRDefault="00DF656D" w:rsidP="00E83354">
      <w:pPr>
        <w:spacing w:after="0"/>
        <w:jc w:val="both"/>
        <w:rPr>
          <w:rFonts w:ascii="Times New Roman" w:hAnsi="Times New Roman"/>
          <w:sz w:val="24"/>
          <w:szCs w:val="24"/>
        </w:rPr>
      </w:pPr>
    </w:p>
    <w:p w14:paraId="2E047A5F" w14:textId="77777777" w:rsidR="00DF656D" w:rsidRPr="00A7109C" w:rsidRDefault="00DF656D" w:rsidP="00E83354">
      <w:pPr>
        <w:spacing w:after="0"/>
        <w:jc w:val="both"/>
        <w:rPr>
          <w:rFonts w:ascii="Times New Roman" w:hAnsi="Times New Roman"/>
          <w:sz w:val="24"/>
          <w:szCs w:val="24"/>
        </w:rPr>
      </w:pPr>
    </w:p>
    <w:p w14:paraId="6C07F62E" w14:textId="77777777" w:rsidR="00DF656D" w:rsidRPr="00A7109C" w:rsidRDefault="00DF656D" w:rsidP="00E83354">
      <w:pPr>
        <w:spacing w:after="0"/>
        <w:jc w:val="both"/>
        <w:rPr>
          <w:rFonts w:ascii="Times New Roman" w:hAnsi="Times New Roman"/>
          <w:sz w:val="24"/>
          <w:szCs w:val="24"/>
        </w:rPr>
      </w:pPr>
    </w:p>
    <w:p w14:paraId="1EC1838E" w14:textId="77777777" w:rsidR="00DF656D" w:rsidRPr="00A7109C" w:rsidRDefault="00DF656D" w:rsidP="00E83354">
      <w:pPr>
        <w:spacing w:after="0"/>
        <w:jc w:val="both"/>
        <w:rPr>
          <w:rFonts w:ascii="Times New Roman" w:hAnsi="Times New Roman"/>
          <w:sz w:val="24"/>
          <w:szCs w:val="24"/>
        </w:rPr>
      </w:pPr>
    </w:p>
    <w:p w14:paraId="4497C73B" w14:textId="77777777" w:rsidR="00DF656D" w:rsidRPr="00A7109C" w:rsidRDefault="00DF656D" w:rsidP="00E83354">
      <w:pPr>
        <w:spacing w:after="0"/>
        <w:jc w:val="both"/>
        <w:rPr>
          <w:rFonts w:ascii="Times New Roman" w:hAnsi="Times New Roman"/>
          <w:sz w:val="24"/>
          <w:szCs w:val="24"/>
        </w:rPr>
      </w:pPr>
    </w:p>
    <w:p w14:paraId="0D603A8B" w14:textId="1AA226EB" w:rsidR="00DF656D" w:rsidRPr="00A7109C" w:rsidRDefault="00DF656D" w:rsidP="00E83354">
      <w:pPr>
        <w:spacing w:after="0"/>
        <w:jc w:val="both"/>
        <w:rPr>
          <w:rFonts w:ascii="Times New Roman" w:hAnsi="Times New Roman"/>
          <w:sz w:val="24"/>
          <w:szCs w:val="24"/>
        </w:rPr>
      </w:pPr>
    </w:p>
    <w:p w14:paraId="59BBC1D6" w14:textId="37DDD75E" w:rsidR="0023546B" w:rsidRPr="00A7109C" w:rsidRDefault="0023546B" w:rsidP="00E83354">
      <w:pPr>
        <w:spacing w:after="0"/>
        <w:jc w:val="both"/>
        <w:rPr>
          <w:rFonts w:ascii="Times New Roman" w:hAnsi="Times New Roman"/>
          <w:sz w:val="24"/>
          <w:szCs w:val="24"/>
        </w:rPr>
      </w:pPr>
    </w:p>
    <w:p w14:paraId="549C15ED" w14:textId="03FAF777" w:rsidR="0023546B" w:rsidRPr="00A7109C" w:rsidRDefault="0023546B" w:rsidP="00E83354">
      <w:pPr>
        <w:spacing w:after="0"/>
        <w:jc w:val="both"/>
        <w:rPr>
          <w:rFonts w:ascii="Times New Roman" w:hAnsi="Times New Roman"/>
          <w:sz w:val="24"/>
          <w:szCs w:val="24"/>
        </w:rPr>
      </w:pPr>
    </w:p>
    <w:p w14:paraId="4DF436F8" w14:textId="2B1F4F84" w:rsidR="0023546B" w:rsidRPr="00A7109C" w:rsidRDefault="0023546B" w:rsidP="00E83354">
      <w:pPr>
        <w:spacing w:after="0"/>
        <w:jc w:val="both"/>
        <w:rPr>
          <w:rFonts w:ascii="Times New Roman" w:hAnsi="Times New Roman"/>
          <w:sz w:val="24"/>
          <w:szCs w:val="24"/>
        </w:rPr>
      </w:pPr>
    </w:p>
    <w:p w14:paraId="6B3A40A2" w14:textId="043AFCE5" w:rsidR="0023546B" w:rsidRPr="00A7109C" w:rsidRDefault="0023546B" w:rsidP="00E83354">
      <w:pPr>
        <w:spacing w:after="0"/>
        <w:jc w:val="both"/>
        <w:rPr>
          <w:rFonts w:ascii="Times New Roman" w:hAnsi="Times New Roman"/>
          <w:sz w:val="24"/>
          <w:szCs w:val="24"/>
        </w:rPr>
      </w:pPr>
    </w:p>
    <w:p w14:paraId="66049CCE" w14:textId="29E305EA" w:rsidR="0023546B" w:rsidRPr="00A7109C" w:rsidRDefault="0023546B" w:rsidP="00E83354">
      <w:pPr>
        <w:spacing w:after="0"/>
        <w:jc w:val="both"/>
        <w:rPr>
          <w:rFonts w:ascii="Times New Roman" w:hAnsi="Times New Roman"/>
          <w:sz w:val="24"/>
          <w:szCs w:val="24"/>
        </w:rPr>
      </w:pPr>
    </w:p>
    <w:p w14:paraId="0566B27C" w14:textId="3BFD6D77" w:rsidR="0023546B" w:rsidRPr="00A7109C" w:rsidRDefault="0023546B" w:rsidP="00E83354">
      <w:pPr>
        <w:spacing w:after="0"/>
        <w:jc w:val="both"/>
        <w:rPr>
          <w:rFonts w:ascii="Times New Roman" w:hAnsi="Times New Roman"/>
          <w:sz w:val="24"/>
          <w:szCs w:val="24"/>
        </w:rPr>
      </w:pPr>
    </w:p>
    <w:p w14:paraId="045D4706" w14:textId="4758D03F" w:rsidR="0023546B" w:rsidRPr="00A7109C" w:rsidRDefault="0023546B" w:rsidP="00E83354">
      <w:pPr>
        <w:spacing w:after="0"/>
        <w:jc w:val="both"/>
        <w:rPr>
          <w:rFonts w:ascii="Times New Roman" w:hAnsi="Times New Roman"/>
          <w:sz w:val="24"/>
          <w:szCs w:val="24"/>
        </w:rPr>
      </w:pPr>
    </w:p>
    <w:p w14:paraId="3539CA3F" w14:textId="3A0FF9A1" w:rsidR="0023546B" w:rsidRPr="00A7109C" w:rsidRDefault="0023546B" w:rsidP="00E83354">
      <w:pPr>
        <w:spacing w:after="0"/>
        <w:jc w:val="both"/>
        <w:rPr>
          <w:rFonts w:ascii="Times New Roman" w:hAnsi="Times New Roman"/>
          <w:sz w:val="24"/>
          <w:szCs w:val="24"/>
        </w:rPr>
      </w:pPr>
    </w:p>
    <w:p w14:paraId="11E86ECE" w14:textId="25A1EDBA" w:rsidR="0023546B" w:rsidRPr="00A7109C" w:rsidRDefault="0023546B" w:rsidP="00E83354">
      <w:pPr>
        <w:spacing w:after="0"/>
        <w:jc w:val="both"/>
        <w:rPr>
          <w:rFonts w:ascii="Times New Roman" w:hAnsi="Times New Roman"/>
          <w:sz w:val="24"/>
          <w:szCs w:val="24"/>
        </w:rPr>
      </w:pPr>
    </w:p>
    <w:p w14:paraId="5029B8A2" w14:textId="05D54133" w:rsidR="0023546B" w:rsidRPr="00A7109C" w:rsidRDefault="0023546B" w:rsidP="00E83354">
      <w:pPr>
        <w:spacing w:after="0"/>
        <w:jc w:val="both"/>
        <w:rPr>
          <w:rFonts w:ascii="Times New Roman" w:hAnsi="Times New Roman"/>
          <w:sz w:val="24"/>
          <w:szCs w:val="24"/>
        </w:rPr>
      </w:pPr>
    </w:p>
    <w:p w14:paraId="6132E8CA" w14:textId="71DC4689" w:rsidR="0023546B" w:rsidRPr="00A7109C" w:rsidRDefault="0023546B" w:rsidP="00E83354">
      <w:pPr>
        <w:spacing w:after="0"/>
        <w:jc w:val="both"/>
        <w:rPr>
          <w:rFonts w:ascii="Times New Roman" w:hAnsi="Times New Roman"/>
          <w:sz w:val="24"/>
          <w:szCs w:val="24"/>
        </w:rPr>
      </w:pPr>
    </w:p>
    <w:p w14:paraId="2A8AE8C9" w14:textId="27419B77" w:rsidR="0023546B" w:rsidRPr="00A7109C" w:rsidRDefault="0023546B" w:rsidP="00E83354">
      <w:pPr>
        <w:spacing w:after="0"/>
        <w:jc w:val="both"/>
        <w:rPr>
          <w:rFonts w:ascii="Times New Roman" w:hAnsi="Times New Roman"/>
          <w:sz w:val="24"/>
          <w:szCs w:val="24"/>
        </w:rPr>
      </w:pPr>
    </w:p>
    <w:p w14:paraId="1AF5DE4E" w14:textId="526E2085" w:rsidR="0023546B" w:rsidRPr="00A7109C" w:rsidRDefault="0023546B" w:rsidP="00E83354">
      <w:pPr>
        <w:spacing w:after="0"/>
        <w:jc w:val="both"/>
        <w:rPr>
          <w:rFonts w:ascii="Times New Roman" w:hAnsi="Times New Roman"/>
          <w:sz w:val="24"/>
          <w:szCs w:val="24"/>
        </w:rPr>
      </w:pPr>
    </w:p>
    <w:p w14:paraId="65E26010" w14:textId="6FC60B9F" w:rsidR="0023546B" w:rsidRPr="00A7109C" w:rsidRDefault="0023546B" w:rsidP="00E83354">
      <w:pPr>
        <w:spacing w:after="0"/>
        <w:jc w:val="both"/>
        <w:rPr>
          <w:rFonts w:ascii="Times New Roman" w:hAnsi="Times New Roman"/>
          <w:sz w:val="24"/>
          <w:szCs w:val="24"/>
        </w:rPr>
      </w:pPr>
    </w:p>
    <w:p w14:paraId="1BB8D0DF" w14:textId="17DF3A3E" w:rsidR="0023546B" w:rsidRPr="00A7109C" w:rsidRDefault="0023546B" w:rsidP="00E83354">
      <w:pPr>
        <w:spacing w:after="0"/>
        <w:jc w:val="both"/>
        <w:rPr>
          <w:rFonts w:ascii="Times New Roman" w:hAnsi="Times New Roman"/>
          <w:sz w:val="24"/>
          <w:szCs w:val="24"/>
        </w:rPr>
      </w:pPr>
    </w:p>
    <w:p w14:paraId="69CA16D1" w14:textId="3881906C" w:rsidR="0023546B" w:rsidRPr="00A7109C" w:rsidRDefault="0023546B" w:rsidP="00E83354">
      <w:pPr>
        <w:spacing w:after="0"/>
        <w:jc w:val="both"/>
        <w:rPr>
          <w:rFonts w:ascii="Times New Roman" w:hAnsi="Times New Roman"/>
          <w:sz w:val="24"/>
          <w:szCs w:val="24"/>
        </w:rPr>
      </w:pPr>
    </w:p>
    <w:p w14:paraId="5D8E4C09" w14:textId="2FACFAB2" w:rsidR="0023546B" w:rsidRPr="00A7109C" w:rsidRDefault="0023546B" w:rsidP="00E83354">
      <w:pPr>
        <w:spacing w:after="0"/>
        <w:jc w:val="both"/>
        <w:rPr>
          <w:rFonts w:ascii="Times New Roman" w:hAnsi="Times New Roman"/>
          <w:sz w:val="24"/>
          <w:szCs w:val="24"/>
        </w:rPr>
      </w:pPr>
    </w:p>
    <w:p w14:paraId="1A1A5AD4" w14:textId="6EEE0388" w:rsidR="0023546B" w:rsidRPr="00A7109C" w:rsidRDefault="0023546B" w:rsidP="00E83354">
      <w:pPr>
        <w:spacing w:after="0"/>
        <w:jc w:val="both"/>
        <w:rPr>
          <w:rFonts w:ascii="Times New Roman" w:hAnsi="Times New Roman"/>
          <w:sz w:val="24"/>
          <w:szCs w:val="24"/>
        </w:rPr>
      </w:pPr>
    </w:p>
    <w:p w14:paraId="3C0A7802" w14:textId="5A7F2110" w:rsidR="0023546B" w:rsidRPr="00A7109C" w:rsidRDefault="0023546B" w:rsidP="00E83354">
      <w:pPr>
        <w:spacing w:after="0"/>
        <w:jc w:val="both"/>
        <w:rPr>
          <w:rFonts w:ascii="Times New Roman" w:hAnsi="Times New Roman"/>
          <w:sz w:val="24"/>
          <w:szCs w:val="24"/>
        </w:rPr>
      </w:pPr>
    </w:p>
    <w:p w14:paraId="5A245A9F" w14:textId="48610F46" w:rsidR="0023546B" w:rsidRPr="00A7109C" w:rsidRDefault="0023546B" w:rsidP="00E83354">
      <w:pPr>
        <w:spacing w:after="0"/>
        <w:jc w:val="both"/>
        <w:rPr>
          <w:rFonts w:ascii="Times New Roman" w:hAnsi="Times New Roman"/>
          <w:sz w:val="24"/>
          <w:szCs w:val="24"/>
        </w:rPr>
      </w:pPr>
    </w:p>
    <w:p w14:paraId="4E93DC07" w14:textId="64F30D74" w:rsidR="0023546B" w:rsidRPr="00A7109C" w:rsidRDefault="0023546B" w:rsidP="00E83354">
      <w:pPr>
        <w:spacing w:after="0"/>
        <w:jc w:val="both"/>
        <w:rPr>
          <w:rFonts w:ascii="Times New Roman" w:hAnsi="Times New Roman"/>
          <w:sz w:val="24"/>
          <w:szCs w:val="24"/>
        </w:rPr>
      </w:pPr>
    </w:p>
    <w:p w14:paraId="5B581409" w14:textId="6258693B" w:rsidR="0023546B" w:rsidRPr="00A7109C" w:rsidRDefault="0023546B" w:rsidP="00E83354">
      <w:pPr>
        <w:spacing w:after="0"/>
        <w:jc w:val="both"/>
        <w:rPr>
          <w:rFonts w:ascii="Times New Roman" w:hAnsi="Times New Roman"/>
          <w:sz w:val="24"/>
          <w:szCs w:val="24"/>
        </w:rPr>
      </w:pPr>
    </w:p>
    <w:p w14:paraId="74C9DE10" w14:textId="647B1FA9" w:rsidR="0023546B" w:rsidRPr="00A7109C" w:rsidRDefault="0023546B" w:rsidP="00E83354">
      <w:pPr>
        <w:spacing w:after="0"/>
        <w:jc w:val="both"/>
        <w:rPr>
          <w:rFonts w:ascii="Times New Roman" w:hAnsi="Times New Roman"/>
          <w:sz w:val="24"/>
          <w:szCs w:val="24"/>
        </w:rPr>
      </w:pPr>
    </w:p>
    <w:p w14:paraId="627A922D" w14:textId="76031CF7" w:rsidR="0023546B" w:rsidRPr="00A7109C" w:rsidRDefault="0023546B" w:rsidP="00E83354">
      <w:pPr>
        <w:spacing w:after="0"/>
        <w:jc w:val="both"/>
        <w:rPr>
          <w:rFonts w:ascii="Times New Roman" w:hAnsi="Times New Roman"/>
          <w:sz w:val="24"/>
          <w:szCs w:val="24"/>
        </w:rPr>
      </w:pPr>
    </w:p>
    <w:p w14:paraId="707B2B22" w14:textId="7E1B09AB" w:rsidR="0023546B" w:rsidRPr="00A7109C" w:rsidRDefault="0023546B" w:rsidP="00E83354">
      <w:pPr>
        <w:spacing w:after="0"/>
        <w:jc w:val="both"/>
        <w:rPr>
          <w:rFonts w:ascii="Times New Roman" w:hAnsi="Times New Roman"/>
          <w:sz w:val="24"/>
          <w:szCs w:val="24"/>
        </w:rPr>
      </w:pPr>
    </w:p>
    <w:p w14:paraId="6E4EDDFA" w14:textId="279FADBD" w:rsidR="0023546B" w:rsidRPr="00A7109C" w:rsidRDefault="0023546B" w:rsidP="00E83354">
      <w:pPr>
        <w:spacing w:after="0"/>
        <w:jc w:val="both"/>
        <w:rPr>
          <w:rFonts w:ascii="Times New Roman" w:hAnsi="Times New Roman"/>
          <w:sz w:val="24"/>
          <w:szCs w:val="24"/>
        </w:rPr>
      </w:pPr>
    </w:p>
    <w:p w14:paraId="33D8F8B0" w14:textId="1728BD7F" w:rsidR="0023546B" w:rsidRPr="00A7109C" w:rsidRDefault="0023546B" w:rsidP="00E83354">
      <w:pPr>
        <w:spacing w:after="0"/>
        <w:jc w:val="both"/>
        <w:rPr>
          <w:rFonts w:ascii="Times New Roman" w:hAnsi="Times New Roman"/>
          <w:sz w:val="24"/>
          <w:szCs w:val="24"/>
        </w:rPr>
      </w:pPr>
    </w:p>
    <w:p w14:paraId="2CC1C079" w14:textId="67D75987" w:rsidR="00AA2182" w:rsidRPr="00A7109C" w:rsidRDefault="00AA2182" w:rsidP="00AA2182">
      <w:pPr>
        <w:pStyle w:val="ConsPlusNormal"/>
        <w:jc w:val="right"/>
        <w:outlineLvl w:val="1"/>
        <w:rPr>
          <w:rFonts w:ascii="Times New Roman" w:hAnsi="Times New Roman" w:cs="Times New Roman"/>
        </w:rPr>
      </w:pPr>
      <w:r w:rsidRPr="00A7109C">
        <w:rPr>
          <w:rFonts w:ascii="Times New Roman" w:hAnsi="Times New Roman" w:cs="Times New Roman"/>
        </w:rPr>
        <w:lastRenderedPageBreak/>
        <w:t xml:space="preserve">Приложение </w:t>
      </w:r>
      <w:r w:rsidR="001009A4" w:rsidRPr="00A7109C">
        <w:rPr>
          <w:rFonts w:ascii="Times New Roman" w:hAnsi="Times New Roman" w:cs="Times New Roman"/>
        </w:rPr>
        <w:t>№</w:t>
      </w:r>
      <w:r w:rsidRPr="00A7109C">
        <w:rPr>
          <w:rFonts w:ascii="Times New Roman" w:hAnsi="Times New Roman" w:cs="Times New Roman"/>
        </w:rPr>
        <w:t xml:space="preserve"> 1</w:t>
      </w:r>
    </w:p>
    <w:p w14:paraId="20019E47" w14:textId="77777777"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к Административному регламенту</w:t>
      </w:r>
    </w:p>
    <w:p w14:paraId="7921C5BC" w14:textId="7086060F"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предо</w:t>
      </w:r>
      <w:r w:rsidR="001009A4" w:rsidRPr="00A7109C">
        <w:rPr>
          <w:rFonts w:ascii="Times New Roman" w:hAnsi="Times New Roman" w:cs="Times New Roman"/>
        </w:rPr>
        <w:t>ставления муниципальной услуги «</w:t>
      </w:r>
      <w:r w:rsidRPr="00A7109C">
        <w:rPr>
          <w:rFonts w:ascii="Times New Roman" w:hAnsi="Times New Roman" w:cs="Times New Roman"/>
        </w:rPr>
        <w:t>Предоставление второго</w:t>
      </w:r>
    </w:p>
    <w:p w14:paraId="1FABA320" w14:textId="77777777"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приема бесплатного горячего питания обучающимся 1 - 4</w:t>
      </w:r>
    </w:p>
    <w:p w14:paraId="169DD6C6" w14:textId="77777777"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классов, получающим начальное общее образование, а также</w:t>
      </w:r>
    </w:p>
    <w:p w14:paraId="40451CBB" w14:textId="77777777"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двухразового бесплатного горячего питания обучающимся 5 - 11</w:t>
      </w:r>
    </w:p>
    <w:p w14:paraId="366C119E" w14:textId="77777777"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классов, получающим основное общее, среднее общее</w:t>
      </w:r>
    </w:p>
    <w:p w14:paraId="6AECB283" w14:textId="77777777"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образование в муниципальных общеобразовательных учреждениях</w:t>
      </w:r>
    </w:p>
    <w:p w14:paraId="15893CCF" w14:textId="77777777"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городского округа Тольятти, один из родителей (законных</w:t>
      </w:r>
    </w:p>
    <w:p w14:paraId="4CEE965C" w14:textId="77777777" w:rsidR="00AA2182" w:rsidRPr="00A7109C" w:rsidRDefault="00AA2182" w:rsidP="00AA2182">
      <w:pPr>
        <w:pStyle w:val="ConsPlusNormal"/>
        <w:jc w:val="right"/>
        <w:rPr>
          <w:rFonts w:ascii="Times New Roman" w:hAnsi="Times New Roman" w:cs="Times New Roman"/>
        </w:rPr>
      </w:pPr>
      <w:r w:rsidRPr="00A7109C">
        <w:rPr>
          <w:rFonts w:ascii="Times New Roman" w:hAnsi="Times New Roman" w:cs="Times New Roman"/>
        </w:rPr>
        <w:t>представителей) которых принимает участие в специальной</w:t>
      </w:r>
    </w:p>
    <w:p w14:paraId="780B13FF" w14:textId="5431C612" w:rsidR="00AA2182" w:rsidRPr="00A7109C" w:rsidRDefault="001009A4" w:rsidP="00AA2182">
      <w:pPr>
        <w:pStyle w:val="ConsPlusNormal"/>
        <w:jc w:val="right"/>
        <w:rPr>
          <w:rFonts w:ascii="Times New Roman" w:hAnsi="Times New Roman" w:cs="Times New Roman"/>
        </w:rPr>
      </w:pPr>
      <w:r w:rsidRPr="00A7109C">
        <w:rPr>
          <w:rFonts w:ascii="Times New Roman" w:hAnsi="Times New Roman" w:cs="Times New Roman"/>
        </w:rPr>
        <w:t>военной операции»</w:t>
      </w:r>
    </w:p>
    <w:p w14:paraId="5C0B0FE7" w14:textId="77777777" w:rsidR="00AA2182" w:rsidRPr="00A7109C" w:rsidRDefault="00AA2182" w:rsidP="00AA2182">
      <w:pPr>
        <w:pStyle w:val="ConsPlusNormal"/>
        <w:spacing w:after="1"/>
        <w:rPr>
          <w:rFonts w:ascii="Times New Roman" w:hAnsi="Times New Roman" w:cs="Times New Roman"/>
        </w:rPr>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AA2182" w:rsidRPr="00A7109C" w14:paraId="21401581" w14:textId="77777777" w:rsidTr="00AA2182">
        <w:tc>
          <w:tcPr>
            <w:tcW w:w="60" w:type="dxa"/>
            <w:tcBorders>
              <w:top w:val="nil"/>
              <w:left w:val="nil"/>
              <w:bottom w:val="nil"/>
              <w:right w:val="nil"/>
            </w:tcBorders>
            <w:shd w:val="clear" w:color="auto" w:fill="CED3F1"/>
            <w:tcMar>
              <w:top w:w="0" w:type="dxa"/>
              <w:left w:w="0" w:type="dxa"/>
              <w:bottom w:w="0" w:type="dxa"/>
              <w:right w:w="0" w:type="dxa"/>
            </w:tcMar>
          </w:tcPr>
          <w:p w14:paraId="2F6DEAE8" w14:textId="77777777" w:rsidR="00AA2182" w:rsidRPr="00A7109C" w:rsidRDefault="00AA2182" w:rsidP="00DF11F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12D486B" w14:textId="77777777" w:rsidR="00AA2182" w:rsidRPr="00A7109C" w:rsidRDefault="00AA2182" w:rsidP="00DF11F3">
            <w:pPr>
              <w:pStyle w:val="ConsPlusNormal"/>
              <w:rPr>
                <w:rFonts w:ascii="Times New Roman" w:hAnsi="Times New Roman" w:cs="Times New Roman"/>
              </w:rPr>
            </w:pPr>
          </w:p>
        </w:tc>
      </w:tr>
    </w:tbl>
    <w:p w14:paraId="3285A72B" w14:textId="77777777" w:rsidR="00AA2182" w:rsidRPr="00A7109C" w:rsidRDefault="00AA2182" w:rsidP="00AA2182">
      <w:pPr>
        <w:pStyle w:val="ConsPlusNormal"/>
        <w:jc w:val="both"/>
        <w:rPr>
          <w:rFonts w:ascii="Times New Roman" w:hAnsi="Times New Roman" w:cs="Times New Roman"/>
        </w:rPr>
      </w:pPr>
    </w:p>
    <w:tbl>
      <w:tblPr>
        <w:tblW w:w="9383" w:type="dxa"/>
        <w:tblLayout w:type="fixed"/>
        <w:tblCellMar>
          <w:top w:w="102" w:type="dxa"/>
          <w:left w:w="62" w:type="dxa"/>
          <w:bottom w:w="102" w:type="dxa"/>
          <w:right w:w="62" w:type="dxa"/>
        </w:tblCellMar>
        <w:tblLook w:val="0000" w:firstRow="0" w:lastRow="0" w:firstColumn="0" w:lastColumn="0" w:noHBand="0" w:noVBand="0"/>
      </w:tblPr>
      <w:tblGrid>
        <w:gridCol w:w="1770"/>
        <w:gridCol w:w="1121"/>
        <w:gridCol w:w="539"/>
        <w:gridCol w:w="699"/>
        <w:gridCol w:w="974"/>
        <w:gridCol w:w="489"/>
        <w:gridCol w:w="830"/>
        <w:gridCol w:w="440"/>
        <w:gridCol w:w="370"/>
        <w:gridCol w:w="450"/>
        <w:gridCol w:w="1701"/>
      </w:tblGrid>
      <w:tr w:rsidR="00AA2182" w:rsidRPr="00A7109C" w14:paraId="06256C6C" w14:textId="77777777" w:rsidTr="0023546B">
        <w:tc>
          <w:tcPr>
            <w:tcW w:w="3430" w:type="dxa"/>
            <w:gridSpan w:val="3"/>
            <w:vMerge w:val="restart"/>
            <w:tcBorders>
              <w:top w:val="nil"/>
              <w:left w:val="nil"/>
              <w:bottom w:val="nil"/>
              <w:right w:val="nil"/>
            </w:tcBorders>
          </w:tcPr>
          <w:p w14:paraId="4C6AE407" w14:textId="77777777" w:rsidR="00AA2182" w:rsidRPr="00A7109C" w:rsidRDefault="00AA2182" w:rsidP="00DF11F3">
            <w:pPr>
              <w:pStyle w:val="ConsPlusNormal"/>
              <w:rPr>
                <w:rFonts w:ascii="Times New Roman" w:hAnsi="Times New Roman" w:cs="Times New Roman"/>
              </w:rPr>
            </w:pPr>
          </w:p>
        </w:tc>
        <w:tc>
          <w:tcPr>
            <w:tcW w:w="5953" w:type="dxa"/>
            <w:gridSpan w:val="8"/>
            <w:tcBorders>
              <w:top w:val="nil"/>
              <w:left w:val="nil"/>
              <w:bottom w:val="nil"/>
              <w:right w:val="nil"/>
            </w:tcBorders>
          </w:tcPr>
          <w:p w14:paraId="3BBABE5B" w14:textId="77777777" w:rsidR="00AA2182" w:rsidRPr="00A7109C" w:rsidRDefault="00AA2182" w:rsidP="00DF11F3">
            <w:pPr>
              <w:pStyle w:val="ConsPlusNormal"/>
              <w:jc w:val="right"/>
              <w:rPr>
                <w:rFonts w:ascii="Times New Roman" w:hAnsi="Times New Roman" w:cs="Times New Roman"/>
              </w:rPr>
            </w:pPr>
            <w:r w:rsidRPr="00A7109C">
              <w:rPr>
                <w:rFonts w:ascii="Times New Roman" w:hAnsi="Times New Roman" w:cs="Times New Roman"/>
              </w:rPr>
              <w:t>В администрацию городского округа Тольятти</w:t>
            </w:r>
          </w:p>
        </w:tc>
      </w:tr>
      <w:tr w:rsidR="00AA2182" w:rsidRPr="00A7109C" w14:paraId="57E253C5" w14:textId="77777777" w:rsidTr="0023546B">
        <w:tc>
          <w:tcPr>
            <w:tcW w:w="3430" w:type="dxa"/>
            <w:gridSpan w:val="3"/>
            <w:vMerge/>
            <w:tcBorders>
              <w:top w:val="nil"/>
              <w:left w:val="nil"/>
              <w:bottom w:val="nil"/>
              <w:right w:val="nil"/>
            </w:tcBorders>
          </w:tcPr>
          <w:p w14:paraId="64BD2A06" w14:textId="77777777" w:rsidR="00AA2182" w:rsidRPr="00A7109C" w:rsidRDefault="00AA2182" w:rsidP="00DF11F3">
            <w:pPr>
              <w:pStyle w:val="ConsPlusNormal"/>
              <w:rPr>
                <w:rFonts w:ascii="Times New Roman" w:hAnsi="Times New Roman" w:cs="Times New Roman"/>
              </w:rPr>
            </w:pPr>
          </w:p>
        </w:tc>
        <w:tc>
          <w:tcPr>
            <w:tcW w:w="699" w:type="dxa"/>
            <w:tcBorders>
              <w:top w:val="nil"/>
              <w:left w:val="nil"/>
              <w:bottom w:val="nil"/>
              <w:right w:val="nil"/>
            </w:tcBorders>
          </w:tcPr>
          <w:p w14:paraId="48020A43" w14:textId="77777777" w:rsidR="00AA2182" w:rsidRPr="00A7109C" w:rsidRDefault="00AA2182" w:rsidP="00DF11F3">
            <w:pPr>
              <w:pStyle w:val="ConsPlusNormal"/>
              <w:rPr>
                <w:rFonts w:ascii="Times New Roman" w:hAnsi="Times New Roman" w:cs="Times New Roman"/>
              </w:rPr>
            </w:pPr>
            <w:r w:rsidRPr="00A7109C">
              <w:rPr>
                <w:rFonts w:ascii="Times New Roman" w:hAnsi="Times New Roman" w:cs="Times New Roman"/>
              </w:rPr>
              <w:t>от</w:t>
            </w:r>
          </w:p>
        </w:tc>
        <w:tc>
          <w:tcPr>
            <w:tcW w:w="5254" w:type="dxa"/>
            <w:gridSpan w:val="7"/>
            <w:tcBorders>
              <w:top w:val="nil"/>
              <w:left w:val="nil"/>
              <w:bottom w:val="single" w:sz="4" w:space="0" w:color="auto"/>
              <w:right w:val="nil"/>
            </w:tcBorders>
          </w:tcPr>
          <w:p w14:paraId="11507D44" w14:textId="77777777" w:rsidR="00AA2182" w:rsidRPr="00A7109C" w:rsidRDefault="00AA2182" w:rsidP="00DF11F3">
            <w:pPr>
              <w:pStyle w:val="ConsPlusNormal"/>
              <w:jc w:val="right"/>
              <w:rPr>
                <w:rFonts w:ascii="Times New Roman" w:hAnsi="Times New Roman" w:cs="Times New Roman"/>
              </w:rPr>
            </w:pPr>
            <w:r w:rsidRPr="00A7109C">
              <w:rPr>
                <w:rFonts w:ascii="Times New Roman" w:hAnsi="Times New Roman" w:cs="Times New Roman"/>
              </w:rPr>
              <w:t>,</w:t>
            </w:r>
          </w:p>
        </w:tc>
      </w:tr>
      <w:tr w:rsidR="00AA2182" w:rsidRPr="00A7109C" w14:paraId="410A3F58" w14:textId="77777777" w:rsidTr="0023546B">
        <w:tc>
          <w:tcPr>
            <w:tcW w:w="3430" w:type="dxa"/>
            <w:gridSpan w:val="3"/>
            <w:vMerge/>
            <w:tcBorders>
              <w:top w:val="nil"/>
              <w:left w:val="nil"/>
              <w:bottom w:val="nil"/>
              <w:right w:val="nil"/>
            </w:tcBorders>
          </w:tcPr>
          <w:p w14:paraId="20B4A401" w14:textId="77777777" w:rsidR="00AA2182" w:rsidRPr="00A7109C" w:rsidRDefault="00AA2182" w:rsidP="00DF11F3">
            <w:pPr>
              <w:pStyle w:val="ConsPlusNormal"/>
              <w:rPr>
                <w:rFonts w:ascii="Times New Roman" w:hAnsi="Times New Roman" w:cs="Times New Roman"/>
              </w:rPr>
            </w:pPr>
          </w:p>
        </w:tc>
        <w:tc>
          <w:tcPr>
            <w:tcW w:w="5953" w:type="dxa"/>
            <w:gridSpan w:val="8"/>
            <w:tcBorders>
              <w:top w:val="nil"/>
              <w:left w:val="nil"/>
              <w:bottom w:val="nil"/>
              <w:right w:val="nil"/>
            </w:tcBorders>
          </w:tcPr>
          <w:p w14:paraId="4D04825E" w14:textId="77777777" w:rsidR="00AA2182" w:rsidRPr="00A7109C" w:rsidRDefault="00AA2182" w:rsidP="00DF11F3">
            <w:pPr>
              <w:pStyle w:val="ConsPlusNormal"/>
              <w:jc w:val="center"/>
              <w:rPr>
                <w:rFonts w:ascii="Times New Roman" w:hAnsi="Times New Roman" w:cs="Times New Roman"/>
              </w:rPr>
            </w:pPr>
            <w:r w:rsidRPr="00A7109C">
              <w:rPr>
                <w:rFonts w:ascii="Times New Roman" w:hAnsi="Times New Roman" w:cs="Times New Roman"/>
              </w:rPr>
              <w:t>(фамилия, имя, отчество)</w:t>
            </w:r>
          </w:p>
        </w:tc>
      </w:tr>
      <w:tr w:rsidR="00AA2182" w:rsidRPr="00A7109C" w14:paraId="27B5257D" w14:textId="77777777" w:rsidTr="0023546B">
        <w:tc>
          <w:tcPr>
            <w:tcW w:w="3430" w:type="dxa"/>
            <w:gridSpan w:val="3"/>
            <w:vMerge/>
            <w:tcBorders>
              <w:top w:val="nil"/>
              <w:left w:val="nil"/>
              <w:bottom w:val="nil"/>
              <w:right w:val="nil"/>
            </w:tcBorders>
          </w:tcPr>
          <w:p w14:paraId="412CDBB9" w14:textId="77777777" w:rsidR="00AA2182" w:rsidRPr="00A7109C" w:rsidRDefault="00AA2182" w:rsidP="00DF11F3">
            <w:pPr>
              <w:pStyle w:val="ConsPlusNormal"/>
              <w:rPr>
                <w:rFonts w:ascii="Times New Roman" w:hAnsi="Times New Roman" w:cs="Times New Roman"/>
              </w:rPr>
            </w:pPr>
          </w:p>
        </w:tc>
        <w:tc>
          <w:tcPr>
            <w:tcW w:w="4252" w:type="dxa"/>
            <w:gridSpan w:val="7"/>
            <w:tcBorders>
              <w:top w:val="nil"/>
              <w:left w:val="nil"/>
              <w:bottom w:val="nil"/>
              <w:right w:val="nil"/>
            </w:tcBorders>
          </w:tcPr>
          <w:p w14:paraId="70F6305B" w14:textId="77777777" w:rsidR="00AA2182" w:rsidRPr="00A7109C" w:rsidRDefault="00AA2182" w:rsidP="00DF11F3">
            <w:pPr>
              <w:pStyle w:val="ConsPlusNormal"/>
              <w:rPr>
                <w:rFonts w:ascii="Times New Roman" w:hAnsi="Times New Roman" w:cs="Times New Roman"/>
              </w:rPr>
            </w:pPr>
            <w:r w:rsidRPr="00A7109C">
              <w:rPr>
                <w:rFonts w:ascii="Times New Roman" w:hAnsi="Times New Roman" w:cs="Times New Roman"/>
              </w:rPr>
              <w:t>зарегистрированного по адресу:</w:t>
            </w:r>
          </w:p>
        </w:tc>
        <w:tc>
          <w:tcPr>
            <w:tcW w:w="1701" w:type="dxa"/>
            <w:tcBorders>
              <w:top w:val="nil"/>
              <w:left w:val="nil"/>
              <w:bottom w:val="single" w:sz="4" w:space="0" w:color="auto"/>
              <w:right w:val="nil"/>
            </w:tcBorders>
          </w:tcPr>
          <w:p w14:paraId="2FA9FF55" w14:textId="77777777" w:rsidR="00AA2182" w:rsidRPr="00A7109C" w:rsidRDefault="00AA2182" w:rsidP="00DF11F3">
            <w:pPr>
              <w:pStyle w:val="ConsPlusNormal"/>
              <w:rPr>
                <w:rFonts w:ascii="Times New Roman" w:hAnsi="Times New Roman" w:cs="Times New Roman"/>
              </w:rPr>
            </w:pPr>
          </w:p>
        </w:tc>
      </w:tr>
      <w:tr w:rsidR="00AA2182" w:rsidRPr="00A7109C" w14:paraId="69FA8585" w14:textId="77777777" w:rsidTr="0023546B">
        <w:tc>
          <w:tcPr>
            <w:tcW w:w="3430" w:type="dxa"/>
            <w:gridSpan w:val="3"/>
            <w:vMerge/>
            <w:tcBorders>
              <w:top w:val="nil"/>
              <w:left w:val="nil"/>
              <w:bottom w:val="nil"/>
              <w:right w:val="nil"/>
            </w:tcBorders>
          </w:tcPr>
          <w:p w14:paraId="6B6BFC6E" w14:textId="77777777" w:rsidR="00AA2182" w:rsidRPr="00A7109C" w:rsidRDefault="00AA2182" w:rsidP="00DF11F3">
            <w:pPr>
              <w:pStyle w:val="ConsPlusNormal"/>
              <w:rPr>
                <w:rFonts w:ascii="Times New Roman" w:hAnsi="Times New Roman" w:cs="Times New Roman"/>
              </w:rPr>
            </w:pPr>
          </w:p>
        </w:tc>
        <w:tc>
          <w:tcPr>
            <w:tcW w:w="5953" w:type="dxa"/>
            <w:gridSpan w:val="8"/>
            <w:tcBorders>
              <w:top w:val="nil"/>
              <w:left w:val="nil"/>
              <w:bottom w:val="single" w:sz="4" w:space="0" w:color="auto"/>
              <w:right w:val="nil"/>
            </w:tcBorders>
          </w:tcPr>
          <w:p w14:paraId="28C007DE" w14:textId="77777777" w:rsidR="00AA2182" w:rsidRPr="00A7109C" w:rsidRDefault="00AA2182" w:rsidP="00DF11F3">
            <w:pPr>
              <w:pStyle w:val="ConsPlusNormal"/>
              <w:jc w:val="right"/>
              <w:rPr>
                <w:rFonts w:ascii="Times New Roman" w:hAnsi="Times New Roman" w:cs="Times New Roman"/>
              </w:rPr>
            </w:pPr>
            <w:r w:rsidRPr="00A7109C">
              <w:rPr>
                <w:rFonts w:ascii="Times New Roman" w:hAnsi="Times New Roman" w:cs="Times New Roman"/>
              </w:rPr>
              <w:t>,</w:t>
            </w:r>
          </w:p>
        </w:tc>
      </w:tr>
      <w:tr w:rsidR="00AA2182" w:rsidRPr="00A7109C" w14:paraId="38B627A2" w14:textId="77777777" w:rsidTr="0023546B">
        <w:tblPrEx>
          <w:tblBorders>
            <w:insideH w:val="single" w:sz="4" w:space="0" w:color="auto"/>
          </w:tblBorders>
        </w:tblPrEx>
        <w:tc>
          <w:tcPr>
            <w:tcW w:w="3430" w:type="dxa"/>
            <w:gridSpan w:val="3"/>
            <w:vMerge/>
            <w:tcBorders>
              <w:top w:val="nil"/>
              <w:left w:val="nil"/>
              <w:bottom w:val="nil"/>
              <w:right w:val="nil"/>
            </w:tcBorders>
          </w:tcPr>
          <w:p w14:paraId="4AE13028" w14:textId="77777777" w:rsidR="00AA2182" w:rsidRPr="00A7109C" w:rsidRDefault="00AA2182" w:rsidP="00DF11F3">
            <w:pPr>
              <w:pStyle w:val="ConsPlusNormal"/>
              <w:rPr>
                <w:rFonts w:ascii="Times New Roman" w:hAnsi="Times New Roman" w:cs="Times New Roman"/>
              </w:rPr>
            </w:pPr>
          </w:p>
        </w:tc>
        <w:tc>
          <w:tcPr>
            <w:tcW w:w="2992" w:type="dxa"/>
            <w:gridSpan w:val="4"/>
            <w:tcBorders>
              <w:top w:val="single" w:sz="4" w:space="0" w:color="auto"/>
              <w:left w:val="nil"/>
              <w:bottom w:val="nil"/>
              <w:right w:val="nil"/>
            </w:tcBorders>
          </w:tcPr>
          <w:p w14:paraId="3C015D80" w14:textId="77777777" w:rsidR="00AA2182" w:rsidRPr="00A7109C" w:rsidRDefault="00AA2182" w:rsidP="00DF11F3">
            <w:pPr>
              <w:pStyle w:val="ConsPlusNormal"/>
              <w:rPr>
                <w:rFonts w:ascii="Times New Roman" w:hAnsi="Times New Roman" w:cs="Times New Roman"/>
              </w:rPr>
            </w:pPr>
            <w:r w:rsidRPr="00A7109C">
              <w:rPr>
                <w:rFonts w:ascii="Times New Roman" w:hAnsi="Times New Roman" w:cs="Times New Roman"/>
              </w:rPr>
              <w:t>паспортные данные:</w:t>
            </w:r>
          </w:p>
        </w:tc>
        <w:tc>
          <w:tcPr>
            <w:tcW w:w="2961" w:type="dxa"/>
            <w:gridSpan w:val="4"/>
            <w:tcBorders>
              <w:top w:val="single" w:sz="4" w:space="0" w:color="auto"/>
              <w:left w:val="nil"/>
              <w:bottom w:val="single" w:sz="4" w:space="0" w:color="auto"/>
              <w:right w:val="nil"/>
            </w:tcBorders>
          </w:tcPr>
          <w:p w14:paraId="1B6CD1B7" w14:textId="77777777" w:rsidR="00AA2182" w:rsidRPr="00A7109C" w:rsidRDefault="00AA2182" w:rsidP="00DF11F3">
            <w:pPr>
              <w:pStyle w:val="ConsPlusNormal"/>
              <w:rPr>
                <w:rFonts w:ascii="Times New Roman" w:hAnsi="Times New Roman" w:cs="Times New Roman"/>
              </w:rPr>
            </w:pPr>
          </w:p>
        </w:tc>
      </w:tr>
      <w:tr w:rsidR="00AA2182" w:rsidRPr="00A7109C" w14:paraId="6BE96C91" w14:textId="77777777" w:rsidTr="0023546B">
        <w:tc>
          <w:tcPr>
            <w:tcW w:w="3430" w:type="dxa"/>
            <w:gridSpan w:val="3"/>
            <w:vMerge/>
            <w:tcBorders>
              <w:top w:val="nil"/>
              <w:left w:val="nil"/>
              <w:bottom w:val="nil"/>
              <w:right w:val="nil"/>
            </w:tcBorders>
          </w:tcPr>
          <w:p w14:paraId="3F1B36A3" w14:textId="77777777" w:rsidR="00AA2182" w:rsidRPr="00A7109C" w:rsidRDefault="00AA2182" w:rsidP="00DF11F3">
            <w:pPr>
              <w:pStyle w:val="ConsPlusNormal"/>
              <w:rPr>
                <w:rFonts w:ascii="Times New Roman" w:hAnsi="Times New Roman" w:cs="Times New Roman"/>
              </w:rPr>
            </w:pPr>
          </w:p>
        </w:tc>
        <w:tc>
          <w:tcPr>
            <w:tcW w:w="5953" w:type="dxa"/>
            <w:gridSpan w:val="8"/>
            <w:tcBorders>
              <w:top w:val="nil"/>
              <w:left w:val="nil"/>
              <w:bottom w:val="single" w:sz="4" w:space="0" w:color="auto"/>
              <w:right w:val="nil"/>
            </w:tcBorders>
          </w:tcPr>
          <w:p w14:paraId="120BDB51" w14:textId="77777777" w:rsidR="00AA2182" w:rsidRPr="00A7109C" w:rsidRDefault="00AA2182" w:rsidP="00DF11F3">
            <w:pPr>
              <w:pStyle w:val="ConsPlusNormal"/>
              <w:jc w:val="right"/>
              <w:rPr>
                <w:rFonts w:ascii="Times New Roman" w:hAnsi="Times New Roman" w:cs="Times New Roman"/>
              </w:rPr>
            </w:pPr>
            <w:r w:rsidRPr="00A7109C">
              <w:rPr>
                <w:rFonts w:ascii="Times New Roman" w:hAnsi="Times New Roman" w:cs="Times New Roman"/>
              </w:rPr>
              <w:t>,</w:t>
            </w:r>
          </w:p>
        </w:tc>
      </w:tr>
      <w:tr w:rsidR="00AA2182" w:rsidRPr="00A7109C" w14:paraId="4048731B" w14:textId="77777777" w:rsidTr="0023546B">
        <w:tc>
          <w:tcPr>
            <w:tcW w:w="3430" w:type="dxa"/>
            <w:gridSpan w:val="3"/>
            <w:vMerge/>
            <w:tcBorders>
              <w:top w:val="nil"/>
              <w:left w:val="nil"/>
              <w:bottom w:val="nil"/>
              <w:right w:val="nil"/>
            </w:tcBorders>
          </w:tcPr>
          <w:p w14:paraId="74F6F514" w14:textId="77777777" w:rsidR="00AA2182" w:rsidRPr="00A7109C" w:rsidRDefault="00AA2182" w:rsidP="00DF11F3">
            <w:pPr>
              <w:pStyle w:val="ConsPlusNormal"/>
              <w:rPr>
                <w:rFonts w:ascii="Times New Roman" w:hAnsi="Times New Roman" w:cs="Times New Roman"/>
              </w:rPr>
            </w:pPr>
          </w:p>
        </w:tc>
        <w:tc>
          <w:tcPr>
            <w:tcW w:w="5953" w:type="dxa"/>
            <w:gridSpan w:val="8"/>
            <w:tcBorders>
              <w:top w:val="single" w:sz="4" w:space="0" w:color="auto"/>
              <w:left w:val="nil"/>
              <w:bottom w:val="nil"/>
              <w:right w:val="nil"/>
            </w:tcBorders>
          </w:tcPr>
          <w:p w14:paraId="4124EA97" w14:textId="77777777" w:rsidR="00AA2182" w:rsidRPr="00A7109C" w:rsidRDefault="00AA2182" w:rsidP="00DF11F3">
            <w:pPr>
              <w:pStyle w:val="ConsPlusNormal"/>
              <w:jc w:val="center"/>
              <w:rPr>
                <w:rFonts w:ascii="Times New Roman" w:hAnsi="Times New Roman" w:cs="Times New Roman"/>
              </w:rPr>
            </w:pPr>
            <w:r w:rsidRPr="00A7109C">
              <w:rPr>
                <w:rFonts w:ascii="Times New Roman" w:hAnsi="Times New Roman" w:cs="Times New Roman"/>
              </w:rPr>
              <w:t>(серия, номер, кем выдан, дата выдачи)</w:t>
            </w:r>
          </w:p>
        </w:tc>
      </w:tr>
      <w:tr w:rsidR="00AA2182" w:rsidRPr="00A7109C" w14:paraId="14820ACA" w14:textId="77777777" w:rsidTr="0023546B">
        <w:tc>
          <w:tcPr>
            <w:tcW w:w="3430" w:type="dxa"/>
            <w:gridSpan w:val="3"/>
            <w:vMerge/>
            <w:tcBorders>
              <w:top w:val="nil"/>
              <w:left w:val="nil"/>
              <w:bottom w:val="nil"/>
              <w:right w:val="nil"/>
            </w:tcBorders>
          </w:tcPr>
          <w:p w14:paraId="36749AE4" w14:textId="77777777" w:rsidR="00AA2182" w:rsidRPr="00A7109C" w:rsidRDefault="00AA2182" w:rsidP="00DF11F3">
            <w:pPr>
              <w:pStyle w:val="ConsPlusNormal"/>
              <w:rPr>
                <w:rFonts w:ascii="Times New Roman" w:hAnsi="Times New Roman" w:cs="Times New Roman"/>
              </w:rPr>
            </w:pPr>
          </w:p>
        </w:tc>
        <w:tc>
          <w:tcPr>
            <w:tcW w:w="2992" w:type="dxa"/>
            <w:gridSpan w:val="4"/>
            <w:tcBorders>
              <w:top w:val="nil"/>
              <w:left w:val="nil"/>
              <w:bottom w:val="nil"/>
              <w:right w:val="nil"/>
            </w:tcBorders>
          </w:tcPr>
          <w:p w14:paraId="3266ECA1" w14:textId="77777777" w:rsidR="00AA2182" w:rsidRPr="00A7109C" w:rsidRDefault="00AA2182" w:rsidP="00DF11F3">
            <w:pPr>
              <w:pStyle w:val="ConsPlusNormal"/>
              <w:rPr>
                <w:rFonts w:ascii="Times New Roman" w:hAnsi="Times New Roman" w:cs="Times New Roman"/>
              </w:rPr>
            </w:pPr>
            <w:r w:rsidRPr="00A7109C">
              <w:rPr>
                <w:rFonts w:ascii="Times New Roman" w:hAnsi="Times New Roman" w:cs="Times New Roman"/>
              </w:rPr>
              <w:t>Контактный телефон</w:t>
            </w:r>
          </w:p>
        </w:tc>
        <w:tc>
          <w:tcPr>
            <w:tcW w:w="2961" w:type="dxa"/>
            <w:gridSpan w:val="4"/>
            <w:tcBorders>
              <w:top w:val="nil"/>
              <w:left w:val="nil"/>
              <w:bottom w:val="single" w:sz="4" w:space="0" w:color="auto"/>
              <w:right w:val="nil"/>
            </w:tcBorders>
          </w:tcPr>
          <w:p w14:paraId="3190A120" w14:textId="77777777" w:rsidR="00AA2182" w:rsidRPr="00A7109C" w:rsidRDefault="00AA2182" w:rsidP="00DF11F3">
            <w:pPr>
              <w:pStyle w:val="ConsPlusNormal"/>
              <w:jc w:val="right"/>
              <w:rPr>
                <w:rFonts w:ascii="Times New Roman" w:hAnsi="Times New Roman" w:cs="Times New Roman"/>
              </w:rPr>
            </w:pPr>
            <w:r w:rsidRPr="00A7109C">
              <w:rPr>
                <w:rFonts w:ascii="Times New Roman" w:hAnsi="Times New Roman" w:cs="Times New Roman"/>
              </w:rPr>
              <w:t>,</w:t>
            </w:r>
          </w:p>
        </w:tc>
      </w:tr>
      <w:tr w:rsidR="00AA2182" w:rsidRPr="00A7109C" w14:paraId="5186DFD9" w14:textId="77777777" w:rsidTr="0023546B">
        <w:tc>
          <w:tcPr>
            <w:tcW w:w="3430" w:type="dxa"/>
            <w:gridSpan w:val="3"/>
            <w:vMerge/>
            <w:tcBorders>
              <w:top w:val="nil"/>
              <w:left w:val="nil"/>
              <w:bottom w:val="nil"/>
              <w:right w:val="nil"/>
            </w:tcBorders>
          </w:tcPr>
          <w:p w14:paraId="5BE4A9C5" w14:textId="77777777" w:rsidR="00AA2182" w:rsidRPr="00A7109C" w:rsidRDefault="00AA2182" w:rsidP="00DF11F3">
            <w:pPr>
              <w:pStyle w:val="ConsPlusNormal"/>
              <w:rPr>
                <w:rFonts w:ascii="Times New Roman" w:hAnsi="Times New Roman" w:cs="Times New Roman"/>
              </w:rPr>
            </w:pPr>
          </w:p>
        </w:tc>
        <w:tc>
          <w:tcPr>
            <w:tcW w:w="5953" w:type="dxa"/>
            <w:gridSpan w:val="8"/>
            <w:tcBorders>
              <w:top w:val="nil"/>
              <w:left w:val="nil"/>
              <w:bottom w:val="nil"/>
              <w:right w:val="nil"/>
            </w:tcBorders>
          </w:tcPr>
          <w:p w14:paraId="6E51C1DB" w14:textId="77777777" w:rsidR="00AA2182" w:rsidRPr="00A7109C" w:rsidRDefault="00AA2182" w:rsidP="00DF11F3">
            <w:pPr>
              <w:pStyle w:val="ConsPlusNormal"/>
              <w:rPr>
                <w:rFonts w:ascii="Times New Roman" w:hAnsi="Times New Roman" w:cs="Times New Roman"/>
              </w:rPr>
            </w:pPr>
            <w:r w:rsidRPr="00A7109C">
              <w:rPr>
                <w:rFonts w:ascii="Times New Roman" w:hAnsi="Times New Roman" w:cs="Times New Roman"/>
              </w:rPr>
              <w:t>документ, удостоверяющий полномочия представителя:</w:t>
            </w:r>
          </w:p>
        </w:tc>
      </w:tr>
      <w:tr w:rsidR="00AA2182" w:rsidRPr="00A7109C" w14:paraId="36BEE50F" w14:textId="77777777" w:rsidTr="0023546B">
        <w:tc>
          <w:tcPr>
            <w:tcW w:w="3430" w:type="dxa"/>
            <w:gridSpan w:val="3"/>
            <w:vMerge/>
            <w:tcBorders>
              <w:top w:val="nil"/>
              <w:left w:val="nil"/>
              <w:bottom w:val="nil"/>
              <w:right w:val="nil"/>
            </w:tcBorders>
          </w:tcPr>
          <w:p w14:paraId="3E467A3F" w14:textId="77777777" w:rsidR="00AA2182" w:rsidRPr="00A7109C" w:rsidRDefault="00AA2182" w:rsidP="00DF11F3">
            <w:pPr>
              <w:pStyle w:val="ConsPlusNormal"/>
              <w:rPr>
                <w:rFonts w:ascii="Times New Roman" w:hAnsi="Times New Roman" w:cs="Times New Roman"/>
              </w:rPr>
            </w:pPr>
          </w:p>
        </w:tc>
        <w:tc>
          <w:tcPr>
            <w:tcW w:w="5953" w:type="dxa"/>
            <w:gridSpan w:val="8"/>
            <w:tcBorders>
              <w:top w:val="nil"/>
              <w:left w:val="nil"/>
              <w:bottom w:val="single" w:sz="4" w:space="0" w:color="auto"/>
              <w:right w:val="nil"/>
            </w:tcBorders>
          </w:tcPr>
          <w:p w14:paraId="30CCAABD" w14:textId="77777777" w:rsidR="00AA2182" w:rsidRPr="00A7109C" w:rsidRDefault="00AA2182" w:rsidP="00DF11F3">
            <w:pPr>
              <w:pStyle w:val="ConsPlusNormal"/>
              <w:rPr>
                <w:rFonts w:ascii="Times New Roman" w:hAnsi="Times New Roman" w:cs="Times New Roman"/>
              </w:rPr>
            </w:pPr>
          </w:p>
        </w:tc>
      </w:tr>
      <w:tr w:rsidR="00AA2182" w:rsidRPr="00A7109C" w14:paraId="062C6A8E" w14:textId="77777777" w:rsidTr="0023546B">
        <w:tc>
          <w:tcPr>
            <w:tcW w:w="3430" w:type="dxa"/>
            <w:gridSpan w:val="3"/>
            <w:vMerge/>
            <w:tcBorders>
              <w:top w:val="nil"/>
              <w:left w:val="nil"/>
              <w:bottom w:val="nil"/>
              <w:right w:val="nil"/>
            </w:tcBorders>
          </w:tcPr>
          <w:p w14:paraId="54664677" w14:textId="77777777" w:rsidR="00AA2182" w:rsidRPr="00A7109C" w:rsidRDefault="00AA2182" w:rsidP="00DF11F3">
            <w:pPr>
              <w:pStyle w:val="ConsPlusNormal"/>
              <w:rPr>
                <w:rFonts w:ascii="Times New Roman" w:hAnsi="Times New Roman" w:cs="Times New Roman"/>
              </w:rPr>
            </w:pPr>
          </w:p>
        </w:tc>
        <w:tc>
          <w:tcPr>
            <w:tcW w:w="5953" w:type="dxa"/>
            <w:gridSpan w:val="8"/>
            <w:tcBorders>
              <w:top w:val="single" w:sz="4" w:space="0" w:color="auto"/>
              <w:left w:val="nil"/>
              <w:bottom w:val="nil"/>
              <w:right w:val="nil"/>
            </w:tcBorders>
          </w:tcPr>
          <w:p w14:paraId="72AA3126" w14:textId="77777777" w:rsidR="00AA2182" w:rsidRPr="00A7109C" w:rsidRDefault="00AA2182" w:rsidP="00DF11F3">
            <w:pPr>
              <w:pStyle w:val="ConsPlusNormal"/>
              <w:jc w:val="center"/>
              <w:rPr>
                <w:rFonts w:ascii="Times New Roman" w:hAnsi="Times New Roman" w:cs="Times New Roman"/>
              </w:rPr>
            </w:pPr>
            <w:r w:rsidRPr="00A7109C">
              <w:rPr>
                <w:rFonts w:ascii="Times New Roman" w:hAnsi="Times New Roman" w:cs="Times New Roman"/>
              </w:rPr>
              <w:t>(заполняется усыновителями, опекунами, попечителями, доверенным лицом)</w:t>
            </w:r>
          </w:p>
        </w:tc>
      </w:tr>
      <w:tr w:rsidR="00AA2182" w:rsidRPr="00A7109C" w14:paraId="3BF59309" w14:textId="77777777" w:rsidTr="0023546B">
        <w:tc>
          <w:tcPr>
            <w:tcW w:w="9383" w:type="dxa"/>
            <w:gridSpan w:val="11"/>
            <w:tcBorders>
              <w:top w:val="nil"/>
              <w:left w:val="nil"/>
              <w:bottom w:val="nil"/>
              <w:right w:val="nil"/>
            </w:tcBorders>
          </w:tcPr>
          <w:p w14:paraId="710084DA" w14:textId="77777777" w:rsidR="00AA2182" w:rsidRPr="00A7109C" w:rsidRDefault="00AA2182" w:rsidP="00DF11F3">
            <w:pPr>
              <w:pStyle w:val="ConsPlusNormal"/>
              <w:rPr>
                <w:rFonts w:ascii="Times New Roman" w:hAnsi="Times New Roman" w:cs="Times New Roman"/>
              </w:rPr>
            </w:pPr>
          </w:p>
        </w:tc>
      </w:tr>
      <w:tr w:rsidR="00AA2182" w:rsidRPr="00A7109C" w14:paraId="4BF02AEB" w14:textId="77777777" w:rsidTr="0023546B">
        <w:tc>
          <w:tcPr>
            <w:tcW w:w="9383" w:type="dxa"/>
            <w:gridSpan w:val="11"/>
            <w:tcBorders>
              <w:top w:val="nil"/>
              <w:left w:val="nil"/>
              <w:bottom w:val="nil"/>
              <w:right w:val="nil"/>
            </w:tcBorders>
          </w:tcPr>
          <w:p w14:paraId="57169337" w14:textId="77777777" w:rsidR="00AA2182" w:rsidRPr="00A7109C" w:rsidRDefault="00AA2182" w:rsidP="00DF11F3">
            <w:pPr>
              <w:pStyle w:val="ConsPlusNormal"/>
              <w:jc w:val="center"/>
              <w:rPr>
                <w:rFonts w:ascii="Times New Roman" w:hAnsi="Times New Roman" w:cs="Times New Roman"/>
              </w:rPr>
            </w:pPr>
            <w:bookmarkStart w:id="3" w:name="P740"/>
            <w:bookmarkEnd w:id="3"/>
            <w:r w:rsidRPr="00A7109C">
              <w:rPr>
                <w:rFonts w:ascii="Times New Roman" w:hAnsi="Times New Roman" w:cs="Times New Roman"/>
              </w:rPr>
              <w:t>ЗАЯВЛЕНИЕ</w:t>
            </w:r>
          </w:p>
          <w:p w14:paraId="181A81BF" w14:textId="77777777" w:rsidR="00AA2182" w:rsidRPr="00A7109C" w:rsidRDefault="00AA2182" w:rsidP="00DF11F3">
            <w:pPr>
              <w:pStyle w:val="ConsPlusNormal"/>
              <w:jc w:val="center"/>
              <w:rPr>
                <w:rFonts w:ascii="Times New Roman" w:hAnsi="Times New Roman" w:cs="Times New Roman"/>
              </w:rPr>
            </w:pPr>
            <w:r w:rsidRPr="00A7109C">
              <w:rPr>
                <w:rFonts w:ascii="Times New Roman" w:hAnsi="Times New Roman" w:cs="Times New Roman"/>
              </w:rPr>
              <w:t>о предоставлении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w:t>
            </w:r>
          </w:p>
        </w:tc>
      </w:tr>
      <w:tr w:rsidR="00AA2182" w:rsidRPr="00A7109C" w14:paraId="617BFD9C" w14:textId="77777777" w:rsidTr="0023546B">
        <w:tc>
          <w:tcPr>
            <w:tcW w:w="9383" w:type="dxa"/>
            <w:gridSpan w:val="11"/>
            <w:tcBorders>
              <w:top w:val="nil"/>
              <w:left w:val="nil"/>
              <w:bottom w:val="nil"/>
              <w:right w:val="nil"/>
            </w:tcBorders>
          </w:tcPr>
          <w:p w14:paraId="57AB4B7E" w14:textId="77777777" w:rsidR="00AA2182" w:rsidRPr="00A7109C" w:rsidRDefault="00AA2182" w:rsidP="00DF11F3">
            <w:pPr>
              <w:pStyle w:val="ConsPlusNormal"/>
              <w:rPr>
                <w:rFonts w:ascii="Times New Roman" w:hAnsi="Times New Roman" w:cs="Times New Roman"/>
              </w:rPr>
            </w:pPr>
          </w:p>
        </w:tc>
      </w:tr>
      <w:tr w:rsidR="00AA2182" w:rsidRPr="00A7109C" w14:paraId="08B750DB" w14:textId="77777777" w:rsidTr="0023546B">
        <w:tc>
          <w:tcPr>
            <w:tcW w:w="2891" w:type="dxa"/>
            <w:gridSpan w:val="2"/>
            <w:tcBorders>
              <w:top w:val="nil"/>
              <w:left w:val="nil"/>
              <w:bottom w:val="nil"/>
              <w:right w:val="nil"/>
            </w:tcBorders>
          </w:tcPr>
          <w:p w14:paraId="6CBD2588"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Прошу предоставить</w:t>
            </w:r>
          </w:p>
        </w:tc>
        <w:tc>
          <w:tcPr>
            <w:tcW w:w="6492" w:type="dxa"/>
            <w:gridSpan w:val="9"/>
            <w:tcBorders>
              <w:top w:val="nil"/>
              <w:left w:val="nil"/>
              <w:bottom w:val="single" w:sz="4" w:space="0" w:color="auto"/>
              <w:right w:val="nil"/>
            </w:tcBorders>
          </w:tcPr>
          <w:p w14:paraId="2F55C6C5" w14:textId="77777777" w:rsidR="00AA2182" w:rsidRPr="00A7109C" w:rsidRDefault="00AA2182" w:rsidP="00DF11F3">
            <w:pPr>
              <w:pStyle w:val="ConsPlusNormal"/>
              <w:jc w:val="right"/>
              <w:rPr>
                <w:rFonts w:ascii="Times New Roman" w:hAnsi="Times New Roman" w:cs="Times New Roman"/>
              </w:rPr>
            </w:pPr>
            <w:r w:rsidRPr="00A7109C">
              <w:rPr>
                <w:rFonts w:ascii="Times New Roman" w:hAnsi="Times New Roman" w:cs="Times New Roman"/>
              </w:rPr>
              <w:t>,</w:t>
            </w:r>
          </w:p>
        </w:tc>
      </w:tr>
      <w:tr w:rsidR="00AA2182" w:rsidRPr="00A7109C" w14:paraId="1B252281" w14:textId="77777777" w:rsidTr="0023546B">
        <w:tc>
          <w:tcPr>
            <w:tcW w:w="9383" w:type="dxa"/>
            <w:gridSpan w:val="11"/>
            <w:tcBorders>
              <w:top w:val="nil"/>
              <w:left w:val="nil"/>
              <w:bottom w:val="nil"/>
              <w:right w:val="nil"/>
            </w:tcBorders>
          </w:tcPr>
          <w:p w14:paraId="7BA59A80" w14:textId="77777777" w:rsidR="00AA2182" w:rsidRPr="00A7109C" w:rsidRDefault="00AA2182" w:rsidP="00DF11F3">
            <w:pPr>
              <w:pStyle w:val="ConsPlusNormal"/>
              <w:jc w:val="center"/>
              <w:rPr>
                <w:rFonts w:ascii="Times New Roman" w:hAnsi="Times New Roman" w:cs="Times New Roman"/>
              </w:rPr>
            </w:pPr>
            <w:r w:rsidRPr="00A7109C">
              <w:rPr>
                <w:rFonts w:ascii="Times New Roman" w:hAnsi="Times New Roman" w:cs="Times New Roman"/>
              </w:rPr>
              <w:t>(Ф.И.О. обучающегося)</w:t>
            </w:r>
          </w:p>
        </w:tc>
      </w:tr>
      <w:tr w:rsidR="00AA2182" w:rsidRPr="00A7109C" w14:paraId="5008EB73" w14:textId="77777777" w:rsidTr="0023546B">
        <w:tc>
          <w:tcPr>
            <w:tcW w:w="9383" w:type="dxa"/>
            <w:gridSpan w:val="11"/>
            <w:tcBorders>
              <w:top w:val="nil"/>
              <w:left w:val="nil"/>
              <w:bottom w:val="nil"/>
              <w:right w:val="nil"/>
            </w:tcBorders>
          </w:tcPr>
          <w:p w14:paraId="7AA96808" w14:textId="77777777" w:rsidR="00AA2182" w:rsidRPr="00A7109C" w:rsidRDefault="00AA2182" w:rsidP="00DF11F3">
            <w:pPr>
              <w:pStyle w:val="ConsPlusNormal"/>
              <w:jc w:val="both"/>
              <w:rPr>
                <w:rFonts w:ascii="Times New Roman" w:hAnsi="Times New Roman" w:cs="Times New Roman"/>
              </w:rPr>
            </w:pPr>
            <w:r w:rsidRPr="00A7109C">
              <w:rPr>
                <w:rFonts w:ascii="Times New Roman" w:hAnsi="Times New Roman" w:cs="Times New Roman"/>
              </w:rPr>
              <w:t>ученику(</w:t>
            </w:r>
            <w:proofErr w:type="spellStart"/>
            <w:r w:rsidRPr="00A7109C">
              <w:rPr>
                <w:rFonts w:ascii="Times New Roman" w:hAnsi="Times New Roman" w:cs="Times New Roman"/>
              </w:rPr>
              <w:t>це</w:t>
            </w:r>
            <w:proofErr w:type="spellEnd"/>
            <w:r w:rsidRPr="00A7109C">
              <w:rPr>
                <w:rFonts w:ascii="Times New Roman" w:hAnsi="Times New Roman" w:cs="Times New Roman"/>
              </w:rPr>
              <w:t>) _____ класса МБУ "_______________ N ______", второй прием бесплатного горячего питания (для обучающихся 1 - 4 классов: обед для 1 смены, полдник для 2 смены)/двухразовое бесплатное горячее питание (для обучающихся 5 - 11 классов: завтрак и обед для 1 смены, обед и полдник для 2 смены) с ____._____.202___ и освободить от его оплаты с этой же даты.</w:t>
            </w:r>
          </w:p>
        </w:tc>
      </w:tr>
      <w:tr w:rsidR="00AA2182" w:rsidRPr="00A7109C" w14:paraId="2CB2AE74" w14:textId="77777777" w:rsidTr="0023546B">
        <w:tc>
          <w:tcPr>
            <w:tcW w:w="9383" w:type="dxa"/>
            <w:gridSpan w:val="11"/>
            <w:tcBorders>
              <w:top w:val="nil"/>
              <w:left w:val="nil"/>
              <w:bottom w:val="nil"/>
              <w:right w:val="nil"/>
            </w:tcBorders>
          </w:tcPr>
          <w:p w14:paraId="013D6E07"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Основание: родитель (законный представитель)/супруг (супруга) родителя (законного представителя) ___________________________________________</w:t>
            </w:r>
          </w:p>
        </w:tc>
      </w:tr>
      <w:tr w:rsidR="00AA2182" w:rsidRPr="00A7109C" w14:paraId="437A6C58" w14:textId="77777777" w:rsidTr="0023546B">
        <w:tc>
          <w:tcPr>
            <w:tcW w:w="9383" w:type="dxa"/>
            <w:gridSpan w:val="11"/>
            <w:tcBorders>
              <w:top w:val="nil"/>
              <w:left w:val="nil"/>
              <w:bottom w:val="single" w:sz="4" w:space="0" w:color="auto"/>
              <w:right w:val="nil"/>
            </w:tcBorders>
          </w:tcPr>
          <w:p w14:paraId="5DDB5C8D" w14:textId="77777777" w:rsidR="00AA2182" w:rsidRPr="00A7109C" w:rsidRDefault="00AA2182" w:rsidP="00DF11F3">
            <w:pPr>
              <w:pStyle w:val="ConsPlusNormal"/>
              <w:rPr>
                <w:rFonts w:ascii="Times New Roman" w:hAnsi="Times New Roman" w:cs="Times New Roman"/>
              </w:rPr>
            </w:pPr>
          </w:p>
        </w:tc>
      </w:tr>
      <w:tr w:rsidR="00AA2182" w:rsidRPr="00A7109C" w14:paraId="425901CB" w14:textId="77777777" w:rsidTr="0023546B">
        <w:tc>
          <w:tcPr>
            <w:tcW w:w="9383" w:type="dxa"/>
            <w:gridSpan w:val="11"/>
            <w:tcBorders>
              <w:top w:val="single" w:sz="4" w:space="0" w:color="auto"/>
              <w:left w:val="nil"/>
              <w:bottom w:val="nil"/>
              <w:right w:val="nil"/>
            </w:tcBorders>
          </w:tcPr>
          <w:p w14:paraId="4A9B4954" w14:textId="77777777" w:rsidR="00AA2182" w:rsidRPr="00A7109C" w:rsidRDefault="00AA2182" w:rsidP="00DF11F3">
            <w:pPr>
              <w:pStyle w:val="ConsPlusNormal"/>
              <w:jc w:val="center"/>
              <w:rPr>
                <w:rFonts w:ascii="Times New Roman" w:hAnsi="Times New Roman" w:cs="Times New Roman"/>
              </w:rPr>
            </w:pPr>
            <w:r w:rsidRPr="00A7109C">
              <w:rPr>
                <w:rFonts w:ascii="Times New Roman" w:hAnsi="Times New Roman" w:cs="Times New Roman"/>
              </w:rPr>
              <w:lastRenderedPageBreak/>
              <w:t>(Ф.И.О., дата рождения, адрес регистрации)</w:t>
            </w:r>
          </w:p>
        </w:tc>
      </w:tr>
      <w:tr w:rsidR="00AA2182" w:rsidRPr="00A7109C" w14:paraId="725F0A2C" w14:textId="77777777" w:rsidTr="0023546B">
        <w:tc>
          <w:tcPr>
            <w:tcW w:w="9383" w:type="dxa"/>
            <w:gridSpan w:val="11"/>
            <w:tcBorders>
              <w:top w:val="nil"/>
              <w:left w:val="nil"/>
              <w:bottom w:val="single" w:sz="4" w:space="0" w:color="auto"/>
              <w:right w:val="nil"/>
            </w:tcBorders>
          </w:tcPr>
          <w:p w14:paraId="6BA6A043" w14:textId="77777777" w:rsidR="00AA2182" w:rsidRPr="00A7109C" w:rsidRDefault="00AA2182" w:rsidP="00DF11F3">
            <w:pPr>
              <w:pStyle w:val="ConsPlusNormal"/>
              <w:rPr>
                <w:rFonts w:ascii="Times New Roman" w:hAnsi="Times New Roman" w:cs="Times New Roman"/>
              </w:rPr>
            </w:pPr>
          </w:p>
        </w:tc>
      </w:tr>
      <w:tr w:rsidR="00AA2182" w:rsidRPr="00A7109C" w14:paraId="42DAC231" w14:textId="77777777" w:rsidTr="0023546B">
        <w:tc>
          <w:tcPr>
            <w:tcW w:w="9383" w:type="dxa"/>
            <w:gridSpan w:val="11"/>
            <w:tcBorders>
              <w:top w:val="single" w:sz="4" w:space="0" w:color="auto"/>
              <w:left w:val="nil"/>
              <w:bottom w:val="nil"/>
              <w:right w:val="nil"/>
            </w:tcBorders>
          </w:tcPr>
          <w:p w14:paraId="4316201D" w14:textId="77777777" w:rsidR="00AA2182" w:rsidRPr="00A7109C" w:rsidRDefault="00AA2182" w:rsidP="00DF11F3">
            <w:pPr>
              <w:pStyle w:val="ConsPlusNormal"/>
              <w:rPr>
                <w:rFonts w:ascii="Times New Roman" w:hAnsi="Times New Roman" w:cs="Times New Roman"/>
              </w:rPr>
            </w:pPr>
          </w:p>
        </w:tc>
      </w:tr>
      <w:tr w:rsidR="00AA2182" w:rsidRPr="00A7109C" w14:paraId="2B2B41DE" w14:textId="77777777" w:rsidTr="0023546B">
        <w:tc>
          <w:tcPr>
            <w:tcW w:w="9383" w:type="dxa"/>
            <w:gridSpan w:val="11"/>
            <w:tcBorders>
              <w:top w:val="nil"/>
              <w:left w:val="nil"/>
              <w:bottom w:val="nil"/>
              <w:right w:val="nil"/>
            </w:tcBorders>
          </w:tcPr>
          <w:p w14:paraId="5D589A7B"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noProof/>
              </w:rPr>
              <w:drawing>
                <wp:inline distT="0" distB="0" distL="0" distR="0" wp14:anchorId="6BA723FD" wp14:editId="061CA41D">
                  <wp:extent cx="125730" cy="139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rsidRPr="00A7109C">
              <w:rPr>
                <w:rFonts w:ascii="Times New Roman" w:hAnsi="Times New Roman" w:cs="Times New Roman"/>
              </w:rPr>
              <w:t xml:space="preserve"> призван на военную службу по мобилизации в Вооруженные Силы Российской Федерации и участвует в специальной военной операции (дата (период) начала участия в специальной военной операции) ____________________________________/погиб в результате участия в специальной военной операции (дата гибели (смерти) ____________________________________</w:t>
            </w:r>
          </w:p>
        </w:tc>
      </w:tr>
      <w:tr w:rsidR="00AA2182" w:rsidRPr="00A7109C" w14:paraId="23E8F75F" w14:textId="77777777" w:rsidTr="0023546B">
        <w:tc>
          <w:tcPr>
            <w:tcW w:w="9383" w:type="dxa"/>
            <w:gridSpan w:val="11"/>
            <w:tcBorders>
              <w:top w:val="nil"/>
              <w:left w:val="nil"/>
              <w:bottom w:val="nil"/>
              <w:right w:val="nil"/>
            </w:tcBorders>
          </w:tcPr>
          <w:p w14:paraId="358AABAE"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или</w:t>
            </w:r>
          </w:p>
        </w:tc>
      </w:tr>
      <w:tr w:rsidR="00AA2182" w:rsidRPr="00A7109C" w14:paraId="707D7241" w14:textId="77777777" w:rsidTr="0023546B">
        <w:tc>
          <w:tcPr>
            <w:tcW w:w="9383" w:type="dxa"/>
            <w:gridSpan w:val="11"/>
            <w:tcBorders>
              <w:top w:val="nil"/>
              <w:left w:val="nil"/>
              <w:bottom w:val="nil"/>
              <w:right w:val="nil"/>
            </w:tcBorders>
          </w:tcPr>
          <w:p w14:paraId="3B66C417"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noProof/>
              </w:rPr>
              <w:drawing>
                <wp:inline distT="0" distB="0" distL="0" distR="0" wp14:anchorId="13D0A21D" wp14:editId="45E7E124">
                  <wp:extent cx="125730" cy="139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rsidRPr="00A7109C">
              <w:rPr>
                <w:rFonts w:ascii="Times New Roman" w:hAnsi="Times New Roman" w:cs="Times New Roman"/>
              </w:rPr>
              <w:t xml:space="preserve">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в воинских формированиях и органах, указанных в </w:t>
            </w:r>
            <w:hyperlink r:id="rId12">
              <w:r w:rsidRPr="00A7109C">
                <w:rPr>
                  <w:rFonts w:ascii="Times New Roman" w:hAnsi="Times New Roman" w:cs="Times New Roman"/>
                </w:rPr>
                <w:t>пункте 6 статьи 1</w:t>
              </w:r>
            </w:hyperlink>
            <w:r w:rsidRPr="00A7109C">
              <w:rPr>
                <w:rFonts w:ascii="Times New Roman" w:hAnsi="Times New Roman" w:cs="Times New Roman"/>
              </w:rPr>
              <w:t xml:space="preserve"> Федерального закона от 31.05.1996 N 61-ФЗ "Об обороне" и участвует в специальной военной операции (дата (период) начала участия в специальной военной операции) _________________________/погиб в результате участия в специальной военной операции (дата гибели (смерти) ______________________________</w:t>
            </w:r>
          </w:p>
        </w:tc>
      </w:tr>
      <w:tr w:rsidR="00AA2182" w:rsidRPr="00A7109C" w14:paraId="50282E78" w14:textId="77777777" w:rsidTr="0023546B">
        <w:tc>
          <w:tcPr>
            <w:tcW w:w="9383" w:type="dxa"/>
            <w:gridSpan w:val="11"/>
            <w:tcBorders>
              <w:top w:val="nil"/>
              <w:left w:val="nil"/>
              <w:bottom w:val="nil"/>
              <w:right w:val="nil"/>
            </w:tcBorders>
          </w:tcPr>
          <w:p w14:paraId="179527E5"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или</w:t>
            </w:r>
          </w:p>
        </w:tc>
      </w:tr>
      <w:tr w:rsidR="00AA2182" w:rsidRPr="00A7109C" w14:paraId="73C19AE2" w14:textId="77777777" w:rsidTr="0023546B">
        <w:tc>
          <w:tcPr>
            <w:tcW w:w="9383" w:type="dxa"/>
            <w:gridSpan w:val="11"/>
            <w:tcBorders>
              <w:top w:val="nil"/>
              <w:left w:val="nil"/>
              <w:bottom w:val="nil"/>
              <w:right w:val="nil"/>
            </w:tcBorders>
          </w:tcPr>
          <w:p w14:paraId="308B86DD"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noProof/>
              </w:rPr>
              <w:drawing>
                <wp:inline distT="0" distB="0" distL="0" distR="0" wp14:anchorId="6BB4FB2A" wp14:editId="19147957">
                  <wp:extent cx="125730" cy="1397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rsidRPr="00A7109C">
              <w:rPr>
                <w:rFonts w:ascii="Times New Roman" w:hAnsi="Times New Roman" w:cs="Times New Roman"/>
              </w:rPr>
              <w:t xml:space="preserve"> заключил контракт о добровольном содействии в выполнении задач, возложенных на Вооруженные Силы Российской Федерации, и участвует в специальной военной операции (дата (период) начала участия в специальной военной операции) ______________________/погиб в результате участия в специальной военной операции (дата гибели (смерти) _________________________</w:t>
            </w:r>
          </w:p>
        </w:tc>
      </w:tr>
      <w:tr w:rsidR="00AA2182" w:rsidRPr="00A7109C" w14:paraId="25239067" w14:textId="77777777" w:rsidTr="0023546B">
        <w:tc>
          <w:tcPr>
            <w:tcW w:w="9383" w:type="dxa"/>
            <w:gridSpan w:val="11"/>
            <w:tcBorders>
              <w:top w:val="nil"/>
              <w:left w:val="nil"/>
              <w:bottom w:val="nil"/>
              <w:right w:val="nil"/>
            </w:tcBorders>
          </w:tcPr>
          <w:p w14:paraId="655FBEB2"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или</w:t>
            </w:r>
          </w:p>
        </w:tc>
      </w:tr>
      <w:tr w:rsidR="00AA2182" w:rsidRPr="00A7109C" w14:paraId="7D059D78" w14:textId="77777777" w:rsidTr="0023546B">
        <w:tc>
          <w:tcPr>
            <w:tcW w:w="9383" w:type="dxa"/>
            <w:gridSpan w:val="11"/>
            <w:tcBorders>
              <w:top w:val="nil"/>
              <w:left w:val="nil"/>
              <w:bottom w:val="nil"/>
              <w:right w:val="nil"/>
            </w:tcBorders>
          </w:tcPr>
          <w:p w14:paraId="60677BCF"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noProof/>
              </w:rPr>
              <w:drawing>
                <wp:inline distT="0" distB="0" distL="0" distR="0" wp14:anchorId="417FB47B" wp14:editId="5B3B9D29">
                  <wp:extent cx="125730" cy="1397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39700"/>
                          </a:xfrm>
                          <a:prstGeom prst="rect">
                            <a:avLst/>
                          </a:prstGeom>
                          <a:noFill/>
                          <a:ln>
                            <a:noFill/>
                          </a:ln>
                        </pic:spPr>
                      </pic:pic>
                    </a:graphicData>
                  </a:graphic>
                </wp:inline>
              </w:drawing>
            </w:r>
            <w:r w:rsidRPr="00A7109C">
              <w:rPr>
                <w:rFonts w:ascii="Times New Roman" w:hAnsi="Times New Roman" w:cs="Times New Roman"/>
              </w:rPr>
              <w:t xml:space="preserve"> 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 (дата (период) начала и окончания участия в специальной военной операции, дата выдачи удостоверения) ______________________________________________________</w:t>
            </w:r>
          </w:p>
        </w:tc>
      </w:tr>
      <w:tr w:rsidR="00AA2182" w:rsidRPr="00A7109C" w14:paraId="012DAA35" w14:textId="77777777" w:rsidTr="0023546B">
        <w:tc>
          <w:tcPr>
            <w:tcW w:w="9383" w:type="dxa"/>
            <w:gridSpan w:val="11"/>
            <w:tcBorders>
              <w:top w:val="nil"/>
              <w:left w:val="nil"/>
              <w:bottom w:val="single" w:sz="4" w:space="0" w:color="auto"/>
              <w:right w:val="nil"/>
            </w:tcBorders>
          </w:tcPr>
          <w:p w14:paraId="5B770CAA" w14:textId="77777777" w:rsidR="00AA2182" w:rsidRPr="00A7109C" w:rsidRDefault="00AA2182" w:rsidP="00DF11F3">
            <w:pPr>
              <w:pStyle w:val="ConsPlusNormal"/>
              <w:rPr>
                <w:rFonts w:ascii="Times New Roman" w:hAnsi="Times New Roman" w:cs="Times New Roman"/>
              </w:rPr>
            </w:pPr>
          </w:p>
        </w:tc>
      </w:tr>
      <w:tr w:rsidR="00AA2182" w:rsidRPr="00A7109C" w14:paraId="79B098DF" w14:textId="77777777" w:rsidTr="0023546B">
        <w:tc>
          <w:tcPr>
            <w:tcW w:w="9383" w:type="dxa"/>
            <w:gridSpan w:val="11"/>
            <w:tcBorders>
              <w:top w:val="single" w:sz="4" w:space="0" w:color="auto"/>
              <w:left w:val="nil"/>
              <w:bottom w:val="nil"/>
              <w:right w:val="nil"/>
            </w:tcBorders>
          </w:tcPr>
          <w:p w14:paraId="4FE75B91" w14:textId="77777777" w:rsidR="00AA2182" w:rsidRPr="00A7109C" w:rsidRDefault="00AA2182" w:rsidP="00DF11F3">
            <w:pPr>
              <w:pStyle w:val="ConsPlusNormal"/>
              <w:rPr>
                <w:rFonts w:ascii="Times New Roman" w:hAnsi="Times New Roman" w:cs="Times New Roman"/>
              </w:rPr>
            </w:pPr>
          </w:p>
        </w:tc>
      </w:tr>
      <w:tr w:rsidR="00AA2182" w:rsidRPr="00A7109C" w14:paraId="34627354" w14:textId="77777777" w:rsidTr="0023546B">
        <w:tc>
          <w:tcPr>
            <w:tcW w:w="9383" w:type="dxa"/>
            <w:gridSpan w:val="11"/>
            <w:tcBorders>
              <w:top w:val="nil"/>
              <w:left w:val="nil"/>
              <w:bottom w:val="nil"/>
              <w:right w:val="nil"/>
            </w:tcBorders>
          </w:tcPr>
          <w:p w14:paraId="06E5AE75"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В случае принятия решения об отказе в предоставлении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результат прошу направить на адрес электронной почты:</w:t>
            </w:r>
          </w:p>
        </w:tc>
      </w:tr>
      <w:tr w:rsidR="00AA2182" w:rsidRPr="00A7109C" w14:paraId="577ECBFB" w14:textId="77777777" w:rsidTr="0023546B">
        <w:tc>
          <w:tcPr>
            <w:tcW w:w="9383" w:type="dxa"/>
            <w:gridSpan w:val="11"/>
            <w:tcBorders>
              <w:top w:val="nil"/>
              <w:left w:val="nil"/>
              <w:bottom w:val="single" w:sz="4" w:space="0" w:color="auto"/>
              <w:right w:val="nil"/>
            </w:tcBorders>
          </w:tcPr>
          <w:p w14:paraId="3FEF3987" w14:textId="77777777" w:rsidR="00AA2182" w:rsidRPr="00A7109C" w:rsidRDefault="00AA2182" w:rsidP="00DF11F3">
            <w:pPr>
              <w:pStyle w:val="ConsPlusNormal"/>
              <w:rPr>
                <w:rFonts w:ascii="Times New Roman" w:hAnsi="Times New Roman" w:cs="Times New Roman"/>
              </w:rPr>
            </w:pPr>
          </w:p>
        </w:tc>
      </w:tr>
      <w:tr w:rsidR="00AA2182" w:rsidRPr="00A7109C" w14:paraId="3CBE7E42" w14:textId="77777777" w:rsidTr="0023546B">
        <w:tc>
          <w:tcPr>
            <w:tcW w:w="9383" w:type="dxa"/>
            <w:gridSpan w:val="11"/>
            <w:tcBorders>
              <w:top w:val="single" w:sz="4" w:space="0" w:color="auto"/>
              <w:left w:val="nil"/>
              <w:bottom w:val="nil"/>
              <w:right w:val="nil"/>
            </w:tcBorders>
          </w:tcPr>
          <w:p w14:paraId="36643127"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или</w:t>
            </w:r>
          </w:p>
        </w:tc>
      </w:tr>
      <w:tr w:rsidR="00AA2182" w:rsidRPr="00A7109C" w14:paraId="7ECA24AF" w14:textId="77777777" w:rsidTr="0023546B">
        <w:tc>
          <w:tcPr>
            <w:tcW w:w="5103" w:type="dxa"/>
            <w:gridSpan w:val="5"/>
            <w:tcBorders>
              <w:top w:val="nil"/>
              <w:left w:val="nil"/>
              <w:bottom w:val="nil"/>
              <w:right w:val="nil"/>
            </w:tcBorders>
          </w:tcPr>
          <w:p w14:paraId="72FE82B0"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путем почтового отправления по адресу:</w:t>
            </w:r>
          </w:p>
        </w:tc>
        <w:tc>
          <w:tcPr>
            <w:tcW w:w="4280" w:type="dxa"/>
            <w:gridSpan w:val="6"/>
            <w:tcBorders>
              <w:top w:val="nil"/>
              <w:left w:val="nil"/>
              <w:bottom w:val="single" w:sz="4" w:space="0" w:color="auto"/>
              <w:right w:val="nil"/>
            </w:tcBorders>
          </w:tcPr>
          <w:p w14:paraId="28E89C8A" w14:textId="77777777" w:rsidR="00AA2182" w:rsidRPr="00A7109C" w:rsidRDefault="00AA2182" w:rsidP="00DF11F3">
            <w:pPr>
              <w:pStyle w:val="ConsPlusNormal"/>
              <w:rPr>
                <w:rFonts w:ascii="Times New Roman" w:hAnsi="Times New Roman" w:cs="Times New Roman"/>
              </w:rPr>
            </w:pPr>
          </w:p>
        </w:tc>
      </w:tr>
      <w:tr w:rsidR="00AA2182" w:rsidRPr="00A7109C" w14:paraId="6EA0CED4" w14:textId="77777777" w:rsidTr="0023546B">
        <w:tc>
          <w:tcPr>
            <w:tcW w:w="9383" w:type="dxa"/>
            <w:gridSpan w:val="11"/>
            <w:tcBorders>
              <w:top w:val="nil"/>
              <w:left w:val="nil"/>
              <w:bottom w:val="single" w:sz="4" w:space="0" w:color="auto"/>
              <w:right w:val="nil"/>
            </w:tcBorders>
          </w:tcPr>
          <w:p w14:paraId="2BEE4383" w14:textId="77777777" w:rsidR="00AA2182" w:rsidRPr="00A7109C" w:rsidRDefault="00AA2182" w:rsidP="00DF11F3">
            <w:pPr>
              <w:pStyle w:val="ConsPlusNormal"/>
              <w:rPr>
                <w:rFonts w:ascii="Times New Roman" w:hAnsi="Times New Roman" w:cs="Times New Roman"/>
              </w:rPr>
            </w:pPr>
          </w:p>
        </w:tc>
      </w:tr>
      <w:tr w:rsidR="00AA2182" w:rsidRPr="00A7109C" w14:paraId="665320A3" w14:textId="77777777" w:rsidTr="0023546B">
        <w:tc>
          <w:tcPr>
            <w:tcW w:w="9383" w:type="dxa"/>
            <w:gridSpan w:val="11"/>
            <w:tcBorders>
              <w:top w:val="single" w:sz="4" w:space="0" w:color="auto"/>
              <w:left w:val="nil"/>
              <w:bottom w:val="nil"/>
              <w:right w:val="nil"/>
            </w:tcBorders>
          </w:tcPr>
          <w:p w14:paraId="2A2B9DD8" w14:textId="77777777" w:rsidR="00AA2182" w:rsidRPr="00A7109C" w:rsidRDefault="00AA2182" w:rsidP="00DF11F3">
            <w:pPr>
              <w:pStyle w:val="ConsPlusNormal"/>
              <w:rPr>
                <w:rFonts w:ascii="Times New Roman" w:hAnsi="Times New Roman" w:cs="Times New Roman"/>
              </w:rPr>
            </w:pPr>
          </w:p>
        </w:tc>
      </w:tr>
      <w:tr w:rsidR="00AA2182" w:rsidRPr="00A7109C" w14:paraId="7CD9B270" w14:textId="77777777" w:rsidTr="0023546B">
        <w:tc>
          <w:tcPr>
            <w:tcW w:w="9383" w:type="dxa"/>
            <w:gridSpan w:val="11"/>
            <w:tcBorders>
              <w:top w:val="nil"/>
              <w:left w:val="nil"/>
              <w:bottom w:val="nil"/>
              <w:right w:val="nil"/>
            </w:tcBorders>
          </w:tcPr>
          <w:p w14:paraId="1E17FDC2"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Перечень представленных документов (отметить необходимое):</w:t>
            </w:r>
          </w:p>
          <w:p w14:paraId="196ECE93"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1. Копия основного документа, удостоверяющего личность.</w:t>
            </w:r>
          </w:p>
          <w:p w14:paraId="4AF7A1BD"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2. Копия свидетельства о рождении обучающегося.</w:t>
            </w:r>
          </w:p>
          <w:p w14:paraId="19049C51" w14:textId="31F3B022"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3. Копия документа, подтверждающего полномочия законного представителя</w:t>
            </w:r>
            <w:r w:rsidR="001009A4" w:rsidRPr="00A7109C">
              <w:rPr>
                <w:rFonts w:ascii="Times New Roman" w:hAnsi="Times New Roman" w:cs="Times New Roman"/>
              </w:rPr>
              <w:t xml:space="preserve"> (акт органа опеки и попечительства)</w:t>
            </w:r>
            <w:r w:rsidRPr="00A7109C">
              <w:rPr>
                <w:rFonts w:ascii="Times New Roman" w:hAnsi="Times New Roman" w:cs="Times New Roman"/>
              </w:rPr>
              <w:t>.</w:t>
            </w:r>
          </w:p>
          <w:p w14:paraId="60ED7BEE"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4. Копия документа, подтверждающего факт отнесения к категории лиц, принимающих участие в специальной военной операции.</w:t>
            </w:r>
          </w:p>
          <w:p w14:paraId="11B8559F"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 xml:space="preserve">5. Копия документа, подтверждающего статус ветерана боевых действий, принимавшего участие (содействовавшего выполнению задач) в специальной военной операции на территориях Донецкой </w:t>
            </w:r>
            <w:r w:rsidRPr="00A7109C">
              <w:rPr>
                <w:rFonts w:ascii="Times New Roman" w:hAnsi="Times New Roman" w:cs="Times New Roman"/>
              </w:rPr>
              <w:lastRenderedPageBreak/>
              <w:t>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p w14:paraId="67B96769"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6. Копия свидетельства о государственной регистрации брака.</w:t>
            </w:r>
          </w:p>
          <w:p w14:paraId="4EC11F41"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7. Копии документов, подтверждающих гибель (смерть) лица в результате участия в специальной военной операции.</w:t>
            </w:r>
          </w:p>
          <w:p w14:paraId="61D8E0F8"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8. Копии документов, подтверждающих полное приобретение дееспособности до достижения возраста восемнадцати лет.</w:t>
            </w:r>
          </w:p>
          <w:p w14:paraId="583B7A8F"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9. Копия доверенности.</w:t>
            </w:r>
          </w:p>
        </w:tc>
      </w:tr>
      <w:tr w:rsidR="00AA2182" w:rsidRPr="00A7109C" w14:paraId="6B6C8493" w14:textId="77777777" w:rsidTr="0023546B">
        <w:tc>
          <w:tcPr>
            <w:tcW w:w="9383" w:type="dxa"/>
            <w:gridSpan w:val="11"/>
            <w:tcBorders>
              <w:top w:val="nil"/>
              <w:left w:val="nil"/>
              <w:bottom w:val="nil"/>
              <w:right w:val="nil"/>
            </w:tcBorders>
          </w:tcPr>
          <w:p w14:paraId="469F6182"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lastRenderedPageBreak/>
              <w:t xml:space="preserve">Я предупрежден(а), что в случае предоставления бесплатного двухразового питания в соответствии с </w:t>
            </w:r>
            <w:hyperlink r:id="rId13">
              <w:r w:rsidRPr="00A7109C">
                <w:rPr>
                  <w:rFonts w:ascii="Times New Roman" w:hAnsi="Times New Roman" w:cs="Times New Roman"/>
                </w:rPr>
                <w:t>частью 7 статьи 79</w:t>
              </w:r>
            </w:hyperlink>
            <w:r w:rsidRPr="00A7109C">
              <w:rPr>
                <w:rFonts w:ascii="Times New Roman" w:hAnsi="Times New Roman" w:cs="Times New Roman"/>
              </w:rPr>
              <w:t xml:space="preserve"> Федерального закона от 29.12.2012 N 273-ФЗ "Об образовании в Российской Федерации", а также в случае прекращения соответствия категории лиц, принимающих участие в специальной военной операции, необходимо подать заявление о прекращении обеспечения вторым приемом бесплатного горячего питания обучающихся 1 - 4 классов, получающих начальное общее образование/двухразовым бесплатным горячим питанием обучающихся 5 - 11 классов, получающих основное общее, среднее общее образование в муниципальных общеобразовательных учреждениях городского округа Тольятти.</w:t>
            </w:r>
          </w:p>
        </w:tc>
      </w:tr>
      <w:tr w:rsidR="00AA2182" w:rsidRPr="00A7109C" w14:paraId="519AAED7" w14:textId="77777777" w:rsidTr="0023546B">
        <w:tc>
          <w:tcPr>
            <w:tcW w:w="3430" w:type="dxa"/>
            <w:gridSpan w:val="3"/>
            <w:tcBorders>
              <w:top w:val="nil"/>
              <w:left w:val="nil"/>
              <w:bottom w:val="nil"/>
              <w:right w:val="nil"/>
            </w:tcBorders>
          </w:tcPr>
          <w:p w14:paraId="3D26FF20"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"___" __________ 20____ г.</w:t>
            </w:r>
          </w:p>
        </w:tc>
        <w:tc>
          <w:tcPr>
            <w:tcW w:w="1673" w:type="dxa"/>
            <w:gridSpan w:val="2"/>
            <w:tcBorders>
              <w:top w:val="nil"/>
              <w:left w:val="nil"/>
              <w:bottom w:val="nil"/>
              <w:right w:val="nil"/>
            </w:tcBorders>
          </w:tcPr>
          <w:p w14:paraId="1C16550E" w14:textId="77777777" w:rsidR="00AA2182" w:rsidRPr="00A7109C" w:rsidRDefault="00AA2182" w:rsidP="00DF11F3">
            <w:pPr>
              <w:pStyle w:val="ConsPlusNormal"/>
              <w:jc w:val="right"/>
              <w:rPr>
                <w:rFonts w:ascii="Times New Roman" w:hAnsi="Times New Roman" w:cs="Times New Roman"/>
              </w:rPr>
            </w:pPr>
            <w:r w:rsidRPr="00A7109C">
              <w:rPr>
                <w:rFonts w:ascii="Times New Roman" w:hAnsi="Times New Roman" w:cs="Times New Roman"/>
              </w:rPr>
              <w:t>Подпись</w:t>
            </w:r>
          </w:p>
        </w:tc>
        <w:tc>
          <w:tcPr>
            <w:tcW w:w="1759" w:type="dxa"/>
            <w:gridSpan w:val="3"/>
            <w:tcBorders>
              <w:top w:val="nil"/>
              <w:left w:val="nil"/>
              <w:bottom w:val="nil"/>
              <w:right w:val="nil"/>
            </w:tcBorders>
          </w:tcPr>
          <w:p w14:paraId="1FC9B92E" w14:textId="77777777" w:rsidR="00AA2182" w:rsidRPr="00A7109C" w:rsidRDefault="00AA2182" w:rsidP="00DF11F3">
            <w:pPr>
              <w:pStyle w:val="ConsPlusNormal"/>
              <w:rPr>
                <w:rFonts w:ascii="Times New Roman" w:hAnsi="Times New Roman" w:cs="Times New Roman"/>
              </w:rPr>
            </w:pPr>
          </w:p>
        </w:tc>
        <w:tc>
          <w:tcPr>
            <w:tcW w:w="370" w:type="dxa"/>
            <w:tcBorders>
              <w:top w:val="nil"/>
              <w:left w:val="nil"/>
              <w:bottom w:val="nil"/>
              <w:right w:val="nil"/>
            </w:tcBorders>
          </w:tcPr>
          <w:p w14:paraId="18D1CAF1" w14:textId="77777777" w:rsidR="00AA2182" w:rsidRPr="00A7109C" w:rsidRDefault="00AA2182" w:rsidP="00DF11F3">
            <w:pPr>
              <w:pStyle w:val="ConsPlusNormal"/>
              <w:jc w:val="both"/>
              <w:rPr>
                <w:rFonts w:ascii="Times New Roman" w:hAnsi="Times New Roman" w:cs="Times New Roman"/>
              </w:rPr>
            </w:pPr>
            <w:r w:rsidRPr="00A7109C">
              <w:rPr>
                <w:rFonts w:ascii="Times New Roman" w:hAnsi="Times New Roman" w:cs="Times New Roman"/>
              </w:rPr>
              <w:t>/</w:t>
            </w:r>
          </w:p>
        </w:tc>
        <w:tc>
          <w:tcPr>
            <w:tcW w:w="2151" w:type="dxa"/>
            <w:gridSpan w:val="2"/>
            <w:tcBorders>
              <w:top w:val="nil"/>
              <w:left w:val="nil"/>
              <w:bottom w:val="nil"/>
              <w:right w:val="nil"/>
            </w:tcBorders>
          </w:tcPr>
          <w:p w14:paraId="43633FFD" w14:textId="77777777" w:rsidR="00AA2182" w:rsidRPr="00A7109C" w:rsidRDefault="00AA2182" w:rsidP="00DF11F3">
            <w:pPr>
              <w:pStyle w:val="ConsPlusNormal"/>
              <w:jc w:val="right"/>
              <w:rPr>
                <w:rFonts w:ascii="Times New Roman" w:hAnsi="Times New Roman" w:cs="Times New Roman"/>
              </w:rPr>
            </w:pPr>
            <w:r w:rsidRPr="00A7109C">
              <w:rPr>
                <w:rFonts w:ascii="Times New Roman" w:hAnsi="Times New Roman" w:cs="Times New Roman"/>
              </w:rPr>
              <w:t>/</w:t>
            </w:r>
          </w:p>
        </w:tc>
      </w:tr>
      <w:tr w:rsidR="00AA2182" w:rsidRPr="00A7109C" w14:paraId="4451E5D1" w14:textId="77777777" w:rsidTr="0023546B">
        <w:tc>
          <w:tcPr>
            <w:tcW w:w="9383" w:type="dxa"/>
            <w:gridSpan w:val="11"/>
            <w:tcBorders>
              <w:top w:val="nil"/>
              <w:left w:val="nil"/>
              <w:bottom w:val="dashed" w:sz="4" w:space="0" w:color="auto"/>
              <w:right w:val="nil"/>
            </w:tcBorders>
          </w:tcPr>
          <w:p w14:paraId="36325775" w14:textId="77777777" w:rsidR="00AA2182" w:rsidRPr="00A7109C" w:rsidRDefault="00AA2182" w:rsidP="00DF11F3">
            <w:pPr>
              <w:pStyle w:val="ConsPlusNormal"/>
              <w:rPr>
                <w:rFonts w:ascii="Times New Roman" w:hAnsi="Times New Roman" w:cs="Times New Roman"/>
              </w:rPr>
            </w:pPr>
          </w:p>
        </w:tc>
      </w:tr>
      <w:tr w:rsidR="00AA2182" w:rsidRPr="00A7109C" w14:paraId="7C888D4C" w14:textId="77777777" w:rsidTr="0023546B">
        <w:tc>
          <w:tcPr>
            <w:tcW w:w="9383" w:type="dxa"/>
            <w:gridSpan w:val="11"/>
            <w:tcBorders>
              <w:top w:val="dashed" w:sz="4" w:space="0" w:color="auto"/>
              <w:left w:val="nil"/>
              <w:bottom w:val="nil"/>
              <w:right w:val="nil"/>
            </w:tcBorders>
          </w:tcPr>
          <w:p w14:paraId="14EA5340" w14:textId="77777777" w:rsidR="00AA2182" w:rsidRPr="00A7109C" w:rsidRDefault="00AA2182" w:rsidP="00DF11F3">
            <w:pPr>
              <w:pStyle w:val="ConsPlusNormal"/>
              <w:rPr>
                <w:rFonts w:ascii="Times New Roman" w:hAnsi="Times New Roman" w:cs="Times New Roman"/>
              </w:rPr>
            </w:pPr>
          </w:p>
        </w:tc>
      </w:tr>
      <w:tr w:rsidR="00AA2182" w:rsidRPr="00A7109C" w14:paraId="197D6920" w14:textId="77777777" w:rsidTr="0023546B">
        <w:tc>
          <w:tcPr>
            <w:tcW w:w="1770" w:type="dxa"/>
            <w:tcBorders>
              <w:top w:val="nil"/>
              <w:left w:val="nil"/>
              <w:bottom w:val="nil"/>
              <w:right w:val="nil"/>
            </w:tcBorders>
          </w:tcPr>
          <w:p w14:paraId="1DA18EA7" w14:textId="77777777" w:rsidR="00AA2182" w:rsidRPr="00A7109C" w:rsidRDefault="00AA2182" w:rsidP="00DF11F3">
            <w:pPr>
              <w:pStyle w:val="ConsPlusNormal"/>
              <w:ind w:firstLine="283"/>
              <w:jc w:val="both"/>
              <w:rPr>
                <w:rFonts w:ascii="Times New Roman" w:hAnsi="Times New Roman" w:cs="Times New Roman"/>
              </w:rPr>
            </w:pPr>
            <w:r w:rsidRPr="00A7109C">
              <w:rPr>
                <w:rFonts w:ascii="Times New Roman" w:hAnsi="Times New Roman" w:cs="Times New Roman"/>
              </w:rPr>
              <w:t>Заявление</w:t>
            </w:r>
          </w:p>
        </w:tc>
        <w:tc>
          <w:tcPr>
            <w:tcW w:w="3822" w:type="dxa"/>
            <w:gridSpan w:val="5"/>
            <w:tcBorders>
              <w:top w:val="nil"/>
              <w:left w:val="nil"/>
              <w:bottom w:val="single" w:sz="4" w:space="0" w:color="auto"/>
              <w:right w:val="nil"/>
            </w:tcBorders>
          </w:tcPr>
          <w:p w14:paraId="59EA61D3" w14:textId="77777777" w:rsidR="00AA2182" w:rsidRPr="00A7109C" w:rsidRDefault="00AA2182" w:rsidP="00DF11F3">
            <w:pPr>
              <w:pStyle w:val="ConsPlusNormal"/>
              <w:rPr>
                <w:rFonts w:ascii="Times New Roman" w:hAnsi="Times New Roman" w:cs="Times New Roman"/>
              </w:rPr>
            </w:pPr>
          </w:p>
        </w:tc>
        <w:tc>
          <w:tcPr>
            <w:tcW w:w="3791" w:type="dxa"/>
            <w:gridSpan w:val="5"/>
            <w:tcBorders>
              <w:top w:val="nil"/>
              <w:left w:val="nil"/>
              <w:bottom w:val="nil"/>
              <w:right w:val="nil"/>
            </w:tcBorders>
          </w:tcPr>
          <w:p w14:paraId="0FB7CE98" w14:textId="77777777" w:rsidR="00AA2182" w:rsidRPr="00A7109C" w:rsidRDefault="00AA2182" w:rsidP="00DF11F3">
            <w:pPr>
              <w:pStyle w:val="ConsPlusNormal"/>
              <w:rPr>
                <w:rFonts w:ascii="Times New Roman" w:hAnsi="Times New Roman" w:cs="Times New Roman"/>
              </w:rPr>
            </w:pPr>
          </w:p>
        </w:tc>
      </w:tr>
      <w:tr w:rsidR="00AA2182" w:rsidRPr="00A7109C" w14:paraId="6B2FF041" w14:textId="77777777" w:rsidTr="0023546B">
        <w:tc>
          <w:tcPr>
            <w:tcW w:w="1770" w:type="dxa"/>
            <w:tcBorders>
              <w:top w:val="nil"/>
              <w:left w:val="nil"/>
              <w:bottom w:val="nil"/>
              <w:right w:val="nil"/>
            </w:tcBorders>
          </w:tcPr>
          <w:p w14:paraId="7B36A42C" w14:textId="77777777" w:rsidR="00AA2182" w:rsidRPr="00A7109C" w:rsidRDefault="00AA2182" w:rsidP="00DF11F3">
            <w:pPr>
              <w:pStyle w:val="ConsPlusNormal"/>
              <w:rPr>
                <w:rFonts w:ascii="Times New Roman" w:hAnsi="Times New Roman" w:cs="Times New Roman"/>
              </w:rPr>
            </w:pPr>
          </w:p>
        </w:tc>
        <w:tc>
          <w:tcPr>
            <w:tcW w:w="3822" w:type="dxa"/>
            <w:gridSpan w:val="5"/>
            <w:tcBorders>
              <w:top w:val="single" w:sz="4" w:space="0" w:color="auto"/>
              <w:left w:val="nil"/>
              <w:bottom w:val="nil"/>
              <w:right w:val="nil"/>
            </w:tcBorders>
          </w:tcPr>
          <w:p w14:paraId="7A452AFC" w14:textId="77777777" w:rsidR="00AA2182" w:rsidRPr="00A7109C" w:rsidRDefault="00AA2182" w:rsidP="00DF11F3">
            <w:pPr>
              <w:pStyle w:val="ConsPlusNormal"/>
              <w:jc w:val="center"/>
              <w:rPr>
                <w:rFonts w:ascii="Times New Roman" w:hAnsi="Times New Roman" w:cs="Times New Roman"/>
              </w:rPr>
            </w:pPr>
            <w:r w:rsidRPr="00A7109C">
              <w:rPr>
                <w:rFonts w:ascii="Times New Roman" w:hAnsi="Times New Roman" w:cs="Times New Roman"/>
              </w:rPr>
              <w:t>(фамилия, имя, отчество)</w:t>
            </w:r>
          </w:p>
        </w:tc>
        <w:tc>
          <w:tcPr>
            <w:tcW w:w="3791" w:type="dxa"/>
            <w:gridSpan w:val="5"/>
            <w:tcBorders>
              <w:top w:val="nil"/>
              <w:left w:val="nil"/>
              <w:bottom w:val="nil"/>
              <w:right w:val="nil"/>
            </w:tcBorders>
          </w:tcPr>
          <w:p w14:paraId="4A8F0141" w14:textId="77777777" w:rsidR="00AA2182" w:rsidRPr="00A7109C" w:rsidRDefault="00AA2182" w:rsidP="00DF11F3">
            <w:pPr>
              <w:pStyle w:val="ConsPlusNormal"/>
              <w:rPr>
                <w:rFonts w:ascii="Times New Roman" w:hAnsi="Times New Roman" w:cs="Times New Roman"/>
              </w:rPr>
            </w:pPr>
          </w:p>
        </w:tc>
      </w:tr>
      <w:tr w:rsidR="00AA2182" w:rsidRPr="00A7109C" w14:paraId="1807D641" w14:textId="77777777" w:rsidTr="0023546B">
        <w:tc>
          <w:tcPr>
            <w:tcW w:w="5592" w:type="dxa"/>
            <w:gridSpan w:val="6"/>
            <w:vMerge w:val="restart"/>
            <w:tcBorders>
              <w:top w:val="nil"/>
              <w:left w:val="nil"/>
              <w:bottom w:val="nil"/>
              <w:right w:val="nil"/>
            </w:tcBorders>
          </w:tcPr>
          <w:p w14:paraId="2920DF0E" w14:textId="77777777" w:rsidR="00AA2182" w:rsidRPr="00A7109C" w:rsidRDefault="00AA2182" w:rsidP="00DF11F3">
            <w:pPr>
              <w:pStyle w:val="ConsPlusNormal"/>
              <w:jc w:val="both"/>
              <w:rPr>
                <w:rFonts w:ascii="Times New Roman" w:hAnsi="Times New Roman" w:cs="Times New Roman"/>
              </w:rPr>
            </w:pPr>
            <w:r w:rsidRPr="00A7109C">
              <w:rPr>
                <w:rFonts w:ascii="Times New Roman" w:hAnsi="Times New Roman" w:cs="Times New Roman"/>
              </w:rPr>
              <w:t>принято "___" ______________ 20__ г. и зарегистрировано за номером _____________.</w:t>
            </w:r>
          </w:p>
        </w:tc>
        <w:tc>
          <w:tcPr>
            <w:tcW w:w="3791" w:type="dxa"/>
            <w:gridSpan w:val="5"/>
            <w:tcBorders>
              <w:top w:val="nil"/>
              <w:left w:val="nil"/>
              <w:bottom w:val="single" w:sz="4" w:space="0" w:color="auto"/>
              <w:right w:val="nil"/>
            </w:tcBorders>
          </w:tcPr>
          <w:p w14:paraId="6D19F639" w14:textId="77777777" w:rsidR="00AA2182" w:rsidRPr="00A7109C" w:rsidRDefault="00AA2182" w:rsidP="00DF11F3">
            <w:pPr>
              <w:pStyle w:val="ConsPlusNormal"/>
              <w:rPr>
                <w:rFonts w:ascii="Times New Roman" w:hAnsi="Times New Roman" w:cs="Times New Roman"/>
              </w:rPr>
            </w:pPr>
          </w:p>
        </w:tc>
      </w:tr>
      <w:tr w:rsidR="00AA2182" w:rsidRPr="00A7109C" w14:paraId="07A8A199" w14:textId="77777777" w:rsidTr="0023546B">
        <w:tblPrEx>
          <w:tblBorders>
            <w:insideH w:val="single" w:sz="4" w:space="0" w:color="auto"/>
          </w:tblBorders>
        </w:tblPrEx>
        <w:tc>
          <w:tcPr>
            <w:tcW w:w="5592" w:type="dxa"/>
            <w:gridSpan w:val="6"/>
            <w:vMerge/>
            <w:tcBorders>
              <w:top w:val="nil"/>
              <w:left w:val="nil"/>
              <w:bottom w:val="nil"/>
              <w:right w:val="nil"/>
            </w:tcBorders>
          </w:tcPr>
          <w:p w14:paraId="7FB344AA" w14:textId="77777777" w:rsidR="00AA2182" w:rsidRPr="00A7109C" w:rsidRDefault="00AA2182" w:rsidP="00DF11F3">
            <w:pPr>
              <w:pStyle w:val="ConsPlusNormal"/>
              <w:rPr>
                <w:rFonts w:ascii="Times New Roman" w:hAnsi="Times New Roman" w:cs="Times New Roman"/>
              </w:rPr>
            </w:pPr>
          </w:p>
        </w:tc>
        <w:tc>
          <w:tcPr>
            <w:tcW w:w="3791" w:type="dxa"/>
            <w:gridSpan w:val="5"/>
            <w:tcBorders>
              <w:top w:val="single" w:sz="4" w:space="0" w:color="auto"/>
              <w:left w:val="nil"/>
              <w:bottom w:val="nil"/>
              <w:right w:val="nil"/>
            </w:tcBorders>
          </w:tcPr>
          <w:p w14:paraId="1B5E31C9" w14:textId="77777777" w:rsidR="00AA2182" w:rsidRPr="00A7109C" w:rsidRDefault="00AA2182" w:rsidP="00DF11F3">
            <w:pPr>
              <w:pStyle w:val="ConsPlusNormal"/>
              <w:jc w:val="center"/>
              <w:rPr>
                <w:rFonts w:ascii="Times New Roman" w:hAnsi="Times New Roman" w:cs="Times New Roman"/>
              </w:rPr>
            </w:pPr>
            <w:r w:rsidRPr="00A7109C">
              <w:rPr>
                <w:rFonts w:ascii="Times New Roman" w:hAnsi="Times New Roman" w:cs="Times New Roman"/>
              </w:rPr>
              <w:t>(Ф.И.О., подпись работника, принявшего заявление)</w:t>
            </w:r>
          </w:p>
        </w:tc>
      </w:tr>
    </w:tbl>
    <w:p w14:paraId="6B4C192F" w14:textId="77777777" w:rsidR="00AA2182" w:rsidRPr="00A7109C" w:rsidRDefault="00AA2182" w:rsidP="00AA2182">
      <w:pPr>
        <w:pStyle w:val="ConsPlusNormal"/>
        <w:jc w:val="both"/>
        <w:rPr>
          <w:rFonts w:ascii="Times New Roman" w:hAnsi="Times New Roman" w:cs="Times New Roman"/>
        </w:rPr>
      </w:pPr>
    </w:p>
    <w:p w14:paraId="616F1F87" w14:textId="77777777" w:rsidR="00AA2182" w:rsidRPr="00A7109C" w:rsidRDefault="00AA2182" w:rsidP="00AA2182">
      <w:pPr>
        <w:pStyle w:val="ConsPlusNormal"/>
        <w:jc w:val="both"/>
      </w:pPr>
    </w:p>
    <w:p w14:paraId="7F1956D4" w14:textId="77777777" w:rsidR="00AA2182" w:rsidRPr="00A7109C" w:rsidRDefault="00AA2182" w:rsidP="00AA2182">
      <w:pPr>
        <w:pStyle w:val="ConsPlusNormal"/>
        <w:jc w:val="both"/>
      </w:pPr>
    </w:p>
    <w:p w14:paraId="0A250C96" w14:textId="7C5B1D15" w:rsidR="00AA2182" w:rsidRPr="00A7109C" w:rsidRDefault="00AA2182" w:rsidP="00AA2182">
      <w:pPr>
        <w:pStyle w:val="ConsPlusNormal"/>
        <w:jc w:val="both"/>
      </w:pPr>
    </w:p>
    <w:p w14:paraId="4E77A2D8" w14:textId="54CA3C8A" w:rsidR="00AA2182" w:rsidRPr="00A7109C" w:rsidRDefault="00AA2182" w:rsidP="00AA2182">
      <w:pPr>
        <w:pStyle w:val="ConsPlusNormal"/>
        <w:jc w:val="both"/>
      </w:pPr>
    </w:p>
    <w:p w14:paraId="6D81552B" w14:textId="2A04A1A7" w:rsidR="00AA2182" w:rsidRPr="00A7109C" w:rsidRDefault="00AA2182" w:rsidP="00AA2182">
      <w:pPr>
        <w:pStyle w:val="ConsPlusNormal"/>
        <w:jc w:val="both"/>
      </w:pPr>
    </w:p>
    <w:p w14:paraId="0EBA51D2" w14:textId="49DC0FF9" w:rsidR="00AA2182" w:rsidRPr="00A7109C" w:rsidRDefault="00AA2182" w:rsidP="00AA2182">
      <w:pPr>
        <w:pStyle w:val="ConsPlusNormal"/>
        <w:jc w:val="both"/>
      </w:pPr>
    </w:p>
    <w:p w14:paraId="1A5DAA30" w14:textId="580438EA" w:rsidR="00AA2182" w:rsidRPr="00A7109C" w:rsidRDefault="00AA2182" w:rsidP="00AA2182">
      <w:pPr>
        <w:pStyle w:val="ConsPlusNormal"/>
        <w:jc w:val="both"/>
      </w:pPr>
    </w:p>
    <w:p w14:paraId="35084FBC" w14:textId="348F3148" w:rsidR="00AA2182" w:rsidRPr="00A7109C" w:rsidRDefault="00AA2182" w:rsidP="00AA2182">
      <w:pPr>
        <w:pStyle w:val="ConsPlusNormal"/>
        <w:jc w:val="both"/>
      </w:pPr>
    </w:p>
    <w:p w14:paraId="74626C59" w14:textId="3D448E48" w:rsidR="00AA2182" w:rsidRPr="00A7109C" w:rsidRDefault="00AA2182" w:rsidP="00AA2182">
      <w:pPr>
        <w:pStyle w:val="ConsPlusNormal"/>
        <w:jc w:val="both"/>
      </w:pPr>
    </w:p>
    <w:p w14:paraId="0A13435D" w14:textId="21B324B3" w:rsidR="00AA2182" w:rsidRPr="00A7109C" w:rsidRDefault="00AA2182" w:rsidP="00AA2182">
      <w:pPr>
        <w:pStyle w:val="ConsPlusNormal"/>
        <w:jc w:val="both"/>
      </w:pPr>
    </w:p>
    <w:p w14:paraId="7093B8D9" w14:textId="336E4B6F" w:rsidR="00AA2182" w:rsidRPr="00A7109C" w:rsidRDefault="00AA2182" w:rsidP="00AA2182">
      <w:pPr>
        <w:pStyle w:val="ConsPlusNormal"/>
        <w:jc w:val="both"/>
      </w:pPr>
    </w:p>
    <w:p w14:paraId="2950B2A0" w14:textId="538B7D21" w:rsidR="00AA2182" w:rsidRPr="00A7109C" w:rsidRDefault="00AA2182" w:rsidP="00AA2182">
      <w:pPr>
        <w:pStyle w:val="ConsPlusNormal"/>
        <w:jc w:val="both"/>
      </w:pPr>
    </w:p>
    <w:p w14:paraId="294C4683" w14:textId="2EF0E598" w:rsidR="00AA2182" w:rsidRPr="00A7109C" w:rsidRDefault="00AA2182" w:rsidP="00AA2182">
      <w:pPr>
        <w:pStyle w:val="ConsPlusNormal"/>
        <w:jc w:val="both"/>
      </w:pPr>
    </w:p>
    <w:p w14:paraId="6AA4D4D4" w14:textId="6C37BB11" w:rsidR="00AA2182" w:rsidRPr="00A7109C" w:rsidRDefault="00AA2182" w:rsidP="00AA2182">
      <w:pPr>
        <w:pStyle w:val="ConsPlusNormal"/>
        <w:jc w:val="both"/>
      </w:pPr>
    </w:p>
    <w:p w14:paraId="311072FD" w14:textId="50D92AD7" w:rsidR="00AA2182" w:rsidRPr="00A7109C" w:rsidRDefault="00AA2182" w:rsidP="00AA2182">
      <w:pPr>
        <w:pStyle w:val="ConsPlusNormal"/>
        <w:jc w:val="both"/>
      </w:pPr>
    </w:p>
    <w:p w14:paraId="364D5B70" w14:textId="5B63FD05" w:rsidR="00AA2182" w:rsidRPr="00A7109C" w:rsidRDefault="00AA2182" w:rsidP="00AA2182">
      <w:pPr>
        <w:pStyle w:val="ConsPlusNormal"/>
        <w:jc w:val="both"/>
      </w:pPr>
    </w:p>
    <w:p w14:paraId="25EE9A7C" w14:textId="7293E665" w:rsidR="00AA2182" w:rsidRPr="00A7109C" w:rsidRDefault="00AA2182" w:rsidP="00AA2182">
      <w:pPr>
        <w:pStyle w:val="ConsPlusNormal"/>
        <w:jc w:val="both"/>
      </w:pPr>
    </w:p>
    <w:p w14:paraId="2EFAA090" w14:textId="3BE49874" w:rsidR="0023546B" w:rsidRPr="00A7109C" w:rsidRDefault="0023546B" w:rsidP="00AA2182">
      <w:pPr>
        <w:pStyle w:val="ConsPlusNormal"/>
        <w:jc w:val="both"/>
      </w:pPr>
    </w:p>
    <w:p w14:paraId="4BB96C56" w14:textId="6FB7833F" w:rsidR="0023546B" w:rsidRPr="00A7109C" w:rsidRDefault="0023546B" w:rsidP="00AA2182">
      <w:pPr>
        <w:pStyle w:val="ConsPlusNormal"/>
        <w:jc w:val="both"/>
      </w:pPr>
    </w:p>
    <w:p w14:paraId="6E32FE0C" w14:textId="57B87BF5" w:rsidR="0023546B" w:rsidRPr="00A7109C" w:rsidRDefault="0023546B" w:rsidP="00AA2182">
      <w:pPr>
        <w:pStyle w:val="ConsPlusNormal"/>
        <w:jc w:val="both"/>
      </w:pPr>
    </w:p>
    <w:p w14:paraId="5B784FE0" w14:textId="418DACA3" w:rsidR="0023546B" w:rsidRPr="00A7109C" w:rsidRDefault="0023546B" w:rsidP="00AA2182">
      <w:pPr>
        <w:pStyle w:val="ConsPlusNormal"/>
        <w:jc w:val="both"/>
      </w:pPr>
    </w:p>
    <w:p w14:paraId="7324B304" w14:textId="66BDFB39" w:rsidR="0023546B" w:rsidRPr="00A7109C" w:rsidRDefault="0023546B" w:rsidP="00AA2182">
      <w:pPr>
        <w:pStyle w:val="ConsPlusNormal"/>
        <w:jc w:val="both"/>
      </w:pPr>
    </w:p>
    <w:p w14:paraId="215BB86A" w14:textId="2DA4D709" w:rsidR="0023546B" w:rsidRPr="00A7109C" w:rsidRDefault="0023546B" w:rsidP="00AA2182">
      <w:pPr>
        <w:pStyle w:val="ConsPlusNormal"/>
        <w:jc w:val="both"/>
      </w:pPr>
    </w:p>
    <w:p w14:paraId="27DA4E69" w14:textId="77777777" w:rsidR="0023546B" w:rsidRPr="00A7109C" w:rsidRDefault="0023546B" w:rsidP="00AA2182">
      <w:pPr>
        <w:pStyle w:val="ConsPlusNormal"/>
        <w:jc w:val="both"/>
      </w:pPr>
    </w:p>
    <w:p w14:paraId="4A609CD9" w14:textId="77777777" w:rsidR="00AA2182" w:rsidRPr="00A7109C" w:rsidRDefault="00AA2182" w:rsidP="00AA2182">
      <w:pPr>
        <w:pStyle w:val="ConsPlusNormal"/>
        <w:jc w:val="both"/>
      </w:pPr>
    </w:p>
    <w:p w14:paraId="43529111" w14:textId="77777777" w:rsidR="0023546B" w:rsidRPr="00A7109C" w:rsidRDefault="0023546B" w:rsidP="00AA2182">
      <w:pPr>
        <w:pStyle w:val="ConsPlusNormal"/>
        <w:jc w:val="right"/>
        <w:outlineLvl w:val="1"/>
      </w:pPr>
    </w:p>
    <w:p w14:paraId="0AE5CB02" w14:textId="77777777" w:rsidR="0023546B" w:rsidRPr="00A7109C" w:rsidRDefault="0023546B" w:rsidP="00AA2182">
      <w:pPr>
        <w:pStyle w:val="ConsPlusNormal"/>
        <w:jc w:val="right"/>
        <w:outlineLvl w:val="1"/>
      </w:pPr>
    </w:p>
    <w:p w14:paraId="147AAB05" w14:textId="77777777" w:rsidR="0023546B" w:rsidRPr="00A7109C" w:rsidRDefault="0023546B" w:rsidP="00AA2182">
      <w:pPr>
        <w:pStyle w:val="ConsPlusNormal"/>
        <w:jc w:val="right"/>
        <w:outlineLvl w:val="1"/>
      </w:pPr>
    </w:p>
    <w:p w14:paraId="1A9FCF78" w14:textId="77777777" w:rsidR="0023546B" w:rsidRPr="00A7109C" w:rsidRDefault="0023546B" w:rsidP="00AA2182">
      <w:pPr>
        <w:pStyle w:val="ConsPlusNormal"/>
        <w:jc w:val="right"/>
        <w:outlineLvl w:val="1"/>
      </w:pPr>
    </w:p>
    <w:p w14:paraId="7060139F" w14:textId="77777777" w:rsidR="0023546B" w:rsidRPr="00A7109C" w:rsidRDefault="0023546B" w:rsidP="00AA2182">
      <w:pPr>
        <w:pStyle w:val="ConsPlusNormal"/>
        <w:jc w:val="right"/>
        <w:outlineLvl w:val="1"/>
      </w:pPr>
    </w:p>
    <w:p w14:paraId="64C0FEB5" w14:textId="77777777" w:rsidR="0023546B" w:rsidRPr="00A7109C" w:rsidRDefault="0023546B" w:rsidP="00AA2182">
      <w:pPr>
        <w:pStyle w:val="ConsPlusNormal"/>
        <w:jc w:val="right"/>
        <w:outlineLvl w:val="1"/>
        <w:rPr>
          <w:rFonts w:ascii="Times New Roman" w:hAnsi="Times New Roman" w:cs="Times New Roman"/>
          <w:sz w:val="18"/>
          <w:szCs w:val="18"/>
        </w:rPr>
      </w:pPr>
    </w:p>
    <w:p w14:paraId="776E202C" w14:textId="1251BCB4" w:rsidR="00AA2182" w:rsidRPr="00A7109C" w:rsidRDefault="00AA2182" w:rsidP="00AA2182">
      <w:pPr>
        <w:pStyle w:val="ConsPlusNormal"/>
        <w:jc w:val="right"/>
        <w:outlineLvl w:val="1"/>
        <w:rPr>
          <w:rFonts w:ascii="Times New Roman" w:hAnsi="Times New Roman" w:cs="Times New Roman"/>
          <w:szCs w:val="18"/>
        </w:rPr>
      </w:pPr>
      <w:r w:rsidRPr="00A7109C">
        <w:rPr>
          <w:rFonts w:ascii="Times New Roman" w:hAnsi="Times New Roman" w:cs="Times New Roman"/>
          <w:szCs w:val="18"/>
        </w:rPr>
        <w:lastRenderedPageBreak/>
        <w:t xml:space="preserve">Приложение </w:t>
      </w:r>
      <w:r w:rsidR="001009A4" w:rsidRPr="00A7109C">
        <w:rPr>
          <w:rFonts w:ascii="Times New Roman" w:hAnsi="Times New Roman" w:cs="Times New Roman"/>
          <w:szCs w:val="18"/>
        </w:rPr>
        <w:t>№</w:t>
      </w:r>
      <w:r w:rsidRPr="00A7109C">
        <w:rPr>
          <w:rFonts w:ascii="Times New Roman" w:hAnsi="Times New Roman" w:cs="Times New Roman"/>
          <w:szCs w:val="18"/>
        </w:rPr>
        <w:t xml:space="preserve"> 2</w:t>
      </w:r>
    </w:p>
    <w:p w14:paraId="56D5350A"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к Административному регламенту</w:t>
      </w:r>
    </w:p>
    <w:p w14:paraId="4C60A09E"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предоставления муниципальной услуги "Предоставление второго</w:t>
      </w:r>
    </w:p>
    <w:p w14:paraId="31FE9B06"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приема бесплатного горячего питания обучающимся 1 - 4</w:t>
      </w:r>
    </w:p>
    <w:p w14:paraId="0F8E15EA"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классов, получающим начальное общее образование, а также</w:t>
      </w:r>
    </w:p>
    <w:p w14:paraId="58EB7897"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двухразового бесплатного горячего питания обучающимся 5 - 11</w:t>
      </w:r>
    </w:p>
    <w:p w14:paraId="5C7E16BD"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классов, получающим основное общее, среднее общее</w:t>
      </w:r>
    </w:p>
    <w:p w14:paraId="6C3B415A"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образование в муниципальных общеобразовательных учреждениях</w:t>
      </w:r>
    </w:p>
    <w:p w14:paraId="3846FABA"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городского округа Тольятти, один из родителей (законных</w:t>
      </w:r>
    </w:p>
    <w:p w14:paraId="160D941B"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представителей) которых принимает участие в специальной</w:t>
      </w:r>
    </w:p>
    <w:p w14:paraId="21F77DD1" w14:textId="77777777" w:rsidR="00AA2182" w:rsidRPr="00A7109C" w:rsidRDefault="00AA2182" w:rsidP="00AA2182">
      <w:pPr>
        <w:pStyle w:val="ConsPlusNormal"/>
        <w:jc w:val="right"/>
        <w:rPr>
          <w:rFonts w:ascii="Times New Roman" w:hAnsi="Times New Roman" w:cs="Times New Roman"/>
          <w:szCs w:val="18"/>
        </w:rPr>
      </w:pPr>
      <w:r w:rsidRPr="00A7109C">
        <w:rPr>
          <w:rFonts w:ascii="Times New Roman" w:hAnsi="Times New Roman" w:cs="Times New Roman"/>
          <w:szCs w:val="18"/>
        </w:rPr>
        <w:t>военной операции"</w:t>
      </w:r>
    </w:p>
    <w:p w14:paraId="2EA282A2" w14:textId="77777777" w:rsidR="00AA2182" w:rsidRPr="00A7109C" w:rsidRDefault="00AA2182" w:rsidP="00AA2182">
      <w:pPr>
        <w:pStyle w:val="ConsPlusNormal"/>
        <w:spacing w:after="1"/>
        <w:rPr>
          <w:rFonts w:ascii="Times New Roman" w:hAnsi="Times New Roman" w:cs="Times New Roman"/>
          <w:szCs w:val="18"/>
        </w:rPr>
      </w:pPr>
    </w:p>
    <w:p w14:paraId="5F6EC8E4" w14:textId="77777777" w:rsidR="00AA2182" w:rsidRPr="00A7109C" w:rsidRDefault="00AA2182" w:rsidP="00AA2182">
      <w:pPr>
        <w:pStyle w:val="ConsPlusNormal"/>
        <w:jc w:val="both"/>
        <w:rPr>
          <w:rFonts w:ascii="Times New Roman" w:hAnsi="Times New Roman" w:cs="Times New Roman"/>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0"/>
        <w:gridCol w:w="2681"/>
        <w:gridCol w:w="800"/>
        <w:gridCol w:w="4583"/>
      </w:tblGrid>
      <w:tr w:rsidR="00AA2182" w:rsidRPr="00A7109C" w14:paraId="690AE489" w14:textId="77777777" w:rsidTr="00DF11F3">
        <w:tc>
          <w:tcPr>
            <w:tcW w:w="9014" w:type="dxa"/>
            <w:gridSpan w:val="4"/>
            <w:tcBorders>
              <w:top w:val="nil"/>
              <w:left w:val="nil"/>
              <w:bottom w:val="nil"/>
              <w:right w:val="nil"/>
            </w:tcBorders>
          </w:tcPr>
          <w:p w14:paraId="381DC492" w14:textId="77777777" w:rsidR="00AA2182" w:rsidRPr="00A7109C" w:rsidRDefault="00AA2182" w:rsidP="00DF11F3">
            <w:pPr>
              <w:pStyle w:val="ConsPlusNormal"/>
              <w:jc w:val="center"/>
              <w:rPr>
                <w:rFonts w:ascii="Times New Roman" w:hAnsi="Times New Roman" w:cs="Times New Roman"/>
                <w:szCs w:val="18"/>
              </w:rPr>
            </w:pPr>
            <w:bookmarkStart w:id="4" w:name="P815"/>
            <w:bookmarkEnd w:id="4"/>
            <w:r w:rsidRPr="00A7109C">
              <w:rPr>
                <w:rFonts w:ascii="Times New Roman" w:hAnsi="Times New Roman" w:cs="Times New Roman"/>
                <w:szCs w:val="18"/>
              </w:rPr>
              <w:t>Согласие на обработку персональных данных</w:t>
            </w:r>
          </w:p>
        </w:tc>
      </w:tr>
      <w:tr w:rsidR="00AA2182" w:rsidRPr="00A7109C" w14:paraId="0EB023A0" w14:textId="77777777" w:rsidTr="00DF11F3">
        <w:tc>
          <w:tcPr>
            <w:tcW w:w="9014" w:type="dxa"/>
            <w:gridSpan w:val="4"/>
            <w:tcBorders>
              <w:top w:val="nil"/>
              <w:left w:val="nil"/>
              <w:bottom w:val="nil"/>
              <w:right w:val="nil"/>
            </w:tcBorders>
          </w:tcPr>
          <w:p w14:paraId="61EE5141" w14:textId="77777777" w:rsidR="00AA2182" w:rsidRPr="00A7109C" w:rsidRDefault="00AA2182" w:rsidP="00DF11F3">
            <w:pPr>
              <w:pStyle w:val="ConsPlusNormal"/>
              <w:rPr>
                <w:rFonts w:ascii="Times New Roman" w:hAnsi="Times New Roman" w:cs="Times New Roman"/>
                <w:szCs w:val="18"/>
              </w:rPr>
            </w:pPr>
          </w:p>
        </w:tc>
      </w:tr>
      <w:tr w:rsidR="00AA2182" w:rsidRPr="00A7109C" w14:paraId="1AB64638" w14:textId="77777777" w:rsidTr="00DF11F3">
        <w:tc>
          <w:tcPr>
            <w:tcW w:w="950" w:type="dxa"/>
            <w:tcBorders>
              <w:top w:val="nil"/>
              <w:left w:val="nil"/>
              <w:bottom w:val="nil"/>
              <w:right w:val="nil"/>
            </w:tcBorders>
          </w:tcPr>
          <w:p w14:paraId="16537204" w14:textId="77777777" w:rsidR="00AA2182" w:rsidRPr="00A7109C" w:rsidRDefault="00AA2182" w:rsidP="00DF11F3">
            <w:pPr>
              <w:pStyle w:val="ConsPlusNormal"/>
              <w:ind w:firstLine="283"/>
              <w:jc w:val="both"/>
              <w:rPr>
                <w:rFonts w:ascii="Times New Roman" w:hAnsi="Times New Roman" w:cs="Times New Roman"/>
                <w:szCs w:val="18"/>
              </w:rPr>
            </w:pPr>
            <w:r w:rsidRPr="00A7109C">
              <w:rPr>
                <w:rFonts w:ascii="Times New Roman" w:hAnsi="Times New Roman" w:cs="Times New Roman"/>
                <w:szCs w:val="18"/>
              </w:rPr>
              <w:t>Я,</w:t>
            </w:r>
          </w:p>
        </w:tc>
        <w:tc>
          <w:tcPr>
            <w:tcW w:w="8064" w:type="dxa"/>
            <w:gridSpan w:val="3"/>
            <w:tcBorders>
              <w:top w:val="nil"/>
              <w:left w:val="nil"/>
              <w:bottom w:val="single" w:sz="4" w:space="0" w:color="auto"/>
              <w:right w:val="nil"/>
            </w:tcBorders>
          </w:tcPr>
          <w:p w14:paraId="1A49C278" w14:textId="77777777" w:rsidR="00AA2182" w:rsidRPr="00A7109C" w:rsidRDefault="00AA2182" w:rsidP="00DF11F3">
            <w:pPr>
              <w:pStyle w:val="ConsPlusNormal"/>
              <w:jc w:val="right"/>
              <w:rPr>
                <w:rFonts w:ascii="Times New Roman" w:hAnsi="Times New Roman" w:cs="Times New Roman"/>
                <w:szCs w:val="18"/>
              </w:rPr>
            </w:pPr>
            <w:r w:rsidRPr="00A7109C">
              <w:rPr>
                <w:rFonts w:ascii="Times New Roman" w:hAnsi="Times New Roman" w:cs="Times New Roman"/>
                <w:szCs w:val="18"/>
              </w:rPr>
              <w:t>,</w:t>
            </w:r>
          </w:p>
        </w:tc>
      </w:tr>
      <w:tr w:rsidR="00AA2182" w:rsidRPr="00A7109C" w14:paraId="5A99FD79" w14:textId="77777777" w:rsidTr="00DF11F3">
        <w:tc>
          <w:tcPr>
            <w:tcW w:w="9014" w:type="dxa"/>
            <w:gridSpan w:val="4"/>
            <w:tcBorders>
              <w:top w:val="nil"/>
              <w:left w:val="nil"/>
              <w:bottom w:val="nil"/>
              <w:right w:val="nil"/>
            </w:tcBorders>
          </w:tcPr>
          <w:p w14:paraId="5DB096E7" w14:textId="77777777" w:rsidR="00AA2182" w:rsidRPr="00A7109C" w:rsidRDefault="00AA2182" w:rsidP="00DF11F3">
            <w:pPr>
              <w:pStyle w:val="ConsPlusNormal"/>
              <w:jc w:val="center"/>
              <w:rPr>
                <w:rFonts w:ascii="Times New Roman" w:hAnsi="Times New Roman" w:cs="Times New Roman"/>
                <w:szCs w:val="18"/>
              </w:rPr>
            </w:pPr>
            <w:r w:rsidRPr="00A7109C">
              <w:rPr>
                <w:rFonts w:ascii="Times New Roman" w:hAnsi="Times New Roman" w:cs="Times New Roman"/>
                <w:szCs w:val="18"/>
              </w:rPr>
              <w:t>(Ф.И.О.)</w:t>
            </w:r>
          </w:p>
        </w:tc>
      </w:tr>
      <w:tr w:rsidR="00AA2182" w:rsidRPr="00A7109C" w14:paraId="5DC8DD46" w14:textId="77777777" w:rsidTr="00DF11F3">
        <w:tc>
          <w:tcPr>
            <w:tcW w:w="3631" w:type="dxa"/>
            <w:gridSpan w:val="2"/>
            <w:tcBorders>
              <w:top w:val="nil"/>
              <w:left w:val="nil"/>
              <w:bottom w:val="nil"/>
              <w:right w:val="nil"/>
            </w:tcBorders>
          </w:tcPr>
          <w:p w14:paraId="609DF7D4" w14:textId="77777777" w:rsidR="00AA2182" w:rsidRPr="00A7109C" w:rsidRDefault="00AA2182" w:rsidP="00DF11F3">
            <w:pPr>
              <w:pStyle w:val="ConsPlusNormal"/>
              <w:jc w:val="both"/>
              <w:rPr>
                <w:rFonts w:ascii="Times New Roman" w:hAnsi="Times New Roman" w:cs="Times New Roman"/>
                <w:szCs w:val="18"/>
              </w:rPr>
            </w:pPr>
            <w:r w:rsidRPr="00A7109C">
              <w:rPr>
                <w:rFonts w:ascii="Times New Roman" w:hAnsi="Times New Roman" w:cs="Times New Roman"/>
                <w:szCs w:val="18"/>
              </w:rPr>
              <w:t>зарегистрированный по адресу:</w:t>
            </w:r>
          </w:p>
        </w:tc>
        <w:tc>
          <w:tcPr>
            <w:tcW w:w="5383" w:type="dxa"/>
            <w:gridSpan w:val="2"/>
            <w:tcBorders>
              <w:top w:val="nil"/>
              <w:left w:val="nil"/>
              <w:bottom w:val="single" w:sz="4" w:space="0" w:color="auto"/>
              <w:right w:val="nil"/>
            </w:tcBorders>
          </w:tcPr>
          <w:p w14:paraId="273956EF" w14:textId="77777777" w:rsidR="00AA2182" w:rsidRPr="00A7109C" w:rsidRDefault="00AA2182" w:rsidP="00DF11F3">
            <w:pPr>
              <w:pStyle w:val="ConsPlusNormal"/>
              <w:jc w:val="right"/>
              <w:rPr>
                <w:rFonts w:ascii="Times New Roman" w:hAnsi="Times New Roman" w:cs="Times New Roman"/>
                <w:szCs w:val="18"/>
              </w:rPr>
            </w:pPr>
            <w:r w:rsidRPr="00A7109C">
              <w:rPr>
                <w:rFonts w:ascii="Times New Roman" w:hAnsi="Times New Roman" w:cs="Times New Roman"/>
                <w:szCs w:val="18"/>
              </w:rPr>
              <w:t>,</w:t>
            </w:r>
          </w:p>
        </w:tc>
      </w:tr>
      <w:tr w:rsidR="00AA2182" w:rsidRPr="00A7109C" w14:paraId="3B5FDCF8" w14:textId="77777777" w:rsidTr="00DF11F3">
        <w:tc>
          <w:tcPr>
            <w:tcW w:w="9014" w:type="dxa"/>
            <w:gridSpan w:val="4"/>
            <w:tcBorders>
              <w:top w:val="nil"/>
              <w:left w:val="nil"/>
              <w:bottom w:val="nil"/>
              <w:right w:val="nil"/>
            </w:tcBorders>
          </w:tcPr>
          <w:p w14:paraId="7DDDA715" w14:textId="77777777" w:rsidR="00AA2182" w:rsidRPr="00A7109C" w:rsidRDefault="00AA2182" w:rsidP="00DF11F3">
            <w:pPr>
              <w:pStyle w:val="ConsPlusNormal"/>
              <w:jc w:val="both"/>
              <w:rPr>
                <w:rFonts w:ascii="Times New Roman" w:hAnsi="Times New Roman" w:cs="Times New Roman"/>
                <w:szCs w:val="18"/>
              </w:rPr>
            </w:pPr>
            <w:r w:rsidRPr="00A7109C">
              <w:rPr>
                <w:rFonts w:ascii="Times New Roman" w:hAnsi="Times New Roman" w:cs="Times New Roman"/>
                <w:szCs w:val="18"/>
              </w:rPr>
              <w:t>документ, удостоверяющий личность: серия ___________________ N ________________, дата выдачи ____________________, кем выдан</w:t>
            </w:r>
          </w:p>
        </w:tc>
      </w:tr>
      <w:tr w:rsidR="00AA2182" w:rsidRPr="00A7109C" w14:paraId="71B9A744" w14:textId="77777777" w:rsidTr="00DF11F3">
        <w:tc>
          <w:tcPr>
            <w:tcW w:w="9014" w:type="dxa"/>
            <w:gridSpan w:val="4"/>
            <w:tcBorders>
              <w:top w:val="nil"/>
              <w:left w:val="nil"/>
              <w:bottom w:val="single" w:sz="4" w:space="0" w:color="auto"/>
              <w:right w:val="nil"/>
            </w:tcBorders>
          </w:tcPr>
          <w:p w14:paraId="67ACF82C" w14:textId="77777777" w:rsidR="00AA2182" w:rsidRPr="00A7109C" w:rsidRDefault="00AA2182" w:rsidP="00DF11F3">
            <w:pPr>
              <w:pStyle w:val="ConsPlusNormal"/>
              <w:jc w:val="right"/>
              <w:rPr>
                <w:rFonts w:ascii="Times New Roman" w:hAnsi="Times New Roman" w:cs="Times New Roman"/>
                <w:szCs w:val="18"/>
              </w:rPr>
            </w:pPr>
            <w:r w:rsidRPr="00A7109C">
              <w:rPr>
                <w:rFonts w:ascii="Times New Roman" w:hAnsi="Times New Roman" w:cs="Times New Roman"/>
                <w:szCs w:val="18"/>
              </w:rPr>
              <w:t>,</w:t>
            </w:r>
          </w:p>
        </w:tc>
      </w:tr>
      <w:tr w:rsidR="00AA2182" w:rsidRPr="00A7109C" w14:paraId="58C819A5" w14:textId="77777777" w:rsidTr="00DF11F3">
        <w:tc>
          <w:tcPr>
            <w:tcW w:w="9014" w:type="dxa"/>
            <w:gridSpan w:val="4"/>
            <w:tcBorders>
              <w:top w:val="single" w:sz="4" w:space="0" w:color="auto"/>
              <w:left w:val="nil"/>
              <w:bottom w:val="nil"/>
              <w:right w:val="nil"/>
            </w:tcBorders>
          </w:tcPr>
          <w:p w14:paraId="7A52E27F" w14:textId="77777777" w:rsidR="00AA2182" w:rsidRPr="00A7109C" w:rsidRDefault="00AA2182" w:rsidP="00DF11F3">
            <w:pPr>
              <w:pStyle w:val="ConsPlusNormal"/>
              <w:rPr>
                <w:rFonts w:ascii="Times New Roman" w:hAnsi="Times New Roman" w:cs="Times New Roman"/>
                <w:szCs w:val="18"/>
              </w:rPr>
            </w:pPr>
          </w:p>
        </w:tc>
      </w:tr>
      <w:tr w:rsidR="00AA2182" w:rsidRPr="00A7109C" w14:paraId="2655A2BD" w14:textId="77777777" w:rsidTr="00DF11F3">
        <w:tc>
          <w:tcPr>
            <w:tcW w:w="9014" w:type="dxa"/>
            <w:gridSpan w:val="4"/>
            <w:tcBorders>
              <w:top w:val="nil"/>
              <w:left w:val="nil"/>
              <w:bottom w:val="nil"/>
              <w:right w:val="nil"/>
            </w:tcBorders>
          </w:tcPr>
          <w:p w14:paraId="0F8CC45B" w14:textId="7282E81D" w:rsidR="00AA2182" w:rsidRPr="00A7109C" w:rsidRDefault="00BA5678" w:rsidP="00FC06D9">
            <w:pPr>
              <w:pStyle w:val="ConsPlusNormal"/>
              <w:jc w:val="both"/>
              <w:rPr>
                <w:rFonts w:ascii="Times New Roman" w:hAnsi="Times New Roman" w:cs="Times New Roman"/>
                <w:szCs w:val="18"/>
              </w:rPr>
            </w:pPr>
            <w:r w:rsidRPr="00A7109C">
              <w:rPr>
                <w:rFonts w:ascii="Times New Roman" w:hAnsi="Times New Roman" w:cs="Times New Roman"/>
                <w:szCs w:val="18"/>
              </w:rPr>
              <w:t xml:space="preserve">свободно, своей волей и в своих интересах в соответствии со статьей 9 </w:t>
            </w:r>
            <w:r w:rsidR="009C5590" w:rsidRPr="00A7109C">
              <w:rPr>
                <w:rFonts w:ascii="Times New Roman" w:hAnsi="Times New Roman" w:cs="Times New Roman"/>
                <w:szCs w:val="18"/>
              </w:rPr>
              <w:t xml:space="preserve">Федерального закона от 27.07.2006 № 152-ФЗ «О персональных данных» </w:t>
            </w:r>
            <w:r w:rsidR="00AA2182" w:rsidRPr="00A7109C">
              <w:rPr>
                <w:rFonts w:ascii="Times New Roman" w:hAnsi="Times New Roman" w:cs="Times New Roman"/>
                <w:szCs w:val="18"/>
              </w:rPr>
              <w:t xml:space="preserve">даю </w:t>
            </w:r>
            <w:r w:rsidR="009C5590" w:rsidRPr="00A7109C">
              <w:rPr>
                <w:rFonts w:ascii="Times New Roman" w:hAnsi="Times New Roman" w:cs="Times New Roman"/>
                <w:szCs w:val="18"/>
              </w:rPr>
              <w:t>конкретное, предметное, информированное, сознательное и однозначное</w:t>
            </w:r>
            <w:r w:rsidR="00AA2182" w:rsidRPr="00A7109C">
              <w:rPr>
                <w:rFonts w:ascii="Times New Roman" w:hAnsi="Times New Roman" w:cs="Times New Roman"/>
                <w:szCs w:val="18"/>
              </w:rPr>
              <w:t xml:space="preserve">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(законным представителем): Ф.И.О., данные свидетельства о рождении; сведения), необходимых для реализации цели: предоставление второго приема бесплатного горячего питания обучающимся 1 - 4 классов, получающим начальное общее образование, а также двухразового бесплатного горячего питания обучающимся 5 - 11 классов, получающим основное общее, среднее общее образование в муниципальных общеобразовательных учреждениях городского округа Тольятти, один из родителей (законных представителей) которых принимает участие в специальной военной операции.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AA2182" w:rsidRPr="00A7109C" w14:paraId="2E4829C5" w14:textId="77777777" w:rsidTr="00DF11F3">
        <w:tc>
          <w:tcPr>
            <w:tcW w:w="4431" w:type="dxa"/>
            <w:gridSpan w:val="3"/>
            <w:tcBorders>
              <w:top w:val="nil"/>
              <w:left w:val="nil"/>
              <w:bottom w:val="nil"/>
              <w:right w:val="nil"/>
            </w:tcBorders>
          </w:tcPr>
          <w:p w14:paraId="3E50F1AB" w14:textId="77777777" w:rsidR="00AA2182" w:rsidRPr="00A7109C" w:rsidRDefault="00AA2182" w:rsidP="00DF11F3">
            <w:pPr>
              <w:pStyle w:val="ConsPlusNormal"/>
              <w:ind w:firstLine="283"/>
              <w:jc w:val="both"/>
              <w:rPr>
                <w:rFonts w:ascii="Times New Roman" w:hAnsi="Times New Roman" w:cs="Times New Roman"/>
                <w:szCs w:val="18"/>
              </w:rPr>
            </w:pPr>
            <w:r w:rsidRPr="00A7109C">
              <w:rPr>
                <w:rFonts w:ascii="Times New Roman" w:hAnsi="Times New Roman" w:cs="Times New Roman"/>
                <w:szCs w:val="18"/>
              </w:rPr>
              <w:t>"____" ____________ ____ года</w:t>
            </w:r>
          </w:p>
        </w:tc>
        <w:tc>
          <w:tcPr>
            <w:tcW w:w="4583" w:type="dxa"/>
            <w:tcBorders>
              <w:top w:val="nil"/>
              <w:left w:val="nil"/>
              <w:bottom w:val="single" w:sz="4" w:space="0" w:color="auto"/>
              <w:right w:val="nil"/>
            </w:tcBorders>
          </w:tcPr>
          <w:p w14:paraId="42541220" w14:textId="77777777" w:rsidR="00AA2182" w:rsidRPr="00A7109C" w:rsidRDefault="00AA2182" w:rsidP="00DF11F3">
            <w:pPr>
              <w:pStyle w:val="ConsPlusNormal"/>
              <w:rPr>
                <w:rFonts w:ascii="Times New Roman" w:hAnsi="Times New Roman" w:cs="Times New Roman"/>
                <w:szCs w:val="18"/>
              </w:rPr>
            </w:pPr>
          </w:p>
        </w:tc>
      </w:tr>
      <w:tr w:rsidR="00AA2182" w:rsidRPr="00A7109C" w14:paraId="5B185183" w14:textId="77777777" w:rsidTr="00DF11F3">
        <w:tc>
          <w:tcPr>
            <w:tcW w:w="4431" w:type="dxa"/>
            <w:gridSpan w:val="3"/>
            <w:tcBorders>
              <w:top w:val="nil"/>
              <w:left w:val="nil"/>
              <w:bottom w:val="nil"/>
              <w:right w:val="nil"/>
            </w:tcBorders>
          </w:tcPr>
          <w:p w14:paraId="217743BC" w14:textId="77777777" w:rsidR="00AA2182" w:rsidRPr="00A7109C" w:rsidRDefault="00AA2182" w:rsidP="00DF11F3">
            <w:pPr>
              <w:pStyle w:val="ConsPlusNormal"/>
              <w:rPr>
                <w:rFonts w:ascii="Times New Roman" w:hAnsi="Times New Roman" w:cs="Times New Roman"/>
                <w:szCs w:val="18"/>
              </w:rPr>
            </w:pPr>
          </w:p>
        </w:tc>
        <w:tc>
          <w:tcPr>
            <w:tcW w:w="4583" w:type="dxa"/>
            <w:tcBorders>
              <w:top w:val="single" w:sz="4" w:space="0" w:color="auto"/>
              <w:left w:val="nil"/>
              <w:bottom w:val="nil"/>
              <w:right w:val="nil"/>
            </w:tcBorders>
          </w:tcPr>
          <w:p w14:paraId="776E3C9D" w14:textId="77777777" w:rsidR="00AA2182" w:rsidRPr="00A7109C" w:rsidRDefault="00AA2182" w:rsidP="00DF11F3">
            <w:pPr>
              <w:pStyle w:val="ConsPlusNormal"/>
              <w:jc w:val="center"/>
              <w:rPr>
                <w:rFonts w:ascii="Times New Roman" w:hAnsi="Times New Roman" w:cs="Times New Roman"/>
                <w:szCs w:val="18"/>
              </w:rPr>
            </w:pPr>
            <w:r w:rsidRPr="00A7109C">
              <w:rPr>
                <w:rFonts w:ascii="Times New Roman" w:hAnsi="Times New Roman" w:cs="Times New Roman"/>
                <w:szCs w:val="18"/>
              </w:rPr>
              <w:t>(подпись субъекта персональных данных)</w:t>
            </w:r>
          </w:p>
        </w:tc>
      </w:tr>
      <w:tr w:rsidR="00AA2182" w:rsidRPr="00A7109C" w14:paraId="4A1A4F21" w14:textId="77777777" w:rsidTr="00DF11F3">
        <w:tc>
          <w:tcPr>
            <w:tcW w:w="9014" w:type="dxa"/>
            <w:gridSpan w:val="4"/>
            <w:tcBorders>
              <w:top w:val="nil"/>
              <w:left w:val="nil"/>
              <w:bottom w:val="nil"/>
              <w:right w:val="nil"/>
            </w:tcBorders>
          </w:tcPr>
          <w:p w14:paraId="4EFBFFCE" w14:textId="77777777" w:rsidR="00AA2182" w:rsidRPr="00A7109C" w:rsidRDefault="00AA2182" w:rsidP="00DF11F3">
            <w:pPr>
              <w:pStyle w:val="ConsPlusNormal"/>
              <w:ind w:firstLine="283"/>
              <w:jc w:val="both"/>
              <w:rPr>
                <w:rFonts w:ascii="Times New Roman" w:hAnsi="Times New Roman" w:cs="Times New Roman"/>
                <w:szCs w:val="18"/>
              </w:rPr>
            </w:pPr>
            <w:r w:rsidRPr="00A7109C">
              <w:rPr>
                <w:rFonts w:ascii="Times New Roman" w:hAnsi="Times New Roman" w:cs="Times New Roman"/>
                <w:szCs w:val="18"/>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34916D49" w14:textId="77777777" w:rsidR="00AA2182" w:rsidRPr="00A7109C" w:rsidRDefault="00AA2182" w:rsidP="00DF11F3">
            <w:pPr>
              <w:pStyle w:val="ConsPlusNormal"/>
              <w:ind w:firstLine="283"/>
              <w:jc w:val="both"/>
              <w:rPr>
                <w:rFonts w:ascii="Times New Roman" w:hAnsi="Times New Roman" w:cs="Times New Roman"/>
                <w:szCs w:val="18"/>
              </w:rPr>
            </w:pPr>
            <w:r w:rsidRPr="00A7109C">
              <w:rPr>
                <w:rFonts w:ascii="Times New Roman" w:hAnsi="Times New Roman" w:cs="Times New Roman"/>
                <w:szCs w:val="18"/>
              </w:rPr>
              <w:t>Данное согласие может быть отозвано по письменному заявлению на имя оператора персональных данных.</w:t>
            </w:r>
          </w:p>
        </w:tc>
      </w:tr>
    </w:tbl>
    <w:p w14:paraId="6E5A7502" w14:textId="77777777" w:rsidR="00AA2182" w:rsidRPr="00A7109C" w:rsidRDefault="00AA2182" w:rsidP="00AA2182">
      <w:pPr>
        <w:pStyle w:val="ConsPlusNormal"/>
        <w:jc w:val="both"/>
        <w:rPr>
          <w:rFonts w:ascii="Times New Roman" w:hAnsi="Times New Roman" w:cs="Times New Roman"/>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1"/>
        <w:gridCol w:w="3969"/>
      </w:tblGrid>
      <w:tr w:rsidR="00AA2182" w:rsidRPr="00A7109C" w14:paraId="79B92B0C" w14:textId="77777777" w:rsidTr="00DF11F3">
        <w:tc>
          <w:tcPr>
            <w:tcW w:w="5101" w:type="dxa"/>
          </w:tcPr>
          <w:p w14:paraId="1F47CDA2" w14:textId="77777777" w:rsidR="00AA2182" w:rsidRPr="00A7109C" w:rsidRDefault="00AA2182" w:rsidP="00DF11F3">
            <w:pPr>
              <w:pStyle w:val="ConsPlusNormal"/>
              <w:jc w:val="center"/>
              <w:rPr>
                <w:rFonts w:ascii="Times New Roman" w:hAnsi="Times New Roman" w:cs="Times New Roman"/>
                <w:szCs w:val="18"/>
              </w:rPr>
            </w:pPr>
            <w:r w:rsidRPr="00A7109C">
              <w:rPr>
                <w:rFonts w:ascii="Times New Roman" w:hAnsi="Times New Roman" w:cs="Times New Roman"/>
                <w:szCs w:val="18"/>
              </w:rPr>
              <w:t>Операторы персональных данных</w:t>
            </w:r>
          </w:p>
        </w:tc>
        <w:tc>
          <w:tcPr>
            <w:tcW w:w="3969" w:type="dxa"/>
          </w:tcPr>
          <w:p w14:paraId="20A875BA" w14:textId="77777777" w:rsidR="00AA2182" w:rsidRPr="00A7109C" w:rsidRDefault="00AA2182" w:rsidP="00DF11F3">
            <w:pPr>
              <w:pStyle w:val="ConsPlusNormal"/>
              <w:jc w:val="center"/>
              <w:rPr>
                <w:rFonts w:ascii="Times New Roman" w:hAnsi="Times New Roman" w:cs="Times New Roman"/>
                <w:szCs w:val="18"/>
              </w:rPr>
            </w:pPr>
            <w:r w:rsidRPr="00A7109C">
              <w:rPr>
                <w:rFonts w:ascii="Times New Roman" w:hAnsi="Times New Roman" w:cs="Times New Roman"/>
                <w:szCs w:val="18"/>
              </w:rPr>
              <w:t>Адрес</w:t>
            </w:r>
          </w:p>
        </w:tc>
      </w:tr>
      <w:tr w:rsidR="00AA2182" w:rsidRPr="00A7109C" w14:paraId="002730AC" w14:textId="77777777" w:rsidTr="00DF11F3">
        <w:tc>
          <w:tcPr>
            <w:tcW w:w="5101" w:type="dxa"/>
          </w:tcPr>
          <w:p w14:paraId="4FB55A54" w14:textId="77777777" w:rsidR="00AA2182" w:rsidRPr="00A7109C" w:rsidRDefault="00AA2182" w:rsidP="00DF11F3">
            <w:pPr>
              <w:pStyle w:val="ConsPlusNormal"/>
              <w:rPr>
                <w:rFonts w:ascii="Times New Roman" w:hAnsi="Times New Roman" w:cs="Times New Roman"/>
                <w:szCs w:val="18"/>
              </w:rPr>
            </w:pPr>
            <w:r w:rsidRPr="00A7109C">
              <w:rPr>
                <w:rFonts w:ascii="Times New Roman" w:hAnsi="Times New Roman" w:cs="Times New Roman"/>
                <w:szCs w:val="18"/>
              </w:rPr>
              <w:t xml:space="preserve">Муниципальное автономное учреждение городского округа Тольятти "Многофункциональный </w:t>
            </w:r>
            <w:r w:rsidRPr="00A7109C">
              <w:rPr>
                <w:rFonts w:ascii="Times New Roman" w:hAnsi="Times New Roman" w:cs="Times New Roman"/>
                <w:szCs w:val="18"/>
              </w:rPr>
              <w:lastRenderedPageBreak/>
              <w:t>центр предоставления государственных и муниципальных услуг"</w:t>
            </w:r>
          </w:p>
        </w:tc>
        <w:tc>
          <w:tcPr>
            <w:tcW w:w="3969" w:type="dxa"/>
          </w:tcPr>
          <w:p w14:paraId="43DDB54E" w14:textId="77777777" w:rsidR="00AA2182" w:rsidRPr="00A7109C" w:rsidRDefault="00AA2182" w:rsidP="00AA2182">
            <w:pPr>
              <w:rPr>
                <w:rFonts w:ascii="Times New Roman" w:hAnsi="Times New Roman"/>
                <w:sz w:val="20"/>
                <w:szCs w:val="18"/>
              </w:rPr>
            </w:pPr>
            <w:r w:rsidRPr="00A7109C">
              <w:rPr>
                <w:rFonts w:ascii="Times New Roman" w:hAnsi="Times New Roman"/>
                <w:sz w:val="20"/>
                <w:szCs w:val="18"/>
              </w:rPr>
              <w:lastRenderedPageBreak/>
              <w:t>Адрес:</w:t>
            </w:r>
          </w:p>
          <w:p w14:paraId="3AAF5657" w14:textId="77777777" w:rsidR="00AA2182" w:rsidRPr="00A7109C" w:rsidRDefault="00AA2182" w:rsidP="00AA2182">
            <w:pPr>
              <w:pStyle w:val="ConsPlusNormal"/>
              <w:ind w:firstLine="0"/>
              <w:rPr>
                <w:rFonts w:ascii="Times New Roman" w:hAnsi="Times New Roman" w:cs="Times New Roman"/>
                <w:szCs w:val="18"/>
              </w:rPr>
            </w:pPr>
            <w:r w:rsidRPr="00A7109C">
              <w:rPr>
                <w:rFonts w:ascii="Times New Roman" w:hAnsi="Times New Roman" w:cs="Times New Roman"/>
                <w:szCs w:val="18"/>
              </w:rPr>
              <w:lastRenderedPageBreak/>
              <w:t xml:space="preserve">445010, Самарская область, </w:t>
            </w:r>
          </w:p>
          <w:p w14:paraId="58DF0DF4" w14:textId="31F90E88" w:rsidR="00AA2182" w:rsidRPr="00A7109C" w:rsidRDefault="00AA2182" w:rsidP="00AA2182">
            <w:pPr>
              <w:pStyle w:val="ConsPlusNormal"/>
              <w:ind w:firstLine="0"/>
              <w:rPr>
                <w:rFonts w:ascii="Times New Roman" w:hAnsi="Times New Roman" w:cs="Times New Roman"/>
                <w:szCs w:val="18"/>
              </w:rPr>
            </w:pPr>
            <w:r w:rsidRPr="00A7109C">
              <w:rPr>
                <w:rFonts w:ascii="Times New Roman" w:hAnsi="Times New Roman" w:cs="Times New Roman"/>
                <w:szCs w:val="18"/>
              </w:rPr>
              <w:t>г. Тольятти, ул. Советская, 51а</w:t>
            </w:r>
          </w:p>
        </w:tc>
      </w:tr>
      <w:tr w:rsidR="00AA2182" w:rsidRPr="0023546B" w14:paraId="452D9B19" w14:textId="77777777" w:rsidTr="00DF11F3">
        <w:tc>
          <w:tcPr>
            <w:tcW w:w="5101" w:type="dxa"/>
          </w:tcPr>
          <w:p w14:paraId="7A82E097" w14:textId="77777777" w:rsidR="00AA2182" w:rsidRPr="00A7109C" w:rsidRDefault="00AA2182" w:rsidP="00DF11F3">
            <w:pPr>
              <w:pStyle w:val="ConsPlusNormal"/>
              <w:rPr>
                <w:rFonts w:ascii="Times New Roman" w:hAnsi="Times New Roman" w:cs="Times New Roman"/>
                <w:szCs w:val="18"/>
              </w:rPr>
            </w:pPr>
            <w:r w:rsidRPr="00A7109C">
              <w:rPr>
                <w:rFonts w:ascii="Times New Roman" w:hAnsi="Times New Roman" w:cs="Times New Roman"/>
                <w:szCs w:val="18"/>
              </w:rPr>
              <w:lastRenderedPageBreak/>
              <w:t>Администрация городского округа Тольятти</w:t>
            </w:r>
          </w:p>
        </w:tc>
        <w:tc>
          <w:tcPr>
            <w:tcW w:w="3969" w:type="dxa"/>
          </w:tcPr>
          <w:p w14:paraId="78EC47C5" w14:textId="77777777" w:rsidR="00AA2182" w:rsidRPr="00A7109C" w:rsidRDefault="00AA2182" w:rsidP="00AA2182">
            <w:pPr>
              <w:rPr>
                <w:rFonts w:ascii="Times New Roman" w:hAnsi="Times New Roman"/>
                <w:sz w:val="20"/>
                <w:szCs w:val="18"/>
              </w:rPr>
            </w:pPr>
            <w:r w:rsidRPr="00A7109C">
              <w:rPr>
                <w:rFonts w:ascii="Times New Roman" w:hAnsi="Times New Roman"/>
                <w:sz w:val="20"/>
                <w:szCs w:val="18"/>
              </w:rPr>
              <w:t>Адрес:</w:t>
            </w:r>
          </w:p>
          <w:p w14:paraId="76B2A897" w14:textId="77777777" w:rsidR="00AA2182" w:rsidRPr="00A7109C" w:rsidRDefault="00AA2182" w:rsidP="00AA2182">
            <w:pPr>
              <w:pStyle w:val="ConsPlusNormal"/>
              <w:ind w:firstLine="0"/>
              <w:rPr>
                <w:rFonts w:ascii="Times New Roman" w:hAnsi="Times New Roman" w:cs="Times New Roman"/>
                <w:szCs w:val="18"/>
              </w:rPr>
            </w:pPr>
            <w:r w:rsidRPr="00A7109C">
              <w:rPr>
                <w:rFonts w:ascii="Times New Roman" w:hAnsi="Times New Roman" w:cs="Times New Roman"/>
                <w:szCs w:val="18"/>
              </w:rPr>
              <w:t xml:space="preserve">445011, Самарская область, </w:t>
            </w:r>
          </w:p>
          <w:p w14:paraId="31813727" w14:textId="3E5FA7BC" w:rsidR="00AA2182" w:rsidRPr="0023546B" w:rsidRDefault="00AA2182" w:rsidP="00AA2182">
            <w:pPr>
              <w:pStyle w:val="ConsPlusNormal"/>
              <w:ind w:firstLine="0"/>
              <w:rPr>
                <w:rFonts w:ascii="Times New Roman" w:hAnsi="Times New Roman" w:cs="Times New Roman"/>
                <w:szCs w:val="18"/>
              </w:rPr>
            </w:pPr>
            <w:r w:rsidRPr="00A7109C">
              <w:rPr>
                <w:rFonts w:ascii="Times New Roman" w:hAnsi="Times New Roman" w:cs="Times New Roman"/>
                <w:szCs w:val="18"/>
              </w:rPr>
              <w:t>г. Тольятти, пл. Свободы, 4</w:t>
            </w:r>
          </w:p>
        </w:tc>
      </w:tr>
    </w:tbl>
    <w:p w14:paraId="01A3F650" w14:textId="77777777" w:rsidR="00AA2182" w:rsidRPr="0023546B" w:rsidRDefault="00AA2182" w:rsidP="00AA2182">
      <w:pPr>
        <w:pStyle w:val="ConsPlusNormal"/>
        <w:jc w:val="both"/>
        <w:rPr>
          <w:rFonts w:ascii="Times New Roman" w:hAnsi="Times New Roman" w:cs="Times New Roman"/>
          <w:szCs w:val="18"/>
        </w:rPr>
      </w:pPr>
    </w:p>
    <w:p w14:paraId="0A2D0194" w14:textId="77777777" w:rsidR="00AA2182" w:rsidRPr="0023546B" w:rsidRDefault="00AA2182" w:rsidP="00AA2182">
      <w:pPr>
        <w:pStyle w:val="ConsPlusNormal"/>
        <w:jc w:val="both"/>
        <w:rPr>
          <w:rFonts w:ascii="Times New Roman" w:hAnsi="Times New Roman" w:cs="Times New Roman"/>
          <w:sz w:val="18"/>
          <w:szCs w:val="18"/>
        </w:rPr>
      </w:pPr>
    </w:p>
    <w:p w14:paraId="7BA24C2D" w14:textId="77777777" w:rsidR="00AA2182" w:rsidRPr="0023546B" w:rsidRDefault="00AA2182" w:rsidP="00AA2182">
      <w:pPr>
        <w:pStyle w:val="ConsPlusNormal"/>
        <w:jc w:val="both"/>
        <w:rPr>
          <w:rFonts w:ascii="Times New Roman" w:hAnsi="Times New Roman" w:cs="Times New Roman"/>
          <w:sz w:val="18"/>
          <w:szCs w:val="18"/>
        </w:rPr>
      </w:pPr>
    </w:p>
    <w:p w14:paraId="774F5D66" w14:textId="19F2575A" w:rsidR="00AA2182" w:rsidRDefault="00AA2182" w:rsidP="0023546B">
      <w:pPr>
        <w:pStyle w:val="ConsPlusNormal"/>
        <w:ind w:firstLine="0"/>
        <w:jc w:val="both"/>
      </w:pPr>
    </w:p>
    <w:sectPr w:rsidR="00AA2182" w:rsidSect="00DF656D">
      <w:pgSz w:w="11906" w:h="16838"/>
      <w:pgMar w:top="28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EE837" w14:textId="77777777" w:rsidR="00E22FCC" w:rsidRDefault="00E22FCC" w:rsidP="00FA5B2A">
      <w:pPr>
        <w:spacing w:after="0" w:line="240" w:lineRule="auto"/>
      </w:pPr>
      <w:r>
        <w:separator/>
      </w:r>
    </w:p>
  </w:endnote>
  <w:endnote w:type="continuationSeparator" w:id="0">
    <w:p w14:paraId="7126DA77" w14:textId="77777777" w:rsidR="00E22FCC" w:rsidRDefault="00E22FCC"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5CC3" w14:textId="77777777" w:rsidR="00E22FCC" w:rsidRDefault="00E22FCC" w:rsidP="00FA5B2A">
      <w:pPr>
        <w:spacing w:after="0" w:line="240" w:lineRule="auto"/>
      </w:pPr>
      <w:r>
        <w:separator/>
      </w:r>
    </w:p>
  </w:footnote>
  <w:footnote w:type="continuationSeparator" w:id="0">
    <w:p w14:paraId="11FA4DBC" w14:textId="77777777" w:rsidR="00E22FCC" w:rsidRDefault="00E22FCC"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2127"/>
      <w:docPartObj>
        <w:docPartGallery w:val="Page Numbers (Top of Page)"/>
        <w:docPartUnique/>
      </w:docPartObj>
    </w:sdtPr>
    <w:sdtEndPr/>
    <w:sdtContent>
      <w:p w14:paraId="649CE295" w14:textId="483E5722" w:rsidR="00EB72B5" w:rsidRDefault="00EB72B5">
        <w:pPr>
          <w:pStyle w:val="a9"/>
          <w:jc w:val="center"/>
        </w:pPr>
        <w:r>
          <w:fldChar w:fldCharType="begin"/>
        </w:r>
        <w:r>
          <w:instrText xml:space="preserve"> PAGE   \* MERGEFORMAT </w:instrText>
        </w:r>
        <w:r>
          <w:fldChar w:fldCharType="separate"/>
        </w:r>
        <w:r w:rsidR="009B4985">
          <w:rPr>
            <w:noProof/>
          </w:rPr>
          <w:t>31</w:t>
        </w:r>
        <w:r>
          <w:rPr>
            <w:noProof/>
          </w:rPr>
          <w:fldChar w:fldCharType="end"/>
        </w:r>
      </w:p>
    </w:sdtContent>
  </w:sdt>
  <w:p w14:paraId="71AD4E2F" w14:textId="77777777" w:rsidR="00EB72B5" w:rsidRDefault="00EB72B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6"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7"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0"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2"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5"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0"/>
  </w:num>
  <w:num w:numId="3">
    <w:abstractNumId w:val="29"/>
  </w:num>
  <w:num w:numId="4">
    <w:abstractNumId w:val="0"/>
  </w:num>
  <w:num w:numId="5">
    <w:abstractNumId w:val="21"/>
  </w:num>
  <w:num w:numId="6">
    <w:abstractNumId w:val="4"/>
  </w:num>
  <w:num w:numId="7">
    <w:abstractNumId w:val="12"/>
  </w:num>
  <w:num w:numId="8">
    <w:abstractNumId w:val="15"/>
  </w:num>
  <w:num w:numId="9">
    <w:abstractNumId w:val="10"/>
  </w:num>
  <w:num w:numId="10">
    <w:abstractNumId w:val="1"/>
  </w:num>
  <w:num w:numId="11">
    <w:abstractNumId w:val="7"/>
  </w:num>
  <w:num w:numId="12">
    <w:abstractNumId w:val="27"/>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4"/>
  </w:num>
  <w:num w:numId="16">
    <w:abstractNumId w:val="8"/>
  </w:num>
  <w:num w:numId="17">
    <w:abstractNumId w:val="17"/>
  </w:num>
  <w:num w:numId="18">
    <w:abstractNumId w:val="18"/>
  </w:num>
  <w:num w:numId="19">
    <w:abstractNumId w:val="11"/>
  </w:num>
  <w:num w:numId="20">
    <w:abstractNumId w:val="13"/>
  </w:num>
  <w:num w:numId="21">
    <w:abstractNumId w:val="16"/>
  </w:num>
  <w:num w:numId="22">
    <w:abstractNumId w:val="2"/>
  </w:num>
  <w:num w:numId="23">
    <w:abstractNumId w:val="24"/>
  </w:num>
  <w:num w:numId="24">
    <w:abstractNumId w:val="26"/>
  </w:num>
  <w:num w:numId="25">
    <w:abstractNumId w:val="22"/>
  </w:num>
  <w:num w:numId="26">
    <w:abstractNumId w:val="9"/>
  </w:num>
  <w:num w:numId="27">
    <w:abstractNumId w:val="5"/>
  </w:num>
  <w:num w:numId="28">
    <w:abstractNumId w:val="19"/>
  </w:num>
  <w:num w:numId="29">
    <w:abstractNumId w:val="23"/>
  </w:num>
  <w:num w:numId="30">
    <w:abstractNumId w:val="30"/>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B4"/>
    <w:rsid w:val="00000018"/>
    <w:rsid w:val="00000F97"/>
    <w:rsid w:val="00004DB0"/>
    <w:rsid w:val="00006C25"/>
    <w:rsid w:val="00007336"/>
    <w:rsid w:val="000073A0"/>
    <w:rsid w:val="00010291"/>
    <w:rsid w:val="00010B29"/>
    <w:rsid w:val="000113F9"/>
    <w:rsid w:val="00011503"/>
    <w:rsid w:val="00012130"/>
    <w:rsid w:val="00014090"/>
    <w:rsid w:val="000177B3"/>
    <w:rsid w:val="000206E2"/>
    <w:rsid w:val="000217BC"/>
    <w:rsid w:val="00021941"/>
    <w:rsid w:val="00025533"/>
    <w:rsid w:val="000259EA"/>
    <w:rsid w:val="000276A7"/>
    <w:rsid w:val="00027775"/>
    <w:rsid w:val="000304E5"/>
    <w:rsid w:val="000322EB"/>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495E"/>
    <w:rsid w:val="00075026"/>
    <w:rsid w:val="00075A99"/>
    <w:rsid w:val="00075AE3"/>
    <w:rsid w:val="00076DAA"/>
    <w:rsid w:val="000804A6"/>
    <w:rsid w:val="00080CFF"/>
    <w:rsid w:val="00082327"/>
    <w:rsid w:val="00082F2E"/>
    <w:rsid w:val="00084FF8"/>
    <w:rsid w:val="000854A1"/>
    <w:rsid w:val="000869A1"/>
    <w:rsid w:val="00086BFB"/>
    <w:rsid w:val="000923C9"/>
    <w:rsid w:val="00093863"/>
    <w:rsid w:val="000A2826"/>
    <w:rsid w:val="000A38B7"/>
    <w:rsid w:val="000A6E48"/>
    <w:rsid w:val="000A7EEB"/>
    <w:rsid w:val="000B1843"/>
    <w:rsid w:val="000B3182"/>
    <w:rsid w:val="000B4E56"/>
    <w:rsid w:val="000B6D25"/>
    <w:rsid w:val="000B78EF"/>
    <w:rsid w:val="000C03A5"/>
    <w:rsid w:val="000C38BB"/>
    <w:rsid w:val="000C461B"/>
    <w:rsid w:val="000C4A24"/>
    <w:rsid w:val="000C7C41"/>
    <w:rsid w:val="000D0AD7"/>
    <w:rsid w:val="000D415A"/>
    <w:rsid w:val="000D4447"/>
    <w:rsid w:val="000D4C6E"/>
    <w:rsid w:val="000D4F9C"/>
    <w:rsid w:val="000D649C"/>
    <w:rsid w:val="000D7169"/>
    <w:rsid w:val="000E225D"/>
    <w:rsid w:val="000E2C1E"/>
    <w:rsid w:val="000E2C51"/>
    <w:rsid w:val="000E3EB7"/>
    <w:rsid w:val="000E6943"/>
    <w:rsid w:val="000E7036"/>
    <w:rsid w:val="000F3172"/>
    <w:rsid w:val="000F324F"/>
    <w:rsid w:val="000F3501"/>
    <w:rsid w:val="000F40E4"/>
    <w:rsid w:val="001009A4"/>
    <w:rsid w:val="001018EF"/>
    <w:rsid w:val="0010455D"/>
    <w:rsid w:val="001063D8"/>
    <w:rsid w:val="0011070E"/>
    <w:rsid w:val="00114792"/>
    <w:rsid w:val="00120A99"/>
    <w:rsid w:val="0012221B"/>
    <w:rsid w:val="00123B2F"/>
    <w:rsid w:val="00125C4E"/>
    <w:rsid w:val="00125C9F"/>
    <w:rsid w:val="00126243"/>
    <w:rsid w:val="00126759"/>
    <w:rsid w:val="0012736C"/>
    <w:rsid w:val="00131028"/>
    <w:rsid w:val="001320CE"/>
    <w:rsid w:val="001325B0"/>
    <w:rsid w:val="0013495F"/>
    <w:rsid w:val="00134FF6"/>
    <w:rsid w:val="001351F7"/>
    <w:rsid w:val="00137E2C"/>
    <w:rsid w:val="00140BA5"/>
    <w:rsid w:val="0014221D"/>
    <w:rsid w:val="00144EAB"/>
    <w:rsid w:val="001457FF"/>
    <w:rsid w:val="0014640E"/>
    <w:rsid w:val="00147278"/>
    <w:rsid w:val="001474E1"/>
    <w:rsid w:val="0015037C"/>
    <w:rsid w:val="001506ED"/>
    <w:rsid w:val="001551B3"/>
    <w:rsid w:val="0015633B"/>
    <w:rsid w:val="0015642A"/>
    <w:rsid w:val="00157C18"/>
    <w:rsid w:val="00161291"/>
    <w:rsid w:val="00164953"/>
    <w:rsid w:val="0016640E"/>
    <w:rsid w:val="00167C91"/>
    <w:rsid w:val="00172420"/>
    <w:rsid w:val="001729CD"/>
    <w:rsid w:val="00172EAD"/>
    <w:rsid w:val="0017441C"/>
    <w:rsid w:val="0017561F"/>
    <w:rsid w:val="00176047"/>
    <w:rsid w:val="00180317"/>
    <w:rsid w:val="00183CA6"/>
    <w:rsid w:val="00184A24"/>
    <w:rsid w:val="00184E81"/>
    <w:rsid w:val="001857FB"/>
    <w:rsid w:val="001857FF"/>
    <w:rsid w:val="0018596F"/>
    <w:rsid w:val="00187D89"/>
    <w:rsid w:val="001904EA"/>
    <w:rsid w:val="00190F7E"/>
    <w:rsid w:val="00191F4D"/>
    <w:rsid w:val="00194B7C"/>
    <w:rsid w:val="00195EDD"/>
    <w:rsid w:val="001960D2"/>
    <w:rsid w:val="0019640F"/>
    <w:rsid w:val="00197485"/>
    <w:rsid w:val="001A063C"/>
    <w:rsid w:val="001A0F6A"/>
    <w:rsid w:val="001B0C74"/>
    <w:rsid w:val="001B0C8F"/>
    <w:rsid w:val="001B0F74"/>
    <w:rsid w:val="001B100D"/>
    <w:rsid w:val="001B39E0"/>
    <w:rsid w:val="001B4638"/>
    <w:rsid w:val="001B4A0C"/>
    <w:rsid w:val="001C50FC"/>
    <w:rsid w:val="001D06C8"/>
    <w:rsid w:val="001D167C"/>
    <w:rsid w:val="001D598E"/>
    <w:rsid w:val="001E0A5A"/>
    <w:rsid w:val="001E106D"/>
    <w:rsid w:val="001E1542"/>
    <w:rsid w:val="001E3841"/>
    <w:rsid w:val="001E50AB"/>
    <w:rsid w:val="001E5F2A"/>
    <w:rsid w:val="001E6132"/>
    <w:rsid w:val="001E737D"/>
    <w:rsid w:val="001F3F1D"/>
    <w:rsid w:val="001F5A02"/>
    <w:rsid w:val="00200FAB"/>
    <w:rsid w:val="00201FCA"/>
    <w:rsid w:val="0020390F"/>
    <w:rsid w:val="002039DC"/>
    <w:rsid w:val="00204E5E"/>
    <w:rsid w:val="0020553F"/>
    <w:rsid w:val="00205FB2"/>
    <w:rsid w:val="002068EC"/>
    <w:rsid w:val="002103D6"/>
    <w:rsid w:val="0021234C"/>
    <w:rsid w:val="00212E17"/>
    <w:rsid w:val="00213F98"/>
    <w:rsid w:val="002159F1"/>
    <w:rsid w:val="0021619F"/>
    <w:rsid w:val="00216B3F"/>
    <w:rsid w:val="00217E44"/>
    <w:rsid w:val="00222D18"/>
    <w:rsid w:val="0022332F"/>
    <w:rsid w:val="00225C19"/>
    <w:rsid w:val="002318C7"/>
    <w:rsid w:val="00233B85"/>
    <w:rsid w:val="0023546B"/>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3A3"/>
    <w:rsid w:val="00254A07"/>
    <w:rsid w:val="00255B5A"/>
    <w:rsid w:val="00261438"/>
    <w:rsid w:val="002636D8"/>
    <w:rsid w:val="00264F56"/>
    <w:rsid w:val="00266A58"/>
    <w:rsid w:val="002674F8"/>
    <w:rsid w:val="00267F12"/>
    <w:rsid w:val="00275E14"/>
    <w:rsid w:val="00276188"/>
    <w:rsid w:val="00282132"/>
    <w:rsid w:val="00285219"/>
    <w:rsid w:val="00290307"/>
    <w:rsid w:val="00290DFA"/>
    <w:rsid w:val="00291154"/>
    <w:rsid w:val="00291246"/>
    <w:rsid w:val="00291D36"/>
    <w:rsid w:val="002921E3"/>
    <w:rsid w:val="0029349B"/>
    <w:rsid w:val="00293887"/>
    <w:rsid w:val="002947B0"/>
    <w:rsid w:val="00295826"/>
    <w:rsid w:val="002962EA"/>
    <w:rsid w:val="002974FF"/>
    <w:rsid w:val="002A0BE8"/>
    <w:rsid w:val="002A1553"/>
    <w:rsid w:val="002A3307"/>
    <w:rsid w:val="002A35D8"/>
    <w:rsid w:val="002A37CE"/>
    <w:rsid w:val="002A39CD"/>
    <w:rsid w:val="002A44CC"/>
    <w:rsid w:val="002A4F4A"/>
    <w:rsid w:val="002A5523"/>
    <w:rsid w:val="002A5AE2"/>
    <w:rsid w:val="002A67E4"/>
    <w:rsid w:val="002A6DB5"/>
    <w:rsid w:val="002B1310"/>
    <w:rsid w:val="002B31D0"/>
    <w:rsid w:val="002B3C4F"/>
    <w:rsid w:val="002B53F5"/>
    <w:rsid w:val="002B6D27"/>
    <w:rsid w:val="002C0E5B"/>
    <w:rsid w:val="002C3FEC"/>
    <w:rsid w:val="002C6074"/>
    <w:rsid w:val="002C7958"/>
    <w:rsid w:val="002C7ED2"/>
    <w:rsid w:val="002D1924"/>
    <w:rsid w:val="002D19F4"/>
    <w:rsid w:val="002D20A7"/>
    <w:rsid w:val="002D6C73"/>
    <w:rsid w:val="002E08CE"/>
    <w:rsid w:val="002E0EEF"/>
    <w:rsid w:val="002E2472"/>
    <w:rsid w:val="002E2810"/>
    <w:rsid w:val="002E368A"/>
    <w:rsid w:val="002E4BAD"/>
    <w:rsid w:val="002E4FAB"/>
    <w:rsid w:val="002E5337"/>
    <w:rsid w:val="002F0EF5"/>
    <w:rsid w:val="002F2DA6"/>
    <w:rsid w:val="002F6143"/>
    <w:rsid w:val="002F65DA"/>
    <w:rsid w:val="00300097"/>
    <w:rsid w:val="00301C46"/>
    <w:rsid w:val="003049B3"/>
    <w:rsid w:val="00306431"/>
    <w:rsid w:val="00306CE1"/>
    <w:rsid w:val="00307F1C"/>
    <w:rsid w:val="003117CA"/>
    <w:rsid w:val="003124B5"/>
    <w:rsid w:val="00312C5D"/>
    <w:rsid w:val="00314EBB"/>
    <w:rsid w:val="00317816"/>
    <w:rsid w:val="00322735"/>
    <w:rsid w:val="0032453E"/>
    <w:rsid w:val="00324C24"/>
    <w:rsid w:val="00326EB8"/>
    <w:rsid w:val="00326FD4"/>
    <w:rsid w:val="00327384"/>
    <w:rsid w:val="00330C27"/>
    <w:rsid w:val="00333121"/>
    <w:rsid w:val="00335932"/>
    <w:rsid w:val="00337FED"/>
    <w:rsid w:val="00343657"/>
    <w:rsid w:val="00344DC1"/>
    <w:rsid w:val="00344F30"/>
    <w:rsid w:val="00345483"/>
    <w:rsid w:val="00345681"/>
    <w:rsid w:val="0034568F"/>
    <w:rsid w:val="003456D9"/>
    <w:rsid w:val="00351CC1"/>
    <w:rsid w:val="00355AF8"/>
    <w:rsid w:val="00356A7E"/>
    <w:rsid w:val="00362FB2"/>
    <w:rsid w:val="003640F6"/>
    <w:rsid w:val="003661D9"/>
    <w:rsid w:val="003676E4"/>
    <w:rsid w:val="0037018D"/>
    <w:rsid w:val="00372545"/>
    <w:rsid w:val="00373F7A"/>
    <w:rsid w:val="00374BB6"/>
    <w:rsid w:val="00374C35"/>
    <w:rsid w:val="00375B55"/>
    <w:rsid w:val="00375DED"/>
    <w:rsid w:val="00380DC2"/>
    <w:rsid w:val="00383E79"/>
    <w:rsid w:val="00385622"/>
    <w:rsid w:val="00385C58"/>
    <w:rsid w:val="003860D6"/>
    <w:rsid w:val="00387D25"/>
    <w:rsid w:val="00390C77"/>
    <w:rsid w:val="00391E48"/>
    <w:rsid w:val="003928CA"/>
    <w:rsid w:val="00393250"/>
    <w:rsid w:val="0039624A"/>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191F"/>
    <w:rsid w:val="003C1EE0"/>
    <w:rsid w:val="003C35E1"/>
    <w:rsid w:val="003C721D"/>
    <w:rsid w:val="003C7CDF"/>
    <w:rsid w:val="003D1424"/>
    <w:rsid w:val="003D152E"/>
    <w:rsid w:val="003D24C7"/>
    <w:rsid w:val="003D2C4E"/>
    <w:rsid w:val="003D2E20"/>
    <w:rsid w:val="003D40AD"/>
    <w:rsid w:val="003D495B"/>
    <w:rsid w:val="003D6DD6"/>
    <w:rsid w:val="003E23B0"/>
    <w:rsid w:val="003E36DE"/>
    <w:rsid w:val="003E4EF6"/>
    <w:rsid w:val="003E758F"/>
    <w:rsid w:val="003E77DE"/>
    <w:rsid w:val="003F07B6"/>
    <w:rsid w:val="003F1EBE"/>
    <w:rsid w:val="003F382D"/>
    <w:rsid w:val="003F53C1"/>
    <w:rsid w:val="003F6641"/>
    <w:rsid w:val="003F6C68"/>
    <w:rsid w:val="003F7417"/>
    <w:rsid w:val="003F7979"/>
    <w:rsid w:val="00402005"/>
    <w:rsid w:val="00403C82"/>
    <w:rsid w:val="00404196"/>
    <w:rsid w:val="00404224"/>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3A10"/>
    <w:rsid w:val="00444983"/>
    <w:rsid w:val="00446321"/>
    <w:rsid w:val="0044669B"/>
    <w:rsid w:val="00446E8D"/>
    <w:rsid w:val="0045142A"/>
    <w:rsid w:val="00451BE2"/>
    <w:rsid w:val="004542BE"/>
    <w:rsid w:val="00454689"/>
    <w:rsid w:val="0045593E"/>
    <w:rsid w:val="00456F0B"/>
    <w:rsid w:val="0045762B"/>
    <w:rsid w:val="00457874"/>
    <w:rsid w:val="00461E0A"/>
    <w:rsid w:val="0046273A"/>
    <w:rsid w:val="00464A03"/>
    <w:rsid w:val="00470244"/>
    <w:rsid w:val="004724A1"/>
    <w:rsid w:val="0047284C"/>
    <w:rsid w:val="00474C4E"/>
    <w:rsid w:val="00474F0E"/>
    <w:rsid w:val="0047598C"/>
    <w:rsid w:val="00481E09"/>
    <w:rsid w:val="0048200B"/>
    <w:rsid w:val="0048239D"/>
    <w:rsid w:val="00485A13"/>
    <w:rsid w:val="00485C4E"/>
    <w:rsid w:val="0048664A"/>
    <w:rsid w:val="00490A0E"/>
    <w:rsid w:val="00492E73"/>
    <w:rsid w:val="00493420"/>
    <w:rsid w:val="004969CD"/>
    <w:rsid w:val="00496A8E"/>
    <w:rsid w:val="00496C8E"/>
    <w:rsid w:val="00497086"/>
    <w:rsid w:val="004A04DB"/>
    <w:rsid w:val="004A63A9"/>
    <w:rsid w:val="004B028E"/>
    <w:rsid w:val="004B319E"/>
    <w:rsid w:val="004B4936"/>
    <w:rsid w:val="004B7551"/>
    <w:rsid w:val="004C0A53"/>
    <w:rsid w:val="004C56E9"/>
    <w:rsid w:val="004C7A15"/>
    <w:rsid w:val="004D0A47"/>
    <w:rsid w:val="004D0D37"/>
    <w:rsid w:val="004D0F51"/>
    <w:rsid w:val="004D2024"/>
    <w:rsid w:val="004D3616"/>
    <w:rsid w:val="004E1080"/>
    <w:rsid w:val="004E2CA6"/>
    <w:rsid w:val="004E594C"/>
    <w:rsid w:val="004E5BF3"/>
    <w:rsid w:val="004F304C"/>
    <w:rsid w:val="004F6489"/>
    <w:rsid w:val="004F6B3F"/>
    <w:rsid w:val="004F7256"/>
    <w:rsid w:val="00502277"/>
    <w:rsid w:val="005048A4"/>
    <w:rsid w:val="005055CD"/>
    <w:rsid w:val="00506E67"/>
    <w:rsid w:val="00507923"/>
    <w:rsid w:val="00507BC0"/>
    <w:rsid w:val="0051227B"/>
    <w:rsid w:val="0051278F"/>
    <w:rsid w:val="00516AC4"/>
    <w:rsid w:val="00524060"/>
    <w:rsid w:val="005246C8"/>
    <w:rsid w:val="005259F2"/>
    <w:rsid w:val="00526343"/>
    <w:rsid w:val="005316BE"/>
    <w:rsid w:val="00532DE0"/>
    <w:rsid w:val="0053564C"/>
    <w:rsid w:val="00536AEF"/>
    <w:rsid w:val="00537D8A"/>
    <w:rsid w:val="005400F4"/>
    <w:rsid w:val="0054057D"/>
    <w:rsid w:val="00540DBC"/>
    <w:rsid w:val="0054263A"/>
    <w:rsid w:val="00542ABB"/>
    <w:rsid w:val="00543939"/>
    <w:rsid w:val="00544446"/>
    <w:rsid w:val="005464B4"/>
    <w:rsid w:val="00546D25"/>
    <w:rsid w:val="005501FE"/>
    <w:rsid w:val="0055049F"/>
    <w:rsid w:val="005504D7"/>
    <w:rsid w:val="0055251B"/>
    <w:rsid w:val="00554EAB"/>
    <w:rsid w:val="00554F58"/>
    <w:rsid w:val="00557024"/>
    <w:rsid w:val="00560B85"/>
    <w:rsid w:val="00563864"/>
    <w:rsid w:val="00566C55"/>
    <w:rsid w:val="00567099"/>
    <w:rsid w:val="0057255E"/>
    <w:rsid w:val="0057357C"/>
    <w:rsid w:val="00573A1E"/>
    <w:rsid w:val="00574BEA"/>
    <w:rsid w:val="00577850"/>
    <w:rsid w:val="00580207"/>
    <w:rsid w:val="00580A55"/>
    <w:rsid w:val="00581C2A"/>
    <w:rsid w:val="00584EAE"/>
    <w:rsid w:val="00585ED0"/>
    <w:rsid w:val="00591823"/>
    <w:rsid w:val="00595A99"/>
    <w:rsid w:val="00596D86"/>
    <w:rsid w:val="005971AC"/>
    <w:rsid w:val="005978AB"/>
    <w:rsid w:val="005A19F8"/>
    <w:rsid w:val="005A1F56"/>
    <w:rsid w:val="005A2D9B"/>
    <w:rsid w:val="005A3168"/>
    <w:rsid w:val="005A594A"/>
    <w:rsid w:val="005A59B5"/>
    <w:rsid w:val="005A6003"/>
    <w:rsid w:val="005B0EA3"/>
    <w:rsid w:val="005B1028"/>
    <w:rsid w:val="005B2B57"/>
    <w:rsid w:val="005B2BAC"/>
    <w:rsid w:val="005B3D03"/>
    <w:rsid w:val="005B7D24"/>
    <w:rsid w:val="005C1913"/>
    <w:rsid w:val="005C4ABC"/>
    <w:rsid w:val="005C6696"/>
    <w:rsid w:val="005D0528"/>
    <w:rsid w:val="005D148C"/>
    <w:rsid w:val="005D1745"/>
    <w:rsid w:val="005D31CE"/>
    <w:rsid w:val="005D52CA"/>
    <w:rsid w:val="005D58B4"/>
    <w:rsid w:val="005D7DCE"/>
    <w:rsid w:val="005E138A"/>
    <w:rsid w:val="005E3834"/>
    <w:rsid w:val="005E5701"/>
    <w:rsid w:val="005E7158"/>
    <w:rsid w:val="005E7A92"/>
    <w:rsid w:val="005F3BA7"/>
    <w:rsid w:val="005F4978"/>
    <w:rsid w:val="005F5CE9"/>
    <w:rsid w:val="005F6573"/>
    <w:rsid w:val="005F65A9"/>
    <w:rsid w:val="005F73E0"/>
    <w:rsid w:val="00600A2F"/>
    <w:rsid w:val="00601FC5"/>
    <w:rsid w:val="00607B2F"/>
    <w:rsid w:val="0061300A"/>
    <w:rsid w:val="00613E6C"/>
    <w:rsid w:val="00615F8D"/>
    <w:rsid w:val="006204A3"/>
    <w:rsid w:val="00621608"/>
    <w:rsid w:val="00622C33"/>
    <w:rsid w:val="0062315C"/>
    <w:rsid w:val="006233B9"/>
    <w:rsid w:val="00623C3E"/>
    <w:rsid w:val="00625EE9"/>
    <w:rsid w:val="00627B43"/>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77CB"/>
    <w:rsid w:val="006603F9"/>
    <w:rsid w:val="00663041"/>
    <w:rsid w:val="00663948"/>
    <w:rsid w:val="00664568"/>
    <w:rsid w:val="0066511D"/>
    <w:rsid w:val="00665173"/>
    <w:rsid w:val="00665650"/>
    <w:rsid w:val="00666747"/>
    <w:rsid w:val="00666E00"/>
    <w:rsid w:val="00667389"/>
    <w:rsid w:val="006676E5"/>
    <w:rsid w:val="00667E83"/>
    <w:rsid w:val="00670337"/>
    <w:rsid w:val="00670BE8"/>
    <w:rsid w:val="00672B2B"/>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01CE"/>
    <w:rsid w:val="006C2C8D"/>
    <w:rsid w:val="006C31C6"/>
    <w:rsid w:val="006C5732"/>
    <w:rsid w:val="006D1314"/>
    <w:rsid w:val="006D5773"/>
    <w:rsid w:val="006D6D4D"/>
    <w:rsid w:val="006D73C8"/>
    <w:rsid w:val="006E197F"/>
    <w:rsid w:val="006E552B"/>
    <w:rsid w:val="006F1231"/>
    <w:rsid w:val="006F25B1"/>
    <w:rsid w:val="006F5291"/>
    <w:rsid w:val="006F5CA0"/>
    <w:rsid w:val="007013E5"/>
    <w:rsid w:val="00706BA6"/>
    <w:rsid w:val="00707797"/>
    <w:rsid w:val="00710A56"/>
    <w:rsid w:val="00711B23"/>
    <w:rsid w:val="0071287E"/>
    <w:rsid w:val="00713A4C"/>
    <w:rsid w:val="00714514"/>
    <w:rsid w:val="0071490D"/>
    <w:rsid w:val="00717484"/>
    <w:rsid w:val="00717AAB"/>
    <w:rsid w:val="00717C11"/>
    <w:rsid w:val="00721FCA"/>
    <w:rsid w:val="00722F9D"/>
    <w:rsid w:val="00724001"/>
    <w:rsid w:val="00726181"/>
    <w:rsid w:val="0072619F"/>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832"/>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2D8F"/>
    <w:rsid w:val="00783863"/>
    <w:rsid w:val="00784CAB"/>
    <w:rsid w:val="007866EE"/>
    <w:rsid w:val="00793120"/>
    <w:rsid w:val="00793B46"/>
    <w:rsid w:val="00793B5E"/>
    <w:rsid w:val="00796D29"/>
    <w:rsid w:val="007A0659"/>
    <w:rsid w:val="007A0F50"/>
    <w:rsid w:val="007A21BB"/>
    <w:rsid w:val="007A4D11"/>
    <w:rsid w:val="007B04F1"/>
    <w:rsid w:val="007B10D7"/>
    <w:rsid w:val="007B2AE3"/>
    <w:rsid w:val="007B2C85"/>
    <w:rsid w:val="007B2FFA"/>
    <w:rsid w:val="007B3226"/>
    <w:rsid w:val="007B3566"/>
    <w:rsid w:val="007B3574"/>
    <w:rsid w:val="007B567B"/>
    <w:rsid w:val="007B63DC"/>
    <w:rsid w:val="007B72E6"/>
    <w:rsid w:val="007C0633"/>
    <w:rsid w:val="007C0EE6"/>
    <w:rsid w:val="007C1F9E"/>
    <w:rsid w:val="007C309B"/>
    <w:rsid w:val="007C3A1A"/>
    <w:rsid w:val="007C6AF0"/>
    <w:rsid w:val="007D0CFB"/>
    <w:rsid w:val="007D1BAF"/>
    <w:rsid w:val="007D224D"/>
    <w:rsid w:val="007D2696"/>
    <w:rsid w:val="007D2B09"/>
    <w:rsid w:val="007D2E9D"/>
    <w:rsid w:val="007D3608"/>
    <w:rsid w:val="007D590F"/>
    <w:rsid w:val="007D7603"/>
    <w:rsid w:val="007E0C34"/>
    <w:rsid w:val="007E4309"/>
    <w:rsid w:val="007E46CE"/>
    <w:rsid w:val="007E6B73"/>
    <w:rsid w:val="007E6E67"/>
    <w:rsid w:val="007F0411"/>
    <w:rsid w:val="007F091F"/>
    <w:rsid w:val="007F0DB0"/>
    <w:rsid w:val="007F0F2B"/>
    <w:rsid w:val="007F291A"/>
    <w:rsid w:val="007F543E"/>
    <w:rsid w:val="007F6DB1"/>
    <w:rsid w:val="007F7EF5"/>
    <w:rsid w:val="00800340"/>
    <w:rsid w:val="008019BB"/>
    <w:rsid w:val="00801BEE"/>
    <w:rsid w:val="00801FEC"/>
    <w:rsid w:val="00802585"/>
    <w:rsid w:val="00804127"/>
    <w:rsid w:val="008048CC"/>
    <w:rsid w:val="00804C64"/>
    <w:rsid w:val="008074C0"/>
    <w:rsid w:val="00810920"/>
    <w:rsid w:val="00812013"/>
    <w:rsid w:val="008132EA"/>
    <w:rsid w:val="008137B0"/>
    <w:rsid w:val="008155A1"/>
    <w:rsid w:val="008163D9"/>
    <w:rsid w:val="00816BA6"/>
    <w:rsid w:val="008173F2"/>
    <w:rsid w:val="00817DA7"/>
    <w:rsid w:val="00820749"/>
    <w:rsid w:val="00820CA9"/>
    <w:rsid w:val="00821B2F"/>
    <w:rsid w:val="00821B4E"/>
    <w:rsid w:val="00822931"/>
    <w:rsid w:val="00822A71"/>
    <w:rsid w:val="00824D0C"/>
    <w:rsid w:val="0083166A"/>
    <w:rsid w:val="00833CEA"/>
    <w:rsid w:val="00834783"/>
    <w:rsid w:val="00834A78"/>
    <w:rsid w:val="00834D82"/>
    <w:rsid w:val="00837831"/>
    <w:rsid w:val="0084043C"/>
    <w:rsid w:val="00841C84"/>
    <w:rsid w:val="00843BCC"/>
    <w:rsid w:val="008444D7"/>
    <w:rsid w:val="00845CE3"/>
    <w:rsid w:val="0084613F"/>
    <w:rsid w:val="0084696C"/>
    <w:rsid w:val="00846CB7"/>
    <w:rsid w:val="00847944"/>
    <w:rsid w:val="008518EB"/>
    <w:rsid w:val="00852F06"/>
    <w:rsid w:val="008602D2"/>
    <w:rsid w:val="008603EF"/>
    <w:rsid w:val="00860E89"/>
    <w:rsid w:val="00864FEC"/>
    <w:rsid w:val="00865383"/>
    <w:rsid w:val="00866B95"/>
    <w:rsid w:val="00870E87"/>
    <w:rsid w:val="008718E4"/>
    <w:rsid w:val="00872C32"/>
    <w:rsid w:val="00872EFF"/>
    <w:rsid w:val="00874CA2"/>
    <w:rsid w:val="008761F3"/>
    <w:rsid w:val="008777DF"/>
    <w:rsid w:val="008801E8"/>
    <w:rsid w:val="0088065C"/>
    <w:rsid w:val="00881732"/>
    <w:rsid w:val="008822EA"/>
    <w:rsid w:val="008828DA"/>
    <w:rsid w:val="00882C88"/>
    <w:rsid w:val="00883984"/>
    <w:rsid w:val="00884B3A"/>
    <w:rsid w:val="0088597A"/>
    <w:rsid w:val="00886372"/>
    <w:rsid w:val="008868BB"/>
    <w:rsid w:val="00887D51"/>
    <w:rsid w:val="00891A82"/>
    <w:rsid w:val="00891B58"/>
    <w:rsid w:val="00894BB0"/>
    <w:rsid w:val="00894E34"/>
    <w:rsid w:val="0089665C"/>
    <w:rsid w:val="00896A20"/>
    <w:rsid w:val="008979DD"/>
    <w:rsid w:val="008A2401"/>
    <w:rsid w:val="008A3599"/>
    <w:rsid w:val="008A412A"/>
    <w:rsid w:val="008A73BA"/>
    <w:rsid w:val="008A7794"/>
    <w:rsid w:val="008A7F8C"/>
    <w:rsid w:val="008B157D"/>
    <w:rsid w:val="008B3E95"/>
    <w:rsid w:val="008B408B"/>
    <w:rsid w:val="008C0025"/>
    <w:rsid w:val="008C0C53"/>
    <w:rsid w:val="008C226D"/>
    <w:rsid w:val="008C59C1"/>
    <w:rsid w:val="008C5B16"/>
    <w:rsid w:val="008D0E71"/>
    <w:rsid w:val="008D12A5"/>
    <w:rsid w:val="008D2EE6"/>
    <w:rsid w:val="008D2F48"/>
    <w:rsid w:val="008D4677"/>
    <w:rsid w:val="008E07FC"/>
    <w:rsid w:val="008E1A3F"/>
    <w:rsid w:val="008E373C"/>
    <w:rsid w:val="008E4847"/>
    <w:rsid w:val="008E6C25"/>
    <w:rsid w:val="008E78DD"/>
    <w:rsid w:val="008E78E1"/>
    <w:rsid w:val="008F1696"/>
    <w:rsid w:val="008F2342"/>
    <w:rsid w:val="008F585A"/>
    <w:rsid w:val="008F6427"/>
    <w:rsid w:val="008F75AC"/>
    <w:rsid w:val="008F7F10"/>
    <w:rsid w:val="00904133"/>
    <w:rsid w:val="009111D2"/>
    <w:rsid w:val="00912F6C"/>
    <w:rsid w:val="00916CC9"/>
    <w:rsid w:val="00917932"/>
    <w:rsid w:val="00920CFE"/>
    <w:rsid w:val="00921FFE"/>
    <w:rsid w:val="009260C6"/>
    <w:rsid w:val="00927438"/>
    <w:rsid w:val="00933EF2"/>
    <w:rsid w:val="009365A0"/>
    <w:rsid w:val="009371D7"/>
    <w:rsid w:val="00941531"/>
    <w:rsid w:val="00946C5E"/>
    <w:rsid w:val="009473B2"/>
    <w:rsid w:val="009475A5"/>
    <w:rsid w:val="00950774"/>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71693"/>
    <w:rsid w:val="00971C67"/>
    <w:rsid w:val="0097284E"/>
    <w:rsid w:val="00973313"/>
    <w:rsid w:val="00977513"/>
    <w:rsid w:val="00977881"/>
    <w:rsid w:val="00980BD5"/>
    <w:rsid w:val="0098181A"/>
    <w:rsid w:val="00985974"/>
    <w:rsid w:val="00985B44"/>
    <w:rsid w:val="00985FBE"/>
    <w:rsid w:val="00987453"/>
    <w:rsid w:val="009922BB"/>
    <w:rsid w:val="00992DF2"/>
    <w:rsid w:val="00992E75"/>
    <w:rsid w:val="009937A9"/>
    <w:rsid w:val="009A099F"/>
    <w:rsid w:val="009A0DB4"/>
    <w:rsid w:val="009A17D5"/>
    <w:rsid w:val="009A308C"/>
    <w:rsid w:val="009A4463"/>
    <w:rsid w:val="009A5C2C"/>
    <w:rsid w:val="009A61D3"/>
    <w:rsid w:val="009A7116"/>
    <w:rsid w:val="009B0929"/>
    <w:rsid w:val="009B359A"/>
    <w:rsid w:val="009B4985"/>
    <w:rsid w:val="009B7C92"/>
    <w:rsid w:val="009B7CD3"/>
    <w:rsid w:val="009C04EA"/>
    <w:rsid w:val="009C5590"/>
    <w:rsid w:val="009C6BB3"/>
    <w:rsid w:val="009D13AB"/>
    <w:rsid w:val="009D1918"/>
    <w:rsid w:val="009D299D"/>
    <w:rsid w:val="009D3B22"/>
    <w:rsid w:val="009D50E7"/>
    <w:rsid w:val="009D5702"/>
    <w:rsid w:val="009D5A19"/>
    <w:rsid w:val="009E18DF"/>
    <w:rsid w:val="009E4854"/>
    <w:rsid w:val="009E4859"/>
    <w:rsid w:val="009E4D3F"/>
    <w:rsid w:val="009E552D"/>
    <w:rsid w:val="009E6ADE"/>
    <w:rsid w:val="009E77BC"/>
    <w:rsid w:val="009F29AF"/>
    <w:rsid w:val="009F6A0B"/>
    <w:rsid w:val="00A000B8"/>
    <w:rsid w:val="00A006D5"/>
    <w:rsid w:val="00A02F7A"/>
    <w:rsid w:val="00A047F6"/>
    <w:rsid w:val="00A048D8"/>
    <w:rsid w:val="00A06390"/>
    <w:rsid w:val="00A0659B"/>
    <w:rsid w:val="00A0696E"/>
    <w:rsid w:val="00A10E18"/>
    <w:rsid w:val="00A122D3"/>
    <w:rsid w:val="00A14438"/>
    <w:rsid w:val="00A16377"/>
    <w:rsid w:val="00A16BBE"/>
    <w:rsid w:val="00A21DAE"/>
    <w:rsid w:val="00A2212F"/>
    <w:rsid w:val="00A233E6"/>
    <w:rsid w:val="00A25A7D"/>
    <w:rsid w:val="00A2672D"/>
    <w:rsid w:val="00A26983"/>
    <w:rsid w:val="00A270CA"/>
    <w:rsid w:val="00A27ECF"/>
    <w:rsid w:val="00A30CFE"/>
    <w:rsid w:val="00A31BF4"/>
    <w:rsid w:val="00A31E3E"/>
    <w:rsid w:val="00A33FBD"/>
    <w:rsid w:val="00A36422"/>
    <w:rsid w:val="00A37363"/>
    <w:rsid w:val="00A40548"/>
    <w:rsid w:val="00A41EA7"/>
    <w:rsid w:val="00A42DE8"/>
    <w:rsid w:val="00A433E9"/>
    <w:rsid w:val="00A45E06"/>
    <w:rsid w:val="00A45F96"/>
    <w:rsid w:val="00A515AA"/>
    <w:rsid w:val="00A51DCF"/>
    <w:rsid w:val="00A5489A"/>
    <w:rsid w:val="00A5557E"/>
    <w:rsid w:val="00A55D31"/>
    <w:rsid w:val="00A56F6F"/>
    <w:rsid w:val="00A57C85"/>
    <w:rsid w:val="00A61189"/>
    <w:rsid w:val="00A61B52"/>
    <w:rsid w:val="00A64480"/>
    <w:rsid w:val="00A660F4"/>
    <w:rsid w:val="00A66234"/>
    <w:rsid w:val="00A66A35"/>
    <w:rsid w:val="00A677A0"/>
    <w:rsid w:val="00A7109C"/>
    <w:rsid w:val="00A7230C"/>
    <w:rsid w:val="00A779CD"/>
    <w:rsid w:val="00A77E10"/>
    <w:rsid w:val="00A8009C"/>
    <w:rsid w:val="00A80AAD"/>
    <w:rsid w:val="00A811AD"/>
    <w:rsid w:val="00A81537"/>
    <w:rsid w:val="00A820FB"/>
    <w:rsid w:val="00A8212A"/>
    <w:rsid w:val="00A8325A"/>
    <w:rsid w:val="00A8495F"/>
    <w:rsid w:val="00A849A5"/>
    <w:rsid w:val="00A85652"/>
    <w:rsid w:val="00A901E3"/>
    <w:rsid w:val="00A91129"/>
    <w:rsid w:val="00A9409D"/>
    <w:rsid w:val="00A95815"/>
    <w:rsid w:val="00AA1A7D"/>
    <w:rsid w:val="00AA2182"/>
    <w:rsid w:val="00AA3290"/>
    <w:rsid w:val="00AA656B"/>
    <w:rsid w:val="00AA6F3A"/>
    <w:rsid w:val="00AA7E96"/>
    <w:rsid w:val="00AB282E"/>
    <w:rsid w:val="00AB511A"/>
    <w:rsid w:val="00AB6A88"/>
    <w:rsid w:val="00AC00B1"/>
    <w:rsid w:val="00AC0D12"/>
    <w:rsid w:val="00AC17F7"/>
    <w:rsid w:val="00AC2118"/>
    <w:rsid w:val="00AC27A5"/>
    <w:rsid w:val="00AC2EBD"/>
    <w:rsid w:val="00AC41D8"/>
    <w:rsid w:val="00AC4CCA"/>
    <w:rsid w:val="00AC5C87"/>
    <w:rsid w:val="00AC5E1F"/>
    <w:rsid w:val="00AC67B0"/>
    <w:rsid w:val="00AC7009"/>
    <w:rsid w:val="00AD0BAE"/>
    <w:rsid w:val="00AD2CFF"/>
    <w:rsid w:val="00AD42A8"/>
    <w:rsid w:val="00AD4672"/>
    <w:rsid w:val="00AD46A3"/>
    <w:rsid w:val="00AD50CB"/>
    <w:rsid w:val="00AD534D"/>
    <w:rsid w:val="00AD5382"/>
    <w:rsid w:val="00AD55AB"/>
    <w:rsid w:val="00AD58AE"/>
    <w:rsid w:val="00AD5DFB"/>
    <w:rsid w:val="00AD5FCD"/>
    <w:rsid w:val="00AD7044"/>
    <w:rsid w:val="00AE09A5"/>
    <w:rsid w:val="00AE0F4B"/>
    <w:rsid w:val="00AE1B1F"/>
    <w:rsid w:val="00AE2607"/>
    <w:rsid w:val="00AE5C71"/>
    <w:rsid w:val="00AE7158"/>
    <w:rsid w:val="00AE7B79"/>
    <w:rsid w:val="00AF2140"/>
    <w:rsid w:val="00AF4A0E"/>
    <w:rsid w:val="00AF52A3"/>
    <w:rsid w:val="00AF5629"/>
    <w:rsid w:val="00AF6D18"/>
    <w:rsid w:val="00B02C5C"/>
    <w:rsid w:val="00B04A81"/>
    <w:rsid w:val="00B05800"/>
    <w:rsid w:val="00B05A72"/>
    <w:rsid w:val="00B149C4"/>
    <w:rsid w:val="00B167B9"/>
    <w:rsid w:val="00B176E3"/>
    <w:rsid w:val="00B17B07"/>
    <w:rsid w:val="00B2028F"/>
    <w:rsid w:val="00B235AD"/>
    <w:rsid w:val="00B23EA5"/>
    <w:rsid w:val="00B23EFE"/>
    <w:rsid w:val="00B241DF"/>
    <w:rsid w:val="00B24B87"/>
    <w:rsid w:val="00B26408"/>
    <w:rsid w:val="00B3040C"/>
    <w:rsid w:val="00B31352"/>
    <w:rsid w:val="00B315D2"/>
    <w:rsid w:val="00B34262"/>
    <w:rsid w:val="00B35F79"/>
    <w:rsid w:val="00B43002"/>
    <w:rsid w:val="00B43C36"/>
    <w:rsid w:val="00B44071"/>
    <w:rsid w:val="00B45B3B"/>
    <w:rsid w:val="00B45B84"/>
    <w:rsid w:val="00B504FC"/>
    <w:rsid w:val="00B50902"/>
    <w:rsid w:val="00B509D9"/>
    <w:rsid w:val="00B51F81"/>
    <w:rsid w:val="00B52AFB"/>
    <w:rsid w:val="00B53ADF"/>
    <w:rsid w:val="00B53BC3"/>
    <w:rsid w:val="00B552EE"/>
    <w:rsid w:val="00B56245"/>
    <w:rsid w:val="00B56358"/>
    <w:rsid w:val="00B57A1A"/>
    <w:rsid w:val="00B617B5"/>
    <w:rsid w:val="00B64282"/>
    <w:rsid w:val="00B64650"/>
    <w:rsid w:val="00B66721"/>
    <w:rsid w:val="00B70F4A"/>
    <w:rsid w:val="00B71177"/>
    <w:rsid w:val="00B71729"/>
    <w:rsid w:val="00B72888"/>
    <w:rsid w:val="00B72D1B"/>
    <w:rsid w:val="00B74772"/>
    <w:rsid w:val="00B74AC0"/>
    <w:rsid w:val="00B74CFB"/>
    <w:rsid w:val="00B762DA"/>
    <w:rsid w:val="00B808F0"/>
    <w:rsid w:val="00B816BE"/>
    <w:rsid w:val="00B81BBF"/>
    <w:rsid w:val="00B8429E"/>
    <w:rsid w:val="00B842F0"/>
    <w:rsid w:val="00B84C56"/>
    <w:rsid w:val="00B86789"/>
    <w:rsid w:val="00B86A52"/>
    <w:rsid w:val="00B86C9D"/>
    <w:rsid w:val="00B9503B"/>
    <w:rsid w:val="00B9610E"/>
    <w:rsid w:val="00BA297E"/>
    <w:rsid w:val="00BA3BA0"/>
    <w:rsid w:val="00BA5678"/>
    <w:rsid w:val="00BA5E8C"/>
    <w:rsid w:val="00BA601D"/>
    <w:rsid w:val="00BA6733"/>
    <w:rsid w:val="00BA6900"/>
    <w:rsid w:val="00BA797C"/>
    <w:rsid w:val="00BA7C75"/>
    <w:rsid w:val="00BB0A1B"/>
    <w:rsid w:val="00BB0C50"/>
    <w:rsid w:val="00BB3971"/>
    <w:rsid w:val="00BB3A3F"/>
    <w:rsid w:val="00BB4792"/>
    <w:rsid w:val="00BB4DED"/>
    <w:rsid w:val="00BB560A"/>
    <w:rsid w:val="00BB5D9C"/>
    <w:rsid w:val="00BB787D"/>
    <w:rsid w:val="00BC0989"/>
    <w:rsid w:val="00BC47A3"/>
    <w:rsid w:val="00BC7248"/>
    <w:rsid w:val="00BC7382"/>
    <w:rsid w:val="00BD0DBD"/>
    <w:rsid w:val="00BD1153"/>
    <w:rsid w:val="00BD15B0"/>
    <w:rsid w:val="00BD272B"/>
    <w:rsid w:val="00BD42D3"/>
    <w:rsid w:val="00BD4990"/>
    <w:rsid w:val="00BD6C07"/>
    <w:rsid w:val="00BD7761"/>
    <w:rsid w:val="00BE00EE"/>
    <w:rsid w:val="00BE040F"/>
    <w:rsid w:val="00BE1EEB"/>
    <w:rsid w:val="00BE2C9B"/>
    <w:rsid w:val="00BE30C0"/>
    <w:rsid w:val="00BE32B0"/>
    <w:rsid w:val="00BE7885"/>
    <w:rsid w:val="00BE79F7"/>
    <w:rsid w:val="00BF06BB"/>
    <w:rsid w:val="00BF2B01"/>
    <w:rsid w:val="00BF43F7"/>
    <w:rsid w:val="00BF4D06"/>
    <w:rsid w:val="00BF575E"/>
    <w:rsid w:val="00BF6896"/>
    <w:rsid w:val="00C000F3"/>
    <w:rsid w:val="00C00763"/>
    <w:rsid w:val="00C03186"/>
    <w:rsid w:val="00C031B4"/>
    <w:rsid w:val="00C0352A"/>
    <w:rsid w:val="00C04101"/>
    <w:rsid w:val="00C05861"/>
    <w:rsid w:val="00C05E0E"/>
    <w:rsid w:val="00C07F0F"/>
    <w:rsid w:val="00C10374"/>
    <w:rsid w:val="00C146C1"/>
    <w:rsid w:val="00C15591"/>
    <w:rsid w:val="00C16E8B"/>
    <w:rsid w:val="00C17350"/>
    <w:rsid w:val="00C175B5"/>
    <w:rsid w:val="00C17721"/>
    <w:rsid w:val="00C20380"/>
    <w:rsid w:val="00C210CB"/>
    <w:rsid w:val="00C23057"/>
    <w:rsid w:val="00C2760C"/>
    <w:rsid w:val="00C27EE0"/>
    <w:rsid w:val="00C35E41"/>
    <w:rsid w:val="00C40644"/>
    <w:rsid w:val="00C4172D"/>
    <w:rsid w:val="00C4272C"/>
    <w:rsid w:val="00C43164"/>
    <w:rsid w:val="00C44898"/>
    <w:rsid w:val="00C44DBA"/>
    <w:rsid w:val="00C46DD9"/>
    <w:rsid w:val="00C46FBD"/>
    <w:rsid w:val="00C50CD6"/>
    <w:rsid w:val="00C512DD"/>
    <w:rsid w:val="00C514B6"/>
    <w:rsid w:val="00C52756"/>
    <w:rsid w:val="00C5332F"/>
    <w:rsid w:val="00C544C6"/>
    <w:rsid w:val="00C57B22"/>
    <w:rsid w:val="00C6034C"/>
    <w:rsid w:val="00C608E9"/>
    <w:rsid w:val="00C633E0"/>
    <w:rsid w:val="00C651BA"/>
    <w:rsid w:val="00C67127"/>
    <w:rsid w:val="00C71280"/>
    <w:rsid w:val="00C71BCA"/>
    <w:rsid w:val="00C71D55"/>
    <w:rsid w:val="00C720C5"/>
    <w:rsid w:val="00C72D86"/>
    <w:rsid w:val="00C737E2"/>
    <w:rsid w:val="00C73829"/>
    <w:rsid w:val="00C73863"/>
    <w:rsid w:val="00C74435"/>
    <w:rsid w:val="00C74461"/>
    <w:rsid w:val="00C76223"/>
    <w:rsid w:val="00C80661"/>
    <w:rsid w:val="00C80848"/>
    <w:rsid w:val="00C82369"/>
    <w:rsid w:val="00C8422C"/>
    <w:rsid w:val="00C84F33"/>
    <w:rsid w:val="00C85AB4"/>
    <w:rsid w:val="00C860BD"/>
    <w:rsid w:val="00C86A64"/>
    <w:rsid w:val="00C86AE2"/>
    <w:rsid w:val="00C877BE"/>
    <w:rsid w:val="00C95583"/>
    <w:rsid w:val="00C965A5"/>
    <w:rsid w:val="00C97414"/>
    <w:rsid w:val="00C97969"/>
    <w:rsid w:val="00C97A88"/>
    <w:rsid w:val="00CA1C59"/>
    <w:rsid w:val="00CA3574"/>
    <w:rsid w:val="00CA3CDE"/>
    <w:rsid w:val="00CA48E6"/>
    <w:rsid w:val="00CA4CA8"/>
    <w:rsid w:val="00CA6E93"/>
    <w:rsid w:val="00CA7F37"/>
    <w:rsid w:val="00CB1E61"/>
    <w:rsid w:val="00CB3B7D"/>
    <w:rsid w:val="00CB46A6"/>
    <w:rsid w:val="00CB4F36"/>
    <w:rsid w:val="00CB5C93"/>
    <w:rsid w:val="00CB7134"/>
    <w:rsid w:val="00CC0D43"/>
    <w:rsid w:val="00CC1178"/>
    <w:rsid w:val="00CC1766"/>
    <w:rsid w:val="00CC268B"/>
    <w:rsid w:val="00CC72CB"/>
    <w:rsid w:val="00CC776C"/>
    <w:rsid w:val="00CC7D34"/>
    <w:rsid w:val="00CD072A"/>
    <w:rsid w:val="00CD219E"/>
    <w:rsid w:val="00CD2AB7"/>
    <w:rsid w:val="00CD50E7"/>
    <w:rsid w:val="00CD5227"/>
    <w:rsid w:val="00CD684F"/>
    <w:rsid w:val="00CD72FD"/>
    <w:rsid w:val="00CD7409"/>
    <w:rsid w:val="00CD7D16"/>
    <w:rsid w:val="00CE1907"/>
    <w:rsid w:val="00CE268A"/>
    <w:rsid w:val="00CE4444"/>
    <w:rsid w:val="00CE61A7"/>
    <w:rsid w:val="00CE7435"/>
    <w:rsid w:val="00CF2933"/>
    <w:rsid w:val="00CF3542"/>
    <w:rsid w:val="00D009CB"/>
    <w:rsid w:val="00D02455"/>
    <w:rsid w:val="00D02867"/>
    <w:rsid w:val="00D031FD"/>
    <w:rsid w:val="00D03937"/>
    <w:rsid w:val="00D046EE"/>
    <w:rsid w:val="00D04844"/>
    <w:rsid w:val="00D050BD"/>
    <w:rsid w:val="00D10ED5"/>
    <w:rsid w:val="00D1604B"/>
    <w:rsid w:val="00D174D2"/>
    <w:rsid w:val="00D2061E"/>
    <w:rsid w:val="00D21A33"/>
    <w:rsid w:val="00D237E4"/>
    <w:rsid w:val="00D24BF6"/>
    <w:rsid w:val="00D24FE8"/>
    <w:rsid w:val="00D33C69"/>
    <w:rsid w:val="00D36052"/>
    <w:rsid w:val="00D40342"/>
    <w:rsid w:val="00D4104B"/>
    <w:rsid w:val="00D43028"/>
    <w:rsid w:val="00D43E4E"/>
    <w:rsid w:val="00D4589E"/>
    <w:rsid w:val="00D50D41"/>
    <w:rsid w:val="00D5232B"/>
    <w:rsid w:val="00D544D7"/>
    <w:rsid w:val="00D55682"/>
    <w:rsid w:val="00D55964"/>
    <w:rsid w:val="00D62E63"/>
    <w:rsid w:val="00D64264"/>
    <w:rsid w:val="00D64EDD"/>
    <w:rsid w:val="00D65C88"/>
    <w:rsid w:val="00D65E01"/>
    <w:rsid w:val="00D671B6"/>
    <w:rsid w:val="00D70BCC"/>
    <w:rsid w:val="00D70E05"/>
    <w:rsid w:val="00D71142"/>
    <w:rsid w:val="00D71497"/>
    <w:rsid w:val="00D7165B"/>
    <w:rsid w:val="00D72121"/>
    <w:rsid w:val="00D77655"/>
    <w:rsid w:val="00D80628"/>
    <w:rsid w:val="00D81A82"/>
    <w:rsid w:val="00D85FC8"/>
    <w:rsid w:val="00D86716"/>
    <w:rsid w:val="00D86BC5"/>
    <w:rsid w:val="00D86C52"/>
    <w:rsid w:val="00D9333B"/>
    <w:rsid w:val="00DA1A67"/>
    <w:rsid w:val="00DA2700"/>
    <w:rsid w:val="00DA3E41"/>
    <w:rsid w:val="00DB02CC"/>
    <w:rsid w:val="00DB26E0"/>
    <w:rsid w:val="00DB5EA6"/>
    <w:rsid w:val="00DB5ED5"/>
    <w:rsid w:val="00DB642E"/>
    <w:rsid w:val="00DB6D7A"/>
    <w:rsid w:val="00DC0180"/>
    <w:rsid w:val="00DC079C"/>
    <w:rsid w:val="00DC0FE1"/>
    <w:rsid w:val="00DC1AF6"/>
    <w:rsid w:val="00DC2456"/>
    <w:rsid w:val="00DC2A36"/>
    <w:rsid w:val="00DC3567"/>
    <w:rsid w:val="00DC3F47"/>
    <w:rsid w:val="00DC6EAD"/>
    <w:rsid w:val="00DD18A1"/>
    <w:rsid w:val="00DD2224"/>
    <w:rsid w:val="00DD61D6"/>
    <w:rsid w:val="00DD663A"/>
    <w:rsid w:val="00DD6BEF"/>
    <w:rsid w:val="00DD7C7E"/>
    <w:rsid w:val="00DE2203"/>
    <w:rsid w:val="00DE28E0"/>
    <w:rsid w:val="00DE2AE3"/>
    <w:rsid w:val="00DE2FB2"/>
    <w:rsid w:val="00DE4569"/>
    <w:rsid w:val="00DE586A"/>
    <w:rsid w:val="00DE5C64"/>
    <w:rsid w:val="00DE7A4A"/>
    <w:rsid w:val="00DF0122"/>
    <w:rsid w:val="00DF0829"/>
    <w:rsid w:val="00DF11F3"/>
    <w:rsid w:val="00DF1C34"/>
    <w:rsid w:val="00DF3153"/>
    <w:rsid w:val="00DF3D29"/>
    <w:rsid w:val="00DF656D"/>
    <w:rsid w:val="00DF7FDB"/>
    <w:rsid w:val="00E00625"/>
    <w:rsid w:val="00E00EB7"/>
    <w:rsid w:val="00E02C3E"/>
    <w:rsid w:val="00E04F29"/>
    <w:rsid w:val="00E05602"/>
    <w:rsid w:val="00E05788"/>
    <w:rsid w:val="00E1105C"/>
    <w:rsid w:val="00E11C12"/>
    <w:rsid w:val="00E1270F"/>
    <w:rsid w:val="00E12A29"/>
    <w:rsid w:val="00E130D2"/>
    <w:rsid w:val="00E1345C"/>
    <w:rsid w:val="00E1447D"/>
    <w:rsid w:val="00E17228"/>
    <w:rsid w:val="00E2215D"/>
    <w:rsid w:val="00E22A8A"/>
    <w:rsid w:val="00E22FCC"/>
    <w:rsid w:val="00E2356B"/>
    <w:rsid w:val="00E24240"/>
    <w:rsid w:val="00E2449B"/>
    <w:rsid w:val="00E24E1B"/>
    <w:rsid w:val="00E254D6"/>
    <w:rsid w:val="00E25FF5"/>
    <w:rsid w:val="00E267CC"/>
    <w:rsid w:val="00E30ABA"/>
    <w:rsid w:val="00E32775"/>
    <w:rsid w:val="00E3382C"/>
    <w:rsid w:val="00E34137"/>
    <w:rsid w:val="00E355F3"/>
    <w:rsid w:val="00E3627B"/>
    <w:rsid w:val="00E36312"/>
    <w:rsid w:val="00E40B2D"/>
    <w:rsid w:val="00E40BE6"/>
    <w:rsid w:val="00E41A67"/>
    <w:rsid w:val="00E42246"/>
    <w:rsid w:val="00E437A6"/>
    <w:rsid w:val="00E44A76"/>
    <w:rsid w:val="00E45572"/>
    <w:rsid w:val="00E46B85"/>
    <w:rsid w:val="00E47746"/>
    <w:rsid w:val="00E50D25"/>
    <w:rsid w:val="00E515FB"/>
    <w:rsid w:val="00E51ED0"/>
    <w:rsid w:val="00E5278F"/>
    <w:rsid w:val="00E53136"/>
    <w:rsid w:val="00E5386A"/>
    <w:rsid w:val="00E5542F"/>
    <w:rsid w:val="00E56C83"/>
    <w:rsid w:val="00E61D2D"/>
    <w:rsid w:val="00E62923"/>
    <w:rsid w:val="00E62D89"/>
    <w:rsid w:val="00E64D53"/>
    <w:rsid w:val="00E673A1"/>
    <w:rsid w:val="00E71A4F"/>
    <w:rsid w:val="00E745A5"/>
    <w:rsid w:val="00E74ED7"/>
    <w:rsid w:val="00E83354"/>
    <w:rsid w:val="00E86AE0"/>
    <w:rsid w:val="00E90C74"/>
    <w:rsid w:val="00E912E9"/>
    <w:rsid w:val="00E9593C"/>
    <w:rsid w:val="00E964F4"/>
    <w:rsid w:val="00EA269E"/>
    <w:rsid w:val="00EA2887"/>
    <w:rsid w:val="00EA3D32"/>
    <w:rsid w:val="00EA3D95"/>
    <w:rsid w:val="00EA4118"/>
    <w:rsid w:val="00EA5497"/>
    <w:rsid w:val="00EB0744"/>
    <w:rsid w:val="00EB0A37"/>
    <w:rsid w:val="00EB162C"/>
    <w:rsid w:val="00EB1EA6"/>
    <w:rsid w:val="00EB3B96"/>
    <w:rsid w:val="00EB3C20"/>
    <w:rsid w:val="00EB4606"/>
    <w:rsid w:val="00EB5035"/>
    <w:rsid w:val="00EB59B6"/>
    <w:rsid w:val="00EB6C5A"/>
    <w:rsid w:val="00EB6E6F"/>
    <w:rsid w:val="00EB72B5"/>
    <w:rsid w:val="00EC2982"/>
    <w:rsid w:val="00EC3CB5"/>
    <w:rsid w:val="00EC4C78"/>
    <w:rsid w:val="00EC54ED"/>
    <w:rsid w:val="00EC5EBE"/>
    <w:rsid w:val="00EC62EB"/>
    <w:rsid w:val="00ED0843"/>
    <w:rsid w:val="00ED33D3"/>
    <w:rsid w:val="00ED3A09"/>
    <w:rsid w:val="00ED5875"/>
    <w:rsid w:val="00EE14B6"/>
    <w:rsid w:val="00EE39BC"/>
    <w:rsid w:val="00EE3F67"/>
    <w:rsid w:val="00EE6092"/>
    <w:rsid w:val="00EE7EFA"/>
    <w:rsid w:val="00EF35E4"/>
    <w:rsid w:val="00EF5B70"/>
    <w:rsid w:val="00EF5CFE"/>
    <w:rsid w:val="00EF7CB7"/>
    <w:rsid w:val="00F01A49"/>
    <w:rsid w:val="00F026A2"/>
    <w:rsid w:val="00F03038"/>
    <w:rsid w:val="00F030AF"/>
    <w:rsid w:val="00F0375C"/>
    <w:rsid w:val="00F042A5"/>
    <w:rsid w:val="00F06118"/>
    <w:rsid w:val="00F11EA4"/>
    <w:rsid w:val="00F12FC6"/>
    <w:rsid w:val="00F13517"/>
    <w:rsid w:val="00F13EE8"/>
    <w:rsid w:val="00F15790"/>
    <w:rsid w:val="00F166F6"/>
    <w:rsid w:val="00F16AB2"/>
    <w:rsid w:val="00F16B54"/>
    <w:rsid w:val="00F16FB1"/>
    <w:rsid w:val="00F17A58"/>
    <w:rsid w:val="00F21F3A"/>
    <w:rsid w:val="00F22327"/>
    <w:rsid w:val="00F2297D"/>
    <w:rsid w:val="00F23E08"/>
    <w:rsid w:val="00F244EC"/>
    <w:rsid w:val="00F2710F"/>
    <w:rsid w:val="00F27B5B"/>
    <w:rsid w:val="00F308B0"/>
    <w:rsid w:val="00F332B5"/>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4A0A"/>
    <w:rsid w:val="00F56898"/>
    <w:rsid w:val="00F5753F"/>
    <w:rsid w:val="00F579AC"/>
    <w:rsid w:val="00F61308"/>
    <w:rsid w:val="00F614FD"/>
    <w:rsid w:val="00F62E39"/>
    <w:rsid w:val="00F65334"/>
    <w:rsid w:val="00F660F7"/>
    <w:rsid w:val="00F66F0B"/>
    <w:rsid w:val="00F70AE5"/>
    <w:rsid w:val="00F71C8A"/>
    <w:rsid w:val="00F741FE"/>
    <w:rsid w:val="00F75BA9"/>
    <w:rsid w:val="00F76760"/>
    <w:rsid w:val="00F77DFF"/>
    <w:rsid w:val="00F8041A"/>
    <w:rsid w:val="00F82017"/>
    <w:rsid w:val="00F838E6"/>
    <w:rsid w:val="00F869A6"/>
    <w:rsid w:val="00F86E9B"/>
    <w:rsid w:val="00F87759"/>
    <w:rsid w:val="00F911D1"/>
    <w:rsid w:val="00F926E2"/>
    <w:rsid w:val="00F93A44"/>
    <w:rsid w:val="00F9440D"/>
    <w:rsid w:val="00F94A10"/>
    <w:rsid w:val="00F94D52"/>
    <w:rsid w:val="00F95829"/>
    <w:rsid w:val="00F95B97"/>
    <w:rsid w:val="00F970FB"/>
    <w:rsid w:val="00F978BF"/>
    <w:rsid w:val="00FA40B7"/>
    <w:rsid w:val="00FA4D3F"/>
    <w:rsid w:val="00FA5B2A"/>
    <w:rsid w:val="00FA65E3"/>
    <w:rsid w:val="00FA7E0C"/>
    <w:rsid w:val="00FB0464"/>
    <w:rsid w:val="00FB067F"/>
    <w:rsid w:val="00FB16E5"/>
    <w:rsid w:val="00FB3CEA"/>
    <w:rsid w:val="00FB3F70"/>
    <w:rsid w:val="00FB452E"/>
    <w:rsid w:val="00FB7A36"/>
    <w:rsid w:val="00FC06D9"/>
    <w:rsid w:val="00FC24FA"/>
    <w:rsid w:val="00FC2EEC"/>
    <w:rsid w:val="00FC33C5"/>
    <w:rsid w:val="00FC3E8D"/>
    <w:rsid w:val="00FC461E"/>
    <w:rsid w:val="00FC6C58"/>
    <w:rsid w:val="00FC7843"/>
    <w:rsid w:val="00FD3FE1"/>
    <w:rsid w:val="00FD7917"/>
    <w:rsid w:val="00FE22F0"/>
    <w:rsid w:val="00FE2412"/>
    <w:rsid w:val="00FE289E"/>
    <w:rsid w:val="00FE6146"/>
    <w:rsid w:val="00FE63C2"/>
    <w:rsid w:val="00FE677F"/>
    <w:rsid w:val="00FF08B9"/>
    <w:rsid w:val="00FF0DD6"/>
    <w:rsid w:val="00FF1ED7"/>
    <w:rsid w:val="00FF2048"/>
    <w:rsid w:val="00FF2E03"/>
    <w:rsid w:val="00FF3A93"/>
    <w:rsid w:val="00FF4641"/>
    <w:rsid w:val="00FF4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09F900A9-7996-4B20-9759-91902FDE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uiPriority w:val="34"/>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customStyle="1" w:styleId="21">
    <w:name w:val="Неразрешенное упоминание2"/>
    <w:basedOn w:val="a1"/>
    <w:uiPriority w:val="99"/>
    <w:semiHidden/>
    <w:unhideWhenUsed/>
    <w:rsid w:val="00EB4606"/>
    <w:rPr>
      <w:color w:val="605E5C"/>
      <w:shd w:val="clear" w:color="auto" w:fill="E1DFDD"/>
    </w:rPr>
  </w:style>
  <w:style w:type="character" w:styleId="ae">
    <w:name w:val="Emphasis"/>
    <w:basedOn w:val="a1"/>
    <w:uiPriority w:val="20"/>
    <w:qFormat/>
    <w:rsid w:val="000C0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644503">
      <w:bodyDiv w:val="1"/>
      <w:marLeft w:val="0"/>
      <w:marRight w:val="0"/>
      <w:marTop w:val="0"/>
      <w:marBottom w:val="0"/>
      <w:divBdr>
        <w:top w:val="none" w:sz="0" w:space="0" w:color="auto"/>
        <w:left w:val="none" w:sz="0" w:space="0" w:color="auto"/>
        <w:bottom w:val="none" w:sz="0" w:space="0" w:color="auto"/>
        <w:right w:val="none" w:sz="0" w:space="0" w:color="auto"/>
      </w:divBdr>
    </w:div>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3019&amp;dst=7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439&amp;dst=1003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3019&amp;dst=735" TargetMode="External"/><Relationship Id="rId4" Type="http://schemas.openxmlformats.org/officeDocument/2006/relationships/settings" Target="settings.xml"/><Relationship Id="rId9" Type="http://schemas.openxmlformats.org/officeDocument/2006/relationships/hyperlink" Target="https://login.consultant.ru/link/?req=doc&amp;base=LAW&amp;n=483019&amp;dst=73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F1B1C-D098-4B74-8909-6D2ECC22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9309</Words>
  <Characters>53067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Тихонова Людмила Михайловна</cp:lastModifiedBy>
  <cp:revision>4</cp:revision>
  <cp:lastPrinted>2025-12-24T10:58:00Z</cp:lastPrinted>
  <dcterms:created xsi:type="dcterms:W3CDTF">2026-04-06T09:24:00Z</dcterms:created>
  <dcterms:modified xsi:type="dcterms:W3CDTF">2026-04-10T10:25:00Z</dcterms:modified>
</cp:coreProperties>
</file>