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AC2F" w14:textId="77777777" w:rsidR="00D367E2" w:rsidRDefault="00D367E2" w:rsidP="00D367E2">
      <w:pPr>
        <w:jc w:val="center"/>
        <w:rPr>
          <w:sz w:val="28"/>
          <w:szCs w:val="28"/>
        </w:rPr>
      </w:pPr>
      <w:bookmarkStart w:id="0" w:name="_Hlk104897624"/>
    </w:p>
    <w:p w14:paraId="2B4F7153" w14:textId="77777777" w:rsidR="00D367E2" w:rsidRDefault="00D367E2" w:rsidP="00D367E2">
      <w:pPr>
        <w:jc w:val="center"/>
        <w:rPr>
          <w:sz w:val="28"/>
          <w:szCs w:val="28"/>
        </w:rPr>
      </w:pPr>
    </w:p>
    <w:p w14:paraId="21BB465C" w14:textId="77777777" w:rsidR="00D367E2" w:rsidRDefault="00D367E2" w:rsidP="00D367E2">
      <w:pPr>
        <w:jc w:val="center"/>
        <w:rPr>
          <w:sz w:val="28"/>
          <w:szCs w:val="28"/>
        </w:rPr>
      </w:pPr>
    </w:p>
    <w:p w14:paraId="2886FCA8" w14:textId="77777777" w:rsidR="00D367E2" w:rsidRDefault="00D367E2" w:rsidP="00D367E2">
      <w:pPr>
        <w:jc w:val="center"/>
        <w:rPr>
          <w:sz w:val="28"/>
          <w:szCs w:val="28"/>
        </w:rPr>
      </w:pPr>
    </w:p>
    <w:p w14:paraId="5D978C93" w14:textId="77777777" w:rsidR="00D367E2" w:rsidRDefault="00D367E2" w:rsidP="00D367E2">
      <w:pPr>
        <w:jc w:val="center"/>
        <w:rPr>
          <w:sz w:val="28"/>
          <w:szCs w:val="28"/>
        </w:rPr>
      </w:pPr>
    </w:p>
    <w:p w14:paraId="19F8D18D" w14:textId="77777777" w:rsidR="00D367E2" w:rsidRDefault="00D367E2" w:rsidP="00D367E2">
      <w:pPr>
        <w:jc w:val="center"/>
        <w:rPr>
          <w:sz w:val="28"/>
          <w:szCs w:val="28"/>
        </w:rPr>
      </w:pPr>
    </w:p>
    <w:p w14:paraId="798BC225" w14:textId="77777777" w:rsidR="00D367E2" w:rsidRDefault="00D367E2" w:rsidP="00D367E2">
      <w:pPr>
        <w:jc w:val="center"/>
        <w:rPr>
          <w:sz w:val="28"/>
          <w:szCs w:val="28"/>
        </w:rPr>
      </w:pPr>
    </w:p>
    <w:p w14:paraId="01A400ED" w14:textId="77777777" w:rsidR="00D367E2" w:rsidRDefault="00D367E2" w:rsidP="00D367E2">
      <w:pPr>
        <w:jc w:val="center"/>
        <w:rPr>
          <w:sz w:val="28"/>
          <w:szCs w:val="28"/>
        </w:rPr>
      </w:pPr>
    </w:p>
    <w:p w14:paraId="0BC444C4" w14:textId="77777777" w:rsidR="00D367E2" w:rsidRDefault="00D367E2" w:rsidP="00D367E2">
      <w:pPr>
        <w:jc w:val="center"/>
        <w:rPr>
          <w:sz w:val="28"/>
          <w:szCs w:val="28"/>
        </w:rPr>
      </w:pPr>
    </w:p>
    <w:p w14:paraId="038EBD51" w14:textId="77777777" w:rsidR="00D367E2" w:rsidRDefault="00D367E2" w:rsidP="00D367E2">
      <w:pPr>
        <w:jc w:val="center"/>
        <w:rPr>
          <w:sz w:val="28"/>
          <w:szCs w:val="28"/>
        </w:rPr>
      </w:pPr>
    </w:p>
    <w:p w14:paraId="16018E8E" w14:textId="77777777" w:rsidR="00D367E2" w:rsidRDefault="00D367E2" w:rsidP="00D367E2">
      <w:pPr>
        <w:jc w:val="center"/>
        <w:rPr>
          <w:sz w:val="28"/>
          <w:szCs w:val="28"/>
        </w:rPr>
      </w:pPr>
    </w:p>
    <w:p w14:paraId="54C6894E" w14:textId="77777777" w:rsidR="00D367E2" w:rsidRDefault="00D367E2" w:rsidP="00D367E2">
      <w:pPr>
        <w:jc w:val="center"/>
        <w:rPr>
          <w:sz w:val="28"/>
          <w:szCs w:val="28"/>
        </w:rPr>
      </w:pPr>
    </w:p>
    <w:p w14:paraId="5F8E61DE" w14:textId="77777777" w:rsidR="00D367E2" w:rsidRDefault="00D367E2" w:rsidP="00D367E2">
      <w:pPr>
        <w:jc w:val="center"/>
        <w:rPr>
          <w:sz w:val="28"/>
          <w:szCs w:val="28"/>
        </w:rPr>
      </w:pPr>
      <w:r w:rsidRPr="00937FC6">
        <w:rPr>
          <w:sz w:val="28"/>
          <w:szCs w:val="28"/>
        </w:rPr>
        <w:t xml:space="preserve">Об утверждении </w:t>
      </w:r>
    </w:p>
    <w:p w14:paraId="744D72CA" w14:textId="77777777" w:rsidR="00D367E2" w:rsidRDefault="00D367E2" w:rsidP="00D367E2">
      <w:pPr>
        <w:jc w:val="center"/>
        <w:rPr>
          <w:sz w:val="28"/>
          <w:szCs w:val="28"/>
        </w:rPr>
      </w:pPr>
      <w:r w:rsidRPr="00937FC6">
        <w:rPr>
          <w:sz w:val="28"/>
          <w:szCs w:val="28"/>
        </w:rPr>
        <w:t xml:space="preserve">Административного регламента предоставления </w:t>
      </w:r>
    </w:p>
    <w:p w14:paraId="5A3993DC" w14:textId="77777777" w:rsidR="00D367E2" w:rsidRDefault="00D367E2" w:rsidP="00D367E2">
      <w:pPr>
        <w:jc w:val="center"/>
        <w:rPr>
          <w:sz w:val="28"/>
          <w:szCs w:val="28"/>
        </w:rPr>
      </w:pPr>
      <w:r w:rsidRPr="00937FC6">
        <w:rPr>
          <w:sz w:val="28"/>
          <w:szCs w:val="28"/>
        </w:rPr>
        <w:t xml:space="preserve">муниципальной услуги «Рассмотрение предложений </w:t>
      </w:r>
    </w:p>
    <w:p w14:paraId="6DEA4F16" w14:textId="77777777" w:rsidR="00D367E2" w:rsidRDefault="00D367E2" w:rsidP="00D367E2">
      <w:pPr>
        <w:jc w:val="center"/>
        <w:rPr>
          <w:sz w:val="28"/>
          <w:szCs w:val="28"/>
        </w:rPr>
      </w:pPr>
      <w:r w:rsidRPr="00937FC6">
        <w:rPr>
          <w:sz w:val="28"/>
          <w:szCs w:val="28"/>
        </w:rPr>
        <w:t xml:space="preserve">о включении мест размещения нестационарных </w:t>
      </w:r>
    </w:p>
    <w:p w14:paraId="50E8FBF9" w14:textId="77777777" w:rsidR="00D367E2" w:rsidRDefault="00D367E2" w:rsidP="00D367E2">
      <w:pPr>
        <w:jc w:val="center"/>
        <w:rPr>
          <w:sz w:val="28"/>
          <w:szCs w:val="28"/>
        </w:rPr>
      </w:pPr>
      <w:r w:rsidRPr="00937FC6">
        <w:rPr>
          <w:sz w:val="28"/>
          <w:szCs w:val="28"/>
        </w:rPr>
        <w:t>торговых объектов в схему размещения</w:t>
      </w:r>
    </w:p>
    <w:p w14:paraId="15175866" w14:textId="77777777" w:rsidR="00D367E2" w:rsidRDefault="00D367E2" w:rsidP="00D367E2">
      <w:pPr>
        <w:jc w:val="center"/>
        <w:rPr>
          <w:sz w:val="28"/>
          <w:szCs w:val="28"/>
        </w:rPr>
      </w:pPr>
      <w:r w:rsidRPr="00937FC6">
        <w:rPr>
          <w:sz w:val="28"/>
          <w:szCs w:val="28"/>
        </w:rPr>
        <w:t xml:space="preserve"> нестационарных торговых объектов на территории </w:t>
      </w:r>
    </w:p>
    <w:p w14:paraId="3BA70BD5" w14:textId="77777777" w:rsidR="00D367E2" w:rsidRPr="00937FC6" w:rsidRDefault="00D367E2" w:rsidP="00D367E2">
      <w:pPr>
        <w:jc w:val="center"/>
        <w:rPr>
          <w:sz w:val="28"/>
          <w:szCs w:val="28"/>
        </w:rPr>
      </w:pPr>
      <w:r w:rsidRPr="00937FC6">
        <w:rPr>
          <w:sz w:val="28"/>
          <w:szCs w:val="28"/>
        </w:rPr>
        <w:t>городского округа Тольятти</w:t>
      </w:r>
      <w:bookmarkEnd w:id="0"/>
      <w:r w:rsidRPr="00937FC6">
        <w:rPr>
          <w:sz w:val="28"/>
          <w:szCs w:val="28"/>
        </w:rPr>
        <w:t>»</w:t>
      </w:r>
    </w:p>
    <w:p w14:paraId="127DCEDC" w14:textId="77777777" w:rsidR="00D367E2" w:rsidRDefault="00D367E2" w:rsidP="00D367E2">
      <w:pPr>
        <w:ind w:firstLine="709"/>
        <w:jc w:val="center"/>
        <w:rPr>
          <w:sz w:val="28"/>
          <w:szCs w:val="28"/>
        </w:rPr>
      </w:pPr>
    </w:p>
    <w:p w14:paraId="7F7597A6" w14:textId="77777777" w:rsidR="00D367E2" w:rsidRDefault="00D367E2" w:rsidP="00D367E2">
      <w:pPr>
        <w:ind w:firstLine="709"/>
        <w:jc w:val="center"/>
        <w:rPr>
          <w:sz w:val="28"/>
          <w:szCs w:val="28"/>
        </w:rPr>
      </w:pPr>
    </w:p>
    <w:p w14:paraId="5D47B151" w14:textId="77777777" w:rsidR="00D367E2" w:rsidRDefault="00D367E2" w:rsidP="00D367E2">
      <w:pPr>
        <w:ind w:firstLine="709"/>
        <w:jc w:val="center"/>
        <w:rPr>
          <w:sz w:val="28"/>
          <w:szCs w:val="28"/>
        </w:rPr>
      </w:pPr>
    </w:p>
    <w:p w14:paraId="226A4D90" w14:textId="77777777" w:rsidR="00D367E2" w:rsidRDefault="00D367E2" w:rsidP="00D367E2">
      <w:pPr>
        <w:spacing w:line="360" w:lineRule="auto"/>
        <w:ind w:firstLine="709"/>
        <w:jc w:val="both"/>
        <w:rPr>
          <w:sz w:val="28"/>
          <w:szCs w:val="28"/>
        </w:rPr>
      </w:pPr>
    </w:p>
    <w:p w14:paraId="632E5EAF" w14:textId="77777777" w:rsidR="00D367E2" w:rsidRPr="00E15365" w:rsidRDefault="00D367E2" w:rsidP="00D367E2">
      <w:pPr>
        <w:spacing w:line="360" w:lineRule="auto"/>
        <w:ind w:firstLine="709"/>
        <w:jc w:val="both"/>
        <w:rPr>
          <w:sz w:val="28"/>
          <w:szCs w:val="28"/>
        </w:rPr>
      </w:pPr>
    </w:p>
    <w:p w14:paraId="04F34375" w14:textId="12D0251E" w:rsidR="00D367E2" w:rsidRPr="00273576" w:rsidRDefault="00D367E2" w:rsidP="00D367E2">
      <w:pPr>
        <w:autoSpaceDE w:val="0"/>
        <w:autoSpaceDN w:val="0"/>
        <w:adjustRightInd w:val="0"/>
        <w:spacing w:line="360" w:lineRule="auto"/>
        <w:ind w:firstLine="709"/>
        <w:jc w:val="both"/>
        <w:rPr>
          <w:sz w:val="28"/>
          <w:szCs w:val="28"/>
        </w:rPr>
      </w:pPr>
      <w:r w:rsidRPr="00E15365">
        <w:rPr>
          <w:sz w:val="28"/>
          <w:szCs w:val="28"/>
        </w:rPr>
        <w:t xml:space="preserve">В соответствии с </w:t>
      </w:r>
      <w:hyperlink r:id="rId8" w:history="1">
        <w:r w:rsidRPr="00E15365">
          <w:rPr>
            <w:sz w:val="28"/>
            <w:szCs w:val="28"/>
          </w:rPr>
          <w:t>частью 3 статьи 10</w:t>
        </w:r>
      </w:hyperlink>
      <w:r w:rsidRPr="00E15365">
        <w:rPr>
          <w:sz w:val="28"/>
          <w:szCs w:val="28"/>
        </w:rPr>
        <w:t xml:space="preserve"> Федерального закона от 28.12.2009               № 381-ФЗ «Об основах государственного регулирования торговой деятельности в Российской Федерации», Федеральным </w:t>
      </w:r>
      <w:hyperlink r:id="rId9" w:history="1">
        <w:r w:rsidRPr="00E15365">
          <w:rPr>
            <w:sz w:val="28"/>
            <w:szCs w:val="28"/>
          </w:rPr>
          <w:t>законом</w:t>
        </w:r>
      </w:hyperlink>
      <w:r w:rsidRPr="00E15365">
        <w:rPr>
          <w:sz w:val="28"/>
          <w:szCs w:val="28"/>
        </w:rPr>
        <w:t xml:space="preserve"> от 27.07.2010 № 210-ФЗ «Об организации предоставления государственных </w:t>
      </w:r>
      <w:r>
        <w:rPr>
          <w:sz w:val="28"/>
          <w:szCs w:val="28"/>
        </w:rPr>
        <w:t xml:space="preserve">                                              </w:t>
      </w:r>
      <w:r w:rsidRPr="00E15365">
        <w:rPr>
          <w:sz w:val="28"/>
          <w:szCs w:val="28"/>
        </w:rPr>
        <w:t xml:space="preserve">и муниципальных услуг», </w:t>
      </w:r>
      <w:hyperlink r:id="rId10" w:history="1">
        <w:r>
          <w:rPr>
            <w:sz w:val="28"/>
            <w:szCs w:val="28"/>
          </w:rPr>
          <w:t>П</w:t>
        </w:r>
        <w:r w:rsidRPr="00E15365">
          <w:rPr>
            <w:sz w:val="28"/>
            <w:szCs w:val="28"/>
          </w:rPr>
          <w:t>остановлением</w:t>
        </w:r>
      </w:hyperlink>
      <w:r w:rsidRPr="00E15365">
        <w:rPr>
          <w:sz w:val="28"/>
          <w:szCs w:val="28"/>
        </w:rPr>
        <w:t xml:space="preserve">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w:t>
      </w:r>
      <w:hyperlink r:id="rId11" w:history="1">
        <w:r w:rsidRPr="00E15365">
          <w:rPr>
            <w:sz w:val="28"/>
            <w:szCs w:val="28"/>
          </w:rPr>
          <w:t>частью 2 статьи 5</w:t>
        </w:r>
      </w:hyperlink>
      <w:r w:rsidRPr="00E15365">
        <w:rPr>
          <w:sz w:val="28"/>
          <w:szCs w:val="28"/>
        </w:rPr>
        <w:t xml:space="preserve"> Закона Самарской области от 05.07.2010 № 76-ГД </w:t>
      </w:r>
      <w:r>
        <w:rPr>
          <w:sz w:val="28"/>
          <w:szCs w:val="28"/>
        </w:rPr>
        <w:t xml:space="preserve">                                </w:t>
      </w:r>
      <w:r w:rsidRPr="00E15365">
        <w:rPr>
          <w:sz w:val="28"/>
          <w:szCs w:val="28"/>
        </w:rPr>
        <w:t xml:space="preserve">«О государственном регулировании торговой деятельности на территории Самарской области», </w:t>
      </w:r>
      <w:hyperlink r:id="rId12" w:history="1">
        <w:r w:rsidRPr="00E15365">
          <w:rPr>
            <w:sz w:val="28"/>
            <w:szCs w:val="28"/>
          </w:rPr>
          <w:t>приказом</w:t>
        </w:r>
      </w:hyperlink>
      <w:r w:rsidRPr="00E15365">
        <w:rPr>
          <w:sz w:val="28"/>
          <w:szCs w:val="28"/>
        </w:rPr>
        <w:t xml:space="preserve"> министерства промышленности и торговли Самарской области от 29.05.2023 № 49-п «Об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 силу </w:t>
      </w:r>
      <w:r w:rsidRPr="00E15365">
        <w:rPr>
          <w:sz w:val="28"/>
          <w:szCs w:val="28"/>
        </w:rPr>
        <w:lastRenderedPageBreak/>
        <w:t>некоторых приказов министерства промышленности  и торговли Самарской области», постановлением мэрии городского округа Тольятти от 15.09.2011 №</w:t>
      </w:r>
      <w:r w:rsidR="002F0686">
        <w:rPr>
          <w:sz w:val="28"/>
          <w:szCs w:val="28"/>
        </w:rPr>
        <w:t> </w:t>
      </w:r>
      <w:r w:rsidRPr="00E15365">
        <w:rPr>
          <w:sz w:val="28"/>
          <w:szCs w:val="28"/>
        </w:rPr>
        <w:t xml:space="preserve">2782-п/1 «Об утверждении порядка разработки и утверждения административных регламентов предоставления муниципальных услуг», Уставом городского округа Тольятти, администрация городского округа </w:t>
      </w:r>
      <w:r w:rsidRPr="00273576">
        <w:rPr>
          <w:sz w:val="28"/>
          <w:szCs w:val="28"/>
        </w:rPr>
        <w:t>Тольятти ПОСТАНОВЛЯЕТ:</w:t>
      </w:r>
    </w:p>
    <w:p w14:paraId="036F97DB" w14:textId="7043B479" w:rsidR="00D367E2" w:rsidRPr="00273576" w:rsidRDefault="00D367E2" w:rsidP="00D367E2">
      <w:pPr>
        <w:tabs>
          <w:tab w:val="left" w:pos="1134"/>
        </w:tabs>
        <w:autoSpaceDE w:val="0"/>
        <w:autoSpaceDN w:val="0"/>
        <w:adjustRightInd w:val="0"/>
        <w:spacing w:line="360" w:lineRule="auto"/>
        <w:ind w:firstLine="709"/>
        <w:jc w:val="both"/>
        <w:rPr>
          <w:sz w:val="28"/>
          <w:szCs w:val="28"/>
        </w:rPr>
      </w:pPr>
      <w:r w:rsidRPr="00273576">
        <w:rPr>
          <w:sz w:val="28"/>
          <w:szCs w:val="28"/>
        </w:rPr>
        <w:t xml:space="preserve">1. Утвердить прилагаемый </w:t>
      </w:r>
      <w:r w:rsidR="00FC2881">
        <w:rPr>
          <w:sz w:val="28"/>
          <w:szCs w:val="28"/>
        </w:rPr>
        <w:t>а</w:t>
      </w:r>
      <w:r w:rsidRPr="00273576">
        <w:rPr>
          <w:sz w:val="28"/>
          <w:szCs w:val="28"/>
        </w:rPr>
        <w:t>дминистративный регламент предоставления муниципальной услуги «</w:t>
      </w:r>
      <w:bookmarkStart w:id="1" w:name="_Hlk130818307"/>
      <w:r w:rsidRPr="00273576">
        <w:rPr>
          <w:sz w:val="28"/>
          <w:szCs w:val="28"/>
        </w:rPr>
        <w:t>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w:t>
      </w:r>
      <w:bookmarkEnd w:id="1"/>
      <w:r w:rsidRPr="00273576">
        <w:rPr>
          <w:sz w:val="28"/>
          <w:szCs w:val="28"/>
        </w:rPr>
        <w:t>.</w:t>
      </w:r>
    </w:p>
    <w:p w14:paraId="6B215072" w14:textId="665A2BF3" w:rsidR="00D367E2" w:rsidRPr="004562D7" w:rsidRDefault="00D367E2" w:rsidP="002F0686">
      <w:pPr>
        <w:tabs>
          <w:tab w:val="left" w:pos="1134"/>
        </w:tabs>
        <w:autoSpaceDE w:val="0"/>
        <w:autoSpaceDN w:val="0"/>
        <w:adjustRightInd w:val="0"/>
        <w:spacing w:line="360" w:lineRule="auto"/>
        <w:ind w:firstLine="709"/>
        <w:jc w:val="both"/>
        <w:rPr>
          <w:sz w:val="28"/>
          <w:szCs w:val="28"/>
        </w:rPr>
      </w:pPr>
      <w:r w:rsidRPr="00F42640">
        <w:rPr>
          <w:sz w:val="28"/>
          <w:szCs w:val="28"/>
        </w:rPr>
        <w:t xml:space="preserve">2. </w:t>
      </w:r>
      <w:r w:rsidR="002F0686">
        <w:rPr>
          <w:sz w:val="28"/>
          <w:szCs w:val="28"/>
        </w:rPr>
        <w:t>П</w:t>
      </w:r>
      <w:r w:rsidRPr="00F42640">
        <w:rPr>
          <w:rFonts w:eastAsiaTheme="minorHAnsi"/>
          <w:sz w:val="28"/>
          <w:szCs w:val="28"/>
          <w:lang w:eastAsia="en-US"/>
        </w:rPr>
        <w:t>остановление администр</w:t>
      </w:r>
      <w:r>
        <w:rPr>
          <w:rFonts w:eastAsiaTheme="minorHAnsi"/>
          <w:sz w:val="28"/>
          <w:szCs w:val="28"/>
          <w:lang w:eastAsia="en-US"/>
        </w:rPr>
        <w:t xml:space="preserve">ации городского округа Тольятти </w:t>
      </w:r>
      <w:r w:rsidRPr="00F42640">
        <w:rPr>
          <w:rFonts w:eastAsiaTheme="minorHAnsi"/>
          <w:sz w:val="28"/>
          <w:szCs w:val="28"/>
          <w:lang w:eastAsia="en-US"/>
        </w:rPr>
        <w:t xml:space="preserve">от 26.01.2024 № 126-п/1 «Об утверждении Административного регламента предоставления муниципальной услуги «Рассмотрение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 (газета «Городские ведомости», 2024, 2 </w:t>
      </w:r>
      <w:r w:rsidR="002F0686">
        <w:rPr>
          <w:sz w:val="28"/>
          <w:szCs w:val="28"/>
        </w:rPr>
        <w:t>февраля) п</w:t>
      </w:r>
      <w:r w:rsidR="002F0686" w:rsidRPr="00F42640">
        <w:rPr>
          <w:sz w:val="28"/>
          <w:szCs w:val="28"/>
        </w:rPr>
        <w:t>ризнать утратившим силу</w:t>
      </w:r>
      <w:r w:rsidR="002F0686">
        <w:rPr>
          <w:sz w:val="28"/>
          <w:szCs w:val="28"/>
        </w:rPr>
        <w:t>.</w:t>
      </w:r>
    </w:p>
    <w:p w14:paraId="1270E307" w14:textId="57AF1F9B" w:rsidR="004562D7" w:rsidRPr="0099045B" w:rsidRDefault="004562D7" w:rsidP="004562D7">
      <w:pPr>
        <w:tabs>
          <w:tab w:val="left" w:pos="1134"/>
        </w:tabs>
        <w:autoSpaceDE w:val="0"/>
        <w:autoSpaceDN w:val="0"/>
        <w:adjustRightInd w:val="0"/>
        <w:spacing w:line="360" w:lineRule="auto"/>
        <w:ind w:firstLine="709"/>
        <w:jc w:val="both"/>
        <w:rPr>
          <w:sz w:val="28"/>
          <w:szCs w:val="28"/>
        </w:rPr>
      </w:pPr>
      <w:r w:rsidRPr="007703B2">
        <w:rPr>
          <w:sz w:val="28"/>
          <w:szCs w:val="28"/>
        </w:rPr>
        <w:t>3. Первого заместителя главы городского округа определить ответственным за качество предоставления муниципальной услуги «Рассмотрение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w:t>
      </w:r>
    </w:p>
    <w:p w14:paraId="781825D7" w14:textId="163DBD21" w:rsidR="00D367E2" w:rsidRPr="00E15365" w:rsidRDefault="004562D7" w:rsidP="004562D7">
      <w:pPr>
        <w:tabs>
          <w:tab w:val="left" w:pos="1134"/>
        </w:tabs>
        <w:autoSpaceDE w:val="0"/>
        <w:autoSpaceDN w:val="0"/>
        <w:adjustRightInd w:val="0"/>
        <w:spacing w:line="360" w:lineRule="auto"/>
        <w:ind w:firstLine="709"/>
        <w:jc w:val="both"/>
        <w:rPr>
          <w:sz w:val="28"/>
          <w:szCs w:val="28"/>
        </w:rPr>
      </w:pPr>
      <w:r>
        <w:rPr>
          <w:sz w:val="28"/>
          <w:szCs w:val="28"/>
        </w:rPr>
        <w:t>4</w:t>
      </w:r>
      <w:r w:rsidR="00D367E2">
        <w:rPr>
          <w:sz w:val="28"/>
          <w:szCs w:val="28"/>
        </w:rPr>
        <w:t>.</w:t>
      </w:r>
      <w:r w:rsidR="00D367E2" w:rsidRPr="00E15365">
        <w:rPr>
          <w:sz w:val="28"/>
          <w:szCs w:val="28"/>
        </w:rPr>
        <w:t xml:space="preserve"> Руководителя управления потребительского рынка администрации городского округа Тольятти определить ответственным за исполнение </w:t>
      </w:r>
      <w:r w:rsidR="00FC2881">
        <w:rPr>
          <w:sz w:val="28"/>
          <w:szCs w:val="28"/>
        </w:rPr>
        <w:t>а</w:t>
      </w:r>
      <w:r w:rsidR="00D367E2" w:rsidRPr="00E15365">
        <w:rPr>
          <w:sz w:val="28"/>
          <w:szCs w:val="28"/>
        </w:rPr>
        <w:t xml:space="preserve">дминистративного регламента, утвержденного </w:t>
      </w:r>
      <w:hyperlink w:anchor="P18" w:history="1">
        <w:r w:rsidR="00D367E2" w:rsidRPr="00E15365">
          <w:rPr>
            <w:sz w:val="28"/>
            <w:szCs w:val="28"/>
          </w:rPr>
          <w:t>пунктом 1</w:t>
        </w:r>
      </w:hyperlink>
      <w:r w:rsidR="00D367E2" w:rsidRPr="00E15365">
        <w:rPr>
          <w:sz w:val="28"/>
          <w:szCs w:val="28"/>
        </w:rPr>
        <w:t xml:space="preserve"> настоящего </w:t>
      </w:r>
      <w:r w:rsidR="006F0215">
        <w:rPr>
          <w:sz w:val="28"/>
          <w:szCs w:val="28"/>
        </w:rPr>
        <w:t>п</w:t>
      </w:r>
      <w:r w:rsidR="00D367E2" w:rsidRPr="00E15365">
        <w:rPr>
          <w:sz w:val="28"/>
          <w:szCs w:val="28"/>
        </w:rPr>
        <w:t>остановления</w:t>
      </w:r>
      <w:r>
        <w:rPr>
          <w:sz w:val="28"/>
          <w:szCs w:val="28"/>
        </w:rPr>
        <w:t>,</w:t>
      </w:r>
      <w:r w:rsidR="00D367E2" w:rsidRPr="00E15365">
        <w:rPr>
          <w:sz w:val="28"/>
          <w:szCs w:val="28"/>
        </w:rPr>
        <w:t xml:space="preserve"> </w:t>
      </w:r>
      <w:r w:rsidRPr="001B12D3">
        <w:rPr>
          <w:sz w:val="28"/>
          <w:szCs w:val="28"/>
        </w:rPr>
        <w:t>в пределах полномочий, определенных данным административным регламентом</w:t>
      </w:r>
      <w:r w:rsidR="00D367E2" w:rsidRPr="00E15365">
        <w:rPr>
          <w:sz w:val="28"/>
          <w:szCs w:val="28"/>
        </w:rPr>
        <w:t>.</w:t>
      </w:r>
    </w:p>
    <w:p w14:paraId="51708FD5" w14:textId="20077A60" w:rsidR="00D367E2" w:rsidRPr="00E15365" w:rsidRDefault="004562D7" w:rsidP="00FC2881">
      <w:pPr>
        <w:tabs>
          <w:tab w:val="left" w:pos="1134"/>
        </w:tabs>
        <w:autoSpaceDE w:val="0"/>
        <w:autoSpaceDN w:val="0"/>
        <w:adjustRightInd w:val="0"/>
        <w:spacing w:line="360" w:lineRule="auto"/>
        <w:ind w:firstLine="709"/>
        <w:jc w:val="both"/>
        <w:rPr>
          <w:sz w:val="28"/>
          <w:szCs w:val="28"/>
        </w:rPr>
      </w:pPr>
      <w:r>
        <w:rPr>
          <w:sz w:val="28"/>
          <w:szCs w:val="28"/>
        </w:rPr>
        <w:t>5</w:t>
      </w:r>
      <w:r w:rsidR="00D367E2" w:rsidRPr="00273576">
        <w:rPr>
          <w:sz w:val="28"/>
          <w:szCs w:val="28"/>
        </w:rPr>
        <w:t>. Директора муниципального автономного учреждения городского округа Тольятти «Многофункциональный центр предоставления государственных и муниципальных услуг» (далее – МАУ «МФЦ</w:t>
      </w:r>
      <w:r w:rsidRPr="00273576">
        <w:rPr>
          <w:sz w:val="28"/>
          <w:szCs w:val="28"/>
        </w:rPr>
        <w:t>») определить</w:t>
      </w:r>
      <w:r w:rsidR="00D367E2" w:rsidRPr="00273576">
        <w:rPr>
          <w:sz w:val="28"/>
          <w:szCs w:val="28"/>
        </w:rPr>
        <w:t xml:space="preserve"> ответственным за исполнение </w:t>
      </w:r>
      <w:r w:rsidR="00FC2881">
        <w:rPr>
          <w:sz w:val="28"/>
          <w:szCs w:val="28"/>
        </w:rPr>
        <w:t>а</w:t>
      </w:r>
      <w:r w:rsidR="00D367E2" w:rsidRPr="00273576">
        <w:rPr>
          <w:sz w:val="28"/>
          <w:szCs w:val="28"/>
        </w:rPr>
        <w:t>дминистративного регламента</w:t>
      </w:r>
      <w:r w:rsidR="00D367E2" w:rsidRPr="00E15365">
        <w:rPr>
          <w:sz w:val="28"/>
          <w:szCs w:val="28"/>
        </w:rPr>
        <w:t xml:space="preserve">, утвержденного </w:t>
      </w:r>
      <w:r w:rsidR="00D367E2" w:rsidRPr="00E15365">
        <w:rPr>
          <w:sz w:val="28"/>
          <w:szCs w:val="28"/>
        </w:rPr>
        <w:lastRenderedPageBreak/>
        <w:t xml:space="preserve">пунктом 1 настоящего </w:t>
      </w:r>
      <w:r w:rsidR="006F0215">
        <w:rPr>
          <w:sz w:val="28"/>
          <w:szCs w:val="28"/>
        </w:rPr>
        <w:t>п</w:t>
      </w:r>
      <w:r w:rsidR="00D367E2" w:rsidRPr="00E15365">
        <w:rPr>
          <w:sz w:val="28"/>
          <w:szCs w:val="28"/>
        </w:rPr>
        <w:t>остановления</w:t>
      </w:r>
      <w:r w:rsidR="00FC2881">
        <w:rPr>
          <w:sz w:val="28"/>
          <w:szCs w:val="28"/>
        </w:rPr>
        <w:t>,</w:t>
      </w:r>
      <w:r w:rsidR="00D367E2" w:rsidRPr="00E15365">
        <w:rPr>
          <w:sz w:val="28"/>
          <w:szCs w:val="28"/>
        </w:rPr>
        <w:t xml:space="preserve"> </w:t>
      </w:r>
      <w:r w:rsidR="00FC2881" w:rsidRPr="001B12D3">
        <w:rPr>
          <w:sz w:val="28"/>
          <w:szCs w:val="28"/>
        </w:rPr>
        <w:t>в пределах полномочий МАУ «МФЦ», определенных данным административным регламентом</w:t>
      </w:r>
      <w:r w:rsidR="00D367E2" w:rsidRPr="00E15365">
        <w:rPr>
          <w:sz w:val="28"/>
          <w:szCs w:val="28"/>
        </w:rPr>
        <w:t>.</w:t>
      </w:r>
    </w:p>
    <w:p w14:paraId="664AB96A" w14:textId="1D95B0A3" w:rsidR="00D367E2" w:rsidRPr="00E15365" w:rsidRDefault="002F0686" w:rsidP="00FC2881">
      <w:pPr>
        <w:tabs>
          <w:tab w:val="left" w:pos="1134"/>
        </w:tabs>
        <w:autoSpaceDE w:val="0"/>
        <w:autoSpaceDN w:val="0"/>
        <w:adjustRightInd w:val="0"/>
        <w:spacing w:line="360" w:lineRule="auto"/>
        <w:ind w:firstLine="709"/>
        <w:jc w:val="both"/>
        <w:rPr>
          <w:sz w:val="28"/>
          <w:szCs w:val="28"/>
        </w:rPr>
      </w:pPr>
      <w:r>
        <w:rPr>
          <w:sz w:val="28"/>
          <w:szCs w:val="28"/>
        </w:rPr>
        <w:t>6</w:t>
      </w:r>
      <w:r w:rsidR="00D367E2" w:rsidRPr="00E15365">
        <w:rPr>
          <w:sz w:val="28"/>
          <w:szCs w:val="28"/>
        </w:rPr>
        <w:t xml:space="preserve">. Управлению потребительского рынка администрации </w:t>
      </w:r>
      <w:r w:rsidR="00D367E2" w:rsidRPr="00E15365">
        <w:rPr>
          <w:rFonts w:eastAsiaTheme="minorHAnsi"/>
          <w:sz w:val="28"/>
          <w:szCs w:val="28"/>
          <w:lang w:eastAsia="en-US"/>
        </w:rPr>
        <w:t>городского округа Тольятти</w:t>
      </w:r>
      <w:r w:rsidR="00D367E2">
        <w:rPr>
          <w:rFonts w:eastAsiaTheme="minorHAnsi"/>
          <w:sz w:val="28"/>
          <w:szCs w:val="28"/>
          <w:lang w:eastAsia="en-US"/>
        </w:rPr>
        <w:t xml:space="preserve">, </w:t>
      </w:r>
      <w:r w:rsidR="00D367E2" w:rsidRPr="00273576">
        <w:rPr>
          <w:rFonts w:eastAsiaTheme="minorHAnsi"/>
          <w:sz w:val="28"/>
          <w:szCs w:val="28"/>
          <w:lang w:eastAsia="en-US"/>
        </w:rPr>
        <w:t>МАУ «МФЦ» при предо</w:t>
      </w:r>
      <w:r w:rsidR="00D367E2" w:rsidRPr="00E15365">
        <w:rPr>
          <w:rFonts w:eastAsiaTheme="minorHAnsi"/>
          <w:sz w:val="28"/>
          <w:szCs w:val="28"/>
          <w:lang w:eastAsia="en-US"/>
        </w:rPr>
        <w:t>ставлении муниципальной услуги</w:t>
      </w:r>
      <w:r w:rsidR="00D367E2" w:rsidRPr="00E15365">
        <w:rPr>
          <w:sz w:val="28"/>
          <w:szCs w:val="28"/>
        </w:rPr>
        <w:t xml:space="preserve"> «Рассмотрение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 </w:t>
      </w:r>
      <w:r w:rsidR="00D367E2" w:rsidRPr="00E15365">
        <w:rPr>
          <w:rFonts w:eastAsiaTheme="minorHAnsi"/>
          <w:sz w:val="28"/>
          <w:szCs w:val="28"/>
          <w:lang w:eastAsia="en-US"/>
        </w:rPr>
        <w:t xml:space="preserve">руководствоваться в работе </w:t>
      </w:r>
      <w:r>
        <w:rPr>
          <w:rFonts w:eastAsiaTheme="minorHAnsi"/>
          <w:sz w:val="28"/>
          <w:szCs w:val="28"/>
          <w:lang w:eastAsia="en-US"/>
        </w:rPr>
        <w:t>а</w:t>
      </w:r>
      <w:r w:rsidR="00D367E2" w:rsidRPr="00E15365">
        <w:rPr>
          <w:rFonts w:eastAsiaTheme="minorHAnsi"/>
          <w:sz w:val="28"/>
          <w:szCs w:val="28"/>
          <w:lang w:eastAsia="en-US"/>
        </w:rPr>
        <w:t xml:space="preserve">дминистративным </w:t>
      </w:r>
      <w:hyperlink r:id="rId13" w:history="1">
        <w:r w:rsidR="00D367E2" w:rsidRPr="00E15365">
          <w:rPr>
            <w:rFonts w:eastAsiaTheme="minorHAnsi"/>
            <w:sz w:val="28"/>
            <w:szCs w:val="28"/>
            <w:lang w:eastAsia="en-US"/>
          </w:rPr>
          <w:t>регламентом</w:t>
        </w:r>
      </w:hyperlink>
      <w:r w:rsidR="00D367E2" w:rsidRPr="00E15365">
        <w:rPr>
          <w:rFonts w:eastAsiaTheme="minorHAnsi"/>
          <w:sz w:val="28"/>
          <w:szCs w:val="28"/>
          <w:lang w:eastAsia="en-US"/>
        </w:rPr>
        <w:t xml:space="preserve">, утвержденным </w:t>
      </w:r>
      <w:hyperlink r:id="rId14" w:history="1">
        <w:r w:rsidR="00D367E2" w:rsidRPr="00E15365">
          <w:rPr>
            <w:rFonts w:eastAsiaTheme="minorHAnsi"/>
            <w:sz w:val="28"/>
            <w:szCs w:val="28"/>
            <w:lang w:eastAsia="en-US"/>
          </w:rPr>
          <w:t>пункт</w:t>
        </w:r>
        <w:r w:rsidR="00FC2881">
          <w:rPr>
            <w:rFonts w:eastAsiaTheme="minorHAnsi"/>
            <w:sz w:val="28"/>
            <w:szCs w:val="28"/>
            <w:lang w:eastAsia="en-US"/>
          </w:rPr>
          <w:t>ом</w:t>
        </w:r>
        <w:r w:rsidR="00D367E2" w:rsidRPr="00E15365">
          <w:rPr>
            <w:rFonts w:eastAsiaTheme="minorHAnsi"/>
            <w:sz w:val="28"/>
            <w:szCs w:val="28"/>
            <w:lang w:eastAsia="en-US"/>
          </w:rPr>
          <w:t xml:space="preserve"> 1</w:t>
        </w:r>
      </w:hyperlink>
      <w:r w:rsidR="00D367E2" w:rsidRPr="00E15365">
        <w:rPr>
          <w:rFonts w:eastAsiaTheme="minorHAnsi"/>
          <w:sz w:val="28"/>
          <w:szCs w:val="28"/>
          <w:lang w:eastAsia="en-US"/>
        </w:rPr>
        <w:t xml:space="preserve"> настоящего </w:t>
      </w:r>
      <w:r w:rsidR="00D367E2">
        <w:rPr>
          <w:rFonts w:eastAsiaTheme="minorHAnsi"/>
          <w:sz w:val="28"/>
          <w:szCs w:val="28"/>
          <w:lang w:eastAsia="en-US"/>
        </w:rPr>
        <w:t>п</w:t>
      </w:r>
      <w:r w:rsidR="00D367E2" w:rsidRPr="00E15365">
        <w:rPr>
          <w:rFonts w:eastAsiaTheme="minorHAnsi"/>
          <w:sz w:val="28"/>
          <w:szCs w:val="28"/>
          <w:lang w:eastAsia="en-US"/>
        </w:rPr>
        <w:t>остановления.</w:t>
      </w:r>
    </w:p>
    <w:p w14:paraId="5BB80BF2" w14:textId="2BE96211" w:rsidR="00D367E2" w:rsidRPr="00E15365" w:rsidRDefault="002F0686" w:rsidP="00D367E2">
      <w:pPr>
        <w:autoSpaceDE w:val="0"/>
        <w:autoSpaceDN w:val="0"/>
        <w:adjustRightInd w:val="0"/>
        <w:spacing w:line="360" w:lineRule="auto"/>
        <w:ind w:firstLine="708"/>
        <w:jc w:val="both"/>
        <w:rPr>
          <w:rFonts w:eastAsiaTheme="minorHAnsi"/>
          <w:sz w:val="28"/>
          <w:szCs w:val="28"/>
          <w:lang w:eastAsia="en-US"/>
        </w:rPr>
      </w:pPr>
      <w:r>
        <w:rPr>
          <w:rFonts w:eastAsiaTheme="minorHAnsi"/>
          <w:sz w:val="28"/>
          <w:szCs w:val="28"/>
          <w:lang w:eastAsia="en-US"/>
        </w:rPr>
        <w:t>7</w:t>
      </w:r>
      <w:r w:rsidR="00D367E2" w:rsidRPr="00E15365">
        <w:rPr>
          <w:rFonts w:eastAsiaTheme="minorHAnsi"/>
          <w:sz w:val="28"/>
          <w:szCs w:val="28"/>
          <w:lang w:eastAsia="en-US"/>
        </w:rPr>
        <w:t xml:space="preserve">. Департаменту информационных технологий и связи администрации городского округа Тольятти разместить сведения о муниципальной услуге </w:t>
      </w:r>
      <w:r w:rsidR="00D367E2" w:rsidRPr="00E15365">
        <w:rPr>
          <w:sz w:val="28"/>
          <w:szCs w:val="28"/>
        </w:rPr>
        <w:t xml:space="preserve">«Рассмотрение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 </w:t>
      </w:r>
      <w:r w:rsidR="00D367E2" w:rsidRPr="00E15365">
        <w:rPr>
          <w:rFonts w:eastAsiaTheme="minorHAnsi"/>
          <w:sz w:val="28"/>
          <w:szCs w:val="28"/>
          <w:lang w:eastAsia="en-US"/>
        </w:rPr>
        <w:t xml:space="preserve">в соответствии с настоящим </w:t>
      </w:r>
      <w:r w:rsidR="006F0215">
        <w:rPr>
          <w:rFonts w:eastAsiaTheme="minorHAnsi"/>
          <w:sz w:val="28"/>
          <w:szCs w:val="28"/>
          <w:lang w:eastAsia="en-US"/>
        </w:rPr>
        <w:t>п</w:t>
      </w:r>
      <w:r w:rsidR="00D367E2" w:rsidRPr="00E15365">
        <w:rPr>
          <w:rFonts w:eastAsiaTheme="minorHAnsi"/>
          <w:sz w:val="28"/>
          <w:szCs w:val="28"/>
          <w:lang w:eastAsia="en-US"/>
        </w:rPr>
        <w:t>остановлением в региональной информационной системе «Реестр государственных и муниципальных услуг Самарской области».</w:t>
      </w:r>
    </w:p>
    <w:p w14:paraId="3EAF2718" w14:textId="4911AE92" w:rsidR="00D367E2" w:rsidRPr="00FC2881" w:rsidRDefault="002F0686" w:rsidP="00FC2881">
      <w:pPr>
        <w:tabs>
          <w:tab w:val="left" w:pos="993"/>
        </w:tabs>
        <w:spacing w:line="360" w:lineRule="auto"/>
        <w:ind w:firstLine="709"/>
        <w:jc w:val="both"/>
        <w:rPr>
          <w:rFonts w:eastAsiaTheme="minorHAnsi"/>
          <w:sz w:val="28"/>
          <w:szCs w:val="28"/>
          <w:lang w:eastAsia="en-US"/>
        </w:rPr>
      </w:pPr>
      <w:r>
        <w:rPr>
          <w:rFonts w:eastAsiaTheme="minorHAnsi"/>
          <w:sz w:val="28"/>
          <w:szCs w:val="28"/>
          <w:lang w:eastAsia="en-US"/>
        </w:rPr>
        <w:t>8</w:t>
      </w:r>
      <w:r w:rsidR="00D367E2" w:rsidRPr="00E15365">
        <w:rPr>
          <w:rFonts w:eastAsiaTheme="minorHAnsi"/>
          <w:sz w:val="28"/>
          <w:szCs w:val="28"/>
          <w:lang w:eastAsia="en-US"/>
        </w:rPr>
        <w:t xml:space="preserve">. Организационному управлению администрации городского округа Тольятти опубликовать настоящее </w:t>
      </w:r>
      <w:r w:rsidR="00D367E2">
        <w:rPr>
          <w:rFonts w:eastAsiaTheme="minorHAnsi"/>
          <w:sz w:val="28"/>
          <w:szCs w:val="28"/>
          <w:lang w:eastAsia="en-US"/>
        </w:rPr>
        <w:t>п</w:t>
      </w:r>
      <w:r w:rsidR="00D367E2" w:rsidRPr="00E15365">
        <w:rPr>
          <w:rFonts w:eastAsiaTheme="minorHAnsi"/>
          <w:sz w:val="28"/>
          <w:szCs w:val="28"/>
          <w:lang w:eastAsia="en-US"/>
        </w:rPr>
        <w:t>остановление в газете «Городские ведомости» и разместить на официальном сайте администрации городского округа Тольятти в информацион</w:t>
      </w:r>
      <w:r w:rsidR="00FC2881">
        <w:rPr>
          <w:rFonts w:eastAsiaTheme="minorHAnsi"/>
          <w:sz w:val="28"/>
          <w:szCs w:val="28"/>
          <w:lang w:eastAsia="en-US"/>
        </w:rPr>
        <w:t>но-телекоммуникационной сети Интернет</w:t>
      </w:r>
      <w:r w:rsidR="00D367E2" w:rsidRPr="00E15365">
        <w:rPr>
          <w:rFonts w:eastAsiaTheme="minorHAnsi"/>
          <w:sz w:val="28"/>
          <w:szCs w:val="28"/>
          <w:lang w:eastAsia="en-US"/>
        </w:rPr>
        <w:t xml:space="preserve"> по адресу: </w:t>
      </w:r>
      <w:hyperlink r:id="rId15" w:history="1">
        <w:r w:rsidR="00D367E2" w:rsidRPr="00E15365">
          <w:rPr>
            <w:rStyle w:val="a4"/>
            <w:color w:val="auto"/>
            <w:sz w:val="28"/>
            <w:szCs w:val="28"/>
            <w:u w:val="none"/>
            <w:lang w:val="en-US"/>
          </w:rPr>
          <w:t>http</w:t>
        </w:r>
        <w:r w:rsidR="00D367E2" w:rsidRPr="00E15365">
          <w:rPr>
            <w:rStyle w:val="a4"/>
            <w:color w:val="auto"/>
            <w:sz w:val="28"/>
            <w:szCs w:val="28"/>
            <w:u w:val="none"/>
          </w:rPr>
          <w:t>://</w:t>
        </w:r>
        <w:r w:rsidR="00D367E2" w:rsidRPr="00E15365">
          <w:rPr>
            <w:rStyle w:val="a4"/>
            <w:color w:val="auto"/>
            <w:sz w:val="28"/>
            <w:szCs w:val="28"/>
            <w:u w:val="none"/>
            <w:lang w:val="en-US"/>
          </w:rPr>
          <w:t>portal</w:t>
        </w:r>
        <w:r w:rsidR="00D367E2" w:rsidRPr="00E15365">
          <w:rPr>
            <w:rStyle w:val="a4"/>
            <w:color w:val="auto"/>
            <w:sz w:val="28"/>
            <w:szCs w:val="28"/>
            <w:u w:val="none"/>
          </w:rPr>
          <w:t>.</w:t>
        </w:r>
        <w:proofErr w:type="spellStart"/>
        <w:r w:rsidR="00D367E2" w:rsidRPr="00E15365">
          <w:rPr>
            <w:rStyle w:val="a4"/>
            <w:color w:val="auto"/>
            <w:sz w:val="28"/>
            <w:szCs w:val="28"/>
            <w:u w:val="none"/>
            <w:lang w:val="en-US"/>
          </w:rPr>
          <w:t>tgl</w:t>
        </w:r>
        <w:proofErr w:type="spellEnd"/>
        <w:r w:rsidR="00D367E2" w:rsidRPr="00E15365">
          <w:rPr>
            <w:rStyle w:val="a4"/>
            <w:color w:val="auto"/>
            <w:sz w:val="28"/>
            <w:szCs w:val="28"/>
            <w:u w:val="none"/>
          </w:rPr>
          <w:t>.</w:t>
        </w:r>
        <w:proofErr w:type="spellStart"/>
        <w:r w:rsidR="00D367E2" w:rsidRPr="00E15365">
          <w:rPr>
            <w:rStyle w:val="a4"/>
            <w:color w:val="auto"/>
            <w:sz w:val="28"/>
            <w:szCs w:val="28"/>
            <w:u w:val="none"/>
            <w:lang w:val="en-US"/>
          </w:rPr>
          <w:t>ru</w:t>
        </w:r>
        <w:proofErr w:type="spellEnd"/>
      </w:hyperlink>
      <w:r w:rsidR="00D367E2" w:rsidRPr="00E15365">
        <w:rPr>
          <w:sz w:val="28"/>
          <w:szCs w:val="28"/>
        </w:rPr>
        <w:t xml:space="preserve">. </w:t>
      </w:r>
    </w:p>
    <w:p w14:paraId="607B97F0" w14:textId="39AABEDD" w:rsidR="00D367E2" w:rsidRPr="00E15365" w:rsidRDefault="002F0686" w:rsidP="00D367E2">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9</w:t>
      </w:r>
      <w:r w:rsidR="00D367E2" w:rsidRPr="00E15365">
        <w:rPr>
          <w:rFonts w:eastAsiaTheme="minorHAnsi"/>
          <w:sz w:val="28"/>
          <w:szCs w:val="28"/>
          <w:lang w:eastAsia="en-US"/>
        </w:rPr>
        <w:t xml:space="preserve">. Настоящее </w:t>
      </w:r>
      <w:r w:rsidR="00D367E2">
        <w:rPr>
          <w:rFonts w:eastAsiaTheme="minorHAnsi"/>
          <w:sz w:val="28"/>
          <w:szCs w:val="28"/>
          <w:lang w:eastAsia="en-US"/>
        </w:rPr>
        <w:t>п</w:t>
      </w:r>
      <w:r w:rsidR="00D367E2" w:rsidRPr="00E15365">
        <w:rPr>
          <w:rFonts w:eastAsiaTheme="minorHAnsi"/>
          <w:sz w:val="28"/>
          <w:szCs w:val="28"/>
          <w:lang w:eastAsia="en-US"/>
        </w:rPr>
        <w:t xml:space="preserve">остановление вступает в силу после </w:t>
      </w:r>
      <w:r w:rsidR="00D367E2">
        <w:rPr>
          <w:rFonts w:eastAsiaTheme="minorHAnsi"/>
          <w:sz w:val="28"/>
          <w:szCs w:val="28"/>
          <w:lang w:eastAsia="en-US"/>
        </w:rPr>
        <w:t xml:space="preserve">                                                      </w:t>
      </w:r>
      <w:r w:rsidR="00D367E2" w:rsidRPr="00E15365">
        <w:rPr>
          <w:rFonts w:eastAsiaTheme="minorHAnsi"/>
          <w:sz w:val="28"/>
          <w:szCs w:val="28"/>
          <w:lang w:eastAsia="en-US"/>
        </w:rPr>
        <w:t>дня его официального опубликования.</w:t>
      </w:r>
    </w:p>
    <w:p w14:paraId="0080B253" w14:textId="4C871B5C" w:rsidR="00D367E2" w:rsidRPr="008367AE" w:rsidRDefault="002F0686" w:rsidP="00D367E2">
      <w:pPr>
        <w:tabs>
          <w:tab w:val="left" w:pos="993"/>
          <w:tab w:val="left" w:pos="1560"/>
        </w:tabs>
        <w:autoSpaceDE w:val="0"/>
        <w:autoSpaceDN w:val="0"/>
        <w:adjustRightInd w:val="0"/>
        <w:spacing w:line="360" w:lineRule="auto"/>
        <w:ind w:firstLine="708"/>
        <w:jc w:val="both"/>
        <w:rPr>
          <w:sz w:val="28"/>
          <w:szCs w:val="28"/>
        </w:rPr>
      </w:pPr>
      <w:r>
        <w:rPr>
          <w:rFonts w:eastAsiaTheme="minorHAnsi"/>
          <w:sz w:val="28"/>
          <w:szCs w:val="28"/>
          <w:lang w:eastAsia="en-US"/>
        </w:rPr>
        <w:t>10</w:t>
      </w:r>
      <w:r w:rsidR="00D367E2" w:rsidRPr="00E15365">
        <w:rPr>
          <w:rFonts w:eastAsiaTheme="minorHAnsi"/>
          <w:sz w:val="28"/>
          <w:szCs w:val="28"/>
          <w:lang w:eastAsia="en-US"/>
        </w:rPr>
        <w:t xml:space="preserve">. </w:t>
      </w:r>
      <w:r w:rsidR="00D367E2" w:rsidRPr="008367AE">
        <w:rPr>
          <w:sz w:val="28"/>
          <w:szCs w:val="28"/>
        </w:rPr>
        <w:t xml:space="preserve">Контроль за </w:t>
      </w:r>
      <w:r w:rsidR="00CA1411">
        <w:rPr>
          <w:sz w:val="28"/>
          <w:szCs w:val="28"/>
        </w:rPr>
        <w:t>ис</w:t>
      </w:r>
      <w:r w:rsidR="00D367E2" w:rsidRPr="008367AE">
        <w:rPr>
          <w:sz w:val="28"/>
          <w:szCs w:val="28"/>
        </w:rPr>
        <w:t xml:space="preserve">полнением настоящего </w:t>
      </w:r>
      <w:r w:rsidR="00D367E2">
        <w:rPr>
          <w:sz w:val="28"/>
          <w:szCs w:val="28"/>
        </w:rPr>
        <w:t>п</w:t>
      </w:r>
      <w:r w:rsidR="00D367E2" w:rsidRPr="008367AE">
        <w:rPr>
          <w:sz w:val="28"/>
          <w:szCs w:val="28"/>
        </w:rPr>
        <w:t>остановления возложить на первого заместителя главы городского округа.</w:t>
      </w:r>
    </w:p>
    <w:p w14:paraId="6445CF59" w14:textId="77777777" w:rsidR="00D367E2" w:rsidRPr="00E15365" w:rsidRDefault="00D367E2" w:rsidP="00D367E2">
      <w:pPr>
        <w:autoSpaceDE w:val="0"/>
        <w:autoSpaceDN w:val="0"/>
        <w:adjustRightInd w:val="0"/>
        <w:spacing w:line="360" w:lineRule="auto"/>
        <w:ind w:firstLine="709"/>
        <w:jc w:val="both"/>
        <w:rPr>
          <w:rFonts w:eastAsiaTheme="minorHAnsi"/>
          <w:sz w:val="28"/>
          <w:szCs w:val="28"/>
          <w:lang w:eastAsia="en-US"/>
        </w:rPr>
      </w:pPr>
    </w:p>
    <w:p w14:paraId="6530882F" w14:textId="7B5B4591" w:rsidR="00D367E2" w:rsidRDefault="00D367E2" w:rsidP="00D367E2">
      <w:pPr>
        <w:autoSpaceDE w:val="0"/>
        <w:autoSpaceDN w:val="0"/>
        <w:adjustRightInd w:val="0"/>
        <w:spacing w:line="360" w:lineRule="auto"/>
        <w:ind w:firstLine="709"/>
        <w:jc w:val="both"/>
        <w:rPr>
          <w:sz w:val="28"/>
          <w:szCs w:val="28"/>
        </w:rPr>
      </w:pPr>
    </w:p>
    <w:p w14:paraId="7788CA3A" w14:textId="4E593B42" w:rsidR="002F0686" w:rsidRDefault="002F0686" w:rsidP="00D367E2">
      <w:pPr>
        <w:autoSpaceDE w:val="0"/>
        <w:autoSpaceDN w:val="0"/>
        <w:adjustRightInd w:val="0"/>
        <w:spacing w:line="360" w:lineRule="auto"/>
        <w:ind w:firstLine="709"/>
        <w:jc w:val="both"/>
        <w:rPr>
          <w:sz w:val="28"/>
          <w:szCs w:val="28"/>
        </w:rPr>
      </w:pPr>
    </w:p>
    <w:p w14:paraId="11E56C3D" w14:textId="2A91BE65" w:rsidR="00D367E2" w:rsidRPr="005F3FD9" w:rsidRDefault="00D367E2" w:rsidP="00CA1411">
      <w:pPr>
        <w:autoSpaceDE w:val="0"/>
        <w:autoSpaceDN w:val="0"/>
        <w:adjustRightInd w:val="0"/>
        <w:jc w:val="both"/>
        <w:rPr>
          <w:sz w:val="28"/>
          <w:szCs w:val="28"/>
        </w:rPr>
      </w:pPr>
    </w:p>
    <w:p w14:paraId="297608A0" w14:textId="77777777" w:rsidR="00D367E2" w:rsidRPr="005F3FD9" w:rsidRDefault="00D367E2" w:rsidP="00D367E2">
      <w:pPr>
        <w:autoSpaceDE w:val="0"/>
        <w:autoSpaceDN w:val="0"/>
        <w:adjustRightInd w:val="0"/>
        <w:ind w:firstLine="709"/>
        <w:jc w:val="both"/>
        <w:rPr>
          <w:sz w:val="28"/>
          <w:szCs w:val="28"/>
        </w:rPr>
      </w:pPr>
    </w:p>
    <w:p w14:paraId="303598E6" w14:textId="77777777" w:rsidR="00D367E2" w:rsidRPr="008367AE" w:rsidRDefault="00D367E2" w:rsidP="00D367E2">
      <w:pPr>
        <w:tabs>
          <w:tab w:val="left" w:pos="1560"/>
        </w:tabs>
        <w:rPr>
          <w:sz w:val="18"/>
        </w:rPr>
      </w:pPr>
      <w:r>
        <w:rPr>
          <w:sz w:val="28"/>
          <w:szCs w:val="28"/>
        </w:rPr>
        <w:t>Глава</w:t>
      </w:r>
      <w:r w:rsidRPr="008367AE">
        <w:rPr>
          <w:sz w:val="28"/>
          <w:szCs w:val="28"/>
        </w:rPr>
        <w:t xml:space="preserve"> городского округа            </w:t>
      </w:r>
      <w:r>
        <w:rPr>
          <w:sz w:val="28"/>
          <w:szCs w:val="28"/>
        </w:rPr>
        <w:t xml:space="preserve">                                                            И.Г. Сухих</w:t>
      </w:r>
    </w:p>
    <w:p w14:paraId="565D6FF8" w14:textId="5E6F4BFC" w:rsidR="00FC2881" w:rsidRPr="00937FC6" w:rsidRDefault="00FC2881" w:rsidP="002F0686">
      <w:pPr>
        <w:ind w:firstLine="709"/>
        <w:rPr>
          <w:sz w:val="28"/>
          <w:szCs w:val="28"/>
        </w:rPr>
      </w:pPr>
    </w:p>
    <w:p w14:paraId="2D943701" w14:textId="37B02F98" w:rsidR="00D367E2" w:rsidRDefault="00D367E2" w:rsidP="00D367E2">
      <w:pPr>
        <w:ind w:firstLine="709"/>
        <w:rPr>
          <w:sz w:val="28"/>
          <w:szCs w:val="28"/>
        </w:rPr>
      </w:pPr>
    </w:p>
    <w:p w14:paraId="7D1EA418" w14:textId="77777777" w:rsidR="00CA1411" w:rsidRPr="00937FC6" w:rsidRDefault="00CA1411" w:rsidP="00D367E2">
      <w:pPr>
        <w:ind w:firstLine="709"/>
        <w:rPr>
          <w:sz w:val="28"/>
          <w:szCs w:val="28"/>
        </w:rPr>
      </w:pPr>
    </w:p>
    <w:p w14:paraId="2A0EE759" w14:textId="77777777" w:rsidR="00D367E2" w:rsidRPr="00937FC6" w:rsidRDefault="00D367E2" w:rsidP="00D367E2">
      <w:pPr>
        <w:pStyle w:val="ConsPlusNormal"/>
        <w:jc w:val="right"/>
        <w:outlineLvl w:val="0"/>
        <w:rPr>
          <w:rFonts w:ascii="Times New Roman" w:hAnsi="Times New Roman" w:cs="Times New Roman"/>
          <w:sz w:val="26"/>
          <w:szCs w:val="26"/>
        </w:rPr>
      </w:pPr>
      <w:r w:rsidRPr="00937FC6">
        <w:rPr>
          <w:rFonts w:ascii="Times New Roman" w:hAnsi="Times New Roman" w:cs="Times New Roman"/>
          <w:sz w:val="26"/>
          <w:szCs w:val="26"/>
        </w:rPr>
        <w:lastRenderedPageBreak/>
        <w:t>УТВЕРЖДЕН</w:t>
      </w:r>
    </w:p>
    <w:p w14:paraId="18CE0DD6" w14:textId="77777777" w:rsidR="00D367E2" w:rsidRPr="00937FC6" w:rsidRDefault="00D367E2" w:rsidP="00D367E2">
      <w:pPr>
        <w:pStyle w:val="ConsPlusNormal"/>
        <w:jc w:val="right"/>
        <w:rPr>
          <w:rFonts w:ascii="Times New Roman" w:hAnsi="Times New Roman" w:cs="Times New Roman"/>
          <w:sz w:val="26"/>
          <w:szCs w:val="26"/>
        </w:rPr>
      </w:pPr>
      <w:r>
        <w:rPr>
          <w:rFonts w:ascii="Times New Roman" w:hAnsi="Times New Roman" w:cs="Times New Roman"/>
          <w:sz w:val="26"/>
          <w:szCs w:val="26"/>
        </w:rPr>
        <w:t>п</w:t>
      </w:r>
      <w:r w:rsidRPr="00937FC6">
        <w:rPr>
          <w:rFonts w:ascii="Times New Roman" w:hAnsi="Times New Roman" w:cs="Times New Roman"/>
          <w:sz w:val="26"/>
          <w:szCs w:val="26"/>
        </w:rPr>
        <w:t xml:space="preserve">остановлением администрации </w:t>
      </w:r>
    </w:p>
    <w:p w14:paraId="33F58FAD" w14:textId="77777777" w:rsidR="00D367E2" w:rsidRPr="00937FC6" w:rsidRDefault="00D367E2" w:rsidP="00D367E2">
      <w:pPr>
        <w:pStyle w:val="ConsPlusNormal"/>
        <w:jc w:val="right"/>
        <w:rPr>
          <w:rFonts w:ascii="Times New Roman" w:hAnsi="Times New Roman" w:cs="Times New Roman"/>
          <w:sz w:val="26"/>
          <w:szCs w:val="26"/>
        </w:rPr>
      </w:pPr>
      <w:r w:rsidRPr="00937FC6">
        <w:rPr>
          <w:rFonts w:ascii="Times New Roman" w:hAnsi="Times New Roman" w:cs="Times New Roman"/>
          <w:sz w:val="26"/>
          <w:szCs w:val="26"/>
        </w:rPr>
        <w:t>городского округа Тольятти</w:t>
      </w:r>
    </w:p>
    <w:p w14:paraId="6E95BDE1" w14:textId="77777777" w:rsidR="00D367E2" w:rsidRPr="00937FC6" w:rsidRDefault="00D367E2" w:rsidP="00D367E2">
      <w:pPr>
        <w:pStyle w:val="ConsPlusNormal"/>
        <w:jc w:val="right"/>
        <w:rPr>
          <w:rFonts w:ascii="Times New Roman" w:hAnsi="Times New Roman" w:cs="Times New Roman"/>
          <w:sz w:val="26"/>
          <w:szCs w:val="26"/>
        </w:rPr>
      </w:pPr>
      <w:r w:rsidRPr="00937FC6">
        <w:rPr>
          <w:rFonts w:ascii="Times New Roman" w:hAnsi="Times New Roman" w:cs="Times New Roman"/>
          <w:sz w:val="26"/>
          <w:szCs w:val="26"/>
        </w:rPr>
        <w:t>от ___________ № __________</w:t>
      </w:r>
    </w:p>
    <w:p w14:paraId="01A25F5F" w14:textId="77777777" w:rsidR="00D367E2" w:rsidRPr="00937FC6" w:rsidRDefault="00D367E2" w:rsidP="00D367E2">
      <w:pPr>
        <w:jc w:val="center"/>
        <w:rPr>
          <w:sz w:val="28"/>
          <w:szCs w:val="28"/>
        </w:rPr>
      </w:pPr>
    </w:p>
    <w:p w14:paraId="4D317216" w14:textId="77777777" w:rsidR="00D367E2" w:rsidRPr="00E15365" w:rsidRDefault="00D367E2" w:rsidP="00D367E2">
      <w:pPr>
        <w:ind w:left="142" w:hanging="142"/>
        <w:jc w:val="center"/>
        <w:rPr>
          <w:b/>
          <w:sz w:val="24"/>
          <w:szCs w:val="24"/>
        </w:rPr>
      </w:pPr>
      <w:r w:rsidRPr="00E15365">
        <w:rPr>
          <w:b/>
          <w:sz w:val="24"/>
          <w:szCs w:val="24"/>
        </w:rPr>
        <w:t xml:space="preserve">АДМИНИСТРАТИВНЫЙ РЕГЛАМЕНТ ПРЕДОСТАВЛЕНИЯ МУНИЦИПАЛЬНОЙ УСЛУГИ </w:t>
      </w:r>
    </w:p>
    <w:p w14:paraId="7CF2A722" w14:textId="77777777" w:rsidR="00D367E2" w:rsidRPr="00E15365" w:rsidRDefault="00D367E2" w:rsidP="00D367E2">
      <w:pPr>
        <w:jc w:val="center"/>
        <w:rPr>
          <w:b/>
          <w:sz w:val="24"/>
          <w:szCs w:val="24"/>
        </w:rPr>
      </w:pPr>
      <w:r w:rsidRPr="00E15365">
        <w:rPr>
          <w:b/>
          <w:sz w:val="24"/>
          <w:szCs w:val="24"/>
        </w:rPr>
        <w:t>«</w:t>
      </w:r>
      <w:r w:rsidRPr="00E15365">
        <w:rPr>
          <w:sz w:val="24"/>
          <w:szCs w:val="24"/>
        </w:rPr>
        <w:t>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w:t>
      </w:r>
      <w:r w:rsidRPr="00E15365">
        <w:rPr>
          <w:b/>
          <w:sz w:val="24"/>
          <w:szCs w:val="24"/>
        </w:rPr>
        <w:t>»</w:t>
      </w:r>
    </w:p>
    <w:p w14:paraId="0402B34C" w14:textId="77777777" w:rsidR="00D367E2" w:rsidRDefault="00D367E2" w:rsidP="00D367E2">
      <w:pPr>
        <w:pStyle w:val="ConsTitle"/>
        <w:numPr>
          <w:ilvl w:val="0"/>
          <w:numId w:val="0"/>
        </w:numPr>
        <w:shd w:val="clear" w:color="auto" w:fill="auto"/>
      </w:pPr>
    </w:p>
    <w:p w14:paraId="76A52C78" w14:textId="77777777" w:rsidR="00D367E2" w:rsidRPr="00E15365" w:rsidRDefault="00D367E2" w:rsidP="00D367E2">
      <w:pPr>
        <w:pStyle w:val="ConsTitle"/>
        <w:numPr>
          <w:ilvl w:val="0"/>
          <w:numId w:val="2"/>
        </w:numPr>
        <w:shd w:val="clear" w:color="auto" w:fill="auto"/>
        <w:ind w:left="0" w:firstLine="0"/>
        <w:jc w:val="center"/>
      </w:pPr>
      <w:r w:rsidRPr="00E15365">
        <w:t>ОБЩИЕ ПОЛОЖЕНИЯ</w:t>
      </w:r>
    </w:p>
    <w:p w14:paraId="39A7EAD6" w14:textId="4FB19025" w:rsidR="00D367E2" w:rsidRPr="00DE23E8" w:rsidRDefault="00D367E2" w:rsidP="00D367E2">
      <w:pPr>
        <w:pStyle w:val="1"/>
        <w:numPr>
          <w:ilvl w:val="1"/>
          <w:numId w:val="14"/>
        </w:numPr>
        <w:autoSpaceDE w:val="0"/>
        <w:autoSpaceDN w:val="0"/>
        <w:adjustRightInd w:val="0"/>
        <w:spacing w:after="0"/>
        <w:ind w:left="0" w:firstLine="709"/>
        <w:jc w:val="both"/>
        <w:rPr>
          <w:rFonts w:ascii="Times New Roman" w:hAnsi="Times New Roman"/>
          <w:bCs/>
          <w:sz w:val="26"/>
          <w:szCs w:val="26"/>
        </w:rPr>
      </w:pPr>
      <w:r w:rsidRPr="00DE23E8">
        <w:rPr>
          <w:rFonts w:ascii="Times New Roman" w:hAnsi="Times New Roman"/>
          <w:bCs/>
          <w:sz w:val="26"/>
          <w:szCs w:val="26"/>
        </w:rPr>
        <w:t>Административный регламент предоставления муниципальной услуги «</w:t>
      </w:r>
      <w:r w:rsidRPr="00DE23E8">
        <w:rPr>
          <w:rFonts w:ascii="Times New Roman" w:hAnsi="Times New Roman"/>
          <w:sz w:val="26"/>
          <w:szCs w:val="26"/>
        </w:rPr>
        <w:t xml:space="preserve">Рассмотрение предложений о включении мест размещения нестационарных торговых </w:t>
      </w:r>
      <w:r w:rsidRPr="007703B2">
        <w:rPr>
          <w:rFonts w:ascii="Times New Roman" w:hAnsi="Times New Roman"/>
          <w:sz w:val="26"/>
          <w:szCs w:val="26"/>
        </w:rPr>
        <w:t>объектов в схему размещения нестационарных торговых объектов на территории городского округа Тольятти</w:t>
      </w:r>
      <w:r w:rsidRPr="007703B2">
        <w:rPr>
          <w:rFonts w:ascii="Times New Roman" w:hAnsi="Times New Roman"/>
          <w:bCs/>
          <w:sz w:val="26"/>
          <w:szCs w:val="26"/>
        </w:rPr>
        <w:t xml:space="preserve">» </w:t>
      </w:r>
      <w:r w:rsidRPr="007703B2">
        <w:rPr>
          <w:rFonts w:ascii="Times New Roman" w:hAnsi="Times New Roman"/>
          <w:sz w:val="26"/>
          <w:szCs w:val="26"/>
        </w:rPr>
        <w:t xml:space="preserve">(далее - </w:t>
      </w:r>
      <w:r w:rsidR="00FC0F85" w:rsidRPr="007703B2">
        <w:rPr>
          <w:rFonts w:ascii="Times New Roman" w:hAnsi="Times New Roman"/>
          <w:bCs/>
          <w:sz w:val="26"/>
          <w:szCs w:val="26"/>
        </w:rPr>
        <w:t>Административный регламент</w:t>
      </w:r>
      <w:r w:rsidRPr="007703B2">
        <w:rPr>
          <w:rFonts w:ascii="Times New Roman" w:hAnsi="Times New Roman"/>
          <w:sz w:val="26"/>
          <w:szCs w:val="26"/>
        </w:rPr>
        <w:t>)</w:t>
      </w:r>
      <w:r w:rsidRPr="00DE23E8">
        <w:rPr>
          <w:rFonts w:ascii="Times New Roman" w:hAnsi="Times New Roman"/>
          <w:bCs/>
          <w:sz w:val="26"/>
          <w:szCs w:val="26"/>
        </w:rPr>
        <w:t xml:space="preserve">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14:paraId="79E8D54D" w14:textId="51028787" w:rsidR="00D367E2" w:rsidRPr="007703B2" w:rsidRDefault="00D367E2" w:rsidP="00D367E2">
      <w:pPr>
        <w:pStyle w:val="a3"/>
        <w:numPr>
          <w:ilvl w:val="1"/>
          <w:numId w:val="14"/>
        </w:numPr>
        <w:spacing w:line="276" w:lineRule="auto"/>
        <w:ind w:left="0" w:firstLine="709"/>
        <w:jc w:val="both"/>
        <w:rPr>
          <w:sz w:val="26"/>
          <w:szCs w:val="26"/>
        </w:rPr>
      </w:pPr>
      <w:r w:rsidRPr="007703B2">
        <w:rPr>
          <w:sz w:val="26"/>
          <w:szCs w:val="26"/>
        </w:rPr>
        <w:t>Сведения о категории заявителей муниципальной услуги</w:t>
      </w:r>
      <w:r w:rsidR="00FC0F85" w:rsidRPr="007703B2">
        <w:rPr>
          <w:sz w:val="26"/>
          <w:szCs w:val="26"/>
        </w:rPr>
        <w:t xml:space="preserve"> </w:t>
      </w:r>
      <w:r w:rsidR="00FC0F85" w:rsidRPr="007703B2">
        <w:rPr>
          <w:bCs/>
          <w:sz w:val="26"/>
          <w:szCs w:val="26"/>
        </w:rPr>
        <w:t>«</w:t>
      </w:r>
      <w:r w:rsidR="00FC0F85" w:rsidRPr="007703B2">
        <w:rPr>
          <w:sz w:val="26"/>
          <w:szCs w:val="26"/>
        </w:rPr>
        <w:t>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w:t>
      </w:r>
      <w:r w:rsidR="00FC0F85" w:rsidRPr="007703B2">
        <w:rPr>
          <w:bCs/>
          <w:sz w:val="26"/>
          <w:szCs w:val="26"/>
        </w:rPr>
        <w:t>» (далее – муниципальная услуга)</w:t>
      </w:r>
      <w:r w:rsidRPr="007703B2">
        <w:rPr>
          <w:sz w:val="26"/>
          <w:szCs w:val="26"/>
        </w:rPr>
        <w:t>.</w:t>
      </w:r>
    </w:p>
    <w:p w14:paraId="744BE8B3" w14:textId="0F5842B3" w:rsidR="00D367E2" w:rsidRDefault="00D367E2" w:rsidP="00D367E2">
      <w:pPr>
        <w:pStyle w:val="a3"/>
        <w:spacing w:line="276" w:lineRule="auto"/>
        <w:ind w:left="0" w:firstLine="709"/>
        <w:jc w:val="both"/>
        <w:rPr>
          <w:sz w:val="26"/>
          <w:szCs w:val="26"/>
        </w:rPr>
      </w:pPr>
      <w:r w:rsidRPr="00DE23E8">
        <w:rPr>
          <w:sz w:val="26"/>
          <w:szCs w:val="26"/>
        </w:rPr>
        <w:t>1.2.1. Заявителями муниципальной услуги являются юридические лица, индивидуальные предприниматели, физические лица, не являющиеся индивидуальными предпринимателями, являющиеся плательщиками налога на профессиональный доход</w:t>
      </w:r>
      <w:r>
        <w:rPr>
          <w:sz w:val="26"/>
          <w:szCs w:val="26"/>
        </w:rPr>
        <w:t xml:space="preserve"> </w:t>
      </w:r>
      <w:r w:rsidRPr="0049612C">
        <w:rPr>
          <w:sz w:val="26"/>
          <w:szCs w:val="26"/>
        </w:rPr>
        <w:t xml:space="preserve">в течение срока проведения эксперимента, установленного Федеральным </w:t>
      </w:r>
      <w:hyperlink r:id="rId16" w:history="1">
        <w:r w:rsidRPr="0049612C">
          <w:rPr>
            <w:rStyle w:val="a4"/>
            <w:sz w:val="26"/>
            <w:szCs w:val="26"/>
          </w:rPr>
          <w:t>законом</w:t>
        </w:r>
      </w:hyperlink>
      <w:r w:rsidRPr="0049612C">
        <w:rPr>
          <w:sz w:val="26"/>
          <w:szCs w:val="26"/>
        </w:rPr>
        <w:t xml:space="preserve"> от 27.11.2018 </w:t>
      </w:r>
      <w:r>
        <w:rPr>
          <w:sz w:val="26"/>
          <w:szCs w:val="26"/>
        </w:rPr>
        <w:t>№</w:t>
      </w:r>
      <w:r w:rsidRPr="0049612C">
        <w:rPr>
          <w:sz w:val="26"/>
          <w:szCs w:val="26"/>
        </w:rPr>
        <w:t xml:space="preserve"> 422-ФЗ "О проведении эксперимента по установлению специального налогового режима "Налог на профессиональный доход"</w:t>
      </w:r>
      <w:r>
        <w:rPr>
          <w:sz w:val="26"/>
          <w:szCs w:val="26"/>
        </w:rPr>
        <w:t>,</w:t>
      </w:r>
      <w:r w:rsidRPr="00DE23E8">
        <w:rPr>
          <w:sz w:val="26"/>
          <w:szCs w:val="26"/>
        </w:rPr>
        <w:t xml:space="preserve"> а также крестьянские (фермерские) хозяйства </w:t>
      </w:r>
      <w:r w:rsidR="009F5D41">
        <w:rPr>
          <w:sz w:val="26"/>
          <w:szCs w:val="26"/>
        </w:rPr>
        <w:t xml:space="preserve">(далее – КФК) </w:t>
      </w:r>
      <w:r w:rsidRPr="00DE23E8">
        <w:rPr>
          <w:sz w:val="26"/>
          <w:szCs w:val="26"/>
        </w:rPr>
        <w:t xml:space="preserve">(для целей размещения нестационарных торговых объектов в соответствии с частями 8.1 и 8.2 статьи 5 Закона Самарской области от 05.07.2010 № 76-ГД "О государственном регулировании торговой деятельности на территории Самарской области"). </w:t>
      </w:r>
      <w:r>
        <w:rPr>
          <w:sz w:val="26"/>
          <w:szCs w:val="26"/>
        </w:rPr>
        <w:t xml:space="preserve">От имени </w:t>
      </w:r>
      <w:r w:rsidRPr="00D93BA8">
        <w:rPr>
          <w:sz w:val="26"/>
          <w:szCs w:val="26"/>
        </w:rPr>
        <w:t>заявителя может</w:t>
      </w:r>
      <w:r w:rsidRPr="00DE23E8">
        <w:rPr>
          <w:sz w:val="26"/>
          <w:szCs w:val="26"/>
        </w:rPr>
        <w:t xml:space="preserve"> действовать представитель на основании доверенности, оформленной в соответствии с требованиями действующего законодательства Российской Федерации (далее - уполномоченный представитель). </w:t>
      </w:r>
    </w:p>
    <w:p w14:paraId="1F2B1370" w14:textId="77777777" w:rsidR="00D367E2" w:rsidRPr="00DE23E8" w:rsidRDefault="00D367E2" w:rsidP="00D367E2">
      <w:pPr>
        <w:pStyle w:val="a3"/>
        <w:spacing w:line="276" w:lineRule="auto"/>
        <w:ind w:left="0" w:firstLine="709"/>
        <w:jc w:val="both"/>
        <w:rPr>
          <w:sz w:val="26"/>
          <w:szCs w:val="26"/>
        </w:rPr>
      </w:pPr>
      <w:r w:rsidRPr="00DE23E8">
        <w:rPr>
          <w:sz w:val="26"/>
          <w:szCs w:val="26"/>
        </w:rPr>
        <w:t>Заявителями при предоставлении услуги в электронном виде и по 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 Условия регистрации в ЕСИА размещены на ЕПГУ.</w:t>
      </w:r>
    </w:p>
    <w:p w14:paraId="529585A1" w14:textId="77777777" w:rsidR="00D367E2" w:rsidRPr="00736A4D" w:rsidRDefault="00D367E2" w:rsidP="00D367E2">
      <w:pPr>
        <w:pStyle w:val="a3"/>
        <w:spacing w:line="276" w:lineRule="auto"/>
        <w:ind w:left="0" w:firstLine="709"/>
        <w:jc w:val="both"/>
        <w:rPr>
          <w:sz w:val="26"/>
          <w:szCs w:val="26"/>
        </w:rPr>
      </w:pPr>
      <w:r w:rsidRPr="00DE23E8">
        <w:rPr>
          <w:bCs/>
          <w:sz w:val="26"/>
          <w:szCs w:val="26"/>
        </w:rPr>
        <w:t xml:space="preserve">1.3. </w:t>
      </w:r>
      <w:r w:rsidRPr="00D367E2">
        <w:rPr>
          <w:sz w:val="26"/>
          <w:szCs w:val="26"/>
        </w:rPr>
        <w:t>Описание порядка информирования о правилах предоставления муниципально</w:t>
      </w:r>
      <w:r w:rsidRPr="00736A4D">
        <w:rPr>
          <w:sz w:val="26"/>
          <w:szCs w:val="26"/>
        </w:rPr>
        <w:t>й услуги.</w:t>
      </w:r>
    </w:p>
    <w:p w14:paraId="4D345870" w14:textId="77777777" w:rsidR="00D367E2" w:rsidRPr="00736A4D" w:rsidRDefault="00D367E2" w:rsidP="00D367E2">
      <w:pPr>
        <w:pStyle w:val="a3"/>
        <w:spacing w:line="276" w:lineRule="auto"/>
        <w:ind w:left="0" w:firstLine="709"/>
        <w:jc w:val="both"/>
        <w:rPr>
          <w:sz w:val="26"/>
          <w:szCs w:val="26"/>
        </w:rPr>
      </w:pPr>
      <w:r w:rsidRPr="00736A4D">
        <w:rPr>
          <w:sz w:val="26"/>
          <w:szCs w:val="26"/>
        </w:rPr>
        <w:lastRenderedPageBreak/>
        <w:t>1.3.1.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Управление потребительского рынка администрации городского округа Тольятти (далее - Управление),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Управления,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ЕПГУ и (или) РПГУ.</w:t>
      </w:r>
    </w:p>
    <w:p w14:paraId="6C31B08E" w14:textId="77777777" w:rsidR="00D367E2" w:rsidRPr="00D367E2" w:rsidRDefault="00D367E2" w:rsidP="00D367E2">
      <w:pPr>
        <w:pStyle w:val="a3"/>
        <w:spacing w:line="276" w:lineRule="auto"/>
        <w:ind w:left="0" w:firstLine="709"/>
        <w:jc w:val="both"/>
        <w:rPr>
          <w:sz w:val="26"/>
          <w:szCs w:val="26"/>
        </w:rPr>
      </w:pPr>
      <w:r w:rsidRPr="00D367E2">
        <w:rPr>
          <w:sz w:val="26"/>
          <w:szCs w:val="26"/>
        </w:rPr>
        <w:t>1.3.2.</w:t>
      </w:r>
      <w:r w:rsidRPr="00DE23E8">
        <w:rPr>
          <w:sz w:val="26"/>
          <w:szCs w:val="26"/>
        </w:rPr>
        <w:t xml:space="preserve"> </w:t>
      </w:r>
      <w:r w:rsidRPr="00D367E2">
        <w:rPr>
          <w:sz w:val="26"/>
          <w:szCs w:val="26"/>
        </w:rPr>
        <w:t>Информирование осуществляют специалисты Управления, ответственные за предоставление муниципальной услуги, сотрудники МАУ «МФЦ», ответственные за информирование.</w:t>
      </w:r>
    </w:p>
    <w:p w14:paraId="494F18B1" w14:textId="77777777" w:rsidR="00D367E2" w:rsidRPr="00DE23E8" w:rsidRDefault="00D367E2" w:rsidP="00D367E2">
      <w:pPr>
        <w:pStyle w:val="a3"/>
        <w:spacing w:line="276" w:lineRule="auto"/>
        <w:ind w:left="0" w:firstLine="709"/>
        <w:jc w:val="both"/>
        <w:rPr>
          <w:sz w:val="26"/>
          <w:szCs w:val="26"/>
        </w:rPr>
      </w:pPr>
      <w:r w:rsidRPr="00D367E2">
        <w:rPr>
          <w:sz w:val="26"/>
          <w:szCs w:val="26"/>
        </w:rPr>
        <w:t xml:space="preserve">1.3.3. </w:t>
      </w:r>
      <w:r w:rsidRPr="00DE23E8">
        <w:rPr>
          <w:sz w:val="26"/>
          <w:szCs w:val="26"/>
        </w:rPr>
        <w:t>При информировании заявителю должны быть предоставлены полные, точные и понятные ответы на следующие вопросы:</w:t>
      </w:r>
    </w:p>
    <w:p w14:paraId="7A7327B9" w14:textId="77777777" w:rsidR="00D367E2" w:rsidRPr="00DE23E8" w:rsidRDefault="00D367E2" w:rsidP="00D367E2">
      <w:pPr>
        <w:pStyle w:val="a3"/>
        <w:spacing w:line="276" w:lineRule="auto"/>
        <w:ind w:left="0" w:firstLine="709"/>
        <w:jc w:val="both"/>
        <w:rPr>
          <w:sz w:val="26"/>
          <w:szCs w:val="26"/>
        </w:rPr>
      </w:pPr>
      <w:r w:rsidRPr="00DE23E8">
        <w:rPr>
          <w:sz w:val="26"/>
          <w:szCs w:val="26"/>
        </w:rPr>
        <w:t>- о сроках предоставления услуги;</w:t>
      </w:r>
    </w:p>
    <w:p w14:paraId="2EC7D3DA" w14:textId="77777777" w:rsidR="00D367E2" w:rsidRPr="00DE23E8" w:rsidRDefault="00D367E2" w:rsidP="00D367E2">
      <w:pPr>
        <w:pStyle w:val="a3"/>
        <w:spacing w:line="276" w:lineRule="auto"/>
        <w:ind w:left="0" w:firstLine="709"/>
        <w:jc w:val="both"/>
        <w:rPr>
          <w:sz w:val="26"/>
          <w:szCs w:val="26"/>
        </w:rPr>
      </w:pPr>
      <w:r w:rsidRPr="00DE23E8">
        <w:rPr>
          <w:sz w:val="26"/>
          <w:szCs w:val="26"/>
        </w:rPr>
        <w:t>- о перечне документов, необходимых для предоставления услуги;</w:t>
      </w:r>
    </w:p>
    <w:p w14:paraId="43171E8C" w14:textId="77777777" w:rsidR="00D367E2" w:rsidRPr="00DE23E8" w:rsidRDefault="00D367E2" w:rsidP="00D367E2">
      <w:pPr>
        <w:pStyle w:val="a3"/>
        <w:spacing w:line="276" w:lineRule="auto"/>
        <w:ind w:left="0" w:firstLine="709"/>
        <w:jc w:val="both"/>
        <w:rPr>
          <w:sz w:val="26"/>
          <w:szCs w:val="26"/>
        </w:rPr>
      </w:pPr>
      <w:r w:rsidRPr="00DE23E8">
        <w:rPr>
          <w:sz w:val="26"/>
          <w:szCs w:val="26"/>
        </w:rPr>
        <w:t>- о ходе предоставления услуги на момент обращения.</w:t>
      </w:r>
    </w:p>
    <w:p w14:paraId="68FBBE38" w14:textId="77777777" w:rsidR="00D367E2" w:rsidRPr="00DE23E8" w:rsidRDefault="00D367E2" w:rsidP="00D367E2">
      <w:pPr>
        <w:pStyle w:val="a3"/>
        <w:spacing w:line="276" w:lineRule="auto"/>
        <w:ind w:left="0" w:firstLine="709"/>
        <w:jc w:val="both"/>
        <w:rPr>
          <w:sz w:val="26"/>
          <w:szCs w:val="26"/>
        </w:rPr>
      </w:pPr>
      <w:r w:rsidRPr="00DE23E8">
        <w:rPr>
          <w:sz w:val="26"/>
          <w:szCs w:val="26"/>
        </w:rPr>
        <w:t>1.3.4. Консультирование в устной форме при личном обращении осуществляется в пределах 30 минут. Время ожидания заявителя в очереди для получения консультаций о порядке предоставления услуги не должно превышать 20 минут. Предварительная запись на консультацию не требуется.</w:t>
      </w:r>
    </w:p>
    <w:p w14:paraId="1CBD50A0" w14:textId="77777777" w:rsidR="00D367E2" w:rsidRPr="00DE23E8" w:rsidRDefault="00D367E2" w:rsidP="00D367E2">
      <w:pPr>
        <w:pStyle w:val="a3"/>
        <w:spacing w:line="276" w:lineRule="auto"/>
        <w:ind w:left="0" w:firstLine="709"/>
        <w:jc w:val="both"/>
        <w:rPr>
          <w:sz w:val="26"/>
          <w:szCs w:val="26"/>
        </w:rPr>
      </w:pPr>
      <w:r w:rsidRPr="00DE23E8">
        <w:rPr>
          <w:sz w:val="26"/>
          <w:szCs w:val="26"/>
        </w:rPr>
        <w:t>1.3.5 Если специалисты Управления, ответственные за предоставление муниципальной услуги, сотрудники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14:paraId="25CABB48" w14:textId="2A4DDDBA" w:rsidR="00D367E2" w:rsidRPr="00DE23E8" w:rsidRDefault="00D367E2" w:rsidP="00D367E2">
      <w:pPr>
        <w:pStyle w:val="a3"/>
        <w:spacing w:line="276" w:lineRule="auto"/>
        <w:ind w:left="0" w:firstLine="709"/>
        <w:jc w:val="both"/>
        <w:rPr>
          <w:sz w:val="26"/>
          <w:szCs w:val="26"/>
        </w:rPr>
      </w:pPr>
      <w:r w:rsidRPr="00DE23E8">
        <w:rPr>
          <w:sz w:val="26"/>
          <w:szCs w:val="26"/>
        </w:rPr>
        <w:t>1.3.6. Устное консультирование посредством телефонной связи осуществляется по следующим но</w:t>
      </w:r>
      <w:r w:rsidRPr="00B3693E">
        <w:rPr>
          <w:sz w:val="26"/>
          <w:szCs w:val="26"/>
        </w:rPr>
        <w:t xml:space="preserve">мерам: 8 (8482) 54-39-00, в соответствии с графиком работы Управления, </w:t>
      </w:r>
      <w:r w:rsidRPr="0049612C">
        <w:rPr>
          <w:sz w:val="26"/>
          <w:szCs w:val="26"/>
        </w:rPr>
        <w:t>указанным в п</w:t>
      </w:r>
      <w:r w:rsidR="006F0215">
        <w:rPr>
          <w:sz w:val="26"/>
          <w:szCs w:val="26"/>
        </w:rPr>
        <w:t>одпункте</w:t>
      </w:r>
      <w:r w:rsidRPr="0049612C">
        <w:rPr>
          <w:sz w:val="26"/>
          <w:szCs w:val="26"/>
        </w:rPr>
        <w:t xml:space="preserve"> 2.2.2</w:t>
      </w:r>
      <w:r w:rsidR="008E2631">
        <w:rPr>
          <w:sz w:val="26"/>
          <w:szCs w:val="26"/>
        </w:rPr>
        <w:t xml:space="preserve"> пункта 2.2 </w:t>
      </w:r>
      <w:r w:rsidR="00FC0F85" w:rsidRPr="00DE23E8">
        <w:rPr>
          <w:bCs/>
          <w:sz w:val="26"/>
          <w:szCs w:val="26"/>
        </w:rPr>
        <w:t>Административн</w:t>
      </w:r>
      <w:r w:rsidR="00FC0F85">
        <w:rPr>
          <w:bCs/>
          <w:sz w:val="26"/>
          <w:szCs w:val="26"/>
        </w:rPr>
        <w:t xml:space="preserve">ого </w:t>
      </w:r>
      <w:r w:rsidR="00FC0F85" w:rsidRPr="00DE23E8">
        <w:rPr>
          <w:bCs/>
          <w:sz w:val="26"/>
          <w:szCs w:val="26"/>
        </w:rPr>
        <w:t>регламент</w:t>
      </w:r>
      <w:r w:rsidR="00FC0F85">
        <w:rPr>
          <w:bCs/>
          <w:sz w:val="26"/>
          <w:szCs w:val="26"/>
        </w:rPr>
        <w:t>а</w:t>
      </w:r>
      <w:r w:rsidRPr="0049612C">
        <w:rPr>
          <w:sz w:val="26"/>
          <w:szCs w:val="26"/>
        </w:rPr>
        <w:t xml:space="preserve">, а также МАУ «МФЦ» по </w:t>
      </w:r>
      <w:r w:rsidRPr="00DE23E8">
        <w:rPr>
          <w:sz w:val="26"/>
          <w:szCs w:val="26"/>
        </w:rPr>
        <w:t>телефону контактного номера 8 (8482) 51-21-21.</w:t>
      </w:r>
    </w:p>
    <w:p w14:paraId="6D7F72A0" w14:textId="77777777" w:rsidR="00D367E2" w:rsidRPr="00DE23E8" w:rsidRDefault="00D367E2" w:rsidP="00D367E2">
      <w:pPr>
        <w:pStyle w:val="a3"/>
        <w:spacing w:line="276" w:lineRule="auto"/>
        <w:ind w:left="0" w:firstLine="709"/>
        <w:jc w:val="both"/>
        <w:rPr>
          <w:sz w:val="26"/>
          <w:szCs w:val="26"/>
        </w:rPr>
      </w:pPr>
      <w:r w:rsidRPr="00DE23E8">
        <w:rPr>
          <w:sz w:val="26"/>
          <w:szCs w:val="26"/>
        </w:rPr>
        <w:t>1.3.7. Консультирование по телефону осуществляется в пределах 5 минут. При консультировании специалист</w:t>
      </w:r>
      <w:r>
        <w:rPr>
          <w:sz w:val="26"/>
          <w:szCs w:val="26"/>
        </w:rPr>
        <w:t>ы</w:t>
      </w:r>
      <w:r w:rsidRPr="00DE23E8">
        <w:rPr>
          <w:sz w:val="26"/>
          <w:szCs w:val="26"/>
        </w:rPr>
        <w:t xml:space="preserve"> Управления, ответственн</w:t>
      </w:r>
      <w:r>
        <w:rPr>
          <w:sz w:val="26"/>
          <w:szCs w:val="26"/>
        </w:rPr>
        <w:t>ые</w:t>
      </w:r>
      <w:r w:rsidRPr="00DE23E8">
        <w:rPr>
          <w:sz w:val="26"/>
          <w:szCs w:val="26"/>
        </w:rPr>
        <w:t xml:space="preserve"> за предоставление муниципальной услуги, сотрудник</w:t>
      </w:r>
      <w:r>
        <w:rPr>
          <w:sz w:val="26"/>
          <w:szCs w:val="26"/>
        </w:rPr>
        <w:t>и</w:t>
      </w:r>
      <w:r w:rsidRPr="00DE23E8">
        <w:rPr>
          <w:sz w:val="26"/>
          <w:szCs w:val="26"/>
        </w:rPr>
        <w:t xml:space="preserve"> </w:t>
      </w:r>
      <w:r w:rsidRPr="0049612C">
        <w:rPr>
          <w:sz w:val="26"/>
          <w:szCs w:val="26"/>
        </w:rPr>
        <w:t xml:space="preserve">МАУ «МФЦ», </w:t>
      </w:r>
      <w:r w:rsidRPr="00DE23E8">
        <w:rPr>
          <w:sz w:val="26"/>
          <w:szCs w:val="26"/>
        </w:rPr>
        <w:t>ответственны</w:t>
      </w:r>
      <w:r>
        <w:rPr>
          <w:sz w:val="26"/>
          <w:szCs w:val="26"/>
        </w:rPr>
        <w:t>е</w:t>
      </w:r>
      <w:r w:rsidRPr="00DE23E8">
        <w:rPr>
          <w:sz w:val="26"/>
          <w:szCs w:val="26"/>
        </w:rPr>
        <w:t xml:space="preserve"> за информирование, долж</w:t>
      </w:r>
      <w:r>
        <w:rPr>
          <w:sz w:val="26"/>
          <w:szCs w:val="26"/>
        </w:rPr>
        <w:t xml:space="preserve">ны </w:t>
      </w:r>
      <w:r w:rsidRPr="00DE23E8">
        <w:rPr>
          <w:sz w:val="26"/>
          <w:szCs w:val="26"/>
        </w:rPr>
        <w:t>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14:paraId="4D5D4A2D" w14:textId="39AE3E91" w:rsidR="00D367E2" w:rsidRPr="00DE23E8" w:rsidRDefault="00D367E2" w:rsidP="00D367E2">
      <w:pPr>
        <w:pStyle w:val="a3"/>
        <w:spacing w:line="276" w:lineRule="auto"/>
        <w:ind w:left="0" w:firstLine="709"/>
        <w:jc w:val="both"/>
        <w:rPr>
          <w:sz w:val="26"/>
          <w:szCs w:val="26"/>
        </w:rPr>
      </w:pPr>
      <w:r w:rsidRPr="00DE23E8">
        <w:rPr>
          <w:sz w:val="26"/>
          <w:szCs w:val="26"/>
        </w:rPr>
        <w:t>1.3.8. При невозможности самостоятельно ответить на поставленные вопросы специалист</w:t>
      </w:r>
      <w:r>
        <w:rPr>
          <w:sz w:val="26"/>
          <w:szCs w:val="26"/>
        </w:rPr>
        <w:t>ы</w:t>
      </w:r>
      <w:r w:rsidRPr="00DE23E8">
        <w:rPr>
          <w:sz w:val="26"/>
          <w:szCs w:val="26"/>
        </w:rPr>
        <w:t xml:space="preserve"> Управления, ответственн</w:t>
      </w:r>
      <w:r>
        <w:rPr>
          <w:sz w:val="26"/>
          <w:szCs w:val="26"/>
        </w:rPr>
        <w:t>ые</w:t>
      </w:r>
      <w:r w:rsidRPr="00DE23E8">
        <w:rPr>
          <w:sz w:val="26"/>
          <w:szCs w:val="26"/>
        </w:rPr>
        <w:t xml:space="preserve"> за предоставление муниципальной услуги, сотрудник</w:t>
      </w:r>
      <w:r>
        <w:rPr>
          <w:sz w:val="26"/>
          <w:szCs w:val="26"/>
        </w:rPr>
        <w:t>и</w:t>
      </w:r>
      <w:r w:rsidRPr="00DE23E8">
        <w:rPr>
          <w:sz w:val="26"/>
          <w:szCs w:val="26"/>
        </w:rPr>
        <w:t xml:space="preserve"> </w:t>
      </w:r>
      <w:r w:rsidRPr="0049612C">
        <w:rPr>
          <w:sz w:val="26"/>
          <w:szCs w:val="26"/>
        </w:rPr>
        <w:t>МАУ «МФЦ», ответственны</w:t>
      </w:r>
      <w:r>
        <w:rPr>
          <w:sz w:val="26"/>
          <w:szCs w:val="26"/>
        </w:rPr>
        <w:t>е</w:t>
      </w:r>
      <w:r w:rsidRPr="0049612C">
        <w:rPr>
          <w:sz w:val="26"/>
          <w:szCs w:val="26"/>
        </w:rPr>
        <w:t xml:space="preserve"> </w:t>
      </w:r>
      <w:r w:rsidRPr="00DE23E8">
        <w:rPr>
          <w:sz w:val="26"/>
          <w:szCs w:val="26"/>
        </w:rPr>
        <w:t xml:space="preserve">за информирование, </w:t>
      </w:r>
      <w:r w:rsidRPr="00D93BA8">
        <w:rPr>
          <w:sz w:val="26"/>
          <w:szCs w:val="26"/>
        </w:rPr>
        <w:t>принявшие звонок</w:t>
      </w:r>
      <w:r w:rsidRPr="00DE23E8">
        <w:rPr>
          <w:sz w:val="26"/>
          <w:szCs w:val="26"/>
        </w:rPr>
        <w:t xml:space="preserve">, </w:t>
      </w:r>
      <w:r w:rsidRPr="00DE23E8">
        <w:rPr>
          <w:sz w:val="26"/>
          <w:szCs w:val="26"/>
        </w:rPr>
        <w:lastRenderedPageBreak/>
        <w:t>долж</w:t>
      </w:r>
      <w:r>
        <w:rPr>
          <w:sz w:val="26"/>
          <w:szCs w:val="26"/>
        </w:rPr>
        <w:t>ны</w:t>
      </w:r>
      <w:r w:rsidRPr="00DE23E8">
        <w:rPr>
          <w:sz w:val="26"/>
          <w:szCs w:val="26"/>
        </w:rPr>
        <w:t xml:space="preserve">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0EF3897A" w14:textId="77777777" w:rsidR="00D367E2" w:rsidRPr="00DE23E8" w:rsidRDefault="00D367E2" w:rsidP="00D367E2">
      <w:pPr>
        <w:pStyle w:val="a3"/>
        <w:spacing w:line="276" w:lineRule="auto"/>
        <w:ind w:left="0" w:firstLine="709"/>
        <w:jc w:val="both"/>
        <w:rPr>
          <w:sz w:val="26"/>
          <w:szCs w:val="26"/>
        </w:rPr>
      </w:pPr>
      <w:r w:rsidRPr="00DE23E8">
        <w:rPr>
          <w:sz w:val="26"/>
          <w:szCs w:val="26"/>
        </w:rPr>
        <w:t>1.3.9. При ответах на телефонные звонки и устные обращения специалисты Управления, ответственные за предоставление муниципальной услуги, сотрудник</w:t>
      </w:r>
      <w:r>
        <w:rPr>
          <w:sz w:val="26"/>
          <w:szCs w:val="26"/>
        </w:rPr>
        <w:t>и</w:t>
      </w:r>
      <w:r w:rsidRPr="00DE23E8">
        <w:rPr>
          <w:sz w:val="26"/>
          <w:szCs w:val="26"/>
        </w:rPr>
        <w:t xml:space="preserve"> </w:t>
      </w:r>
      <w:r w:rsidRPr="0049612C">
        <w:rPr>
          <w:sz w:val="26"/>
          <w:szCs w:val="26"/>
        </w:rPr>
        <w:t>МАУ «МФЦ», ответственны</w:t>
      </w:r>
      <w:r>
        <w:rPr>
          <w:sz w:val="26"/>
          <w:szCs w:val="26"/>
        </w:rPr>
        <w:t>е</w:t>
      </w:r>
      <w:r w:rsidRPr="0049612C">
        <w:rPr>
          <w:sz w:val="26"/>
          <w:szCs w:val="26"/>
        </w:rPr>
        <w:t xml:space="preserve"> за </w:t>
      </w:r>
      <w:r w:rsidRPr="00DE23E8">
        <w:rPr>
          <w:sz w:val="26"/>
          <w:szCs w:val="26"/>
        </w:rPr>
        <w:t xml:space="preserve">информирование, должны использовать обращение </w:t>
      </w:r>
      <w:r w:rsidRPr="0049612C">
        <w:rPr>
          <w:sz w:val="26"/>
          <w:szCs w:val="26"/>
        </w:rPr>
        <w:t xml:space="preserve">на «Вы», в вежливой </w:t>
      </w:r>
      <w:r w:rsidRPr="00DE23E8">
        <w:rPr>
          <w:sz w:val="26"/>
          <w:szCs w:val="26"/>
        </w:rPr>
        <w:t>(корректной)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14:paraId="2FEDBABA" w14:textId="77777777" w:rsidR="00D367E2" w:rsidRPr="00DE23E8" w:rsidRDefault="00D367E2" w:rsidP="00D367E2">
      <w:pPr>
        <w:pStyle w:val="a3"/>
        <w:spacing w:line="276" w:lineRule="auto"/>
        <w:ind w:left="0" w:firstLine="709"/>
        <w:jc w:val="both"/>
        <w:rPr>
          <w:sz w:val="26"/>
          <w:szCs w:val="26"/>
        </w:rPr>
      </w:pPr>
      <w:r w:rsidRPr="00DE23E8">
        <w:rPr>
          <w:sz w:val="26"/>
          <w:szCs w:val="26"/>
        </w:rPr>
        <w:t>1.3.10.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w:t>
      </w:r>
    </w:p>
    <w:p w14:paraId="4E214E42" w14:textId="77777777" w:rsidR="00D367E2" w:rsidRPr="00DE23E8" w:rsidRDefault="00D367E2" w:rsidP="00D367E2">
      <w:pPr>
        <w:pStyle w:val="a3"/>
        <w:spacing w:line="276" w:lineRule="auto"/>
        <w:ind w:left="0" w:firstLine="709"/>
        <w:jc w:val="both"/>
        <w:rPr>
          <w:sz w:val="26"/>
          <w:szCs w:val="26"/>
        </w:rPr>
      </w:pPr>
      <w:r w:rsidRPr="00DE23E8">
        <w:rPr>
          <w:sz w:val="26"/>
          <w:szCs w:val="26"/>
        </w:rPr>
        <w:t>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14:paraId="6EC407E6" w14:textId="77777777" w:rsidR="00D367E2" w:rsidRPr="00DE23E8" w:rsidRDefault="00D367E2" w:rsidP="00D367E2">
      <w:pPr>
        <w:pStyle w:val="a3"/>
        <w:spacing w:line="276" w:lineRule="auto"/>
        <w:ind w:left="0" w:firstLine="709"/>
        <w:jc w:val="both"/>
        <w:rPr>
          <w:sz w:val="26"/>
          <w:szCs w:val="26"/>
        </w:rPr>
      </w:pPr>
      <w:r w:rsidRPr="00DE23E8">
        <w:rPr>
          <w:sz w:val="26"/>
          <w:szCs w:val="26"/>
        </w:rPr>
        <w:t xml:space="preserve">1.3.12. </w:t>
      </w:r>
      <w:r w:rsidRPr="00273576">
        <w:rPr>
          <w:sz w:val="26"/>
          <w:szCs w:val="26"/>
        </w:rPr>
        <w:t xml:space="preserve">В помещениях Управления, МАУ «МФЦ», на информационных стендах в местах предоставления муниципальной услуги, в информационно-телекоммуникационной сети Интернет в разделе «Размещение нестационарных торговых объектов» Управления на официальном сайте администрации и на портале Самарской области «Мои документы» размещается следующая </w:t>
      </w:r>
      <w:r w:rsidRPr="00DE23E8">
        <w:rPr>
          <w:sz w:val="26"/>
          <w:szCs w:val="26"/>
        </w:rPr>
        <w:t>информация:</w:t>
      </w:r>
    </w:p>
    <w:p w14:paraId="716FFF28" w14:textId="77777777" w:rsidR="00D367E2" w:rsidRPr="00273576" w:rsidRDefault="00D367E2" w:rsidP="00D367E2">
      <w:pPr>
        <w:pStyle w:val="a3"/>
        <w:spacing w:line="276" w:lineRule="auto"/>
        <w:ind w:left="0" w:firstLine="709"/>
        <w:jc w:val="both"/>
        <w:rPr>
          <w:sz w:val="26"/>
          <w:szCs w:val="26"/>
        </w:rPr>
      </w:pPr>
      <w:r w:rsidRPr="00DE23E8">
        <w:rPr>
          <w:sz w:val="26"/>
          <w:szCs w:val="26"/>
        </w:rPr>
        <w:t xml:space="preserve">- информация о местонахождении, номерах телефонов, адресах электронной почты, адресе раздела </w:t>
      </w:r>
      <w:r w:rsidRPr="00273576">
        <w:rPr>
          <w:sz w:val="26"/>
          <w:szCs w:val="26"/>
        </w:rPr>
        <w:t>Управления на официальном сайте администрации городского округа Тольятти и МАУ «МФЦ»;</w:t>
      </w:r>
    </w:p>
    <w:p w14:paraId="709CA46E" w14:textId="77777777" w:rsidR="00D367E2" w:rsidRPr="00DE23E8" w:rsidRDefault="00D367E2" w:rsidP="00D367E2">
      <w:pPr>
        <w:pStyle w:val="a3"/>
        <w:spacing w:line="276" w:lineRule="auto"/>
        <w:ind w:left="0" w:firstLine="709"/>
        <w:jc w:val="both"/>
        <w:rPr>
          <w:sz w:val="26"/>
          <w:szCs w:val="26"/>
        </w:rPr>
      </w:pPr>
      <w:r w:rsidRPr="00DE23E8">
        <w:rPr>
          <w:sz w:val="26"/>
          <w:szCs w:val="26"/>
        </w:rPr>
        <w:t>- перечень документов, необходимых для предоставления муниципальной услуги;</w:t>
      </w:r>
    </w:p>
    <w:p w14:paraId="445CF663" w14:textId="77777777" w:rsidR="00D367E2" w:rsidRPr="00273576" w:rsidRDefault="00D367E2" w:rsidP="00D367E2">
      <w:pPr>
        <w:pStyle w:val="a3"/>
        <w:spacing w:line="276" w:lineRule="auto"/>
        <w:ind w:left="0" w:firstLine="709"/>
        <w:jc w:val="both"/>
        <w:rPr>
          <w:sz w:val="26"/>
          <w:szCs w:val="26"/>
        </w:rPr>
      </w:pPr>
      <w:r w:rsidRPr="00DE23E8">
        <w:rPr>
          <w:sz w:val="26"/>
          <w:szCs w:val="26"/>
        </w:rPr>
        <w:t>- бланки заявлений и образцы их заполнения.</w:t>
      </w:r>
    </w:p>
    <w:p w14:paraId="3D65197E" w14:textId="77777777" w:rsidR="00D367E2" w:rsidRPr="00B3693E" w:rsidRDefault="00D367E2" w:rsidP="00D367E2">
      <w:pPr>
        <w:pStyle w:val="a3"/>
        <w:spacing w:line="276" w:lineRule="auto"/>
        <w:ind w:left="0" w:firstLine="709"/>
        <w:jc w:val="both"/>
        <w:rPr>
          <w:sz w:val="26"/>
          <w:szCs w:val="26"/>
        </w:rPr>
      </w:pPr>
      <w:r w:rsidRPr="00273576">
        <w:rPr>
          <w:sz w:val="26"/>
          <w:szCs w:val="26"/>
        </w:rPr>
        <w:t xml:space="preserve">1.3.13 Подготовку информации о порядке предоставления услуги, подлежащую размещению в помещениях Управления, МАУ «МФЦ», а также в информационно-телекоммуникационной сети Интернет на официальном сайте </w:t>
      </w:r>
      <w:r w:rsidRPr="00B3693E">
        <w:rPr>
          <w:sz w:val="26"/>
          <w:szCs w:val="26"/>
        </w:rPr>
        <w:t>администрации, на портале Самарской области «Мои документы» осуществляют специалисты Управления, ответственные за предоставление муниципальной услуги.</w:t>
      </w:r>
    </w:p>
    <w:p w14:paraId="6A8FD555" w14:textId="77777777" w:rsidR="00D367E2" w:rsidRPr="00DE23E8" w:rsidRDefault="00D367E2" w:rsidP="00D367E2">
      <w:pPr>
        <w:pStyle w:val="a3"/>
        <w:spacing w:line="276" w:lineRule="auto"/>
        <w:ind w:left="0" w:firstLine="709"/>
        <w:jc w:val="both"/>
        <w:rPr>
          <w:sz w:val="26"/>
          <w:szCs w:val="26"/>
        </w:rPr>
      </w:pPr>
      <w:r w:rsidRPr="00DE23E8">
        <w:rPr>
          <w:sz w:val="26"/>
          <w:szCs w:val="26"/>
        </w:rPr>
        <w:t>1.3.14 Обновление информации производится при необходимости в течение 3 (трех) рабочих дней после дня вступления в законную силу нормативно-правового акта, муниципального правового акта, предусматривающего изменение порядка предоставления муниципальной услуги.</w:t>
      </w:r>
    </w:p>
    <w:p w14:paraId="2AF80090" w14:textId="77777777" w:rsidR="00D367E2" w:rsidRPr="00273576" w:rsidRDefault="00D367E2" w:rsidP="00D367E2">
      <w:pPr>
        <w:pStyle w:val="a3"/>
        <w:spacing w:line="276" w:lineRule="auto"/>
        <w:ind w:left="0" w:firstLine="709"/>
        <w:jc w:val="both"/>
        <w:rPr>
          <w:sz w:val="26"/>
          <w:szCs w:val="26"/>
        </w:rPr>
      </w:pPr>
      <w:r w:rsidRPr="00DE23E8">
        <w:rPr>
          <w:sz w:val="26"/>
          <w:szCs w:val="26"/>
        </w:rPr>
        <w:t>1.3</w:t>
      </w:r>
      <w:r w:rsidRPr="00273576">
        <w:rPr>
          <w:sz w:val="26"/>
          <w:szCs w:val="26"/>
        </w:rPr>
        <w:t xml:space="preserve">.15. Ответственность за обновление и актуализацию информации о предоставлении муниципальной услуги несет Управление; ответственность за своевременное размещение актуальной информации несет Управление, ответственность за размещение актуальной информации в помещениях МАУ «МФЦ» и на портале Самарской области «Мои документы» несут </w:t>
      </w:r>
      <w:r>
        <w:rPr>
          <w:sz w:val="26"/>
          <w:szCs w:val="26"/>
        </w:rPr>
        <w:t>сотрудники</w:t>
      </w:r>
      <w:r w:rsidRPr="00273576">
        <w:rPr>
          <w:sz w:val="26"/>
          <w:szCs w:val="26"/>
        </w:rPr>
        <w:t xml:space="preserve"> МАУ «МФЦ».</w:t>
      </w:r>
    </w:p>
    <w:p w14:paraId="073A5042" w14:textId="77777777" w:rsidR="00D367E2" w:rsidRPr="00DE23E8" w:rsidRDefault="00D367E2" w:rsidP="00D367E2">
      <w:pPr>
        <w:pStyle w:val="a3"/>
        <w:spacing w:line="276" w:lineRule="auto"/>
        <w:ind w:left="0" w:firstLine="709"/>
        <w:jc w:val="both"/>
        <w:rPr>
          <w:sz w:val="26"/>
          <w:szCs w:val="26"/>
        </w:rPr>
      </w:pPr>
      <w:r w:rsidRPr="00273576">
        <w:rPr>
          <w:sz w:val="26"/>
          <w:szCs w:val="26"/>
        </w:rPr>
        <w:t xml:space="preserve">1.3.16. Управление обеспечивает направление в личный кабинет заявителя на ЕПГУ сведений, предусмотренных пунктами 4 и 5 части 3 статьи 21 Федерального </w:t>
      </w:r>
      <w:r w:rsidRPr="00273576">
        <w:rPr>
          <w:sz w:val="26"/>
          <w:szCs w:val="26"/>
        </w:rPr>
        <w:lastRenderedPageBreak/>
        <w:t xml:space="preserve">закона 210-ФЗ, о ходе выполнения </w:t>
      </w:r>
      <w:r w:rsidRPr="00DE23E8">
        <w:rPr>
          <w:sz w:val="26"/>
          <w:szCs w:val="26"/>
        </w:rPr>
        <w:t>запроса о предоставлении муниципальной услуги, а также результатов предоставления муниципальной услуги.</w:t>
      </w:r>
    </w:p>
    <w:p w14:paraId="6325B370" w14:textId="77777777" w:rsidR="00D367E2" w:rsidRPr="00DE23E8" w:rsidRDefault="00D367E2" w:rsidP="00D367E2">
      <w:pPr>
        <w:pStyle w:val="1"/>
        <w:autoSpaceDE w:val="0"/>
        <w:autoSpaceDN w:val="0"/>
        <w:adjustRightInd w:val="0"/>
        <w:spacing w:after="0"/>
        <w:ind w:left="709"/>
        <w:jc w:val="both"/>
        <w:rPr>
          <w:rFonts w:ascii="Times New Roman" w:hAnsi="Times New Roman"/>
          <w:bCs/>
          <w:sz w:val="26"/>
          <w:szCs w:val="26"/>
        </w:rPr>
      </w:pPr>
    </w:p>
    <w:p w14:paraId="3861CA1F" w14:textId="77777777" w:rsidR="00D367E2" w:rsidRPr="003B083A" w:rsidRDefault="00D367E2" w:rsidP="00D367E2">
      <w:pPr>
        <w:pStyle w:val="1"/>
        <w:autoSpaceDE w:val="0"/>
        <w:autoSpaceDN w:val="0"/>
        <w:adjustRightInd w:val="0"/>
        <w:spacing w:after="0" w:line="240" w:lineRule="auto"/>
        <w:ind w:left="0" w:firstLine="360"/>
        <w:jc w:val="both"/>
        <w:rPr>
          <w:rFonts w:ascii="Times New Roman" w:hAnsi="Times New Roman"/>
          <w:bCs/>
          <w:sz w:val="26"/>
          <w:szCs w:val="26"/>
        </w:rPr>
      </w:pPr>
    </w:p>
    <w:p w14:paraId="1A93D976" w14:textId="77777777" w:rsidR="00D367E2" w:rsidRDefault="00D367E2" w:rsidP="00D367E2">
      <w:pPr>
        <w:pStyle w:val="ConsTitle"/>
        <w:numPr>
          <w:ilvl w:val="0"/>
          <w:numId w:val="2"/>
        </w:numPr>
        <w:shd w:val="clear" w:color="auto" w:fill="auto"/>
        <w:ind w:left="0" w:firstLine="709"/>
        <w:jc w:val="center"/>
      </w:pPr>
      <w:r w:rsidRPr="00E15365">
        <w:t>СТАНДАРТ ПРЕДОСТАВЛЕНИЯ МУНИЦИПАЛЬНОЙ УСЛУГИ</w:t>
      </w:r>
    </w:p>
    <w:p w14:paraId="350A414F" w14:textId="77777777" w:rsidR="00D367E2" w:rsidRPr="00E15365" w:rsidRDefault="00D367E2" w:rsidP="00D367E2">
      <w:pPr>
        <w:pStyle w:val="ConsTitle"/>
        <w:numPr>
          <w:ilvl w:val="0"/>
          <w:numId w:val="0"/>
        </w:numPr>
        <w:shd w:val="clear" w:color="auto" w:fill="auto"/>
        <w:ind w:left="709"/>
      </w:pPr>
    </w:p>
    <w:p w14:paraId="65784B70" w14:textId="77777777" w:rsidR="00D367E2" w:rsidRPr="00DE23E8" w:rsidRDefault="00D367E2" w:rsidP="00D367E2">
      <w:pPr>
        <w:pStyle w:val="ConsTitle"/>
        <w:numPr>
          <w:ilvl w:val="0"/>
          <w:numId w:val="0"/>
        </w:numPr>
        <w:shd w:val="clear" w:color="auto" w:fill="auto"/>
        <w:ind w:firstLine="709"/>
        <w:rPr>
          <w:sz w:val="26"/>
          <w:szCs w:val="26"/>
        </w:rPr>
      </w:pPr>
      <w:r w:rsidRPr="00DE23E8">
        <w:rPr>
          <w:sz w:val="26"/>
          <w:szCs w:val="26"/>
        </w:rPr>
        <w:t>2.1. Наименование муниципальной услуги: «Рассмотрение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w:t>
      </w:r>
    </w:p>
    <w:p w14:paraId="52F2FC6D" w14:textId="77777777" w:rsidR="00D367E2" w:rsidRPr="00DE23E8" w:rsidRDefault="00D367E2" w:rsidP="00D367E2">
      <w:pPr>
        <w:pStyle w:val="ConsTitle"/>
        <w:numPr>
          <w:ilvl w:val="0"/>
          <w:numId w:val="0"/>
        </w:numPr>
        <w:shd w:val="clear" w:color="auto" w:fill="auto"/>
        <w:ind w:firstLine="709"/>
        <w:rPr>
          <w:sz w:val="26"/>
          <w:szCs w:val="26"/>
        </w:rPr>
      </w:pPr>
      <w:r w:rsidRPr="00DE23E8">
        <w:rPr>
          <w:sz w:val="26"/>
          <w:szCs w:val="26"/>
        </w:rPr>
        <w:t>2.2. Наименование органа, предоставляющего муниципальную услугу.</w:t>
      </w:r>
    </w:p>
    <w:p w14:paraId="4ECABB49" w14:textId="77777777" w:rsidR="00D367E2" w:rsidRPr="00DE23E8" w:rsidRDefault="00D367E2" w:rsidP="00D367E2">
      <w:pPr>
        <w:pStyle w:val="ConsTitle"/>
        <w:numPr>
          <w:ilvl w:val="0"/>
          <w:numId w:val="0"/>
        </w:numPr>
        <w:shd w:val="clear" w:color="auto" w:fill="auto"/>
        <w:ind w:firstLine="709"/>
        <w:rPr>
          <w:sz w:val="26"/>
          <w:szCs w:val="26"/>
        </w:rPr>
      </w:pPr>
      <w:r w:rsidRPr="00DE23E8">
        <w:rPr>
          <w:sz w:val="26"/>
          <w:szCs w:val="26"/>
        </w:rPr>
        <w:t xml:space="preserve">2.2.1. Орган, предоставляющий муниципальную услугу - администрация городского округа Тольятти (далее - администрация). </w:t>
      </w:r>
    </w:p>
    <w:p w14:paraId="527FC99E" w14:textId="77777777" w:rsidR="00D367E2" w:rsidRPr="00DE23E8" w:rsidRDefault="00D367E2" w:rsidP="00D367E2">
      <w:pPr>
        <w:pStyle w:val="ConsTitle"/>
        <w:numPr>
          <w:ilvl w:val="0"/>
          <w:numId w:val="0"/>
        </w:numPr>
        <w:shd w:val="clear" w:color="auto" w:fill="auto"/>
        <w:ind w:firstLine="709"/>
        <w:rPr>
          <w:sz w:val="26"/>
          <w:szCs w:val="26"/>
        </w:rPr>
      </w:pPr>
      <w:r w:rsidRPr="00DE23E8">
        <w:rPr>
          <w:sz w:val="26"/>
          <w:szCs w:val="26"/>
        </w:rPr>
        <w:t xml:space="preserve">Администрация расположена по адресу: 445011, город Тольятти, площадь Свободы, дом 4. </w:t>
      </w:r>
    </w:p>
    <w:p w14:paraId="0B669409" w14:textId="77777777" w:rsidR="00D367E2" w:rsidRPr="00DE23E8" w:rsidRDefault="00D367E2" w:rsidP="00D367E2">
      <w:pPr>
        <w:pStyle w:val="ConsTitle"/>
        <w:numPr>
          <w:ilvl w:val="0"/>
          <w:numId w:val="0"/>
        </w:numPr>
        <w:shd w:val="clear" w:color="auto" w:fill="auto"/>
        <w:ind w:firstLine="709"/>
        <w:rPr>
          <w:sz w:val="26"/>
          <w:szCs w:val="26"/>
        </w:rPr>
      </w:pPr>
      <w:r w:rsidRPr="00DE23E8">
        <w:rPr>
          <w:sz w:val="26"/>
          <w:szCs w:val="26"/>
        </w:rPr>
        <w:t xml:space="preserve">Адрес официального сайта администрации в информационно-телекоммуникационной сети Интернет: portal.tgl.ru, </w:t>
      </w:r>
      <w:proofErr w:type="spellStart"/>
      <w:r w:rsidRPr="00DE23E8">
        <w:rPr>
          <w:sz w:val="26"/>
          <w:szCs w:val="26"/>
        </w:rPr>
        <w:t>тольятти.рф</w:t>
      </w:r>
      <w:proofErr w:type="spellEnd"/>
      <w:r w:rsidRPr="00DE23E8">
        <w:rPr>
          <w:sz w:val="26"/>
          <w:szCs w:val="26"/>
        </w:rPr>
        <w:t>.</w:t>
      </w:r>
    </w:p>
    <w:p w14:paraId="7949C461" w14:textId="77777777" w:rsidR="00D367E2" w:rsidRPr="00DE23E8" w:rsidRDefault="00D367E2" w:rsidP="00D367E2">
      <w:pPr>
        <w:pStyle w:val="ConsTitle"/>
        <w:numPr>
          <w:ilvl w:val="0"/>
          <w:numId w:val="0"/>
        </w:numPr>
        <w:shd w:val="clear" w:color="auto" w:fill="auto"/>
        <w:ind w:firstLine="709"/>
        <w:rPr>
          <w:sz w:val="26"/>
          <w:szCs w:val="26"/>
        </w:rPr>
      </w:pPr>
      <w:r w:rsidRPr="00DE23E8">
        <w:rPr>
          <w:sz w:val="26"/>
          <w:szCs w:val="26"/>
        </w:rPr>
        <w:t>2.2.2. Орган администрации, обеспечивающий предоставление муниципальной услуги</w:t>
      </w:r>
      <w:r w:rsidRPr="00DE23E8">
        <w:rPr>
          <w:color w:val="FF0000"/>
          <w:sz w:val="26"/>
          <w:szCs w:val="26"/>
        </w:rPr>
        <w:t xml:space="preserve"> </w:t>
      </w:r>
      <w:r w:rsidRPr="00DE23E8">
        <w:rPr>
          <w:sz w:val="26"/>
          <w:szCs w:val="26"/>
        </w:rPr>
        <w:t>–</w:t>
      </w:r>
      <w:r>
        <w:rPr>
          <w:sz w:val="26"/>
          <w:szCs w:val="26"/>
        </w:rPr>
        <w:t xml:space="preserve"> </w:t>
      </w:r>
      <w:r w:rsidRPr="00DE23E8">
        <w:rPr>
          <w:sz w:val="26"/>
          <w:szCs w:val="26"/>
        </w:rPr>
        <w:t>Управление.</w:t>
      </w:r>
    </w:p>
    <w:p w14:paraId="1DFFB666" w14:textId="77777777" w:rsidR="00D367E2" w:rsidRPr="00DE23E8" w:rsidRDefault="00D367E2" w:rsidP="00D367E2">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Адрес: 445020, Самарская область, г. Тольятти, ул. Белорусская, 33, кабинет 707.</w:t>
      </w:r>
    </w:p>
    <w:p w14:paraId="760535F4" w14:textId="77777777" w:rsidR="00D367E2" w:rsidRPr="00DE23E8" w:rsidRDefault="00D367E2" w:rsidP="00D367E2">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График работы: понедельник - четверг с 8.00 до 17.00, пятница с 8.00 до 16.00. Перерыв на обед с 12.00 до 12.48.</w:t>
      </w:r>
    </w:p>
    <w:p w14:paraId="40F3B5BF" w14:textId="77777777" w:rsidR="00D367E2" w:rsidRPr="00DE23E8" w:rsidRDefault="00D367E2" w:rsidP="00D367E2">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Выходные дни: суббота, воскресенье.</w:t>
      </w:r>
    </w:p>
    <w:p w14:paraId="60902DA3" w14:textId="77777777" w:rsidR="00D367E2" w:rsidRPr="00DE23E8" w:rsidRDefault="00D367E2" w:rsidP="00D367E2">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Телефон (телефон/факс Управления):8 (8482) 54-39-00.</w:t>
      </w:r>
    </w:p>
    <w:p w14:paraId="1633AA79" w14:textId="77777777" w:rsidR="00D367E2" w:rsidRPr="00DE23E8" w:rsidRDefault="00D367E2" w:rsidP="00D367E2">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 xml:space="preserve">Адрес электронной почты: </w:t>
      </w:r>
      <w:hyperlink r:id="rId17" w:history="1">
        <w:r w:rsidRPr="00DE23E8">
          <w:rPr>
            <w:rStyle w:val="a4"/>
            <w:rFonts w:ascii="Times New Roman" w:hAnsi="Times New Roman" w:cs="Times New Roman"/>
            <w:color w:val="auto"/>
            <w:sz w:val="26"/>
            <w:szCs w:val="26"/>
            <w:u w:val="none"/>
            <w:lang w:val="en-US"/>
          </w:rPr>
          <w:t>director</w:t>
        </w:r>
        <w:r w:rsidRPr="00DE23E8">
          <w:rPr>
            <w:rStyle w:val="a4"/>
            <w:rFonts w:ascii="Times New Roman" w:hAnsi="Times New Roman" w:cs="Times New Roman"/>
            <w:color w:val="auto"/>
            <w:sz w:val="26"/>
            <w:szCs w:val="26"/>
            <w:u w:val="none"/>
          </w:rPr>
          <w:t>@tgl.ru</w:t>
        </w:r>
      </w:hyperlink>
      <w:r w:rsidRPr="00DE23E8">
        <w:rPr>
          <w:rFonts w:ascii="Times New Roman" w:hAnsi="Times New Roman" w:cs="Times New Roman"/>
          <w:sz w:val="26"/>
          <w:szCs w:val="26"/>
        </w:rPr>
        <w:t>.</w:t>
      </w:r>
    </w:p>
    <w:p w14:paraId="571F98C8" w14:textId="77777777" w:rsidR="00D367E2" w:rsidRPr="00DE23E8" w:rsidRDefault="00D367E2" w:rsidP="00D367E2">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 xml:space="preserve">Адрес раздела на </w:t>
      </w:r>
      <w:r w:rsidRPr="00B4057B">
        <w:rPr>
          <w:rFonts w:ascii="Times New Roman" w:hAnsi="Times New Roman" w:cs="Times New Roman"/>
          <w:sz w:val="26"/>
          <w:szCs w:val="26"/>
        </w:rPr>
        <w:t xml:space="preserve">официальном сайте администрации: portal.tgl.ru, </w:t>
      </w:r>
      <w:proofErr w:type="spellStart"/>
      <w:r w:rsidRPr="00DE23E8">
        <w:rPr>
          <w:rFonts w:ascii="Times New Roman" w:hAnsi="Times New Roman" w:cs="Times New Roman"/>
          <w:sz w:val="26"/>
          <w:szCs w:val="26"/>
        </w:rPr>
        <w:t>тольятти.рф</w:t>
      </w:r>
      <w:proofErr w:type="spellEnd"/>
      <w:r w:rsidRPr="00DE23E8">
        <w:rPr>
          <w:rFonts w:ascii="Times New Roman" w:hAnsi="Times New Roman" w:cs="Times New Roman"/>
          <w:sz w:val="26"/>
          <w:szCs w:val="26"/>
        </w:rPr>
        <w:t>.</w:t>
      </w:r>
    </w:p>
    <w:p w14:paraId="72350CAA" w14:textId="77777777" w:rsidR="00D367E2" w:rsidRPr="00273576" w:rsidRDefault="00D367E2" w:rsidP="00D367E2">
      <w:pPr>
        <w:pStyle w:val="ConsPlusNormal"/>
        <w:ind w:firstLine="709"/>
        <w:jc w:val="both"/>
        <w:rPr>
          <w:rFonts w:ascii="Times New Roman" w:hAnsi="Times New Roman" w:cs="Times New Roman"/>
          <w:sz w:val="26"/>
          <w:szCs w:val="26"/>
        </w:rPr>
      </w:pPr>
      <w:r w:rsidRPr="00273576">
        <w:rPr>
          <w:rFonts w:ascii="Times New Roman" w:hAnsi="Times New Roman" w:cs="Times New Roman"/>
          <w:sz w:val="26"/>
          <w:szCs w:val="26"/>
        </w:rPr>
        <w:t xml:space="preserve">2.2.3. </w:t>
      </w:r>
      <w:r w:rsidRPr="00273576">
        <w:rPr>
          <w:rFonts w:ascii="Times New Roman" w:hAnsi="Times New Roman" w:cs="Times New Roman"/>
          <w:bCs/>
          <w:sz w:val="26"/>
          <w:szCs w:val="26"/>
        </w:rPr>
        <w:t>Организация, уполномоченная на организацию предоставления муниципальной услуги по принципу «одного окна».</w:t>
      </w:r>
    </w:p>
    <w:p w14:paraId="7833D80E" w14:textId="77777777" w:rsidR="00D367E2" w:rsidRPr="00DE23E8" w:rsidRDefault="00D367E2" w:rsidP="00D367E2">
      <w:pPr>
        <w:pStyle w:val="ConsPlusNormal"/>
        <w:ind w:firstLine="709"/>
        <w:jc w:val="both"/>
        <w:rPr>
          <w:rFonts w:ascii="Times New Roman" w:hAnsi="Times New Roman" w:cs="Times New Roman"/>
          <w:bCs/>
          <w:sz w:val="26"/>
          <w:szCs w:val="26"/>
        </w:rPr>
      </w:pPr>
      <w:r w:rsidRPr="00273576">
        <w:rPr>
          <w:rFonts w:ascii="Times New Roman" w:hAnsi="Times New Roman" w:cs="Times New Roman"/>
          <w:sz w:val="26"/>
          <w:szCs w:val="26"/>
        </w:rPr>
        <w:t xml:space="preserve">2.2.3.1. </w:t>
      </w:r>
      <w:r w:rsidRPr="00273576">
        <w:rPr>
          <w:rFonts w:ascii="Times New Roman" w:hAnsi="Times New Roman" w:cs="Times New Roman"/>
          <w:bCs/>
          <w:sz w:val="26"/>
          <w:szCs w:val="26"/>
        </w:rPr>
        <w:t xml:space="preserve">Организация, </w:t>
      </w:r>
      <w:r w:rsidRPr="00DE23E8">
        <w:rPr>
          <w:rFonts w:ascii="Times New Roman" w:hAnsi="Times New Roman" w:cs="Times New Roman"/>
          <w:bCs/>
          <w:sz w:val="26"/>
          <w:szCs w:val="26"/>
        </w:rPr>
        <w:t>уполномоченная на организацию предоставления муниципальной услуги по принципу «одного окна» - МАУ «МФЦ».</w:t>
      </w:r>
    </w:p>
    <w:p w14:paraId="77F48C7D" w14:textId="77777777" w:rsidR="00D367E2" w:rsidRPr="00DE23E8" w:rsidRDefault="00D367E2" w:rsidP="00D367E2">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Информация о МАУ «МФЦ»:</w:t>
      </w:r>
    </w:p>
    <w:p w14:paraId="7BBE9DE7" w14:textId="77777777" w:rsidR="00D367E2" w:rsidRPr="00DE23E8" w:rsidRDefault="00D367E2" w:rsidP="00D367E2">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Место нахождения администрации МАУ «МФЦ»: 445010, Самарская область, г. Тольятти, ул. Советская, 51а.</w:t>
      </w:r>
    </w:p>
    <w:p w14:paraId="5ABCA8EB" w14:textId="77777777" w:rsidR="00D367E2" w:rsidRPr="00DE23E8" w:rsidRDefault="00D367E2" w:rsidP="00D367E2">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Место нахождения отделения МАУ «МФЦ» по Автозаводскому району: Самарская область, г. Тольятти, ул. Юбилейная, д. 4.</w:t>
      </w:r>
    </w:p>
    <w:p w14:paraId="12A91EE8" w14:textId="77777777" w:rsidR="00D367E2" w:rsidRPr="00DE23E8" w:rsidRDefault="00D367E2" w:rsidP="00D367E2">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Место нахождения отделения МАУ «МФЦ» № 2 по Автозаводскому району: Самарская область, г. Тольятти, ул. Автостроителей, д. 5.</w:t>
      </w:r>
    </w:p>
    <w:p w14:paraId="7D137475" w14:textId="77777777" w:rsidR="00D367E2" w:rsidRPr="00DE23E8" w:rsidRDefault="00D367E2" w:rsidP="00D367E2">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Место нахождения отделения МАУ «МФЦ» по Центральному району: Самарская область, г. Тольятти, ул. Мира, 84.</w:t>
      </w:r>
    </w:p>
    <w:p w14:paraId="6E67A5F6" w14:textId="77777777" w:rsidR="00D367E2" w:rsidRPr="00DE23E8" w:rsidRDefault="00D367E2" w:rsidP="00D367E2">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Место нахождения отделения МАУ «МФЦ» по Комсомольскому району: Самарская область, г. Тольятти, ул. Ярославская, д. 35.</w:t>
      </w:r>
    </w:p>
    <w:p w14:paraId="1956B925" w14:textId="77777777" w:rsidR="00D367E2" w:rsidRPr="00DE23E8" w:rsidRDefault="00D367E2" w:rsidP="00D367E2">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Телефон приемной МАУ «МФЦ»: 8 (8482) 52-50-50.</w:t>
      </w:r>
    </w:p>
    <w:p w14:paraId="2F096DC6" w14:textId="77777777" w:rsidR="00D367E2" w:rsidRPr="00DE23E8" w:rsidRDefault="00D367E2" w:rsidP="00D367E2">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Телефон контактного центра МАУ «МФЦ»: 8 (8482) 51-21-21.</w:t>
      </w:r>
    </w:p>
    <w:p w14:paraId="17C51AA7" w14:textId="77777777" w:rsidR="00D367E2" w:rsidRPr="00DE23E8" w:rsidRDefault="00D367E2" w:rsidP="00D367E2">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Адрес портала Самарской области «Мои документы» в информационно-телекоммуникационной сети Интернет: http://mfc63.samregion.ru.</w:t>
      </w:r>
    </w:p>
    <w:p w14:paraId="7F9C2459" w14:textId="77777777" w:rsidR="00D367E2" w:rsidRPr="00DE23E8" w:rsidRDefault="00D367E2" w:rsidP="00D367E2">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Адрес электронной почты (e-mail): info@mfc63.ru.</w:t>
      </w:r>
    </w:p>
    <w:p w14:paraId="242B6691" w14:textId="77777777" w:rsidR="00D367E2" w:rsidRPr="00DE23E8" w:rsidRDefault="00D367E2" w:rsidP="00D367E2">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Информацию об адресах пунктов приема документов МАУ «МФЦ» и о графике работы МАУ «МФЦ» можно получить:</w:t>
      </w:r>
    </w:p>
    <w:p w14:paraId="300A8272" w14:textId="77777777" w:rsidR="00D367E2" w:rsidRPr="00DE23E8" w:rsidRDefault="00D367E2" w:rsidP="00D367E2">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 по телефону контактного центра МАУ «МФЦ»: 8 (8482) 51-21-21;</w:t>
      </w:r>
    </w:p>
    <w:p w14:paraId="1E3B2AFB" w14:textId="77777777" w:rsidR="00D367E2" w:rsidRPr="00DE23E8" w:rsidRDefault="00D367E2" w:rsidP="00D367E2">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 в отделениях МАУ «МФЦ»;</w:t>
      </w:r>
    </w:p>
    <w:p w14:paraId="5EEC914F" w14:textId="77777777" w:rsidR="00D367E2" w:rsidRPr="00DE23E8" w:rsidRDefault="00D367E2" w:rsidP="00D367E2">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lastRenderedPageBreak/>
        <w:t xml:space="preserve">- на портале Самарской области «Мои документы» в информационно-телекоммуникационной сети Интернет: </w:t>
      </w:r>
      <w:hyperlink r:id="rId18" w:history="1">
        <w:r w:rsidRPr="00DE23E8">
          <w:rPr>
            <w:rStyle w:val="a4"/>
            <w:rFonts w:ascii="Times New Roman" w:hAnsi="Times New Roman" w:cs="Times New Roman"/>
            <w:bCs/>
            <w:sz w:val="26"/>
            <w:szCs w:val="26"/>
          </w:rPr>
          <w:t>http://mfc63.samregion.ru</w:t>
        </w:r>
      </w:hyperlink>
      <w:r w:rsidRPr="00DE23E8">
        <w:rPr>
          <w:rFonts w:ascii="Times New Roman" w:hAnsi="Times New Roman" w:cs="Times New Roman"/>
          <w:bCs/>
          <w:sz w:val="26"/>
          <w:szCs w:val="26"/>
        </w:rPr>
        <w:t>.</w:t>
      </w:r>
    </w:p>
    <w:p w14:paraId="348F7165" w14:textId="77777777" w:rsidR="00D367E2" w:rsidRPr="00273576" w:rsidRDefault="00D367E2" w:rsidP="00D367E2">
      <w:pPr>
        <w:pStyle w:val="ConsTitle"/>
        <w:numPr>
          <w:ilvl w:val="0"/>
          <w:numId w:val="0"/>
        </w:numPr>
        <w:shd w:val="clear" w:color="auto" w:fill="auto"/>
        <w:ind w:firstLine="709"/>
        <w:rPr>
          <w:sz w:val="26"/>
          <w:szCs w:val="26"/>
        </w:rPr>
      </w:pPr>
      <w:r w:rsidRPr="00273576">
        <w:rPr>
          <w:sz w:val="26"/>
          <w:szCs w:val="26"/>
        </w:rPr>
        <w:t xml:space="preserve">2.2.3.2. Организации, участвующие в организации предоставления муниципальной услуги по </w:t>
      </w:r>
      <w:r w:rsidRPr="00DE23E8">
        <w:rPr>
          <w:sz w:val="26"/>
          <w:szCs w:val="26"/>
        </w:rPr>
        <w:t xml:space="preserve">экстерриториальному принципу - многофункциональные </w:t>
      </w:r>
      <w:r w:rsidRPr="00273576">
        <w:rPr>
          <w:sz w:val="26"/>
          <w:szCs w:val="26"/>
        </w:rPr>
        <w:t xml:space="preserve">центры предоставления государственных и муниципальных услуг на территории Самарской области (далее - МФЦ на территории Самарской области). </w:t>
      </w:r>
    </w:p>
    <w:p w14:paraId="7DFE0688" w14:textId="77777777" w:rsidR="00D367E2" w:rsidRPr="00DE23E8" w:rsidRDefault="00D367E2" w:rsidP="00D367E2">
      <w:pPr>
        <w:pStyle w:val="ConsTitle"/>
        <w:numPr>
          <w:ilvl w:val="0"/>
          <w:numId w:val="0"/>
        </w:numPr>
        <w:shd w:val="clear" w:color="auto" w:fill="auto"/>
        <w:ind w:firstLine="709"/>
        <w:rPr>
          <w:sz w:val="26"/>
          <w:szCs w:val="26"/>
        </w:rPr>
      </w:pPr>
      <w:r w:rsidRPr="00273576">
        <w:rPr>
          <w:sz w:val="26"/>
          <w:szCs w:val="26"/>
        </w:rPr>
        <w:t>2.2.4. Органы государственной власти, органы местного самоуправления, государственные учреждения, муниципальные учреждения и иные организации, участвующие в</w:t>
      </w:r>
      <w:r w:rsidRPr="00DE23E8">
        <w:rPr>
          <w:sz w:val="26"/>
          <w:szCs w:val="26"/>
        </w:rPr>
        <w:t xml:space="preserve"> межведомственном информационном взаимодействии при предоставлении муниципальной услуги.</w:t>
      </w:r>
    </w:p>
    <w:p w14:paraId="154D7D41" w14:textId="77777777" w:rsidR="00D367E2" w:rsidRPr="00DE23E8" w:rsidRDefault="00D367E2" w:rsidP="00D367E2">
      <w:pPr>
        <w:autoSpaceDE w:val="0"/>
        <w:autoSpaceDN w:val="0"/>
        <w:adjustRightInd w:val="0"/>
        <w:ind w:firstLine="759"/>
        <w:jc w:val="both"/>
        <w:rPr>
          <w:sz w:val="26"/>
          <w:szCs w:val="26"/>
        </w:rPr>
      </w:pPr>
      <w:r w:rsidRPr="00DE23E8">
        <w:rPr>
          <w:sz w:val="26"/>
          <w:szCs w:val="26"/>
        </w:rPr>
        <w:t xml:space="preserve">- Федеральная служба государственной регистрации, кадастра и картографии (далее - Росреестр), адрес в </w:t>
      </w:r>
      <w:r w:rsidRPr="00DE23E8">
        <w:rPr>
          <w:bCs/>
          <w:sz w:val="26"/>
          <w:szCs w:val="26"/>
        </w:rPr>
        <w:t>информационно-телекоммуникационной сети Интернет</w:t>
      </w:r>
      <w:r>
        <w:rPr>
          <w:sz w:val="26"/>
          <w:szCs w:val="26"/>
        </w:rPr>
        <w:t xml:space="preserve"> </w:t>
      </w:r>
      <w:hyperlink r:id="rId19" w:history="1">
        <w:r w:rsidRPr="00B50D2D">
          <w:rPr>
            <w:rStyle w:val="a4"/>
            <w:sz w:val="26"/>
            <w:szCs w:val="26"/>
          </w:rPr>
          <w:t>http://rosreestr.gov.ru</w:t>
        </w:r>
      </w:hyperlink>
      <w:r w:rsidRPr="00DE23E8">
        <w:rPr>
          <w:sz w:val="26"/>
          <w:szCs w:val="26"/>
        </w:rPr>
        <w:t>;</w:t>
      </w:r>
    </w:p>
    <w:p w14:paraId="58CAE52D" w14:textId="77777777" w:rsidR="00D367E2" w:rsidRPr="00DE23E8" w:rsidRDefault="00D367E2" w:rsidP="00D367E2">
      <w:pPr>
        <w:pStyle w:val="ConsPlusNormal"/>
        <w:ind w:firstLine="709"/>
        <w:jc w:val="both"/>
        <w:rPr>
          <w:rFonts w:ascii="Times New Roman" w:hAnsi="Times New Roman" w:cs="Times New Roman"/>
          <w:bCs/>
          <w:sz w:val="26"/>
          <w:szCs w:val="26"/>
        </w:rPr>
      </w:pPr>
      <w:r w:rsidRPr="00DE23E8">
        <w:rPr>
          <w:rFonts w:ascii="Times New Roman" w:hAnsi="Times New Roman" w:cs="Times New Roman"/>
          <w:sz w:val="26"/>
          <w:szCs w:val="26"/>
        </w:rPr>
        <w:t>- Федеральная налоговая служба (далее – ФНС России), адрес в</w:t>
      </w:r>
      <w:r w:rsidRPr="00DE23E8">
        <w:rPr>
          <w:rFonts w:ascii="Times New Roman" w:hAnsi="Times New Roman" w:cs="Times New Roman"/>
          <w:bCs/>
          <w:sz w:val="26"/>
          <w:szCs w:val="26"/>
        </w:rPr>
        <w:t xml:space="preserve"> информационно-телекоммуникационной сети Интернет </w:t>
      </w:r>
      <w:hyperlink r:id="rId20" w:history="1">
        <w:r w:rsidRPr="00DE23E8">
          <w:rPr>
            <w:rStyle w:val="a4"/>
            <w:rFonts w:ascii="Times New Roman" w:hAnsi="Times New Roman" w:cs="Times New Roman"/>
            <w:bCs/>
            <w:sz w:val="26"/>
            <w:szCs w:val="26"/>
          </w:rPr>
          <w:t>http://www.nalog.gov.ru</w:t>
        </w:r>
      </w:hyperlink>
      <w:r w:rsidRPr="00DE23E8">
        <w:rPr>
          <w:rFonts w:ascii="Times New Roman" w:hAnsi="Times New Roman" w:cs="Times New Roman"/>
          <w:bCs/>
          <w:sz w:val="26"/>
          <w:szCs w:val="26"/>
        </w:rPr>
        <w:t>.</w:t>
      </w:r>
    </w:p>
    <w:p w14:paraId="7AC6E2E2" w14:textId="77777777" w:rsidR="00D367E2" w:rsidRPr="00DE23E8" w:rsidRDefault="00D367E2" w:rsidP="00D367E2">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 xml:space="preserve">2.3. Результат предоставления муниципальной услуги. </w:t>
      </w:r>
    </w:p>
    <w:p w14:paraId="3AFAFBC0" w14:textId="77777777" w:rsidR="00D367E2" w:rsidRPr="00DE23E8" w:rsidRDefault="00D367E2" w:rsidP="00D367E2">
      <w:pPr>
        <w:pStyle w:val="ConsTitle"/>
        <w:numPr>
          <w:ilvl w:val="0"/>
          <w:numId w:val="0"/>
        </w:numPr>
        <w:shd w:val="clear" w:color="auto" w:fill="auto"/>
        <w:ind w:firstLine="709"/>
        <w:rPr>
          <w:sz w:val="26"/>
          <w:szCs w:val="26"/>
        </w:rPr>
      </w:pPr>
      <w:r w:rsidRPr="00DE23E8">
        <w:rPr>
          <w:sz w:val="26"/>
          <w:szCs w:val="26"/>
        </w:rPr>
        <w:t>2.3.1. Результатом предоставления муниципальной услуги является:</w:t>
      </w:r>
    </w:p>
    <w:p w14:paraId="4998D422" w14:textId="77777777" w:rsidR="00D367E2" w:rsidRPr="00DE23E8" w:rsidRDefault="00D367E2" w:rsidP="00D367E2">
      <w:pPr>
        <w:pStyle w:val="ConsPlusNormal"/>
        <w:ind w:firstLine="709"/>
        <w:jc w:val="both"/>
        <w:rPr>
          <w:rFonts w:ascii="Times New Roman" w:hAnsi="Times New Roman" w:cs="Times New Roman"/>
          <w:sz w:val="26"/>
          <w:szCs w:val="26"/>
        </w:rPr>
      </w:pPr>
      <w:r w:rsidRPr="00DE23E8">
        <w:rPr>
          <w:rFonts w:ascii="Times New Roman" w:hAnsi="Times New Roman" w:cs="Times New Roman"/>
          <w:bCs/>
          <w:sz w:val="26"/>
          <w:szCs w:val="26"/>
        </w:rPr>
        <w:t>1) принятие решения о включении места размещения нестационарного торгового объекта</w:t>
      </w:r>
      <w:r w:rsidRPr="00DE23E8">
        <w:rPr>
          <w:rFonts w:ascii="Times New Roman" w:hAnsi="Times New Roman" w:cs="Times New Roman"/>
          <w:sz w:val="26"/>
          <w:szCs w:val="26"/>
        </w:rPr>
        <w:t xml:space="preserve"> в схему размещения нестационарных торговых объектов на территории городского округа Тольятти (далее - Схема НТО);</w:t>
      </w:r>
    </w:p>
    <w:p w14:paraId="070EFEF6" w14:textId="77777777" w:rsidR="00D367E2" w:rsidRPr="00DE23E8" w:rsidRDefault="00D367E2" w:rsidP="00D367E2">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2) принятие решения об отказе во включении места размещения нестационарного торгового объекта в Схему НТО.</w:t>
      </w:r>
    </w:p>
    <w:p w14:paraId="6557D857" w14:textId="69A7B070" w:rsidR="00D367E2" w:rsidRPr="00CB3CA6" w:rsidRDefault="00D367E2" w:rsidP="00D367E2">
      <w:pPr>
        <w:pStyle w:val="ConsTitle"/>
        <w:numPr>
          <w:ilvl w:val="0"/>
          <w:numId w:val="0"/>
        </w:numPr>
        <w:shd w:val="clear" w:color="auto" w:fill="auto"/>
        <w:ind w:firstLine="709"/>
        <w:rPr>
          <w:sz w:val="26"/>
          <w:szCs w:val="26"/>
        </w:rPr>
      </w:pPr>
      <w:r w:rsidRPr="00CB3CA6">
        <w:rPr>
          <w:sz w:val="26"/>
          <w:szCs w:val="26"/>
        </w:rPr>
        <w:t>2.3.2. Должностным лиц</w:t>
      </w:r>
      <w:r w:rsidR="00090DA5" w:rsidRPr="00CB3CA6">
        <w:rPr>
          <w:sz w:val="26"/>
          <w:szCs w:val="26"/>
        </w:rPr>
        <w:t>ом</w:t>
      </w:r>
      <w:r w:rsidRPr="00CB3CA6">
        <w:rPr>
          <w:sz w:val="26"/>
          <w:szCs w:val="26"/>
        </w:rPr>
        <w:t>, уполномоченным принимать решение о предоставлении муниципальной услуги, явля</w:t>
      </w:r>
      <w:r w:rsidR="00090DA5" w:rsidRPr="00CB3CA6">
        <w:rPr>
          <w:sz w:val="26"/>
          <w:szCs w:val="26"/>
        </w:rPr>
        <w:t>ется</w:t>
      </w:r>
      <w:r w:rsidRPr="00CB3CA6">
        <w:rPr>
          <w:sz w:val="26"/>
          <w:szCs w:val="26"/>
        </w:rPr>
        <w:t xml:space="preserve"> глав</w:t>
      </w:r>
      <w:r w:rsidR="00786E72" w:rsidRPr="00CB3CA6">
        <w:rPr>
          <w:sz w:val="26"/>
          <w:szCs w:val="26"/>
        </w:rPr>
        <w:t>а</w:t>
      </w:r>
      <w:r w:rsidRPr="00CB3CA6">
        <w:rPr>
          <w:sz w:val="26"/>
          <w:szCs w:val="26"/>
        </w:rPr>
        <w:t xml:space="preserve"> городского округа.</w:t>
      </w:r>
    </w:p>
    <w:p w14:paraId="76136B8D" w14:textId="77777777" w:rsidR="00D367E2" w:rsidRPr="00CB3CA6" w:rsidRDefault="00D367E2" w:rsidP="00D367E2">
      <w:pPr>
        <w:pStyle w:val="ConsPlusNormal"/>
        <w:ind w:firstLine="709"/>
        <w:jc w:val="both"/>
        <w:rPr>
          <w:rFonts w:ascii="Times New Roman" w:hAnsi="Times New Roman" w:cs="Times New Roman"/>
          <w:sz w:val="26"/>
          <w:szCs w:val="26"/>
        </w:rPr>
      </w:pPr>
      <w:r w:rsidRPr="00CB3CA6">
        <w:rPr>
          <w:rFonts w:ascii="Times New Roman" w:hAnsi="Times New Roman" w:cs="Times New Roman"/>
          <w:sz w:val="26"/>
          <w:szCs w:val="26"/>
        </w:rPr>
        <w:t>2.3.3. Решение о предоставлении муниципальной услуги, на основании которого заявителю предоставляется результат муниципальной услуги, оформляется постановлением администрации.</w:t>
      </w:r>
    </w:p>
    <w:p w14:paraId="66BB71F2" w14:textId="1C7BFD85" w:rsidR="00D367E2" w:rsidRPr="007703B2" w:rsidRDefault="00D367E2" w:rsidP="00D367E2">
      <w:pPr>
        <w:pStyle w:val="ConsPlusNormal"/>
        <w:ind w:firstLine="709"/>
        <w:jc w:val="both"/>
        <w:rPr>
          <w:rFonts w:ascii="Times New Roman" w:hAnsi="Times New Roman" w:cs="Times New Roman"/>
          <w:sz w:val="26"/>
          <w:szCs w:val="26"/>
        </w:rPr>
      </w:pPr>
      <w:r w:rsidRPr="007703B2">
        <w:rPr>
          <w:rFonts w:ascii="Times New Roman" w:hAnsi="Times New Roman" w:cs="Times New Roman"/>
          <w:sz w:val="26"/>
          <w:szCs w:val="26"/>
        </w:rPr>
        <w:t>2.3.4. Решение об отказе в предоставлении муниципальной услуги, на основании которого заявителю предоставляется результат муниципальной услуги, оформляется исходящим письмом главы городского округа</w:t>
      </w:r>
      <w:r w:rsidR="00786E72" w:rsidRPr="007703B2">
        <w:rPr>
          <w:rFonts w:ascii="Times New Roman" w:hAnsi="Times New Roman" w:cs="Times New Roman"/>
          <w:sz w:val="26"/>
          <w:szCs w:val="26"/>
        </w:rPr>
        <w:t xml:space="preserve"> либо</w:t>
      </w:r>
      <w:r w:rsidRPr="007703B2">
        <w:rPr>
          <w:rFonts w:ascii="Times New Roman" w:hAnsi="Times New Roman" w:cs="Times New Roman"/>
          <w:sz w:val="26"/>
          <w:szCs w:val="26"/>
        </w:rPr>
        <w:t xml:space="preserve"> </w:t>
      </w:r>
      <w:r w:rsidR="00786E72" w:rsidRPr="007703B2">
        <w:rPr>
          <w:rFonts w:ascii="Times New Roman" w:hAnsi="Times New Roman" w:cs="Times New Roman"/>
          <w:sz w:val="26"/>
          <w:szCs w:val="26"/>
        </w:rPr>
        <w:t>первого заместителя главы городского округа, при наличи</w:t>
      </w:r>
      <w:r w:rsidR="00AB4B6D" w:rsidRPr="007703B2">
        <w:rPr>
          <w:rFonts w:ascii="Times New Roman" w:hAnsi="Times New Roman" w:cs="Times New Roman"/>
          <w:sz w:val="26"/>
          <w:szCs w:val="26"/>
        </w:rPr>
        <w:t>и соответствующего полномочия</w:t>
      </w:r>
      <w:r w:rsidRPr="007703B2">
        <w:rPr>
          <w:rFonts w:ascii="Times New Roman" w:hAnsi="Times New Roman" w:cs="Times New Roman"/>
          <w:sz w:val="26"/>
          <w:szCs w:val="26"/>
        </w:rPr>
        <w:t>.</w:t>
      </w:r>
    </w:p>
    <w:p w14:paraId="008B3687" w14:textId="1D5AFDB2" w:rsidR="007F6D0D" w:rsidRPr="007703B2" w:rsidRDefault="007F6D0D" w:rsidP="00FF29BA">
      <w:pPr>
        <w:autoSpaceDE w:val="0"/>
        <w:autoSpaceDN w:val="0"/>
        <w:adjustRightInd w:val="0"/>
        <w:ind w:firstLine="709"/>
        <w:jc w:val="both"/>
        <w:rPr>
          <w:sz w:val="26"/>
          <w:szCs w:val="26"/>
        </w:rPr>
      </w:pPr>
      <w:r w:rsidRPr="007703B2">
        <w:rPr>
          <w:sz w:val="26"/>
          <w:szCs w:val="26"/>
        </w:rPr>
        <w:t>2.3.5. Письменное уведомление заявителя о решении, указанном в настоящем пункте, в срок не позднее 5 рабочих дней со дня принятия такого решения направляется заявителю способом, указанным в заявлении. В случае выбора заявителем в заявлении способа получения лично в многофункциональном центре такое решение направляется в указанный в настоя</w:t>
      </w:r>
      <w:r w:rsidR="00FF29BA" w:rsidRPr="007703B2">
        <w:rPr>
          <w:sz w:val="26"/>
          <w:szCs w:val="26"/>
        </w:rPr>
        <w:t>щем подпункте срок в МАУ «МФЦ».</w:t>
      </w:r>
    </w:p>
    <w:p w14:paraId="400F504B" w14:textId="4EC37D60" w:rsidR="00D367E2" w:rsidRPr="00DE23E8" w:rsidRDefault="00D367E2" w:rsidP="00D367E2">
      <w:pPr>
        <w:pStyle w:val="ConsTitle"/>
        <w:numPr>
          <w:ilvl w:val="0"/>
          <w:numId w:val="0"/>
        </w:numPr>
        <w:shd w:val="clear" w:color="auto" w:fill="auto"/>
        <w:ind w:firstLine="709"/>
        <w:rPr>
          <w:bCs w:val="0"/>
          <w:sz w:val="26"/>
          <w:szCs w:val="26"/>
        </w:rPr>
      </w:pPr>
      <w:r w:rsidRPr="007703B2">
        <w:rPr>
          <w:bCs w:val="0"/>
          <w:sz w:val="26"/>
          <w:szCs w:val="26"/>
        </w:rPr>
        <w:t>2.3.</w:t>
      </w:r>
      <w:r w:rsidR="00FF29BA" w:rsidRPr="007703B2">
        <w:rPr>
          <w:bCs w:val="0"/>
          <w:sz w:val="26"/>
          <w:szCs w:val="26"/>
        </w:rPr>
        <w:t>6</w:t>
      </w:r>
      <w:r w:rsidRPr="007703B2">
        <w:rPr>
          <w:bCs w:val="0"/>
          <w:sz w:val="26"/>
          <w:szCs w:val="26"/>
        </w:rPr>
        <w:t xml:space="preserve"> </w:t>
      </w:r>
      <w:r w:rsidRPr="007703B2">
        <w:rPr>
          <w:sz w:val="26"/>
          <w:szCs w:val="26"/>
        </w:rPr>
        <w:t>Постановление администрации, и</w:t>
      </w:r>
      <w:r w:rsidRPr="007703B2">
        <w:rPr>
          <w:bCs w:val="0"/>
          <w:sz w:val="26"/>
          <w:szCs w:val="26"/>
        </w:rPr>
        <w:t xml:space="preserve">сходящее письмо </w:t>
      </w:r>
      <w:r w:rsidR="00CB3CA6" w:rsidRPr="007703B2">
        <w:rPr>
          <w:sz w:val="26"/>
          <w:szCs w:val="26"/>
        </w:rPr>
        <w:t>главы городского округа либо первого заместителя главы городского округа</w:t>
      </w:r>
      <w:r w:rsidR="00964B1E" w:rsidRPr="007703B2">
        <w:rPr>
          <w:sz w:val="26"/>
          <w:szCs w:val="26"/>
        </w:rPr>
        <w:t>,</w:t>
      </w:r>
      <w:r w:rsidRPr="007703B2">
        <w:rPr>
          <w:bCs w:val="0"/>
          <w:sz w:val="26"/>
          <w:szCs w:val="26"/>
        </w:rPr>
        <w:t xml:space="preserve"> содержащего решение о предоставлении </w:t>
      </w:r>
      <w:r w:rsidR="00964B1E" w:rsidRPr="007703B2">
        <w:rPr>
          <w:bCs w:val="0"/>
          <w:sz w:val="26"/>
          <w:szCs w:val="26"/>
        </w:rPr>
        <w:t xml:space="preserve">(об отказе в предоставлении) </w:t>
      </w:r>
      <w:r w:rsidRPr="007703B2">
        <w:rPr>
          <w:bCs w:val="0"/>
          <w:sz w:val="26"/>
          <w:szCs w:val="26"/>
        </w:rPr>
        <w:t>муниципальной услуги, подлежит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w:t>
      </w:r>
      <w:r w:rsidRPr="00DE23E8">
        <w:rPr>
          <w:bCs w:val="0"/>
          <w:sz w:val="26"/>
          <w:szCs w:val="26"/>
        </w:rPr>
        <w:t xml:space="preserve"> </w:t>
      </w:r>
    </w:p>
    <w:p w14:paraId="26881EFF" w14:textId="77777777" w:rsidR="00D367E2" w:rsidRPr="00DE23E8" w:rsidRDefault="00D367E2" w:rsidP="00D367E2">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2.4. Срок предоставления муниципальной услуги.</w:t>
      </w:r>
    </w:p>
    <w:p w14:paraId="4F19D6A1" w14:textId="77777777" w:rsidR="00D367E2" w:rsidRPr="00DE23E8" w:rsidRDefault="00D367E2" w:rsidP="00D367E2">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 xml:space="preserve">2.4.1. Срок предоставления муниципальной услуги составляет 50 календарных дней со дня поступления </w:t>
      </w:r>
      <w:r>
        <w:rPr>
          <w:rFonts w:ascii="Times New Roman" w:hAnsi="Times New Roman" w:cs="Times New Roman"/>
          <w:sz w:val="26"/>
          <w:szCs w:val="26"/>
        </w:rPr>
        <w:t xml:space="preserve">в Управление </w:t>
      </w:r>
      <w:r w:rsidRPr="00DE23E8">
        <w:rPr>
          <w:rFonts w:ascii="Times New Roman" w:hAnsi="Times New Roman" w:cs="Times New Roman"/>
          <w:sz w:val="26"/>
          <w:szCs w:val="26"/>
        </w:rPr>
        <w:t>предложения о включении нестационарного торгового объекта в Схему НТО.</w:t>
      </w:r>
    </w:p>
    <w:p w14:paraId="2D4BCEF5" w14:textId="77777777" w:rsidR="00D367E2" w:rsidRPr="00DE23E8" w:rsidRDefault="00D367E2" w:rsidP="00D367E2">
      <w:pPr>
        <w:autoSpaceDE w:val="0"/>
        <w:autoSpaceDN w:val="0"/>
        <w:adjustRightInd w:val="0"/>
        <w:ind w:firstLine="709"/>
        <w:jc w:val="both"/>
        <w:rPr>
          <w:sz w:val="26"/>
          <w:szCs w:val="26"/>
        </w:rPr>
      </w:pPr>
      <w:r w:rsidRPr="00DE23E8">
        <w:rPr>
          <w:sz w:val="26"/>
          <w:szCs w:val="26"/>
        </w:rPr>
        <w:t xml:space="preserve">В случае обращения за предоставлением муниципальной услуги в МАУ «МФЦ», срок предоставления муниципальной услуги, указанный в абзаце первом настоящего пункта, исчисляется со дня, следующего за днем поступления заявления на предоставление муниципальной услуги из МАУ «МФЦ» (МФЦ на территории Самарской области) в Управление. </w:t>
      </w:r>
    </w:p>
    <w:p w14:paraId="504F5921" w14:textId="77777777" w:rsidR="00D367E2" w:rsidRPr="00DE23E8" w:rsidRDefault="00D367E2" w:rsidP="00D367E2">
      <w:pPr>
        <w:autoSpaceDE w:val="0"/>
        <w:autoSpaceDN w:val="0"/>
        <w:adjustRightInd w:val="0"/>
        <w:ind w:firstLine="709"/>
        <w:jc w:val="both"/>
        <w:rPr>
          <w:sz w:val="26"/>
          <w:szCs w:val="26"/>
        </w:rPr>
      </w:pPr>
      <w:r w:rsidRPr="00DE23E8">
        <w:rPr>
          <w:sz w:val="26"/>
          <w:szCs w:val="26"/>
        </w:rPr>
        <w:lastRenderedPageBreak/>
        <w:t>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Управлени</w:t>
      </w:r>
      <w:r>
        <w:rPr>
          <w:sz w:val="26"/>
          <w:szCs w:val="26"/>
        </w:rPr>
        <w:t>и</w:t>
      </w:r>
      <w:r w:rsidRPr="00DE23E8">
        <w:rPr>
          <w:sz w:val="26"/>
          <w:szCs w:val="26"/>
        </w:rPr>
        <w:t>.</w:t>
      </w:r>
    </w:p>
    <w:p w14:paraId="0F1B35CF" w14:textId="77777777" w:rsidR="00D367E2" w:rsidRPr="00DE23E8" w:rsidRDefault="00D367E2" w:rsidP="00D367E2">
      <w:pPr>
        <w:autoSpaceDE w:val="0"/>
        <w:autoSpaceDN w:val="0"/>
        <w:adjustRightInd w:val="0"/>
        <w:ind w:firstLine="709"/>
        <w:jc w:val="both"/>
        <w:rPr>
          <w:sz w:val="26"/>
          <w:szCs w:val="26"/>
        </w:rPr>
      </w:pPr>
      <w:r w:rsidRPr="00DE23E8">
        <w:rPr>
          <w:sz w:val="26"/>
          <w:szCs w:val="26"/>
        </w:rPr>
        <w:t>2.4.2. Срок исправления опечаток и ошибок в выданных в результате предоставления муниципальной услуги документах составляет 10 рабочих дней со дня, следующего за днем регистрации заявления в Управлении.</w:t>
      </w:r>
    </w:p>
    <w:p w14:paraId="21EC127A" w14:textId="77777777" w:rsidR="00D367E2" w:rsidRPr="00DE23E8" w:rsidRDefault="00D367E2" w:rsidP="00D367E2">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2.4.3.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14:paraId="788DA8B6" w14:textId="77777777" w:rsidR="00D367E2" w:rsidRDefault="00D367E2" w:rsidP="00D367E2">
      <w:pPr>
        <w:pStyle w:val="ConsTitle"/>
        <w:numPr>
          <w:ilvl w:val="0"/>
          <w:numId w:val="0"/>
        </w:numPr>
        <w:shd w:val="clear" w:color="auto" w:fill="auto"/>
        <w:ind w:firstLine="709"/>
        <w:rPr>
          <w:sz w:val="26"/>
          <w:szCs w:val="26"/>
        </w:rPr>
      </w:pPr>
      <w:r w:rsidRPr="00DE23E8">
        <w:rPr>
          <w:sz w:val="26"/>
          <w:szCs w:val="26"/>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6D8E3883" w14:textId="77777777" w:rsidR="00D367E2" w:rsidRPr="00DE23E8" w:rsidRDefault="00D367E2" w:rsidP="00D367E2">
      <w:pPr>
        <w:pStyle w:val="ConsTitle"/>
        <w:numPr>
          <w:ilvl w:val="0"/>
          <w:numId w:val="0"/>
        </w:numPr>
        <w:shd w:val="clear" w:color="auto" w:fill="auto"/>
        <w:ind w:firstLine="709"/>
        <w:rPr>
          <w:sz w:val="26"/>
          <w:szCs w:val="26"/>
        </w:rPr>
      </w:pPr>
      <w:r>
        <w:rPr>
          <w:sz w:val="26"/>
          <w:szCs w:val="26"/>
        </w:rPr>
        <w:t>2.5.1. Перечень документов:</w:t>
      </w:r>
    </w:p>
    <w:p w14:paraId="041AF719" w14:textId="77777777" w:rsidR="00D367E2" w:rsidRPr="00937FC6" w:rsidRDefault="00D367E2" w:rsidP="00D367E2">
      <w:pPr>
        <w:pStyle w:val="ConsTitle"/>
        <w:numPr>
          <w:ilvl w:val="0"/>
          <w:numId w:val="0"/>
        </w:numPr>
        <w:shd w:val="clear" w:color="auto" w:fill="auto"/>
        <w:ind w:firstLine="709"/>
        <w:jc w:val="left"/>
      </w:pPr>
    </w:p>
    <w:p w14:paraId="19863727" w14:textId="77777777" w:rsidR="00D367E2" w:rsidRPr="00937FC6" w:rsidRDefault="00D367E2" w:rsidP="00D367E2">
      <w:pPr>
        <w:pStyle w:val="ConsTitle"/>
        <w:numPr>
          <w:ilvl w:val="0"/>
          <w:numId w:val="0"/>
        </w:numPr>
        <w:shd w:val="clear" w:color="auto" w:fill="auto"/>
        <w:ind w:firstLine="709"/>
        <w:jc w:val="left"/>
        <w:sectPr w:rsidR="00D367E2" w:rsidRPr="00937FC6" w:rsidSect="00C33AB4">
          <w:headerReference w:type="first" r:id="rId21"/>
          <w:pgSz w:w="11906" w:h="16838"/>
          <w:pgMar w:top="709" w:right="850" w:bottom="426" w:left="1701" w:header="284" w:footer="708" w:gutter="0"/>
          <w:cols w:space="708"/>
          <w:titlePg/>
          <w:docGrid w:linePitch="360"/>
        </w:sectPr>
      </w:pPr>
    </w:p>
    <w:tbl>
      <w:tblPr>
        <w:tblW w:w="15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
        <w:gridCol w:w="2155"/>
        <w:gridCol w:w="2139"/>
        <w:gridCol w:w="1927"/>
        <w:gridCol w:w="1742"/>
        <w:gridCol w:w="3311"/>
        <w:gridCol w:w="1453"/>
        <w:gridCol w:w="2422"/>
      </w:tblGrid>
      <w:tr w:rsidR="00D367E2" w:rsidRPr="00DE23E8" w14:paraId="36B28491" w14:textId="77777777" w:rsidTr="00D367E2">
        <w:trPr>
          <w:trHeight w:val="2038"/>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4CFE8811" w14:textId="77777777" w:rsidR="00D367E2" w:rsidRPr="00DE23E8" w:rsidRDefault="00D367E2" w:rsidP="00D367E2">
            <w:pPr>
              <w:widowControl w:val="0"/>
              <w:autoSpaceDE w:val="0"/>
              <w:autoSpaceDN w:val="0"/>
              <w:adjustRightInd w:val="0"/>
              <w:ind w:firstLine="22"/>
              <w:jc w:val="center"/>
            </w:pPr>
            <w:r w:rsidRPr="00DE23E8">
              <w:lastRenderedPageBreak/>
              <w:t>№ п/п</w:t>
            </w:r>
          </w:p>
        </w:tc>
        <w:tc>
          <w:tcPr>
            <w:tcW w:w="2155" w:type="dxa"/>
            <w:tcBorders>
              <w:top w:val="single" w:sz="4" w:space="0" w:color="000000"/>
              <w:left w:val="single" w:sz="4" w:space="0" w:color="000000"/>
              <w:bottom w:val="single" w:sz="4" w:space="0" w:color="000000"/>
              <w:right w:val="single" w:sz="4" w:space="0" w:color="000000"/>
            </w:tcBorders>
            <w:vAlign w:val="center"/>
          </w:tcPr>
          <w:p w14:paraId="5BB6D728" w14:textId="77777777" w:rsidR="00D367E2" w:rsidRPr="00DE23E8" w:rsidRDefault="00D367E2" w:rsidP="00D367E2">
            <w:pPr>
              <w:widowControl w:val="0"/>
              <w:autoSpaceDE w:val="0"/>
              <w:autoSpaceDN w:val="0"/>
              <w:adjustRightInd w:val="0"/>
              <w:jc w:val="center"/>
            </w:pPr>
            <w:r w:rsidRPr="00DE23E8">
              <w:t>Унифицированное наименование вида документа (сведений) для использования в информационных системах*</w:t>
            </w:r>
          </w:p>
        </w:tc>
        <w:tc>
          <w:tcPr>
            <w:tcW w:w="2139" w:type="dxa"/>
            <w:tcBorders>
              <w:top w:val="single" w:sz="4" w:space="0" w:color="000000"/>
              <w:left w:val="single" w:sz="4" w:space="0" w:color="000000"/>
              <w:bottom w:val="single" w:sz="4" w:space="0" w:color="000000"/>
              <w:right w:val="single" w:sz="4" w:space="0" w:color="000000"/>
            </w:tcBorders>
            <w:vAlign w:val="center"/>
          </w:tcPr>
          <w:p w14:paraId="1068F15A" w14:textId="77777777" w:rsidR="00D367E2" w:rsidRPr="00DE23E8" w:rsidRDefault="00D367E2" w:rsidP="00D367E2">
            <w:pPr>
              <w:widowControl w:val="0"/>
              <w:autoSpaceDE w:val="0"/>
              <w:autoSpaceDN w:val="0"/>
              <w:adjustRightInd w:val="0"/>
              <w:jc w:val="center"/>
            </w:pPr>
            <w:r w:rsidRPr="00DE23E8">
              <w:t>Наименование вида документа (сведений) в соответствии с нормативными правовыми актами</w:t>
            </w:r>
          </w:p>
        </w:tc>
        <w:tc>
          <w:tcPr>
            <w:tcW w:w="1927" w:type="dxa"/>
            <w:tcBorders>
              <w:top w:val="single" w:sz="4" w:space="0" w:color="000000"/>
              <w:left w:val="single" w:sz="4" w:space="0" w:color="000000"/>
              <w:bottom w:val="single" w:sz="4" w:space="0" w:color="000000"/>
              <w:right w:val="single" w:sz="4" w:space="0" w:color="000000"/>
            </w:tcBorders>
            <w:vAlign w:val="center"/>
          </w:tcPr>
          <w:p w14:paraId="24FFB8AD" w14:textId="77777777" w:rsidR="00D367E2" w:rsidRPr="00DE23E8" w:rsidRDefault="00D367E2" w:rsidP="00D367E2">
            <w:pPr>
              <w:widowControl w:val="0"/>
              <w:autoSpaceDE w:val="0"/>
              <w:autoSpaceDN w:val="0"/>
              <w:adjustRightInd w:val="0"/>
              <w:jc w:val="center"/>
            </w:pPr>
            <w:r w:rsidRPr="00DE23E8">
              <w:t>Форма представления документа (сведений) (оригинал/копия/в форме электронного документа), количество экземпляров</w:t>
            </w:r>
          </w:p>
        </w:tc>
        <w:tc>
          <w:tcPr>
            <w:tcW w:w="1742" w:type="dxa"/>
            <w:tcBorders>
              <w:top w:val="single" w:sz="4" w:space="0" w:color="000000"/>
              <w:left w:val="single" w:sz="4" w:space="0" w:color="000000"/>
              <w:bottom w:val="single" w:sz="4" w:space="0" w:color="000000"/>
              <w:right w:val="single" w:sz="4" w:space="0" w:color="000000"/>
            </w:tcBorders>
            <w:vAlign w:val="center"/>
          </w:tcPr>
          <w:p w14:paraId="015C9A6B" w14:textId="77777777" w:rsidR="00D367E2" w:rsidRPr="00DE23E8" w:rsidRDefault="00D367E2" w:rsidP="00D367E2">
            <w:pPr>
              <w:adjustRightInd w:val="0"/>
              <w:jc w:val="center"/>
            </w:pPr>
            <w:r w:rsidRPr="00DE23E8">
              <w:t>Условия представления документа (сведений) &lt;**&gt;</w:t>
            </w:r>
          </w:p>
        </w:tc>
        <w:tc>
          <w:tcPr>
            <w:tcW w:w="3311" w:type="dxa"/>
            <w:tcBorders>
              <w:top w:val="single" w:sz="4" w:space="0" w:color="000000"/>
              <w:left w:val="single" w:sz="4" w:space="0" w:color="000000"/>
              <w:bottom w:val="single" w:sz="4" w:space="0" w:color="000000"/>
              <w:right w:val="single" w:sz="4" w:space="0" w:color="000000"/>
            </w:tcBorders>
            <w:vAlign w:val="center"/>
          </w:tcPr>
          <w:p w14:paraId="589CBEFB" w14:textId="77777777" w:rsidR="00D367E2" w:rsidRPr="00DE23E8" w:rsidRDefault="00D367E2" w:rsidP="00D367E2">
            <w:pPr>
              <w:widowControl w:val="0"/>
              <w:autoSpaceDE w:val="0"/>
              <w:autoSpaceDN w:val="0"/>
              <w:adjustRightInd w:val="0"/>
              <w:jc w:val="center"/>
            </w:pPr>
            <w:r w:rsidRPr="00DE23E8">
              <w:t>Основания представления документа (сведения) (номер статьи, наименование нормативного правового акта)</w:t>
            </w:r>
          </w:p>
        </w:tc>
        <w:tc>
          <w:tcPr>
            <w:tcW w:w="1453" w:type="dxa"/>
            <w:tcBorders>
              <w:top w:val="single" w:sz="4" w:space="0" w:color="000000"/>
              <w:left w:val="single" w:sz="4" w:space="0" w:color="000000"/>
              <w:bottom w:val="single" w:sz="4" w:space="0" w:color="000000"/>
              <w:right w:val="single" w:sz="4" w:space="0" w:color="000000"/>
            </w:tcBorders>
            <w:vAlign w:val="center"/>
          </w:tcPr>
          <w:p w14:paraId="1057814C" w14:textId="77777777" w:rsidR="00D367E2" w:rsidRPr="00DE23E8" w:rsidRDefault="00D367E2" w:rsidP="00D367E2">
            <w:pPr>
              <w:widowControl w:val="0"/>
              <w:autoSpaceDE w:val="0"/>
              <w:autoSpaceDN w:val="0"/>
              <w:adjustRightInd w:val="0"/>
              <w:jc w:val="center"/>
            </w:pPr>
            <w:r w:rsidRPr="00DE23E8">
              <w:t>Орган, уполномоченный выдавать документ</w:t>
            </w:r>
          </w:p>
        </w:tc>
        <w:tc>
          <w:tcPr>
            <w:tcW w:w="2422" w:type="dxa"/>
            <w:tcBorders>
              <w:top w:val="single" w:sz="4" w:space="0" w:color="000000"/>
              <w:left w:val="single" w:sz="4" w:space="0" w:color="000000"/>
              <w:bottom w:val="single" w:sz="4" w:space="0" w:color="000000"/>
              <w:right w:val="single" w:sz="4" w:space="0" w:color="000000"/>
            </w:tcBorders>
            <w:vAlign w:val="center"/>
          </w:tcPr>
          <w:p w14:paraId="080804F3" w14:textId="77777777" w:rsidR="00D367E2" w:rsidRPr="00DE23E8" w:rsidRDefault="00D367E2" w:rsidP="00D367E2">
            <w:pPr>
              <w:widowControl w:val="0"/>
              <w:autoSpaceDE w:val="0"/>
              <w:autoSpaceDN w:val="0"/>
              <w:adjustRightInd w:val="0"/>
              <w:jc w:val="center"/>
            </w:pPr>
            <w:r w:rsidRPr="00DE23E8">
              <w:t>Источник представления документа (сведений) (заявитель/орган, организация, участвующие в межведомственном (внутриведомственном) взаимодействии &lt;***&gt;)</w:t>
            </w:r>
          </w:p>
        </w:tc>
      </w:tr>
      <w:tr w:rsidR="00D367E2" w:rsidRPr="00DE23E8" w14:paraId="2595C1D7" w14:textId="77777777" w:rsidTr="00D367E2">
        <w:trPr>
          <w:trHeight w:val="863"/>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7994818B" w14:textId="77777777" w:rsidR="00D367E2" w:rsidRPr="00DE23E8" w:rsidRDefault="00D367E2" w:rsidP="00D367E2">
            <w:pPr>
              <w:widowControl w:val="0"/>
              <w:autoSpaceDE w:val="0"/>
              <w:autoSpaceDN w:val="0"/>
              <w:adjustRightInd w:val="0"/>
              <w:ind w:firstLine="22"/>
              <w:jc w:val="center"/>
            </w:pPr>
            <w:r w:rsidRPr="00DE23E8">
              <w:t>1</w:t>
            </w:r>
          </w:p>
        </w:tc>
        <w:tc>
          <w:tcPr>
            <w:tcW w:w="2155" w:type="dxa"/>
            <w:tcBorders>
              <w:top w:val="single" w:sz="4" w:space="0" w:color="000000"/>
              <w:left w:val="single" w:sz="4" w:space="0" w:color="000000"/>
              <w:bottom w:val="single" w:sz="4" w:space="0" w:color="000000"/>
              <w:right w:val="single" w:sz="4" w:space="0" w:color="000000"/>
            </w:tcBorders>
            <w:vAlign w:val="center"/>
          </w:tcPr>
          <w:p w14:paraId="513AADA7" w14:textId="77777777" w:rsidR="00D367E2" w:rsidRPr="00DE23E8" w:rsidRDefault="00D367E2" w:rsidP="00D367E2">
            <w:pPr>
              <w:widowControl w:val="0"/>
              <w:autoSpaceDE w:val="0"/>
              <w:autoSpaceDN w:val="0"/>
              <w:adjustRightInd w:val="0"/>
              <w:jc w:val="center"/>
            </w:pPr>
            <w:r w:rsidRPr="00DE23E8">
              <w:t>Заявление на предоставление услуги</w:t>
            </w:r>
          </w:p>
        </w:tc>
        <w:tc>
          <w:tcPr>
            <w:tcW w:w="2139" w:type="dxa"/>
            <w:tcBorders>
              <w:top w:val="single" w:sz="4" w:space="0" w:color="000000"/>
              <w:left w:val="single" w:sz="4" w:space="0" w:color="000000"/>
              <w:bottom w:val="single" w:sz="4" w:space="0" w:color="000000"/>
              <w:right w:val="single" w:sz="4" w:space="0" w:color="000000"/>
            </w:tcBorders>
            <w:vAlign w:val="center"/>
          </w:tcPr>
          <w:p w14:paraId="5324B8C2" w14:textId="77777777" w:rsidR="00D367E2" w:rsidRPr="00DE23E8" w:rsidRDefault="00D367E2" w:rsidP="00D367E2">
            <w:pPr>
              <w:widowControl w:val="0"/>
              <w:autoSpaceDE w:val="0"/>
              <w:autoSpaceDN w:val="0"/>
              <w:adjustRightInd w:val="0"/>
              <w:jc w:val="center"/>
            </w:pPr>
            <w:r w:rsidRPr="00DE23E8">
              <w:t>Заявление (приложение № 1, приложение № 2)</w:t>
            </w:r>
          </w:p>
        </w:tc>
        <w:tc>
          <w:tcPr>
            <w:tcW w:w="1927" w:type="dxa"/>
            <w:tcBorders>
              <w:top w:val="single" w:sz="4" w:space="0" w:color="000000"/>
              <w:left w:val="single" w:sz="4" w:space="0" w:color="000000"/>
              <w:bottom w:val="single" w:sz="4" w:space="0" w:color="000000"/>
              <w:right w:val="single" w:sz="4" w:space="0" w:color="000000"/>
            </w:tcBorders>
            <w:vAlign w:val="center"/>
          </w:tcPr>
          <w:p w14:paraId="42D0C331" w14:textId="77777777" w:rsidR="00D367E2" w:rsidRPr="00DE23E8" w:rsidRDefault="00D367E2" w:rsidP="00D367E2">
            <w:pPr>
              <w:widowControl w:val="0"/>
              <w:autoSpaceDE w:val="0"/>
              <w:autoSpaceDN w:val="0"/>
              <w:adjustRightInd w:val="0"/>
              <w:jc w:val="center"/>
            </w:pPr>
            <w:r w:rsidRPr="00DE23E8">
              <w:t xml:space="preserve">Оригинал, 1 экземпляр, в форме электронного документа </w:t>
            </w:r>
          </w:p>
        </w:tc>
        <w:tc>
          <w:tcPr>
            <w:tcW w:w="1742" w:type="dxa"/>
            <w:tcBorders>
              <w:top w:val="single" w:sz="4" w:space="0" w:color="000000"/>
              <w:left w:val="single" w:sz="4" w:space="0" w:color="000000"/>
              <w:bottom w:val="single" w:sz="4" w:space="0" w:color="000000"/>
              <w:right w:val="single" w:sz="4" w:space="0" w:color="000000"/>
            </w:tcBorders>
            <w:vAlign w:val="center"/>
          </w:tcPr>
          <w:p w14:paraId="5DDD0B09" w14:textId="77777777" w:rsidR="00D367E2" w:rsidRPr="00F43DAD" w:rsidRDefault="00D367E2" w:rsidP="00D367E2">
            <w:pPr>
              <w:widowControl w:val="0"/>
              <w:autoSpaceDE w:val="0"/>
              <w:autoSpaceDN w:val="0"/>
              <w:adjustRightInd w:val="0"/>
              <w:jc w:val="center"/>
            </w:pPr>
            <w:r w:rsidRPr="00F43DAD">
              <w:t>Без возврата</w:t>
            </w:r>
          </w:p>
        </w:tc>
        <w:tc>
          <w:tcPr>
            <w:tcW w:w="3311" w:type="dxa"/>
            <w:tcBorders>
              <w:top w:val="single" w:sz="4" w:space="0" w:color="000000"/>
              <w:left w:val="single" w:sz="4" w:space="0" w:color="000000"/>
              <w:bottom w:val="single" w:sz="4" w:space="0" w:color="000000"/>
              <w:right w:val="single" w:sz="4" w:space="0" w:color="000000"/>
            </w:tcBorders>
            <w:vAlign w:val="center"/>
          </w:tcPr>
          <w:p w14:paraId="26EAA624" w14:textId="3B925F49" w:rsidR="00D367E2" w:rsidRPr="00F43DAD" w:rsidRDefault="00D367E2" w:rsidP="004903E4">
            <w:pPr>
              <w:widowControl w:val="0"/>
              <w:autoSpaceDE w:val="0"/>
              <w:autoSpaceDN w:val="0"/>
              <w:adjustRightInd w:val="0"/>
              <w:jc w:val="center"/>
            </w:pPr>
            <w:r>
              <w:t>Пункт 2.</w:t>
            </w:r>
            <w:r w:rsidR="004903E4">
              <w:t>17</w:t>
            </w:r>
            <w:r w:rsidR="004903E4" w:rsidRPr="00F43DAD">
              <w:t xml:space="preserve"> Приказа</w:t>
            </w:r>
            <w:r w:rsidRPr="00F43DAD">
              <w:t xml:space="preserve"> министерства промышленности и торговли Са</w:t>
            </w:r>
            <w:r w:rsidR="004903E4">
              <w:t xml:space="preserve">марской области от 29.05.2023 № 49-п </w:t>
            </w:r>
            <w:r w:rsidRPr="00F43DAD">
              <w:t>"Об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области" (далее – Порядок № 49)</w:t>
            </w:r>
          </w:p>
        </w:tc>
        <w:tc>
          <w:tcPr>
            <w:tcW w:w="1453" w:type="dxa"/>
            <w:tcBorders>
              <w:top w:val="single" w:sz="4" w:space="0" w:color="000000"/>
              <w:left w:val="single" w:sz="4" w:space="0" w:color="000000"/>
              <w:bottom w:val="single" w:sz="4" w:space="0" w:color="000000"/>
              <w:right w:val="single" w:sz="4" w:space="0" w:color="000000"/>
            </w:tcBorders>
            <w:vAlign w:val="center"/>
          </w:tcPr>
          <w:p w14:paraId="12F48D4B" w14:textId="77777777" w:rsidR="00D367E2" w:rsidRPr="00DE23E8" w:rsidRDefault="00D367E2" w:rsidP="00D367E2">
            <w:pPr>
              <w:widowControl w:val="0"/>
              <w:autoSpaceDE w:val="0"/>
              <w:autoSpaceDN w:val="0"/>
              <w:adjustRightInd w:val="0"/>
              <w:jc w:val="center"/>
            </w:pPr>
            <w:r w:rsidRPr="00DE23E8">
              <w:t>Заявитель</w:t>
            </w:r>
          </w:p>
        </w:tc>
        <w:tc>
          <w:tcPr>
            <w:tcW w:w="2422" w:type="dxa"/>
            <w:tcBorders>
              <w:top w:val="single" w:sz="4" w:space="0" w:color="000000"/>
              <w:left w:val="single" w:sz="4" w:space="0" w:color="000000"/>
              <w:bottom w:val="single" w:sz="4" w:space="0" w:color="000000"/>
              <w:right w:val="single" w:sz="4" w:space="0" w:color="000000"/>
            </w:tcBorders>
            <w:vAlign w:val="center"/>
          </w:tcPr>
          <w:p w14:paraId="4ADD4465" w14:textId="77777777" w:rsidR="00D367E2" w:rsidRPr="00DE23E8" w:rsidRDefault="00D367E2" w:rsidP="00D367E2">
            <w:pPr>
              <w:widowControl w:val="0"/>
              <w:autoSpaceDE w:val="0"/>
              <w:autoSpaceDN w:val="0"/>
              <w:adjustRightInd w:val="0"/>
              <w:jc w:val="center"/>
            </w:pPr>
            <w:r w:rsidRPr="00DE23E8">
              <w:t>Заявитель</w:t>
            </w:r>
          </w:p>
        </w:tc>
      </w:tr>
      <w:tr w:rsidR="00D367E2" w:rsidRPr="00DE23E8" w14:paraId="69AD0F4B" w14:textId="77777777" w:rsidTr="00D367E2">
        <w:trPr>
          <w:trHeight w:val="983"/>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7D3A2533" w14:textId="77777777" w:rsidR="00D367E2" w:rsidRPr="00DE23E8" w:rsidRDefault="00D367E2" w:rsidP="00D367E2">
            <w:pPr>
              <w:widowControl w:val="0"/>
              <w:autoSpaceDE w:val="0"/>
              <w:autoSpaceDN w:val="0"/>
              <w:adjustRightInd w:val="0"/>
              <w:ind w:firstLine="22"/>
              <w:jc w:val="center"/>
            </w:pPr>
            <w:r w:rsidRPr="00DE23E8">
              <w:t>2</w:t>
            </w:r>
          </w:p>
        </w:tc>
        <w:tc>
          <w:tcPr>
            <w:tcW w:w="2155" w:type="dxa"/>
            <w:tcBorders>
              <w:top w:val="single" w:sz="4" w:space="0" w:color="000000"/>
              <w:left w:val="single" w:sz="4" w:space="0" w:color="000000"/>
              <w:bottom w:val="single" w:sz="4" w:space="0" w:color="000000"/>
              <w:right w:val="single" w:sz="4" w:space="0" w:color="000000"/>
            </w:tcBorders>
            <w:vAlign w:val="center"/>
          </w:tcPr>
          <w:p w14:paraId="3AB21C66" w14:textId="77777777" w:rsidR="00D367E2" w:rsidRPr="00DE23E8" w:rsidRDefault="00D367E2" w:rsidP="00D367E2">
            <w:pPr>
              <w:widowControl w:val="0"/>
              <w:autoSpaceDE w:val="0"/>
              <w:autoSpaceDN w:val="0"/>
              <w:adjustRightInd w:val="0"/>
              <w:jc w:val="center"/>
            </w:pPr>
            <w:r w:rsidRPr="00DE23E8">
              <w:t>Документ, удостоверяющий личность заявителя</w:t>
            </w:r>
          </w:p>
        </w:tc>
        <w:tc>
          <w:tcPr>
            <w:tcW w:w="2139" w:type="dxa"/>
            <w:tcBorders>
              <w:top w:val="single" w:sz="4" w:space="0" w:color="000000"/>
              <w:left w:val="single" w:sz="4" w:space="0" w:color="000000"/>
              <w:bottom w:val="single" w:sz="4" w:space="0" w:color="000000"/>
              <w:right w:val="single" w:sz="4" w:space="0" w:color="000000"/>
            </w:tcBorders>
            <w:vAlign w:val="center"/>
          </w:tcPr>
          <w:p w14:paraId="5DF84D18" w14:textId="77777777" w:rsidR="00D367E2" w:rsidRPr="00DE23E8" w:rsidRDefault="00D367E2" w:rsidP="00D367E2">
            <w:pPr>
              <w:widowControl w:val="0"/>
              <w:autoSpaceDE w:val="0"/>
              <w:autoSpaceDN w:val="0"/>
              <w:adjustRightInd w:val="0"/>
              <w:jc w:val="center"/>
            </w:pPr>
            <w:r w:rsidRPr="00DE23E8">
              <w:t xml:space="preserve">Документ, устанавливающий личность заявителя </w:t>
            </w:r>
          </w:p>
        </w:tc>
        <w:tc>
          <w:tcPr>
            <w:tcW w:w="1927" w:type="dxa"/>
            <w:tcBorders>
              <w:top w:val="single" w:sz="4" w:space="0" w:color="000000"/>
              <w:left w:val="single" w:sz="4" w:space="0" w:color="000000"/>
              <w:bottom w:val="single" w:sz="4" w:space="0" w:color="000000"/>
              <w:right w:val="single" w:sz="4" w:space="0" w:color="000000"/>
            </w:tcBorders>
            <w:vAlign w:val="center"/>
          </w:tcPr>
          <w:p w14:paraId="19B27BF8" w14:textId="77777777" w:rsidR="00D367E2" w:rsidRPr="00DE23E8" w:rsidRDefault="00D367E2" w:rsidP="00D367E2">
            <w:pPr>
              <w:widowControl w:val="0"/>
              <w:autoSpaceDE w:val="0"/>
              <w:autoSpaceDN w:val="0"/>
              <w:adjustRightInd w:val="0"/>
              <w:jc w:val="center"/>
            </w:pPr>
            <w:r w:rsidRPr="00DE23E8">
              <w:t>Оригинал/копия, 1 экземпляр</w:t>
            </w:r>
          </w:p>
        </w:tc>
        <w:tc>
          <w:tcPr>
            <w:tcW w:w="1742" w:type="dxa"/>
            <w:tcBorders>
              <w:top w:val="single" w:sz="4" w:space="0" w:color="000000"/>
              <w:left w:val="single" w:sz="4" w:space="0" w:color="000000"/>
              <w:bottom w:val="single" w:sz="4" w:space="0" w:color="000000"/>
              <w:right w:val="single" w:sz="4" w:space="0" w:color="000000"/>
            </w:tcBorders>
            <w:vAlign w:val="center"/>
          </w:tcPr>
          <w:p w14:paraId="6F4AA24C" w14:textId="77777777" w:rsidR="00D367E2" w:rsidRPr="00F43DAD" w:rsidRDefault="00D367E2" w:rsidP="00D367E2">
            <w:pPr>
              <w:widowControl w:val="0"/>
              <w:autoSpaceDE w:val="0"/>
              <w:autoSpaceDN w:val="0"/>
              <w:adjustRightInd w:val="0"/>
              <w:jc w:val="center"/>
            </w:pPr>
            <w:r w:rsidRPr="00F43DAD">
              <w:t>Только для просмотра (снятия копии) в начале оказания услуги</w:t>
            </w:r>
          </w:p>
        </w:tc>
        <w:tc>
          <w:tcPr>
            <w:tcW w:w="3311" w:type="dxa"/>
            <w:tcBorders>
              <w:top w:val="single" w:sz="4" w:space="0" w:color="000000"/>
              <w:left w:val="single" w:sz="4" w:space="0" w:color="000000"/>
              <w:bottom w:val="single" w:sz="4" w:space="0" w:color="000000"/>
              <w:right w:val="single" w:sz="4" w:space="0" w:color="000000"/>
            </w:tcBorders>
            <w:vAlign w:val="center"/>
          </w:tcPr>
          <w:p w14:paraId="1D412935" w14:textId="7BBE1C93" w:rsidR="00D367E2" w:rsidRPr="009D72AD" w:rsidRDefault="00D367E2" w:rsidP="00D367E2">
            <w:pPr>
              <w:widowControl w:val="0"/>
              <w:autoSpaceDE w:val="0"/>
              <w:autoSpaceDN w:val="0"/>
              <w:adjustRightInd w:val="0"/>
              <w:jc w:val="center"/>
            </w:pPr>
            <w:hyperlink r:id="rId22" w:history="1">
              <w:r w:rsidRPr="009D72AD">
                <w:rPr>
                  <w:rStyle w:val="a4"/>
                </w:rPr>
                <w:t>Пункт 1</w:t>
              </w:r>
            </w:hyperlink>
            <w:r w:rsidRPr="009D72AD">
              <w:t xml:space="preserve"> Указа Президента Российской Федерации от 13.03.1997 N 232 "Об основном документе, удостоверяющем личность гражданина Российской Федерации на территории Российской Федерации"; Федеральный </w:t>
            </w:r>
            <w:hyperlink r:id="rId23" w:history="1">
              <w:r w:rsidRPr="009D72AD">
                <w:rPr>
                  <w:rStyle w:val="a4"/>
                </w:rPr>
                <w:t>закон</w:t>
              </w:r>
            </w:hyperlink>
            <w:r w:rsidRPr="009D72AD">
              <w:t xml:space="preserve"> от 25.07.2002 </w:t>
            </w:r>
            <w:r w:rsidR="004903E4">
              <w:t>№</w:t>
            </w:r>
            <w:r w:rsidRPr="009D72AD">
              <w:t xml:space="preserve"> 115-ФЗ "О правовом положении иностранных граждан в Российской Федерации"</w:t>
            </w:r>
            <w:r w:rsidR="00D93BA8">
              <w:t>;</w:t>
            </w:r>
          </w:p>
          <w:p w14:paraId="67D6A9CC" w14:textId="77777777" w:rsidR="00D367E2" w:rsidRPr="009D72AD" w:rsidRDefault="00D367E2" w:rsidP="00D367E2">
            <w:pPr>
              <w:widowControl w:val="0"/>
              <w:autoSpaceDE w:val="0"/>
              <w:autoSpaceDN w:val="0"/>
              <w:adjustRightInd w:val="0"/>
              <w:jc w:val="center"/>
            </w:pPr>
            <w:r w:rsidRPr="009D72AD">
              <w:t xml:space="preserve">Постановление Правительства РФ от 23.12.2023 </w:t>
            </w:r>
            <w:r>
              <w:t>№</w:t>
            </w:r>
            <w:r w:rsidRPr="009D72AD">
              <w:t xml:space="preserve"> 2267</w:t>
            </w:r>
          </w:p>
          <w:p w14:paraId="313CE541" w14:textId="77777777" w:rsidR="00D367E2" w:rsidRPr="00F43DAD" w:rsidRDefault="00D367E2" w:rsidP="00D367E2">
            <w:pPr>
              <w:widowControl w:val="0"/>
              <w:autoSpaceDE w:val="0"/>
              <w:autoSpaceDN w:val="0"/>
              <w:adjustRightInd w:val="0"/>
              <w:jc w:val="center"/>
            </w:pPr>
            <w:r w:rsidRPr="009D72AD">
              <w:t>"Об утверждении Положения о паспорте гражданина Российской Федерации, образца и описания бланка паспорта гражданина Российской Федерации"</w:t>
            </w:r>
          </w:p>
        </w:tc>
        <w:tc>
          <w:tcPr>
            <w:tcW w:w="1453" w:type="dxa"/>
            <w:tcBorders>
              <w:top w:val="single" w:sz="4" w:space="0" w:color="000000"/>
              <w:left w:val="single" w:sz="4" w:space="0" w:color="000000"/>
              <w:bottom w:val="single" w:sz="4" w:space="0" w:color="000000"/>
              <w:right w:val="single" w:sz="4" w:space="0" w:color="000000"/>
            </w:tcBorders>
            <w:vAlign w:val="center"/>
          </w:tcPr>
          <w:p w14:paraId="0833C8E8" w14:textId="77777777" w:rsidR="00D367E2" w:rsidRPr="00DE23E8" w:rsidRDefault="00D367E2" w:rsidP="00D367E2">
            <w:pPr>
              <w:autoSpaceDE w:val="0"/>
              <w:autoSpaceDN w:val="0"/>
              <w:adjustRightInd w:val="0"/>
              <w:jc w:val="center"/>
              <w:rPr>
                <w:rFonts w:eastAsiaTheme="minorHAnsi"/>
                <w:lang w:val="en-US" w:eastAsia="en-US"/>
              </w:rPr>
            </w:pPr>
            <w:r w:rsidRPr="00DE23E8">
              <w:rPr>
                <w:rFonts w:eastAsiaTheme="minorHAnsi"/>
                <w:lang w:eastAsia="en-US"/>
              </w:rPr>
              <w:t xml:space="preserve">ФМС России/ МВД России </w:t>
            </w:r>
            <w:r w:rsidRPr="00DE23E8">
              <w:rPr>
                <w:rFonts w:eastAsiaTheme="minorHAnsi"/>
                <w:lang w:val="en-US" w:eastAsia="en-US"/>
              </w:rPr>
              <w:t>****</w:t>
            </w:r>
          </w:p>
        </w:tc>
        <w:tc>
          <w:tcPr>
            <w:tcW w:w="2422" w:type="dxa"/>
            <w:tcBorders>
              <w:top w:val="single" w:sz="4" w:space="0" w:color="000000"/>
              <w:left w:val="single" w:sz="4" w:space="0" w:color="000000"/>
              <w:bottom w:val="single" w:sz="4" w:space="0" w:color="000000"/>
              <w:right w:val="single" w:sz="4" w:space="0" w:color="000000"/>
            </w:tcBorders>
            <w:vAlign w:val="center"/>
          </w:tcPr>
          <w:p w14:paraId="45AF1B09" w14:textId="77777777" w:rsidR="00D367E2" w:rsidRPr="00DE23E8" w:rsidRDefault="00D367E2" w:rsidP="00D367E2">
            <w:pPr>
              <w:widowControl w:val="0"/>
              <w:autoSpaceDE w:val="0"/>
              <w:autoSpaceDN w:val="0"/>
              <w:adjustRightInd w:val="0"/>
              <w:jc w:val="center"/>
            </w:pPr>
            <w:r w:rsidRPr="00DE23E8">
              <w:t>Заявитель</w:t>
            </w:r>
          </w:p>
        </w:tc>
      </w:tr>
      <w:tr w:rsidR="00D367E2" w:rsidRPr="00DE23E8" w14:paraId="1A0B1BA7" w14:textId="77777777" w:rsidTr="00D367E2">
        <w:trPr>
          <w:trHeight w:val="2038"/>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2F30A715" w14:textId="77777777" w:rsidR="00D367E2" w:rsidRPr="00DE23E8" w:rsidRDefault="00D367E2" w:rsidP="00D367E2">
            <w:pPr>
              <w:widowControl w:val="0"/>
              <w:autoSpaceDE w:val="0"/>
              <w:autoSpaceDN w:val="0"/>
              <w:adjustRightInd w:val="0"/>
              <w:ind w:firstLine="22"/>
              <w:jc w:val="center"/>
            </w:pPr>
            <w:r w:rsidRPr="00DE23E8">
              <w:lastRenderedPageBreak/>
              <w:t>3</w:t>
            </w:r>
          </w:p>
        </w:tc>
        <w:tc>
          <w:tcPr>
            <w:tcW w:w="2155" w:type="dxa"/>
            <w:tcBorders>
              <w:top w:val="single" w:sz="4" w:space="0" w:color="000000"/>
              <w:left w:val="single" w:sz="4" w:space="0" w:color="000000"/>
              <w:bottom w:val="single" w:sz="4" w:space="0" w:color="000000"/>
              <w:right w:val="single" w:sz="4" w:space="0" w:color="000000"/>
            </w:tcBorders>
            <w:vAlign w:val="center"/>
          </w:tcPr>
          <w:p w14:paraId="7886AD9D" w14:textId="77777777" w:rsidR="00D367E2" w:rsidRPr="00DE23E8" w:rsidRDefault="00D367E2" w:rsidP="00D367E2">
            <w:pPr>
              <w:widowControl w:val="0"/>
              <w:autoSpaceDE w:val="0"/>
              <w:autoSpaceDN w:val="0"/>
              <w:adjustRightInd w:val="0"/>
              <w:jc w:val="center"/>
            </w:pPr>
            <w:r w:rsidRPr="00DE23E8">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139" w:type="dxa"/>
            <w:tcBorders>
              <w:top w:val="single" w:sz="4" w:space="0" w:color="000000"/>
              <w:left w:val="single" w:sz="4" w:space="0" w:color="000000"/>
              <w:bottom w:val="single" w:sz="4" w:space="0" w:color="000000"/>
              <w:right w:val="single" w:sz="4" w:space="0" w:color="000000"/>
            </w:tcBorders>
            <w:vAlign w:val="center"/>
          </w:tcPr>
          <w:p w14:paraId="61BF49D5" w14:textId="77777777" w:rsidR="00D367E2" w:rsidRPr="00DE23E8" w:rsidRDefault="00D367E2" w:rsidP="00D367E2">
            <w:pPr>
              <w:widowControl w:val="0"/>
              <w:autoSpaceDE w:val="0"/>
              <w:autoSpaceDN w:val="0"/>
              <w:adjustRightInd w:val="0"/>
              <w:jc w:val="center"/>
            </w:pPr>
            <w:r w:rsidRPr="00DE23E8">
              <w:t>Документы, подтверждающие полномочия представителя заявителя</w:t>
            </w:r>
          </w:p>
          <w:p w14:paraId="02805C81" w14:textId="77777777" w:rsidR="00D367E2" w:rsidRPr="00DE23E8" w:rsidRDefault="00D367E2" w:rsidP="00D367E2">
            <w:pPr>
              <w:widowControl w:val="0"/>
              <w:autoSpaceDE w:val="0"/>
              <w:autoSpaceDN w:val="0"/>
              <w:adjustRightInd w:val="0"/>
              <w:jc w:val="center"/>
            </w:pPr>
            <w:r w:rsidRPr="00DE23E8">
              <w:t>(в случае обращения представителя заявителя)</w:t>
            </w:r>
          </w:p>
        </w:tc>
        <w:tc>
          <w:tcPr>
            <w:tcW w:w="1927" w:type="dxa"/>
            <w:tcBorders>
              <w:top w:val="single" w:sz="4" w:space="0" w:color="000000"/>
              <w:left w:val="single" w:sz="4" w:space="0" w:color="000000"/>
              <w:bottom w:val="single" w:sz="4" w:space="0" w:color="000000"/>
              <w:right w:val="single" w:sz="4" w:space="0" w:color="000000"/>
            </w:tcBorders>
            <w:vAlign w:val="center"/>
          </w:tcPr>
          <w:p w14:paraId="11697877" w14:textId="77777777" w:rsidR="00D367E2" w:rsidRPr="00DE23E8" w:rsidRDefault="00D367E2" w:rsidP="00D367E2">
            <w:pPr>
              <w:widowControl w:val="0"/>
              <w:autoSpaceDE w:val="0"/>
              <w:autoSpaceDN w:val="0"/>
              <w:adjustRightInd w:val="0"/>
              <w:jc w:val="center"/>
            </w:pPr>
            <w:r w:rsidRPr="00DE23E8">
              <w:t>Оригинал/копия, 1 экземпляр</w:t>
            </w:r>
          </w:p>
        </w:tc>
        <w:tc>
          <w:tcPr>
            <w:tcW w:w="1742" w:type="dxa"/>
            <w:tcBorders>
              <w:top w:val="single" w:sz="4" w:space="0" w:color="000000"/>
              <w:left w:val="single" w:sz="4" w:space="0" w:color="000000"/>
              <w:bottom w:val="single" w:sz="4" w:space="0" w:color="000000"/>
              <w:right w:val="single" w:sz="4" w:space="0" w:color="000000"/>
            </w:tcBorders>
            <w:vAlign w:val="center"/>
          </w:tcPr>
          <w:p w14:paraId="163F182B" w14:textId="77777777" w:rsidR="00D367E2" w:rsidRPr="00DE23E8" w:rsidRDefault="00D367E2" w:rsidP="00D367E2">
            <w:pPr>
              <w:widowControl w:val="0"/>
              <w:autoSpaceDE w:val="0"/>
              <w:autoSpaceDN w:val="0"/>
              <w:adjustRightInd w:val="0"/>
              <w:jc w:val="center"/>
            </w:pPr>
            <w:r w:rsidRPr="00DE23E8">
              <w:t>Только для просмотра (снятия копии) в начале оказания услуги</w:t>
            </w:r>
          </w:p>
        </w:tc>
        <w:tc>
          <w:tcPr>
            <w:tcW w:w="3311" w:type="dxa"/>
            <w:tcBorders>
              <w:top w:val="single" w:sz="4" w:space="0" w:color="000000"/>
              <w:left w:val="single" w:sz="4" w:space="0" w:color="000000"/>
              <w:bottom w:val="single" w:sz="4" w:space="0" w:color="000000"/>
              <w:right w:val="single" w:sz="4" w:space="0" w:color="000000"/>
            </w:tcBorders>
            <w:vAlign w:val="center"/>
          </w:tcPr>
          <w:p w14:paraId="0D8EF72D" w14:textId="39398F15" w:rsidR="00D367E2" w:rsidRPr="00DE23E8" w:rsidRDefault="00D367E2" w:rsidP="00D93BA8">
            <w:pPr>
              <w:widowControl w:val="0"/>
              <w:autoSpaceDE w:val="0"/>
              <w:autoSpaceDN w:val="0"/>
              <w:adjustRightInd w:val="0"/>
              <w:jc w:val="center"/>
            </w:pPr>
            <w:hyperlink r:id="rId24" w:history="1">
              <w:r w:rsidRPr="00DE23E8">
                <w:rPr>
                  <w:rStyle w:val="a4"/>
                  <w:color w:val="auto"/>
                  <w:u w:val="none"/>
                </w:rPr>
                <w:t>Статьи 185</w:t>
              </w:r>
            </w:hyperlink>
            <w:r w:rsidR="00D93BA8">
              <w:t>,</w:t>
            </w:r>
            <w:r w:rsidRPr="00DE23E8">
              <w:t xml:space="preserve"> </w:t>
            </w:r>
            <w:hyperlink r:id="rId25" w:history="1">
              <w:r w:rsidRPr="00DE23E8">
                <w:rPr>
                  <w:rStyle w:val="a4"/>
                  <w:color w:val="auto"/>
                  <w:u w:val="none"/>
                </w:rPr>
                <w:t>185.1</w:t>
              </w:r>
            </w:hyperlink>
            <w:r w:rsidRPr="00DE23E8">
              <w:t xml:space="preserve"> Гражданского кодекса Российской Федерации</w:t>
            </w:r>
          </w:p>
        </w:tc>
        <w:tc>
          <w:tcPr>
            <w:tcW w:w="1453" w:type="dxa"/>
            <w:tcBorders>
              <w:top w:val="single" w:sz="4" w:space="0" w:color="000000"/>
              <w:left w:val="single" w:sz="4" w:space="0" w:color="000000"/>
              <w:bottom w:val="single" w:sz="4" w:space="0" w:color="000000"/>
              <w:right w:val="single" w:sz="4" w:space="0" w:color="000000"/>
            </w:tcBorders>
            <w:vAlign w:val="center"/>
          </w:tcPr>
          <w:p w14:paraId="40AD2CC0" w14:textId="77777777" w:rsidR="00D367E2" w:rsidRPr="00DE23E8" w:rsidRDefault="00D367E2" w:rsidP="00D367E2">
            <w:pPr>
              <w:widowControl w:val="0"/>
              <w:autoSpaceDE w:val="0"/>
              <w:autoSpaceDN w:val="0"/>
              <w:adjustRightInd w:val="0"/>
              <w:jc w:val="center"/>
            </w:pPr>
            <w:r w:rsidRPr="00DE23E8">
              <w:t>Нотариат</w:t>
            </w:r>
          </w:p>
        </w:tc>
        <w:tc>
          <w:tcPr>
            <w:tcW w:w="2422" w:type="dxa"/>
            <w:tcBorders>
              <w:top w:val="single" w:sz="4" w:space="0" w:color="000000"/>
              <w:left w:val="single" w:sz="4" w:space="0" w:color="000000"/>
              <w:bottom w:val="single" w:sz="4" w:space="0" w:color="000000"/>
              <w:right w:val="single" w:sz="4" w:space="0" w:color="000000"/>
            </w:tcBorders>
            <w:vAlign w:val="center"/>
          </w:tcPr>
          <w:p w14:paraId="4E9A8C74" w14:textId="77777777" w:rsidR="00D367E2" w:rsidRPr="00DE23E8" w:rsidRDefault="00D367E2" w:rsidP="00D367E2">
            <w:pPr>
              <w:widowControl w:val="0"/>
              <w:autoSpaceDE w:val="0"/>
              <w:autoSpaceDN w:val="0"/>
              <w:adjustRightInd w:val="0"/>
              <w:jc w:val="center"/>
            </w:pPr>
            <w:r w:rsidRPr="00DE23E8">
              <w:t>Заявитель</w:t>
            </w:r>
          </w:p>
        </w:tc>
      </w:tr>
      <w:tr w:rsidR="00D367E2" w:rsidRPr="00DE23E8" w14:paraId="4353ADE7" w14:textId="77777777" w:rsidTr="00D367E2">
        <w:trPr>
          <w:trHeight w:val="983"/>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3730A385" w14:textId="77777777" w:rsidR="00D367E2" w:rsidRPr="00DE23E8" w:rsidRDefault="00D367E2" w:rsidP="00D367E2">
            <w:pPr>
              <w:widowControl w:val="0"/>
              <w:autoSpaceDE w:val="0"/>
              <w:autoSpaceDN w:val="0"/>
              <w:adjustRightInd w:val="0"/>
              <w:ind w:firstLine="22"/>
              <w:jc w:val="center"/>
            </w:pPr>
            <w:r w:rsidRPr="00DE23E8">
              <w:t>4</w:t>
            </w:r>
          </w:p>
        </w:tc>
        <w:tc>
          <w:tcPr>
            <w:tcW w:w="2155" w:type="dxa"/>
            <w:tcBorders>
              <w:top w:val="single" w:sz="4" w:space="0" w:color="000000"/>
              <w:left w:val="single" w:sz="4" w:space="0" w:color="000000"/>
              <w:bottom w:val="single" w:sz="4" w:space="0" w:color="000000"/>
              <w:right w:val="single" w:sz="4" w:space="0" w:color="000000"/>
            </w:tcBorders>
            <w:vAlign w:val="center"/>
          </w:tcPr>
          <w:p w14:paraId="5FFDF497" w14:textId="77777777" w:rsidR="00D367E2" w:rsidRPr="00DE23E8" w:rsidRDefault="00D367E2" w:rsidP="00D367E2">
            <w:pPr>
              <w:widowControl w:val="0"/>
              <w:autoSpaceDE w:val="0"/>
              <w:autoSpaceDN w:val="0"/>
              <w:adjustRightInd w:val="0"/>
              <w:jc w:val="center"/>
            </w:pPr>
            <w:r w:rsidRPr="00DE23E8">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139" w:type="dxa"/>
            <w:tcBorders>
              <w:top w:val="single" w:sz="4" w:space="0" w:color="000000"/>
              <w:left w:val="single" w:sz="4" w:space="0" w:color="000000"/>
              <w:bottom w:val="single" w:sz="4" w:space="0" w:color="000000"/>
              <w:right w:val="single" w:sz="4" w:space="0" w:color="000000"/>
            </w:tcBorders>
            <w:vAlign w:val="center"/>
          </w:tcPr>
          <w:p w14:paraId="2C9D2571" w14:textId="77777777" w:rsidR="00D367E2" w:rsidRPr="00DE23E8" w:rsidRDefault="00D367E2" w:rsidP="00D367E2">
            <w:pPr>
              <w:widowControl w:val="0"/>
              <w:autoSpaceDE w:val="0"/>
              <w:autoSpaceDN w:val="0"/>
              <w:adjustRightInd w:val="0"/>
              <w:jc w:val="center"/>
            </w:pPr>
            <w:r w:rsidRPr="00DE23E8">
              <w:t>Документы, подтверждающие имущественные права заявителя на здание (строение, сооружение, нежилое помещение), в котором размещено стационарное предприятие общественного питания (в случае размещения сезонного (летнего) кафе при стационарном предприятии общественного питания)</w:t>
            </w:r>
          </w:p>
        </w:tc>
        <w:tc>
          <w:tcPr>
            <w:tcW w:w="1927" w:type="dxa"/>
            <w:tcBorders>
              <w:top w:val="single" w:sz="4" w:space="0" w:color="000000"/>
              <w:left w:val="single" w:sz="4" w:space="0" w:color="000000"/>
              <w:bottom w:val="single" w:sz="4" w:space="0" w:color="000000"/>
              <w:right w:val="single" w:sz="4" w:space="0" w:color="000000"/>
            </w:tcBorders>
            <w:vAlign w:val="center"/>
          </w:tcPr>
          <w:p w14:paraId="23B218B3" w14:textId="77777777" w:rsidR="00D367E2" w:rsidRPr="00DE23E8" w:rsidRDefault="00D367E2" w:rsidP="00D367E2">
            <w:pPr>
              <w:widowControl w:val="0"/>
              <w:autoSpaceDE w:val="0"/>
              <w:autoSpaceDN w:val="0"/>
              <w:adjustRightInd w:val="0"/>
              <w:jc w:val="center"/>
            </w:pPr>
            <w:r w:rsidRPr="00DE23E8">
              <w:t>Оригинал/копия, 1 экземпляр, в форме электронного документа</w:t>
            </w:r>
          </w:p>
        </w:tc>
        <w:tc>
          <w:tcPr>
            <w:tcW w:w="1742" w:type="dxa"/>
            <w:tcBorders>
              <w:top w:val="single" w:sz="4" w:space="0" w:color="000000"/>
              <w:left w:val="single" w:sz="4" w:space="0" w:color="000000"/>
              <w:bottom w:val="single" w:sz="4" w:space="0" w:color="000000"/>
              <w:right w:val="single" w:sz="4" w:space="0" w:color="000000"/>
            </w:tcBorders>
            <w:vAlign w:val="center"/>
          </w:tcPr>
          <w:p w14:paraId="026A4ACC" w14:textId="77777777" w:rsidR="00D367E2" w:rsidRPr="00DE23E8" w:rsidRDefault="00D367E2" w:rsidP="00D367E2">
            <w:pPr>
              <w:widowControl w:val="0"/>
              <w:autoSpaceDE w:val="0"/>
              <w:autoSpaceDN w:val="0"/>
              <w:adjustRightInd w:val="0"/>
              <w:jc w:val="center"/>
            </w:pPr>
            <w:r w:rsidRPr="00DE23E8">
              <w:t xml:space="preserve">Без возврата </w:t>
            </w:r>
          </w:p>
        </w:tc>
        <w:tc>
          <w:tcPr>
            <w:tcW w:w="3311" w:type="dxa"/>
            <w:tcBorders>
              <w:top w:val="single" w:sz="4" w:space="0" w:color="000000"/>
              <w:left w:val="single" w:sz="4" w:space="0" w:color="000000"/>
              <w:bottom w:val="single" w:sz="4" w:space="0" w:color="000000"/>
              <w:right w:val="single" w:sz="4" w:space="0" w:color="000000"/>
            </w:tcBorders>
            <w:vAlign w:val="center"/>
          </w:tcPr>
          <w:p w14:paraId="42C41753" w14:textId="13390CBF" w:rsidR="00D367E2" w:rsidRPr="00DE23E8" w:rsidRDefault="00D367E2" w:rsidP="00D367E2">
            <w:pPr>
              <w:widowControl w:val="0"/>
              <w:autoSpaceDE w:val="0"/>
              <w:autoSpaceDN w:val="0"/>
              <w:adjustRightInd w:val="0"/>
              <w:jc w:val="center"/>
            </w:pPr>
            <w:r>
              <w:t xml:space="preserve">Пункт 2.15 </w:t>
            </w:r>
            <w:r w:rsidRPr="00DE23E8">
              <w:t>Поряд</w:t>
            </w:r>
            <w:r>
              <w:t>ка</w:t>
            </w:r>
            <w:r w:rsidRPr="00DE23E8">
              <w:t xml:space="preserve"> № 49-п, Федеральный </w:t>
            </w:r>
            <w:hyperlink r:id="rId26" w:history="1">
              <w:r w:rsidRPr="00DE23E8">
                <w:rPr>
                  <w:rStyle w:val="a4"/>
                  <w:color w:val="auto"/>
                  <w:u w:val="none"/>
                </w:rPr>
                <w:t>закон</w:t>
              </w:r>
            </w:hyperlink>
            <w:r w:rsidRPr="00DE23E8">
              <w:t xml:space="preserve"> от 13.07.2015</w:t>
            </w:r>
            <w:r w:rsidR="00D93BA8">
              <w:t>;</w:t>
            </w:r>
            <w:r w:rsidRPr="00DE23E8">
              <w:t xml:space="preserve"> № 218-ФЗ «О государственной регистрации недвижимости»</w:t>
            </w:r>
          </w:p>
        </w:tc>
        <w:tc>
          <w:tcPr>
            <w:tcW w:w="1453" w:type="dxa"/>
            <w:tcBorders>
              <w:top w:val="single" w:sz="4" w:space="0" w:color="000000"/>
              <w:left w:val="single" w:sz="4" w:space="0" w:color="000000"/>
              <w:bottom w:val="single" w:sz="4" w:space="0" w:color="000000"/>
              <w:right w:val="single" w:sz="4" w:space="0" w:color="000000"/>
            </w:tcBorders>
            <w:vAlign w:val="center"/>
          </w:tcPr>
          <w:p w14:paraId="77BFB33A" w14:textId="77777777" w:rsidR="00D367E2" w:rsidRPr="00DE23E8" w:rsidRDefault="00D367E2" w:rsidP="00D367E2">
            <w:pPr>
              <w:widowControl w:val="0"/>
              <w:autoSpaceDE w:val="0"/>
              <w:autoSpaceDN w:val="0"/>
              <w:adjustRightInd w:val="0"/>
              <w:jc w:val="center"/>
            </w:pPr>
            <w:r w:rsidRPr="00DE23E8">
              <w:t>Росреестр</w:t>
            </w:r>
          </w:p>
        </w:tc>
        <w:tc>
          <w:tcPr>
            <w:tcW w:w="2422" w:type="dxa"/>
            <w:tcBorders>
              <w:top w:val="single" w:sz="4" w:space="0" w:color="000000"/>
              <w:left w:val="single" w:sz="4" w:space="0" w:color="000000"/>
              <w:bottom w:val="single" w:sz="4" w:space="0" w:color="000000"/>
              <w:right w:val="single" w:sz="4" w:space="0" w:color="000000"/>
            </w:tcBorders>
            <w:vAlign w:val="center"/>
          </w:tcPr>
          <w:p w14:paraId="104BB461" w14:textId="77777777" w:rsidR="00D367E2" w:rsidRPr="00DE23E8" w:rsidRDefault="00D367E2" w:rsidP="00D367E2">
            <w:pPr>
              <w:widowControl w:val="0"/>
              <w:autoSpaceDE w:val="0"/>
              <w:autoSpaceDN w:val="0"/>
              <w:adjustRightInd w:val="0"/>
              <w:jc w:val="center"/>
            </w:pPr>
            <w:r w:rsidRPr="00DE23E8">
              <w:t>В порядке межведомственного взаимодействия или заявитель по собственной инициативе</w:t>
            </w:r>
          </w:p>
        </w:tc>
      </w:tr>
      <w:tr w:rsidR="00D367E2" w:rsidRPr="00DE23E8" w14:paraId="07AEC9DD" w14:textId="77777777" w:rsidTr="00D367E2">
        <w:trPr>
          <w:trHeight w:val="2038"/>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7C434763" w14:textId="77777777" w:rsidR="00D367E2" w:rsidRPr="00DE23E8" w:rsidRDefault="00D367E2" w:rsidP="00D367E2">
            <w:pPr>
              <w:widowControl w:val="0"/>
              <w:autoSpaceDE w:val="0"/>
              <w:autoSpaceDN w:val="0"/>
              <w:adjustRightInd w:val="0"/>
              <w:ind w:firstLine="22"/>
              <w:jc w:val="center"/>
            </w:pPr>
            <w:r w:rsidRPr="00DE23E8">
              <w:t>5</w:t>
            </w:r>
          </w:p>
        </w:tc>
        <w:tc>
          <w:tcPr>
            <w:tcW w:w="2155" w:type="dxa"/>
            <w:tcBorders>
              <w:top w:val="single" w:sz="4" w:space="0" w:color="000000"/>
              <w:left w:val="single" w:sz="4" w:space="0" w:color="000000"/>
              <w:bottom w:val="single" w:sz="4" w:space="0" w:color="000000"/>
              <w:right w:val="single" w:sz="4" w:space="0" w:color="000000"/>
            </w:tcBorders>
            <w:vAlign w:val="center"/>
          </w:tcPr>
          <w:p w14:paraId="3C16A451" w14:textId="77777777" w:rsidR="00D367E2" w:rsidRPr="00DE23E8" w:rsidRDefault="00D367E2" w:rsidP="00D367E2">
            <w:pPr>
              <w:widowControl w:val="0"/>
              <w:autoSpaceDE w:val="0"/>
              <w:autoSpaceDN w:val="0"/>
              <w:adjustRightInd w:val="0"/>
              <w:jc w:val="center"/>
            </w:pPr>
            <w:r w:rsidRPr="00DE23E8">
              <w:t>Выписка из ЕГРЮЛ</w:t>
            </w:r>
          </w:p>
        </w:tc>
        <w:tc>
          <w:tcPr>
            <w:tcW w:w="2139" w:type="dxa"/>
            <w:tcBorders>
              <w:top w:val="single" w:sz="4" w:space="0" w:color="000000"/>
              <w:left w:val="single" w:sz="4" w:space="0" w:color="000000"/>
              <w:bottom w:val="single" w:sz="4" w:space="0" w:color="000000"/>
              <w:right w:val="single" w:sz="4" w:space="0" w:color="000000"/>
            </w:tcBorders>
            <w:vAlign w:val="center"/>
          </w:tcPr>
          <w:p w14:paraId="4BAA7AF0" w14:textId="77777777" w:rsidR="00D367E2" w:rsidRPr="00DE23E8" w:rsidRDefault="00D367E2" w:rsidP="00D367E2">
            <w:pPr>
              <w:widowControl w:val="0"/>
              <w:autoSpaceDE w:val="0"/>
              <w:autoSpaceDN w:val="0"/>
              <w:adjustRightInd w:val="0"/>
              <w:jc w:val="center"/>
            </w:pPr>
            <w:r w:rsidRPr="00DE23E8">
              <w:t>Выписка из единого государственного реестра юридических лиц (при подаче заявления юридическим лицом)</w:t>
            </w:r>
          </w:p>
        </w:tc>
        <w:tc>
          <w:tcPr>
            <w:tcW w:w="1927" w:type="dxa"/>
            <w:tcBorders>
              <w:top w:val="single" w:sz="4" w:space="0" w:color="000000"/>
              <w:left w:val="single" w:sz="4" w:space="0" w:color="000000"/>
              <w:bottom w:val="single" w:sz="4" w:space="0" w:color="000000"/>
              <w:right w:val="single" w:sz="4" w:space="0" w:color="000000"/>
            </w:tcBorders>
            <w:vAlign w:val="center"/>
          </w:tcPr>
          <w:p w14:paraId="663B15E9" w14:textId="77777777" w:rsidR="00D367E2" w:rsidRPr="00DE23E8" w:rsidRDefault="00D367E2" w:rsidP="00D367E2">
            <w:pPr>
              <w:widowControl w:val="0"/>
              <w:autoSpaceDE w:val="0"/>
              <w:autoSpaceDN w:val="0"/>
              <w:adjustRightInd w:val="0"/>
              <w:jc w:val="center"/>
            </w:pPr>
            <w:r w:rsidRPr="00DE23E8">
              <w:t>Оригинал/копия, 1 экземпляр, в форме электронного документа</w:t>
            </w:r>
          </w:p>
        </w:tc>
        <w:tc>
          <w:tcPr>
            <w:tcW w:w="1742" w:type="dxa"/>
            <w:tcBorders>
              <w:top w:val="single" w:sz="4" w:space="0" w:color="000000"/>
              <w:left w:val="single" w:sz="4" w:space="0" w:color="000000"/>
              <w:bottom w:val="single" w:sz="4" w:space="0" w:color="000000"/>
              <w:right w:val="single" w:sz="4" w:space="0" w:color="000000"/>
            </w:tcBorders>
            <w:vAlign w:val="center"/>
          </w:tcPr>
          <w:p w14:paraId="03C48BDA" w14:textId="77777777" w:rsidR="00D367E2" w:rsidRPr="00DE23E8" w:rsidRDefault="00D367E2" w:rsidP="00D367E2">
            <w:pPr>
              <w:widowControl w:val="0"/>
              <w:autoSpaceDE w:val="0"/>
              <w:autoSpaceDN w:val="0"/>
              <w:adjustRightInd w:val="0"/>
              <w:jc w:val="center"/>
            </w:pPr>
            <w:r w:rsidRPr="00DE23E8">
              <w:t>Без возврата</w:t>
            </w:r>
          </w:p>
        </w:tc>
        <w:tc>
          <w:tcPr>
            <w:tcW w:w="3311" w:type="dxa"/>
            <w:tcBorders>
              <w:top w:val="single" w:sz="4" w:space="0" w:color="000000"/>
              <w:left w:val="single" w:sz="4" w:space="0" w:color="000000"/>
              <w:bottom w:val="single" w:sz="4" w:space="0" w:color="000000"/>
              <w:right w:val="single" w:sz="4" w:space="0" w:color="000000"/>
            </w:tcBorders>
            <w:vAlign w:val="center"/>
          </w:tcPr>
          <w:p w14:paraId="2635D581" w14:textId="560E335A" w:rsidR="00D367E2" w:rsidRPr="00DE23E8" w:rsidRDefault="001E5F20" w:rsidP="00D93BA8">
            <w:pPr>
              <w:widowControl w:val="0"/>
              <w:autoSpaceDE w:val="0"/>
              <w:autoSpaceDN w:val="0"/>
              <w:adjustRightInd w:val="0"/>
              <w:jc w:val="center"/>
            </w:pPr>
            <w:r>
              <w:t>Пункт 2.</w:t>
            </w:r>
            <w:r w:rsidR="00D367E2" w:rsidRPr="00543F53">
              <w:t xml:space="preserve">14 Порядка № 49-п, </w:t>
            </w:r>
            <w:hyperlink r:id="rId27" w:history="1">
              <w:r w:rsidR="00D93BA8">
                <w:rPr>
                  <w:rStyle w:val="a4"/>
                </w:rPr>
                <w:t>с</w:t>
              </w:r>
              <w:r w:rsidR="00D367E2" w:rsidRPr="00543F53">
                <w:rPr>
                  <w:rStyle w:val="a4"/>
                </w:rPr>
                <w:t>т. 48</w:t>
              </w:r>
            </w:hyperlink>
            <w:r w:rsidR="00D367E2" w:rsidRPr="00543F53">
              <w:t xml:space="preserve"> Г</w:t>
            </w:r>
            <w:r w:rsidR="00D93BA8">
              <w:t>ражданского кодекса</w:t>
            </w:r>
            <w:r w:rsidR="00D367E2" w:rsidRPr="00543F53">
              <w:t xml:space="preserve"> РФ</w:t>
            </w:r>
            <w:r w:rsidR="00D93BA8">
              <w:t xml:space="preserve"> (далее – ГК РФ) </w:t>
            </w:r>
            <w:r w:rsidR="00D367E2" w:rsidRPr="00543F53">
              <w:t xml:space="preserve">, </w:t>
            </w:r>
            <w:hyperlink r:id="rId28" w:history="1">
              <w:r w:rsidR="00D367E2" w:rsidRPr="00543F53">
                <w:rPr>
                  <w:rStyle w:val="a4"/>
                </w:rPr>
                <w:t>ст. 6</w:t>
              </w:r>
            </w:hyperlink>
            <w:r w:rsidR="00D367E2" w:rsidRPr="00543F53">
              <w:t xml:space="preserve"> Федерального закона от 08.08.2011 № 129-ФЗ "О государственной регистрации юридических лиц и индивидуальных предпринимателей"</w:t>
            </w:r>
          </w:p>
        </w:tc>
        <w:tc>
          <w:tcPr>
            <w:tcW w:w="1453" w:type="dxa"/>
            <w:tcBorders>
              <w:top w:val="single" w:sz="4" w:space="0" w:color="000000"/>
              <w:left w:val="single" w:sz="4" w:space="0" w:color="000000"/>
              <w:bottom w:val="single" w:sz="4" w:space="0" w:color="000000"/>
              <w:right w:val="single" w:sz="4" w:space="0" w:color="000000"/>
            </w:tcBorders>
            <w:vAlign w:val="center"/>
          </w:tcPr>
          <w:p w14:paraId="7A4C8F40" w14:textId="77777777" w:rsidR="00D367E2" w:rsidRPr="00DE23E8" w:rsidRDefault="00D367E2" w:rsidP="00D367E2">
            <w:pPr>
              <w:widowControl w:val="0"/>
              <w:autoSpaceDE w:val="0"/>
              <w:autoSpaceDN w:val="0"/>
              <w:adjustRightInd w:val="0"/>
              <w:jc w:val="center"/>
            </w:pPr>
            <w:r w:rsidRPr="00DE23E8">
              <w:t>ФНС России</w:t>
            </w:r>
          </w:p>
        </w:tc>
        <w:tc>
          <w:tcPr>
            <w:tcW w:w="2422" w:type="dxa"/>
            <w:tcBorders>
              <w:top w:val="single" w:sz="4" w:space="0" w:color="000000"/>
              <w:left w:val="single" w:sz="4" w:space="0" w:color="000000"/>
              <w:bottom w:val="single" w:sz="4" w:space="0" w:color="000000"/>
              <w:right w:val="single" w:sz="4" w:space="0" w:color="000000"/>
            </w:tcBorders>
            <w:vAlign w:val="center"/>
          </w:tcPr>
          <w:p w14:paraId="66207ED6" w14:textId="77777777" w:rsidR="00D367E2" w:rsidRPr="00DE23E8" w:rsidRDefault="00D367E2" w:rsidP="00D367E2">
            <w:pPr>
              <w:widowControl w:val="0"/>
              <w:autoSpaceDE w:val="0"/>
              <w:autoSpaceDN w:val="0"/>
              <w:adjustRightInd w:val="0"/>
              <w:jc w:val="center"/>
            </w:pPr>
            <w:r w:rsidRPr="00DE23E8">
              <w:t>В порядке межведомственного взаимодействия или заявитель по собственной инициативе</w:t>
            </w:r>
          </w:p>
        </w:tc>
      </w:tr>
      <w:tr w:rsidR="00D367E2" w:rsidRPr="00DE23E8" w14:paraId="6B5EF7C3" w14:textId="77777777" w:rsidTr="00D367E2">
        <w:trPr>
          <w:trHeight w:val="2038"/>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5782C8E6" w14:textId="77777777" w:rsidR="00D367E2" w:rsidRPr="00DE23E8" w:rsidRDefault="00D367E2" w:rsidP="00D367E2">
            <w:pPr>
              <w:widowControl w:val="0"/>
              <w:autoSpaceDE w:val="0"/>
              <w:autoSpaceDN w:val="0"/>
              <w:adjustRightInd w:val="0"/>
              <w:ind w:firstLine="22"/>
              <w:jc w:val="center"/>
              <w:rPr>
                <w:lang w:val="en-US"/>
              </w:rPr>
            </w:pPr>
            <w:r w:rsidRPr="00DE23E8">
              <w:rPr>
                <w:lang w:val="en-US"/>
              </w:rPr>
              <w:lastRenderedPageBreak/>
              <w:t>6</w:t>
            </w:r>
          </w:p>
        </w:tc>
        <w:tc>
          <w:tcPr>
            <w:tcW w:w="2155" w:type="dxa"/>
            <w:tcBorders>
              <w:top w:val="single" w:sz="4" w:space="0" w:color="000000"/>
              <w:left w:val="single" w:sz="4" w:space="0" w:color="000000"/>
              <w:bottom w:val="single" w:sz="4" w:space="0" w:color="000000"/>
              <w:right w:val="single" w:sz="4" w:space="0" w:color="000000"/>
            </w:tcBorders>
            <w:vAlign w:val="center"/>
          </w:tcPr>
          <w:p w14:paraId="3C5DF392" w14:textId="6C262B06" w:rsidR="00AB4B6D" w:rsidRPr="00AB4B6D" w:rsidRDefault="00AB4B6D" w:rsidP="00AB4B6D">
            <w:pPr>
              <w:widowControl w:val="0"/>
              <w:autoSpaceDE w:val="0"/>
              <w:autoSpaceDN w:val="0"/>
              <w:adjustRightInd w:val="0"/>
              <w:jc w:val="center"/>
            </w:pPr>
            <w:r w:rsidRPr="00AB4B6D">
              <w:t xml:space="preserve">Справка о постановке на учет физического лица в качестве налогоплательщика </w:t>
            </w:r>
            <w:r w:rsidR="001D6E4F">
              <w:t>НПД</w:t>
            </w:r>
          </w:p>
          <w:p w14:paraId="4F620070" w14:textId="30D6D2B3" w:rsidR="00D367E2" w:rsidRPr="00DE23E8" w:rsidRDefault="00D367E2" w:rsidP="00D367E2">
            <w:pPr>
              <w:widowControl w:val="0"/>
              <w:autoSpaceDE w:val="0"/>
              <w:autoSpaceDN w:val="0"/>
              <w:adjustRightInd w:val="0"/>
              <w:jc w:val="center"/>
            </w:pPr>
          </w:p>
        </w:tc>
        <w:tc>
          <w:tcPr>
            <w:tcW w:w="2139" w:type="dxa"/>
            <w:tcBorders>
              <w:top w:val="single" w:sz="4" w:space="0" w:color="000000"/>
              <w:left w:val="single" w:sz="4" w:space="0" w:color="000000"/>
              <w:bottom w:val="single" w:sz="4" w:space="0" w:color="000000"/>
              <w:right w:val="single" w:sz="4" w:space="0" w:color="000000"/>
            </w:tcBorders>
            <w:vAlign w:val="center"/>
          </w:tcPr>
          <w:p w14:paraId="7DB79D34" w14:textId="5E349AE2" w:rsidR="009F5D41" w:rsidRPr="001D6E4F" w:rsidRDefault="001D6E4F" w:rsidP="001D6E4F">
            <w:pPr>
              <w:autoSpaceDE w:val="0"/>
              <w:autoSpaceDN w:val="0"/>
              <w:adjustRightInd w:val="0"/>
              <w:jc w:val="center"/>
              <w:rPr>
                <w:rFonts w:eastAsiaTheme="minorHAnsi"/>
                <w:lang w:eastAsia="en-US"/>
              </w:rPr>
            </w:pPr>
            <w:r>
              <w:rPr>
                <w:rFonts w:eastAsiaTheme="minorHAnsi"/>
                <w:lang w:eastAsia="en-US"/>
              </w:rPr>
              <w:t xml:space="preserve">Справка о постановке на учет физического лица в качестве налогоплательщика налога на профессиональный доход </w:t>
            </w:r>
            <w:r w:rsidR="009F5D41" w:rsidRPr="009F5D41">
              <w:t>(</w:t>
            </w:r>
            <w:r w:rsidR="009F5D41" w:rsidRPr="00DE23E8">
              <w:t xml:space="preserve">при подаче заявления </w:t>
            </w:r>
            <w:r w:rsidR="009F5D41" w:rsidRPr="009F5D41">
              <w:t>физически</w:t>
            </w:r>
            <w:r w:rsidR="009F5D41">
              <w:t>м</w:t>
            </w:r>
            <w:r w:rsidR="009F5D41" w:rsidRPr="009F5D41">
              <w:t xml:space="preserve"> лиц</w:t>
            </w:r>
            <w:r w:rsidR="009F5D41">
              <w:t>ом</w:t>
            </w:r>
            <w:r w:rsidR="009F5D41" w:rsidRPr="009F5D41">
              <w:t>, не являющи</w:t>
            </w:r>
            <w:r w:rsidR="009F5D41">
              <w:t>м</w:t>
            </w:r>
            <w:r w:rsidR="009F5D41" w:rsidRPr="009F5D41">
              <w:t>ся индивидуальным</w:t>
            </w:r>
            <w:r w:rsidR="009F5D41">
              <w:t xml:space="preserve"> предпринимателем</w:t>
            </w:r>
            <w:r w:rsidR="009F5D41" w:rsidRPr="009F5D41">
              <w:t>)</w:t>
            </w:r>
          </w:p>
        </w:tc>
        <w:tc>
          <w:tcPr>
            <w:tcW w:w="1927" w:type="dxa"/>
            <w:tcBorders>
              <w:top w:val="single" w:sz="4" w:space="0" w:color="000000"/>
              <w:left w:val="single" w:sz="4" w:space="0" w:color="000000"/>
              <w:bottom w:val="single" w:sz="4" w:space="0" w:color="000000"/>
              <w:right w:val="single" w:sz="4" w:space="0" w:color="000000"/>
            </w:tcBorders>
            <w:vAlign w:val="center"/>
          </w:tcPr>
          <w:p w14:paraId="0816CFE7" w14:textId="77777777" w:rsidR="00D367E2" w:rsidRPr="00DE23E8" w:rsidRDefault="00D367E2" w:rsidP="00D367E2">
            <w:pPr>
              <w:widowControl w:val="0"/>
              <w:autoSpaceDE w:val="0"/>
              <w:autoSpaceDN w:val="0"/>
              <w:adjustRightInd w:val="0"/>
              <w:jc w:val="center"/>
            </w:pPr>
            <w:r w:rsidRPr="00DE23E8">
              <w:t>Оригинал/копия, 1 экземпляр, в форме электронного документа</w:t>
            </w:r>
          </w:p>
        </w:tc>
        <w:tc>
          <w:tcPr>
            <w:tcW w:w="1742" w:type="dxa"/>
            <w:tcBorders>
              <w:top w:val="single" w:sz="4" w:space="0" w:color="000000"/>
              <w:left w:val="single" w:sz="4" w:space="0" w:color="000000"/>
              <w:bottom w:val="single" w:sz="4" w:space="0" w:color="000000"/>
              <w:right w:val="single" w:sz="4" w:space="0" w:color="000000"/>
            </w:tcBorders>
            <w:vAlign w:val="center"/>
          </w:tcPr>
          <w:p w14:paraId="6E3275B5" w14:textId="77777777" w:rsidR="00D367E2" w:rsidRPr="00DE23E8" w:rsidRDefault="00D367E2" w:rsidP="00D367E2">
            <w:pPr>
              <w:widowControl w:val="0"/>
              <w:autoSpaceDE w:val="0"/>
              <w:autoSpaceDN w:val="0"/>
              <w:adjustRightInd w:val="0"/>
              <w:jc w:val="center"/>
            </w:pPr>
            <w:r w:rsidRPr="00DE23E8">
              <w:t xml:space="preserve">Без возврата </w:t>
            </w:r>
          </w:p>
        </w:tc>
        <w:tc>
          <w:tcPr>
            <w:tcW w:w="3311" w:type="dxa"/>
            <w:tcBorders>
              <w:top w:val="single" w:sz="4" w:space="0" w:color="000000"/>
              <w:left w:val="single" w:sz="4" w:space="0" w:color="000000"/>
              <w:bottom w:val="single" w:sz="4" w:space="0" w:color="000000"/>
              <w:right w:val="single" w:sz="4" w:space="0" w:color="000000"/>
            </w:tcBorders>
            <w:vAlign w:val="center"/>
          </w:tcPr>
          <w:p w14:paraId="20DA81B7" w14:textId="1E8D9739" w:rsidR="00D367E2" w:rsidRPr="00DE23E8" w:rsidRDefault="00D367E2" w:rsidP="001D6E4F">
            <w:pPr>
              <w:widowControl w:val="0"/>
              <w:autoSpaceDE w:val="0"/>
              <w:autoSpaceDN w:val="0"/>
              <w:adjustRightInd w:val="0"/>
              <w:jc w:val="center"/>
            </w:pPr>
            <w:r>
              <w:t xml:space="preserve">Пункт 2.14 </w:t>
            </w:r>
            <w:r w:rsidRPr="00DE23E8">
              <w:t>Поряд</w:t>
            </w:r>
            <w:r>
              <w:t>ка</w:t>
            </w:r>
            <w:r w:rsidR="001D6E4F">
              <w:t xml:space="preserve"> № 49-п</w:t>
            </w:r>
            <w:r w:rsidRPr="00BB0720">
              <w:t xml:space="preserve">, </w:t>
            </w:r>
            <w:hyperlink r:id="rId29" w:history="1">
              <w:r w:rsidRPr="00BB0720">
                <w:t>ст. 84</w:t>
              </w:r>
            </w:hyperlink>
            <w:r w:rsidRPr="00BB0720">
              <w:t xml:space="preserve"> </w:t>
            </w:r>
            <w:r>
              <w:t>Н</w:t>
            </w:r>
            <w:r w:rsidR="00D93BA8">
              <w:t>алогового кодекса </w:t>
            </w:r>
            <w:r>
              <w:t>РФ</w:t>
            </w:r>
            <w:r w:rsidR="001D6E4F">
              <w:t xml:space="preserve">, </w:t>
            </w:r>
            <w:r w:rsidR="001D6E4F" w:rsidRPr="001D6E4F">
              <w:t xml:space="preserve">Федеральный </w:t>
            </w:r>
            <w:hyperlink r:id="rId30" w:history="1">
              <w:r w:rsidR="001D6E4F" w:rsidRPr="001D6E4F">
                <w:t>закон</w:t>
              </w:r>
            </w:hyperlink>
            <w:r w:rsidR="001D6E4F" w:rsidRPr="001D6E4F">
              <w:t xml:space="preserve"> от 27.11.2018 </w:t>
            </w:r>
            <w:r w:rsidR="001D6E4F">
              <w:t>№</w:t>
            </w:r>
            <w:r w:rsidR="001D6E4F" w:rsidRPr="001D6E4F">
              <w:t xml:space="preserve"> 422-ФЗ "О проведении эксперимента по установлению специального налогового режима "Налог на профессиональный доход"</w:t>
            </w:r>
          </w:p>
        </w:tc>
        <w:tc>
          <w:tcPr>
            <w:tcW w:w="1453" w:type="dxa"/>
            <w:tcBorders>
              <w:top w:val="single" w:sz="4" w:space="0" w:color="000000"/>
              <w:left w:val="single" w:sz="4" w:space="0" w:color="000000"/>
              <w:bottom w:val="single" w:sz="4" w:space="0" w:color="000000"/>
              <w:right w:val="single" w:sz="4" w:space="0" w:color="000000"/>
            </w:tcBorders>
            <w:vAlign w:val="center"/>
          </w:tcPr>
          <w:p w14:paraId="79AEFEC0" w14:textId="77777777" w:rsidR="00D367E2" w:rsidRPr="00DE23E8" w:rsidRDefault="00D367E2" w:rsidP="00D367E2">
            <w:pPr>
              <w:widowControl w:val="0"/>
              <w:autoSpaceDE w:val="0"/>
              <w:autoSpaceDN w:val="0"/>
              <w:adjustRightInd w:val="0"/>
              <w:jc w:val="center"/>
            </w:pPr>
            <w:r w:rsidRPr="00DE23E8">
              <w:t>ФНС России</w:t>
            </w:r>
          </w:p>
        </w:tc>
        <w:tc>
          <w:tcPr>
            <w:tcW w:w="2422" w:type="dxa"/>
            <w:tcBorders>
              <w:top w:val="single" w:sz="4" w:space="0" w:color="000000"/>
              <w:left w:val="single" w:sz="4" w:space="0" w:color="000000"/>
              <w:bottom w:val="single" w:sz="4" w:space="0" w:color="000000"/>
              <w:right w:val="single" w:sz="4" w:space="0" w:color="000000"/>
            </w:tcBorders>
            <w:vAlign w:val="center"/>
          </w:tcPr>
          <w:p w14:paraId="49701192" w14:textId="77777777" w:rsidR="00D367E2" w:rsidRPr="00DE23E8" w:rsidRDefault="00D367E2" w:rsidP="00D367E2">
            <w:pPr>
              <w:jc w:val="center"/>
            </w:pPr>
            <w:r w:rsidRPr="00DE23E8">
              <w:t>В порядке межведомственного взаимодействия или заявитель по собственной инициативе</w:t>
            </w:r>
          </w:p>
        </w:tc>
      </w:tr>
      <w:tr w:rsidR="00D367E2" w:rsidRPr="00DE23E8" w14:paraId="4D20315B" w14:textId="77777777" w:rsidTr="00D367E2">
        <w:trPr>
          <w:trHeight w:val="2038"/>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3553D8FE" w14:textId="77777777" w:rsidR="00D367E2" w:rsidRPr="00DE23E8" w:rsidRDefault="00D367E2" w:rsidP="00D367E2">
            <w:pPr>
              <w:widowControl w:val="0"/>
              <w:autoSpaceDE w:val="0"/>
              <w:autoSpaceDN w:val="0"/>
              <w:adjustRightInd w:val="0"/>
              <w:ind w:firstLine="22"/>
              <w:jc w:val="center"/>
              <w:rPr>
                <w:lang w:val="en-US"/>
              </w:rPr>
            </w:pPr>
            <w:r w:rsidRPr="00DE23E8">
              <w:rPr>
                <w:lang w:val="en-US"/>
              </w:rPr>
              <w:t>7</w:t>
            </w:r>
          </w:p>
        </w:tc>
        <w:tc>
          <w:tcPr>
            <w:tcW w:w="2155" w:type="dxa"/>
            <w:tcBorders>
              <w:top w:val="single" w:sz="4" w:space="0" w:color="000000"/>
              <w:left w:val="single" w:sz="4" w:space="0" w:color="000000"/>
              <w:bottom w:val="single" w:sz="4" w:space="0" w:color="000000"/>
              <w:right w:val="single" w:sz="4" w:space="0" w:color="000000"/>
            </w:tcBorders>
            <w:vAlign w:val="center"/>
          </w:tcPr>
          <w:p w14:paraId="6CB86A81" w14:textId="77777777" w:rsidR="00D367E2" w:rsidRPr="00DE23E8" w:rsidRDefault="00D367E2" w:rsidP="00D367E2">
            <w:pPr>
              <w:widowControl w:val="0"/>
              <w:autoSpaceDE w:val="0"/>
              <w:autoSpaceDN w:val="0"/>
              <w:adjustRightInd w:val="0"/>
              <w:jc w:val="center"/>
            </w:pPr>
            <w:r w:rsidRPr="00DE23E8">
              <w:t>Выписка из ЕГРИП</w:t>
            </w:r>
          </w:p>
        </w:tc>
        <w:tc>
          <w:tcPr>
            <w:tcW w:w="2139" w:type="dxa"/>
            <w:tcBorders>
              <w:top w:val="single" w:sz="4" w:space="0" w:color="000000"/>
              <w:left w:val="single" w:sz="4" w:space="0" w:color="000000"/>
              <w:bottom w:val="single" w:sz="4" w:space="0" w:color="000000"/>
              <w:right w:val="single" w:sz="4" w:space="0" w:color="000000"/>
            </w:tcBorders>
            <w:vAlign w:val="center"/>
          </w:tcPr>
          <w:p w14:paraId="4360A735" w14:textId="68A1D83B" w:rsidR="00D367E2" w:rsidRDefault="00D367E2" w:rsidP="00D367E2">
            <w:pPr>
              <w:widowControl w:val="0"/>
              <w:autoSpaceDE w:val="0"/>
              <w:autoSpaceDN w:val="0"/>
              <w:adjustRightInd w:val="0"/>
              <w:jc w:val="center"/>
            </w:pPr>
            <w:r w:rsidRPr="00DE23E8">
              <w:t>Выписка из единого гос</w:t>
            </w:r>
            <w:r w:rsidR="009F5D41">
              <w:t xml:space="preserve">ударственного реестра </w:t>
            </w:r>
            <w:r w:rsidRPr="00DE23E8">
              <w:t xml:space="preserve">индивидуальных предпринимателей </w:t>
            </w:r>
          </w:p>
          <w:p w14:paraId="79DAB5B8" w14:textId="05907B18" w:rsidR="009F5D41" w:rsidRPr="00DE23E8" w:rsidRDefault="009F5D41" w:rsidP="009F5D41">
            <w:pPr>
              <w:widowControl w:val="0"/>
              <w:autoSpaceDE w:val="0"/>
              <w:autoSpaceDN w:val="0"/>
              <w:adjustRightInd w:val="0"/>
              <w:jc w:val="center"/>
            </w:pPr>
            <w:r w:rsidRPr="009F5D41">
              <w:t>(</w:t>
            </w:r>
            <w:r w:rsidRPr="00DE23E8">
              <w:t xml:space="preserve">при подаче заявления </w:t>
            </w:r>
            <w:r w:rsidRPr="009F5D41">
              <w:t>индивидуальным предпринимател</w:t>
            </w:r>
            <w:r>
              <w:t>ем, КФХ</w:t>
            </w:r>
            <w:r w:rsidRPr="009F5D41">
              <w:t>)</w:t>
            </w:r>
          </w:p>
        </w:tc>
        <w:tc>
          <w:tcPr>
            <w:tcW w:w="1927" w:type="dxa"/>
            <w:tcBorders>
              <w:top w:val="single" w:sz="4" w:space="0" w:color="000000"/>
              <w:left w:val="single" w:sz="4" w:space="0" w:color="000000"/>
              <w:bottom w:val="single" w:sz="4" w:space="0" w:color="000000"/>
              <w:right w:val="single" w:sz="4" w:space="0" w:color="000000"/>
            </w:tcBorders>
            <w:vAlign w:val="center"/>
          </w:tcPr>
          <w:p w14:paraId="567A528C" w14:textId="77777777" w:rsidR="00D367E2" w:rsidRPr="00DE23E8" w:rsidRDefault="00D367E2" w:rsidP="00D367E2">
            <w:pPr>
              <w:widowControl w:val="0"/>
              <w:autoSpaceDE w:val="0"/>
              <w:autoSpaceDN w:val="0"/>
              <w:adjustRightInd w:val="0"/>
              <w:jc w:val="center"/>
            </w:pPr>
            <w:r w:rsidRPr="00DE23E8">
              <w:t>Оригинал/копия, 1 экземпляр, в форме электронного документа</w:t>
            </w:r>
          </w:p>
        </w:tc>
        <w:tc>
          <w:tcPr>
            <w:tcW w:w="1742" w:type="dxa"/>
            <w:tcBorders>
              <w:top w:val="single" w:sz="4" w:space="0" w:color="000000"/>
              <w:left w:val="single" w:sz="4" w:space="0" w:color="000000"/>
              <w:bottom w:val="single" w:sz="4" w:space="0" w:color="000000"/>
              <w:right w:val="single" w:sz="4" w:space="0" w:color="000000"/>
            </w:tcBorders>
            <w:vAlign w:val="center"/>
          </w:tcPr>
          <w:p w14:paraId="2DBDA4B2" w14:textId="77777777" w:rsidR="00D367E2" w:rsidRPr="00DE23E8" w:rsidRDefault="00D367E2" w:rsidP="00D367E2">
            <w:pPr>
              <w:widowControl w:val="0"/>
              <w:autoSpaceDE w:val="0"/>
              <w:autoSpaceDN w:val="0"/>
              <w:adjustRightInd w:val="0"/>
              <w:jc w:val="center"/>
            </w:pPr>
            <w:r w:rsidRPr="00DE23E8">
              <w:t xml:space="preserve">Без возврата </w:t>
            </w:r>
          </w:p>
        </w:tc>
        <w:tc>
          <w:tcPr>
            <w:tcW w:w="3311" w:type="dxa"/>
            <w:tcBorders>
              <w:top w:val="single" w:sz="4" w:space="0" w:color="000000"/>
              <w:left w:val="single" w:sz="4" w:space="0" w:color="000000"/>
              <w:bottom w:val="single" w:sz="4" w:space="0" w:color="000000"/>
              <w:right w:val="single" w:sz="4" w:space="0" w:color="000000"/>
            </w:tcBorders>
            <w:vAlign w:val="center"/>
          </w:tcPr>
          <w:p w14:paraId="5F64005A" w14:textId="339E9C36" w:rsidR="00D367E2" w:rsidRPr="00DE23E8" w:rsidRDefault="009F5D41" w:rsidP="00D93BA8">
            <w:pPr>
              <w:widowControl w:val="0"/>
              <w:autoSpaceDE w:val="0"/>
              <w:autoSpaceDN w:val="0"/>
              <w:adjustRightInd w:val="0"/>
              <w:jc w:val="center"/>
            </w:pPr>
            <w:r>
              <w:t>Пункт 2.</w:t>
            </w:r>
            <w:r w:rsidR="00D367E2" w:rsidRPr="00543F53">
              <w:t xml:space="preserve">14 Порядка № 49-п, </w:t>
            </w:r>
            <w:hyperlink r:id="rId31" w:history="1">
              <w:r w:rsidR="00D93BA8">
                <w:rPr>
                  <w:rStyle w:val="a4"/>
                </w:rPr>
                <w:t>с</w:t>
              </w:r>
              <w:r w:rsidR="00D367E2" w:rsidRPr="00543F53">
                <w:rPr>
                  <w:rStyle w:val="a4"/>
                </w:rPr>
                <w:t>т. 48</w:t>
              </w:r>
            </w:hyperlink>
            <w:r w:rsidR="00D367E2" w:rsidRPr="00543F53">
              <w:t xml:space="preserve"> ГК РФ, </w:t>
            </w:r>
            <w:hyperlink r:id="rId32" w:history="1">
              <w:r w:rsidR="00D367E2" w:rsidRPr="00543F53">
                <w:rPr>
                  <w:rStyle w:val="a4"/>
                </w:rPr>
                <w:t>ст. 6</w:t>
              </w:r>
            </w:hyperlink>
            <w:r w:rsidR="00D367E2" w:rsidRPr="00543F53">
              <w:t xml:space="preserve"> Федерального закона от 08.08.2011 № 129-ФЗ "О государственной регистрации юридических лиц и индивидуальных предпринимателей"</w:t>
            </w:r>
          </w:p>
        </w:tc>
        <w:tc>
          <w:tcPr>
            <w:tcW w:w="1453" w:type="dxa"/>
            <w:tcBorders>
              <w:top w:val="single" w:sz="4" w:space="0" w:color="000000"/>
              <w:left w:val="single" w:sz="4" w:space="0" w:color="000000"/>
              <w:bottom w:val="single" w:sz="4" w:space="0" w:color="000000"/>
              <w:right w:val="single" w:sz="4" w:space="0" w:color="000000"/>
            </w:tcBorders>
            <w:vAlign w:val="center"/>
          </w:tcPr>
          <w:p w14:paraId="1A6E65AC" w14:textId="77777777" w:rsidR="00D367E2" w:rsidRPr="00DE23E8" w:rsidRDefault="00D367E2" w:rsidP="00D367E2">
            <w:pPr>
              <w:widowControl w:val="0"/>
              <w:autoSpaceDE w:val="0"/>
              <w:autoSpaceDN w:val="0"/>
              <w:adjustRightInd w:val="0"/>
              <w:jc w:val="center"/>
            </w:pPr>
            <w:r w:rsidRPr="00DE23E8">
              <w:t>ФНС России</w:t>
            </w:r>
          </w:p>
        </w:tc>
        <w:tc>
          <w:tcPr>
            <w:tcW w:w="2422" w:type="dxa"/>
            <w:tcBorders>
              <w:top w:val="single" w:sz="4" w:space="0" w:color="000000"/>
              <w:left w:val="single" w:sz="4" w:space="0" w:color="000000"/>
              <w:bottom w:val="single" w:sz="4" w:space="0" w:color="000000"/>
              <w:right w:val="single" w:sz="4" w:space="0" w:color="000000"/>
            </w:tcBorders>
            <w:vAlign w:val="center"/>
          </w:tcPr>
          <w:p w14:paraId="183F3D52" w14:textId="77777777" w:rsidR="00D367E2" w:rsidRPr="00DE23E8" w:rsidRDefault="00D367E2" w:rsidP="00D367E2">
            <w:pPr>
              <w:widowControl w:val="0"/>
              <w:autoSpaceDE w:val="0"/>
              <w:autoSpaceDN w:val="0"/>
              <w:adjustRightInd w:val="0"/>
              <w:jc w:val="center"/>
            </w:pPr>
            <w:r w:rsidRPr="00DE23E8">
              <w:t>В порядке межведомственного взаимодействия или заявитель по собственной инициативе</w:t>
            </w:r>
          </w:p>
        </w:tc>
      </w:tr>
    </w:tbl>
    <w:p w14:paraId="67123D3C" w14:textId="77777777" w:rsidR="00D367E2" w:rsidRPr="006E7F19" w:rsidRDefault="00D367E2" w:rsidP="00D367E2">
      <w:pPr>
        <w:tabs>
          <w:tab w:val="right" w:pos="9354"/>
        </w:tabs>
        <w:autoSpaceDE w:val="0"/>
        <w:autoSpaceDN w:val="0"/>
        <w:adjustRightInd w:val="0"/>
        <w:ind w:firstLine="709"/>
        <w:jc w:val="both"/>
        <w:rPr>
          <w:sz w:val="18"/>
          <w:szCs w:val="18"/>
        </w:rPr>
      </w:pPr>
      <w:r w:rsidRPr="006E7F19">
        <w:rPr>
          <w:sz w:val="18"/>
          <w:szCs w:val="18"/>
        </w:rPr>
        <w: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41C40415" w14:textId="77777777" w:rsidR="00D367E2" w:rsidRPr="006E7F19" w:rsidRDefault="00D367E2" w:rsidP="00D367E2">
      <w:pPr>
        <w:tabs>
          <w:tab w:val="right" w:pos="9354"/>
        </w:tabs>
        <w:autoSpaceDE w:val="0"/>
        <w:autoSpaceDN w:val="0"/>
        <w:adjustRightInd w:val="0"/>
        <w:ind w:firstLine="709"/>
        <w:jc w:val="both"/>
        <w:rPr>
          <w:sz w:val="18"/>
          <w:szCs w:val="18"/>
        </w:rPr>
      </w:pPr>
      <w:r w:rsidRPr="006E7F19">
        <w:rPr>
          <w:sz w:val="18"/>
          <w:szCs w:val="18"/>
        </w:rPr>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14:paraId="17DD78F1" w14:textId="77777777" w:rsidR="00D367E2" w:rsidRPr="006E7F19" w:rsidRDefault="00D367E2" w:rsidP="00D367E2">
      <w:pPr>
        <w:autoSpaceDE w:val="0"/>
        <w:autoSpaceDN w:val="0"/>
        <w:adjustRightInd w:val="0"/>
        <w:ind w:firstLine="709"/>
        <w:jc w:val="both"/>
        <w:rPr>
          <w:sz w:val="18"/>
          <w:szCs w:val="18"/>
        </w:rPr>
      </w:pPr>
      <w:r w:rsidRPr="006E7F19">
        <w:rPr>
          <w:sz w:val="18"/>
          <w:szCs w:val="18"/>
        </w:rPr>
        <w:t>- без возврата;</w:t>
      </w:r>
    </w:p>
    <w:p w14:paraId="26756AD4" w14:textId="77777777" w:rsidR="00D367E2" w:rsidRPr="006E7F19" w:rsidRDefault="00D367E2" w:rsidP="00D367E2">
      <w:pPr>
        <w:autoSpaceDE w:val="0"/>
        <w:autoSpaceDN w:val="0"/>
        <w:adjustRightInd w:val="0"/>
        <w:ind w:firstLine="709"/>
        <w:jc w:val="both"/>
        <w:rPr>
          <w:sz w:val="18"/>
          <w:szCs w:val="18"/>
        </w:rPr>
      </w:pPr>
      <w:r w:rsidRPr="006E7F19">
        <w:rPr>
          <w:sz w:val="18"/>
          <w:szCs w:val="18"/>
        </w:rPr>
        <w:t>- на все время оказания услуги с возможностью возврата по требованию заявителя;</w:t>
      </w:r>
    </w:p>
    <w:p w14:paraId="0190001D" w14:textId="77777777" w:rsidR="00D367E2" w:rsidRPr="006E7F19" w:rsidRDefault="00D367E2" w:rsidP="00D367E2">
      <w:pPr>
        <w:autoSpaceDE w:val="0"/>
        <w:autoSpaceDN w:val="0"/>
        <w:adjustRightInd w:val="0"/>
        <w:ind w:firstLine="709"/>
        <w:jc w:val="both"/>
        <w:rPr>
          <w:sz w:val="18"/>
          <w:szCs w:val="18"/>
        </w:rPr>
      </w:pPr>
      <w:r w:rsidRPr="006E7F19">
        <w:rPr>
          <w:sz w:val="18"/>
          <w:szCs w:val="18"/>
        </w:rPr>
        <w:t>- только для просмотра (снятия копии) в начале оказания услуги;</w:t>
      </w:r>
    </w:p>
    <w:p w14:paraId="0C611BC0" w14:textId="77777777" w:rsidR="00D367E2" w:rsidRPr="006E7F19" w:rsidRDefault="00D367E2" w:rsidP="00D367E2">
      <w:pPr>
        <w:autoSpaceDE w:val="0"/>
        <w:autoSpaceDN w:val="0"/>
        <w:adjustRightInd w:val="0"/>
        <w:ind w:firstLine="709"/>
        <w:jc w:val="both"/>
        <w:rPr>
          <w:sz w:val="18"/>
          <w:szCs w:val="18"/>
        </w:rPr>
      </w:pPr>
      <w:r w:rsidRPr="006E7F19">
        <w:rPr>
          <w:sz w:val="18"/>
          <w:szCs w:val="18"/>
        </w:rPr>
        <w:t>- на все время оказания услуги с обязательным возвратом заявителю.</w:t>
      </w:r>
    </w:p>
    <w:p w14:paraId="0472459C" w14:textId="77777777" w:rsidR="00D367E2" w:rsidRPr="006E7F19" w:rsidRDefault="00D367E2" w:rsidP="00D367E2">
      <w:pPr>
        <w:tabs>
          <w:tab w:val="right" w:pos="9354"/>
        </w:tabs>
        <w:autoSpaceDE w:val="0"/>
        <w:autoSpaceDN w:val="0"/>
        <w:adjustRightInd w:val="0"/>
        <w:ind w:firstLine="709"/>
        <w:jc w:val="both"/>
        <w:rPr>
          <w:sz w:val="18"/>
          <w:szCs w:val="18"/>
        </w:rPr>
      </w:pPr>
      <w:r w:rsidRPr="006E7F19">
        <w:rPr>
          <w:sz w:val="18"/>
          <w:szCs w:val="18"/>
        </w:rPr>
        <w:t>*** заявитель вправе представить указанные документы в органы, предоставляющие муниципальные услуги, по собственной инициативе.</w:t>
      </w:r>
    </w:p>
    <w:p w14:paraId="2EE51AC5" w14:textId="77777777" w:rsidR="00D367E2" w:rsidRPr="006E7F19" w:rsidRDefault="00D367E2" w:rsidP="00D367E2">
      <w:pPr>
        <w:pStyle w:val="ConsTitle"/>
        <w:numPr>
          <w:ilvl w:val="0"/>
          <w:numId w:val="0"/>
        </w:numPr>
        <w:shd w:val="clear" w:color="auto" w:fill="auto"/>
        <w:ind w:firstLine="709"/>
        <w:rPr>
          <w:sz w:val="18"/>
          <w:szCs w:val="18"/>
        </w:rPr>
      </w:pPr>
      <w:r w:rsidRPr="006E7F19">
        <w:rPr>
          <w:sz w:val="18"/>
          <w:szCs w:val="18"/>
        </w:rPr>
        <w:t>Для подтверждения факта регистрации гражданина по месту жительства в целях предоставления муниципальной услуги используются сведения, содержащиеся в отметке установленной формы в паспорте гражданина Российской Федерации о регистрации гражданина.</w:t>
      </w:r>
    </w:p>
    <w:p w14:paraId="2640D664" w14:textId="77777777" w:rsidR="00D367E2" w:rsidRPr="00D23335" w:rsidRDefault="00D367E2" w:rsidP="00D367E2">
      <w:pPr>
        <w:autoSpaceDE w:val="0"/>
        <w:autoSpaceDN w:val="0"/>
        <w:adjustRightInd w:val="0"/>
        <w:ind w:firstLine="709"/>
        <w:jc w:val="both"/>
        <w:rPr>
          <w:sz w:val="22"/>
          <w:szCs w:val="22"/>
        </w:rPr>
      </w:pPr>
      <w:hyperlink r:id="rId33" w:history="1">
        <w:r w:rsidRPr="006E7F19">
          <w:rPr>
            <w:rStyle w:val="a4"/>
            <w:color w:val="auto"/>
            <w:sz w:val="18"/>
            <w:szCs w:val="18"/>
            <w:u w:val="none"/>
          </w:rPr>
          <w:t>****</w:t>
        </w:r>
      </w:hyperlink>
      <w:r w:rsidRPr="006E7F19">
        <w:rPr>
          <w:sz w:val="18"/>
          <w:szCs w:val="18"/>
        </w:rPr>
        <w:t xml:space="preserve"> ФМС России являлось организацией, уполномоченной выдавать паспорта гражданина Российской Федерации до упразднения </w:t>
      </w:r>
      <w:hyperlink r:id="rId34" w:history="1">
        <w:r w:rsidRPr="006E7F19">
          <w:rPr>
            <w:rStyle w:val="a4"/>
            <w:color w:val="auto"/>
            <w:sz w:val="18"/>
            <w:szCs w:val="18"/>
            <w:u w:val="none"/>
          </w:rPr>
          <w:t>Указом</w:t>
        </w:r>
      </w:hyperlink>
      <w:r w:rsidRPr="006E7F19">
        <w:rPr>
          <w:sz w:val="18"/>
          <w:szCs w:val="18"/>
        </w:rPr>
        <w:t xml:space="preserve"> Президента Российской Федерации от 05.04.2016 №156</w:t>
      </w:r>
      <w:r w:rsidRPr="00D23335">
        <w:rPr>
          <w:sz w:val="22"/>
          <w:szCs w:val="22"/>
        </w:rPr>
        <w:t>.</w:t>
      </w:r>
    </w:p>
    <w:p w14:paraId="206D7BDB" w14:textId="77777777" w:rsidR="00D367E2" w:rsidRPr="00937FC6" w:rsidRDefault="00D367E2" w:rsidP="00D367E2">
      <w:pPr>
        <w:pStyle w:val="ConsPlusNormal"/>
        <w:ind w:firstLine="540"/>
        <w:jc w:val="both"/>
        <w:rPr>
          <w:rFonts w:ascii="Times New Roman" w:hAnsi="Times New Roman" w:cs="Times New Roman"/>
          <w:sz w:val="24"/>
          <w:szCs w:val="24"/>
        </w:rPr>
        <w:sectPr w:rsidR="00D367E2" w:rsidRPr="00937FC6" w:rsidSect="00C33AB4">
          <w:pgSz w:w="16838" w:h="11906" w:orient="landscape"/>
          <w:pgMar w:top="1135" w:right="709" w:bottom="566" w:left="709" w:header="708" w:footer="708" w:gutter="0"/>
          <w:cols w:space="708"/>
          <w:docGrid w:linePitch="360"/>
        </w:sectPr>
      </w:pPr>
    </w:p>
    <w:p w14:paraId="23354143" w14:textId="77777777" w:rsidR="00D367E2" w:rsidRPr="006E7F19" w:rsidRDefault="00D367E2" w:rsidP="00D367E2">
      <w:pPr>
        <w:autoSpaceDE w:val="0"/>
        <w:autoSpaceDN w:val="0"/>
        <w:adjustRightInd w:val="0"/>
        <w:ind w:firstLine="709"/>
        <w:jc w:val="both"/>
        <w:rPr>
          <w:sz w:val="26"/>
          <w:szCs w:val="26"/>
        </w:rPr>
      </w:pPr>
      <w:r w:rsidRPr="006E7F19">
        <w:rPr>
          <w:sz w:val="26"/>
          <w:szCs w:val="26"/>
        </w:rPr>
        <w:lastRenderedPageBreak/>
        <w:t>2.5.</w:t>
      </w:r>
      <w:r>
        <w:rPr>
          <w:sz w:val="26"/>
          <w:szCs w:val="26"/>
        </w:rPr>
        <w:t>2.</w:t>
      </w:r>
      <w:r w:rsidRPr="006E7F19">
        <w:rPr>
          <w:sz w:val="26"/>
          <w:szCs w:val="26"/>
        </w:rPr>
        <w:t xml:space="preserve"> При получении </w:t>
      </w:r>
      <w:r w:rsidRPr="006E7F19">
        <w:rPr>
          <w:color w:val="000000"/>
          <w:sz w:val="26"/>
          <w:szCs w:val="26"/>
        </w:rPr>
        <w:t>администрацией (Управлением)</w:t>
      </w:r>
      <w:r w:rsidRPr="006E7F19">
        <w:rPr>
          <w:sz w:val="26"/>
          <w:szCs w:val="26"/>
        </w:rPr>
        <w:t xml:space="preserve"> электронных дубликатов документов, направленных заявителем вместе с заявлением о предоставлении муниципальной услуги, администрация (Управление)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14:paraId="4D15681D" w14:textId="77777777" w:rsidR="00D367E2" w:rsidRPr="006E7F19" w:rsidRDefault="00D367E2" w:rsidP="00D367E2">
      <w:pPr>
        <w:autoSpaceDE w:val="0"/>
        <w:autoSpaceDN w:val="0"/>
        <w:adjustRightInd w:val="0"/>
        <w:ind w:firstLine="709"/>
        <w:jc w:val="both"/>
        <w:rPr>
          <w:sz w:val="26"/>
          <w:szCs w:val="26"/>
        </w:rPr>
      </w:pPr>
      <w:r w:rsidRPr="006E7F19">
        <w:rPr>
          <w:sz w:val="26"/>
          <w:szCs w:val="26"/>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(Управление)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14:paraId="49480EA4" w14:textId="11AB753C" w:rsidR="00D367E2" w:rsidRPr="006E7F19" w:rsidRDefault="00D367E2" w:rsidP="00D367E2">
      <w:pPr>
        <w:autoSpaceDE w:val="0"/>
        <w:autoSpaceDN w:val="0"/>
        <w:adjustRightInd w:val="0"/>
        <w:ind w:firstLine="709"/>
        <w:jc w:val="both"/>
        <w:rPr>
          <w:bCs/>
          <w:sz w:val="26"/>
          <w:szCs w:val="26"/>
        </w:rPr>
      </w:pPr>
      <w:r w:rsidRPr="006E7F19">
        <w:rPr>
          <w:sz w:val="26"/>
          <w:szCs w:val="26"/>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1E5F20">
        <w:rPr>
          <w:sz w:val="26"/>
          <w:szCs w:val="26"/>
        </w:rPr>
        <w:t xml:space="preserve"> </w:t>
      </w:r>
      <w:r w:rsidRPr="006E7F19">
        <w:rPr>
          <w:sz w:val="26"/>
          <w:szCs w:val="26"/>
        </w:rPr>
        <w:t xml:space="preserve">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w:t>
      </w:r>
      <w:r w:rsidRPr="006E7F19">
        <w:rPr>
          <w:bCs/>
          <w:sz w:val="26"/>
          <w:szCs w:val="26"/>
        </w:rPr>
        <w:t>услуг».</w:t>
      </w:r>
    </w:p>
    <w:p w14:paraId="6C669386" w14:textId="77777777" w:rsidR="00D367E2" w:rsidRPr="006E7F19" w:rsidRDefault="00D367E2" w:rsidP="00D367E2">
      <w:pPr>
        <w:pStyle w:val="ConsTitle"/>
        <w:numPr>
          <w:ilvl w:val="0"/>
          <w:numId w:val="0"/>
        </w:numPr>
        <w:shd w:val="clear" w:color="auto" w:fill="auto"/>
        <w:ind w:firstLine="709"/>
        <w:rPr>
          <w:sz w:val="26"/>
          <w:szCs w:val="26"/>
        </w:rPr>
      </w:pPr>
      <w:r w:rsidRPr="006E7F19">
        <w:rPr>
          <w:sz w:val="26"/>
          <w:szCs w:val="26"/>
        </w:rPr>
        <w:t>2.5.</w:t>
      </w:r>
      <w:r>
        <w:rPr>
          <w:sz w:val="26"/>
          <w:szCs w:val="26"/>
        </w:rPr>
        <w:t>3</w:t>
      </w:r>
      <w:r w:rsidRPr="006E7F19">
        <w:rPr>
          <w:sz w:val="26"/>
          <w:szCs w:val="26"/>
        </w:rPr>
        <w:t>. Администрация (Управление)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14:paraId="363675BD" w14:textId="77777777" w:rsidR="00D367E2" w:rsidRPr="007E50A1" w:rsidRDefault="00D367E2" w:rsidP="00D367E2">
      <w:pPr>
        <w:pStyle w:val="ConsTitle"/>
        <w:numPr>
          <w:ilvl w:val="0"/>
          <w:numId w:val="0"/>
        </w:numPr>
        <w:shd w:val="clear" w:color="auto" w:fill="auto"/>
        <w:ind w:firstLine="709"/>
        <w:rPr>
          <w:sz w:val="26"/>
          <w:szCs w:val="26"/>
        </w:rPr>
      </w:pPr>
      <w:r w:rsidRPr="007E50A1">
        <w:rPr>
          <w:sz w:val="26"/>
          <w:szCs w:val="26"/>
        </w:rPr>
        <w:t>2.6. Исчерпывающий перечень оснований для отказа в приеме документов, необходимых для предоставления муниципальной услуги:</w:t>
      </w:r>
    </w:p>
    <w:p w14:paraId="624FA974" w14:textId="3A606878" w:rsidR="00D367E2" w:rsidRPr="007E50A1" w:rsidRDefault="00D367E2" w:rsidP="00D367E2">
      <w:pPr>
        <w:pStyle w:val="ConsTitle"/>
        <w:numPr>
          <w:ilvl w:val="0"/>
          <w:numId w:val="0"/>
        </w:numPr>
        <w:shd w:val="clear" w:color="auto" w:fill="auto"/>
        <w:ind w:firstLine="709"/>
        <w:rPr>
          <w:sz w:val="26"/>
          <w:szCs w:val="26"/>
        </w:rPr>
      </w:pPr>
      <w:r w:rsidRPr="007E50A1">
        <w:rPr>
          <w:sz w:val="26"/>
          <w:szCs w:val="26"/>
        </w:rPr>
        <w:t>- отсутствие полного комплекта документов, необходимых для предоставления муниципальной услуги, в соответствии с п</w:t>
      </w:r>
      <w:r>
        <w:rPr>
          <w:sz w:val="26"/>
          <w:szCs w:val="26"/>
        </w:rPr>
        <w:t>одп</w:t>
      </w:r>
      <w:r w:rsidRPr="007E50A1">
        <w:rPr>
          <w:sz w:val="26"/>
          <w:szCs w:val="26"/>
        </w:rPr>
        <w:t>унктом 2.5.1</w:t>
      </w:r>
      <w:r w:rsidR="001E5F20">
        <w:rPr>
          <w:sz w:val="26"/>
          <w:szCs w:val="26"/>
        </w:rPr>
        <w:t xml:space="preserve"> пункта 2.5</w:t>
      </w:r>
      <w:r w:rsidRPr="007E50A1">
        <w:rPr>
          <w:sz w:val="26"/>
          <w:szCs w:val="26"/>
        </w:rPr>
        <w:t xml:space="preserve"> </w:t>
      </w:r>
      <w:r w:rsidRPr="00CE206E">
        <w:rPr>
          <w:sz w:val="26"/>
          <w:szCs w:val="26"/>
        </w:rPr>
        <w:t>Административного регламента, обязанность по предоставлению которых возложена на заявите</w:t>
      </w:r>
      <w:r w:rsidRPr="007E50A1">
        <w:rPr>
          <w:sz w:val="26"/>
          <w:szCs w:val="26"/>
        </w:rPr>
        <w:t>ля;</w:t>
      </w:r>
    </w:p>
    <w:p w14:paraId="2524A028" w14:textId="77777777" w:rsidR="00D367E2" w:rsidRPr="007E50A1" w:rsidRDefault="00D367E2" w:rsidP="00D367E2">
      <w:pPr>
        <w:pStyle w:val="ConsPlusNormal"/>
        <w:ind w:firstLine="709"/>
        <w:jc w:val="both"/>
        <w:rPr>
          <w:rFonts w:ascii="Times New Roman" w:hAnsi="Times New Roman" w:cs="Times New Roman"/>
          <w:bCs/>
          <w:sz w:val="26"/>
          <w:szCs w:val="26"/>
        </w:rPr>
      </w:pPr>
      <w:r w:rsidRPr="007E50A1">
        <w:rPr>
          <w:rFonts w:ascii="Times New Roman" w:hAnsi="Times New Roman" w:cs="Times New Roman"/>
          <w:bCs/>
          <w:sz w:val="26"/>
          <w:szCs w:val="26"/>
        </w:rPr>
        <w:t>- в случае ненадлежащего оформления документов, необходимых для предоставления муниципальной услуги, в том числе:</w:t>
      </w:r>
    </w:p>
    <w:p w14:paraId="0920F048" w14:textId="77777777" w:rsidR="00D367E2" w:rsidRPr="007E50A1" w:rsidRDefault="00D367E2" w:rsidP="00D367E2">
      <w:pPr>
        <w:pStyle w:val="ConsPlusNormal"/>
        <w:ind w:firstLine="1134"/>
        <w:jc w:val="both"/>
        <w:rPr>
          <w:rFonts w:ascii="Times New Roman" w:hAnsi="Times New Roman" w:cs="Times New Roman"/>
          <w:bCs/>
          <w:sz w:val="26"/>
          <w:szCs w:val="26"/>
        </w:rPr>
      </w:pPr>
      <w:r w:rsidRPr="007E50A1">
        <w:rPr>
          <w:rFonts w:ascii="Times New Roman" w:hAnsi="Times New Roman" w:cs="Times New Roman"/>
          <w:bCs/>
          <w:sz w:val="26"/>
          <w:szCs w:val="26"/>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14:paraId="4FAEB426" w14:textId="77777777" w:rsidR="00D367E2" w:rsidRPr="007E50A1" w:rsidRDefault="00D367E2" w:rsidP="00D367E2">
      <w:pPr>
        <w:pStyle w:val="ConsPlusNormal"/>
        <w:ind w:firstLine="1134"/>
        <w:jc w:val="both"/>
        <w:rPr>
          <w:rFonts w:ascii="Times New Roman" w:hAnsi="Times New Roman" w:cs="Times New Roman"/>
          <w:bCs/>
          <w:sz w:val="26"/>
          <w:szCs w:val="26"/>
        </w:rPr>
      </w:pPr>
      <w:r w:rsidRPr="007E50A1">
        <w:rPr>
          <w:rFonts w:ascii="Times New Roman" w:hAnsi="Times New Roman" w:cs="Times New Roman"/>
          <w:bCs/>
          <w:sz w:val="26"/>
          <w:szCs w:val="26"/>
        </w:rPr>
        <w:t>- тексты заявления и документы написаны неразборчиво, наименование юридических лиц - с сокращением, без указания места нахождения (места регистрации) юридического лица;</w:t>
      </w:r>
    </w:p>
    <w:p w14:paraId="7C420645" w14:textId="77777777" w:rsidR="00D367E2" w:rsidRPr="007E50A1" w:rsidRDefault="00D367E2" w:rsidP="00D367E2">
      <w:pPr>
        <w:pStyle w:val="ConsPlusNormal"/>
        <w:ind w:firstLine="1134"/>
        <w:jc w:val="both"/>
        <w:rPr>
          <w:rFonts w:ascii="Times New Roman" w:hAnsi="Times New Roman" w:cs="Times New Roman"/>
          <w:bCs/>
          <w:sz w:val="26"/>
          <w:szCs w:val="26"/>
        </w:rPr>
      </w:pPr>
      <w:r w:rsidRPr="007E50A1">
        <w:rPr>
          <w:rFonts w:ascii="Times New Roman" w:hAnsi="Times New Roman" w:cs="Times New Roman"/>
          <w:bCs/>
          <w:sz w:val="26"/>
          <w:szCs w:val="26"/>
        </w:rPr>
        <w:t>- фамилии, имена и отчества (последние при наличии) физических лиц, адреса их места жительства написаны не полностью;</w:t>
      </w:r>
    </w:p>
    <w:p w14:paraId="0BF7778F" w14:textId="77777777" w:rsidR="00D367E2" w:rsidRPr="007E50A1" w:rsidRDefault="00D367E2" w:rsidP="00D367E2">
      <w:pPr>
        <w:pStyle w:val="ConsPlusNormal"/>
        <w:ind w:firstLine="1134"/>
        <w:jc w:val="both"/>
        <w:rPr>
          <w:rFonts w:ascii="Times New Roman" w:hAnsi="Times New Roman" w:cs="Times New Roman"/>
          <w:bCs/>
          <w:sz w:val="26"/>
          <w:szCs w:val="26"/>
        </w:rPr>
      </w:pPr>
      <w:r w:rsidRPr="007E50A1">
        <w:rPr>
          <w:rFonts w:ascii="Times New Roman" w:hAnsi="Times New Roman" w:cs="Times New Roman"/>
          <w:bCs/>
          <w:sz w:val="26"/>
          <w:szCs w:val="26"/>
        </w:rPr>
        <w:t>- в заявлении и (или) документах имеется наличие подчисток, приписок, зачеркнутых слов и иных неоговоренных исправлений;</w:t>
      </w:r>
    </w:p>
    <w:p w14:paraId="2FB27168" w14:textId="77777777" w:rsidR="00D367E2" w:rsidRPr="007E50A1" w:rsidRDefault="00D367E2" w:rsidP="00D367E2">
      <w:pPr>
        <w:pStyle w:val="ConsPlusNormal"/>
        <w:ind w:firstLine="1134"/>
        <w:jc w:val="both"/>
        <w:rPr>
          <w:rFonts w:ascii="Times New Roman" w:hAnsi="Times New Roman" w:cs="Times New Roman"/>
          <w:bCs/>
          <w:sz w:val="26"/>
          <w:szCs w:val="26"/>
        </w:rPr>
      </w:pPr>
      <w:r w:rsidRPr="007E50A1">
        <w:rPr>
          <w:rFonts w:ascii="Times New Roman" w:hAnsi="Times New Roman" w:cs="Times New Roman"/>
          <w:bCs/>
          <w:sz w:val="26"/>
          <w:szCs w:val="26"/>
        </w:rPr>
        <w:lastRenderedPageBreak/>
        <w:t>- заявление и (или) документы исполнены карандашом;</w:t>
      </w:r>
    </w:p>
    <w:p w14:paraId="6BB56F0E" w14:textId="77777777" w:rsidR="00D367E2" w:rsidRPr="007E50A1" w:rsidRDefault="00D367E2" w:rsidP="00D367E2">
      <w:pPr>
        <w:pStyle w:val="ConsTitle"/>
        <w:numPr>
          <w:ilvl w:val="0"/>
          <w:numId w:val="0"/>
        </w:numPr>
        <w:shd w:val="clear" w:color="auto" w:fill="auto"/>
        <w:ind w:firstLine="1134"/>
        <w:rPr>
          <w:sz w:val="26"/>
          <w:szCs w:val="26"/>
        </w:rPr>
      </w:pPr>
      <w:r w:rsidRPr="00937FC6">
        <w:rPr>
          <w:sz w:val="26"/>
          <w:szCs w:val="26"/>
        </w:rPr>
        <w:t xml:space="preserve">- </w:t>
      </w:r>
      <w:r w:rsidRPr="007E50A1">
        <w:rPr>
          <w:sz w:val="26"/>
          <w:szCs w:val="26"/>
        </w:rPr>
        <w:t>заявление и (или) документы имеют серьезные повреждения, наличие которых не позволяет однозначно истолковать их содержание;</w:t>
      </w:r>
    </w:p>
    <w:p w14:paraId="2A7268D8" w14:textId="77777777" w:rsidR="00D367E2" w:rsidRPr="00742C53" w:rsidRDefault="00D367E2" w:rsidP="00D367E2">
      <w:pPr>
        <w:pStyle w:val="ConsTitle"/>
        <w:numPr>
          <w:ilvl w:val="0"/>
          <w:numId w:val="0"/>
        </w:numPr>
        <w:shd w:val="clear" w:color="auto" w:fill="auto"/>
        <w:ind w:firstLine="1134"/>
        <w:rPr>
          <w:sz w:val="26"/>
          <w:szCs w:val="26"/>
        </w:rPr>
      </w:pPr>
      <w:r w:rsidRPr="007E50A1">
        <w:rPr>
          <w:sz w:val="26"/>
          <w:szCs w:val="26"/>
        </w:rPr>
        <w:t>- документы не подписаны электронной подписью в соответствии с требованиями</w:t>
      </w:r>
      <w:r w:rsidRPr="00B006AF">
        <w:rPr>
          <w:sz w:val="26"/>
          <w:szCs w:val="26"/>
        </w:rPr>
        <w:t xml:space="preserve"> Федерального закона от 06.04.2011 №</w:t>
      </w:r>
      <w:r>
        <w:rPr>
          <w:sz w:val="26"/>
          <w:szCs w:val="26"/>
        </w:rPr>
        <w:t xml:space="preserve"> </w:t>
      </w:r>
      <w:r w:rsidRPr="00B006AF">
        <w:rPr>
          <w:sz w:val="26"/>
          <w:szCs w:val="26"/>
        </w:rPr>
        <w:t xml:space="preserve">63-ФЗ «Об электронной подписи» </w:t>
      </w:r>
      <w:r w:rsidRPr="00742C53">
        <w:rPr>
          <w:sz w:val="26"/>
          <w:szCs w:val="26"/>
        </w:rPr>
        <w:t>и Федерального закона № 210-ФЗ.</w:t>
      </w:r>
    </w:p>
    <w:p w14:paraId="022CEA95" w14:textId="24F101AD" w:rsidR="00D367E2" w:rsidRPr="007E50A1" w:rsidRDefault="00D367E2" w:rsidP="00D367E2">
      <w:pPr>
        <w:pStyle w:val="ConsTitle"/>
        <w:numPr>
          <w:ilvl w:val="0"/>
          <w:numId w:val="0"/>
        </w:numPr>
        <w:shd w:val="clear" w:color="auto" w:fill="auto"/>
        <w:ind w:firstLine="1134"/>
        <w:rPr>
          <w:sz w:val="26"/>
          <w:szCs w:val="26"/>
        </w:rPr>
      </w:pPr>
      <w:r w:rsidRPr="007E50A1">
        <w:rPr>
          <w:sz w:val="26"/>
          <w:szCs w:val="26"/>
        </w:rPr>
        <w:t>- с заявлением обратилось лицо, не соответствующее требованиям п</w:t>
      </w:r>
      <w:r w:rsidR="006F0215">
        <w:rPr>
          <w:sz w:val="26"/>
          <w:szCs w:val="26"/>
        </w:rPr>
        <w:t>ункта</w:t>
      </w:r>
      <w:r w:rsidRPr="007E50A1">
        <w:rPr>
          <w:sz w:val="26"/>
          <w:szCs w:val="26"/>
        </w:rPr>
        <w:t xml:space="preserve"> 1.2 </w:t>
      </w:r>
      <w:r w:rsidRPr="00273576">
        <w:rPr>
          <w:sz w:val="26"/>
          <w:szCs w:val="26"/>
        </w:rPr>
        <w:t xml:space="preserve">Административного </w:t>
      </w:r>
      <w:r w:rsidRPr="007E50A1">
        <w:rPr>
          <w:sz w:val="26"/>
          <w:szCs w:val="26"/>
        </w:rPr>
        <w:t>регламента.</w:t>
      </w:r>
    </w:p>
    <w:p w14:paraId="10300DE1" w14:textId="77777777" w:rsidR="00D367E2" w:rsidRPr="007E50A1" w:rsidRDefault="00D367E2" w:rsidP="00D367E2">
      <w:pPr>
        <w:pStyle w:val="ConsTitle"/>
        <w:numPr>
          <w:ilvl w:val="0"/>
          <w:numId w:val="0"/>
        </w:numPr>
        <w:shd w:val="clear" w:color="auto" w:fill="auto"/>
        <w:ind w:firstLine="709"/>
        <w:rPr>
          <w:sz w:val="26"/>
          <w:szCs w:val="26"/>
        </w:rPr>
      </w:pPr>
      <w:r w:rsidRPr="007E50A1">
        <w:rPr>
          <w:sz w:val="26"/>
          <w:szCs w:val="26"/>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E91299D" w14:textId="77777777" w:rsidR="00D367E2" w:rsidRPr="001D7C95" w:rsidRDefault="00D367E2" w:rsidP="00D367E2">
      <w:pPr>
        <w:pStyle w:val="ConsTitle"/>
        <w:numPr>
          <w:ilvl w:val="0"/>
          <w:numId w:val="0"/>
        </w:numPr>
        <w:shd w:val="clear" w:color="auto" w:fill="auto"/>
        <w:ind w:firstLine="709"/>
        <w:rPr>
          <w:sz w:val="26"/>
          <w:szCs w:val="26"/>
        </w:rPr>
      </w:pPr>
      <w:r w:rsidRPr="00937FC6">
        <w:rPr>
          <w:sz w:val="26"/>
          <w:szCs w:val="26"/>
        </w:rPr>
        <w:t>2.</w:t>
      </w:r>
      <w:r>
        <w:rPr>
          <w:sz w:val="26"/>
          <w:szCs w:val="26"/>
        </w:rPr>
        <w:t>7</w:t>
      </w:r>
      <w:r w:rsidRPr="00937FC6">
        <w:rPr>
          <w:sz w:val="26"/>
          <w:szCs w:val="26"/>
        </w:rPr>
        <w:t xml:space="preserve">.1. Основания для приостановления предоставления муниципальной услуги </w:t>
      </w:r>
      <w:r w:rsidRPr="001D7C95">
        <w:rPr>
          <w:sz w:val="26"/>
          <w:szCs w:val="26"/>
        </w:rPr>
        <w:t>отсутствуют.</w:t>
      </w:r>
    </w:p>
    <w:p w14:paraId="41F63158" w14:textId="77777777" w:rsidR="00D367E2" w:rsidRPr="00D23335" w:rsidRDefault="00D367E2" w:rsidP="00D367E2">
      <w:pPr>
        <w:pStyle w:val="ConsTitle"/>
        <w:numPr>
          <w:ilvl w:val="0"/>
          <w:numId w:val="0"/>
        </w:numPr>
        <w:shd w:val="clear" w:color="auto" w:fill="auto"/>
        <w:ind w:firstLine="709"/>
        <w:rPr>
          <w:sz w:val="26"/>
          <w:szCs w:val="26"/>
        </w:rPr>
      </w:pPr>
      <w:r w:rsidRPr="00D23335">
        <w:rPr>
          <w:sz w:val="26"/>
          <w:szCs w:val="26"/>
        </w:rPr>
        <w:t>2.</w:t>
      </w:r>
      <w:r>
        <w:rPr>
          <w:sz w:val="26"/>
          <w:szCs w:val="26"/>
        </w:rPr>
        <w:t>7</w:t>
      </w:r>
      <w:r w:rsidRPr="00D23335">
        <w:rPr>
          <w:sz w:val="26"/>
          <w:szCs w:val="26"/>
        </w:rPr>
        <w:t>.2. Основаниями для отказа в предоставлении муниципальной услуги являются:</w:t>
      </w:r>
    </w:p>
    <w:p w14:paraId="1CCFD77C" w14:textId="38D8B7D1" w:rsidR="00D367E2" w:rsidRPr="007E50A1" w:rsidRDefault="00D367E2" w:rsidP="00D367E2">
      <w:pPr>
        <w:pStyle w:val="ConsTitle"/>
        <w:numPr>
          <w:ilvl w:val="0"/>
          <w:numId w:val="0"/>
        </w:numPr>
        <w:shd w:val="clear" w:color="auto" w:fill="auto"/>
        <w:ind w:firstLine="709"/>
        <w:rPr>
          <w:sz w:val="26"/>
          <w:szCs w:val="26"/>
        </w:rPr>
      </w:pPr>
      <w:r w:rsidRPr="007E50A1">
        <w:rPr>
          <w:sz w:val="26"/>
          <w:szCs w:val="26"/>
        </w:rPr>
        <w:t xml:space="preserve">1) отсутствие в заявлении сведений, предусмотренных </w:t>
      </w:r>
      <w:hyperlink r:id="rId35" w:history="1">
        <w:r w:rsidRPr="007E50A1">
          <w:rPr>
            <w:sz w:val="26"/>
            <w:szCs w:val="26"/>
          </w:rPr>
          <w:t>подпунктами 1</w:t>
        </w:r>
      </w:hyperlink>
      <w:r w:rsidRPr="007E50A1">
        <w:rPr>
          <w:sz w:val="26"/>
          <w:szCs w:val="26"/>
        </w:rPr>
        <w:t xml:space="preserve"> - </w:t>
      </w:r>
      <w:hyperlink r:id="rId36" w:history="1">
        <w:r w:rsidRPr="007E50A1">
          <w:rPr>
            <w:sz w:val="26"/>
            <w:szCs w:val="26"/>
          </w:rPr>
          <w:t>3 пункта 2.15</w:t>
        </w:r>
      </w:hyperlink>
      <w:r w:rsidRPr="007E50A1">
        <w:rPr>
          <w:sz w:val="26"/>
          <w:szCs w:val="26"/>
        </w:rPr>
        <w:t xml:space="preserve"> Порядка №</w:t>
      </w:r>
      <w:r w:rsidR="00893C3C">
        <w:rPr>
          <w:sz w:val="26"/>
          <w:szCs w:val="26"/>
        </w:rPr>
        <w:t xml:space="preserve"> </w:t>
      </w:r>
      <w:r w:rsidRPr="007E50A1">
        <w:rPr>
          <w:sz w:val="26"/>
          <w:szCs w:val="26"/>
        </w:rPr>
        <w:t xml:space="preserve">49-п, в случае направления предложений для включения в Схему </w:t>
      </w:r>
      <w:r w:rsidR="00893C3C">
        <w:rPr>
          <w:sz w:val="26"/>
          <w:szCs w:val="26"/>
        </w:rPr>
        <w:t xml:space="preserve">НТО </w:t>
      </w:r>
      <w:r w:rsidRPr="007E50A1">
        <w:rPr>
          <w:sz w:val="26"/>
          <w:szCs w:val="26"/>
        </w:rPr>
        <w:t>нестационарного торгового объекта;</w:t>
      </w:r>
    </w:p>
    <w:p w14:paraId="6C8A73B4" w14:textId="03C0093E" w:rsidR="00D367E2" w:rsidRPr="007E50A1" w:rsidRDefault="00D367E2" w:rsidP="00D367E2">
      <w:pPr>
        <w:pStyle w:val="ConsTitle"/>
        <w:numPr>
          <w:ilvl w:val="0"/>
          <w:numId w:val="0"/>
        </w:numPr>
        <w:shd w:val="clear" w:color="auto" w:fill="auto"/>
        <w:ind w:firstLine="709"/>
        <w:rPr>
          <w:sz w:val="26"/>
          <w:szCs w:val="26"/>
        </w:rPr>
      </w:pPr>
      <w:r w:rsidRPr="007E50A1">
        <w:rPr>
          <w:sz w:val="26"/>
          <w:szCs w:val="26"/>
        </w:rPr>
        <w:t xml:space="preserve">2) отсутствие в заявлении сведений, предусмотренных </w:t>
      </w:r>
      <w:hyperlink r:id="rId37" w:history="1">
        <w:r w:rsidRPr="007E50A1">
          <w:rPr>
            <w:sz w:val="26"/>
            <w:szCs w:val="26"/>
          </w:rPr>
          <w:t>подпунктами 1</w:t>
        </w:r>
      </w:hyperlink>
      <w:r w:rsidRPr="007E50A1">
        <w:rPr>
          <w:sz w:val="26"/>
          <w:szCs w:val="26"/>
        </w:rPr>
        <w:t xml:space="preserve"> - </w:t>
      </w:r>
      <w:hyperlink r:id="rId38" w:history="1">
        <w:r w:rsidRPr="007E50A1">
          <w:rPr>
            <w:sz w:val="26"/>
            <w:szCs w:val="26"/>
          </w:rPr>
          <w:t>4 пункта 2.15</w:t>
        </w:r>
      </w:hyperlink>
      <w:r w:rsidRPr="007E50A1">
        <w:rPr>
          <w:sz w:val="26"/>
          <w:szCs w:val="26"/>
        </w:rPr>
        <w:t xml:space="preserve"> Порядка №</w:t>
      </w:r>
      <w:r w:rsidR="00893C3C">
        <w:rPr>
          <w:sz w:val="26"/>
          <w:szCs w:val="26"/>
        </w:rPr>
        <w:t xml:space="preserve"> </w:t>
      </w:r>
      <w:r w:rsidRPr="007E50A1">
        <w:rPr>
          <w:sz w:val="26"/>
          <w:szCs w:val="26"/>
        </w:rPr>
        <w:t xml:space="preserve">49-п, в случае направления предложений для включения в Схему </w:t>
      </w:r>
      <w:r w:rsidR="00893C3C">
        <w:rPr>
          <w:sz w:val="26"/>
          <w:szCs w:val="26"/>
        </w:rPr>
        <w:t xml:space="preserve">НТО </w:t>
      </w:r>
      <w:r w:rsidRPr="007E50A1">
        <w:rPr>
          <w:sz w:val="26"/>
          <w:szCs w:val="26"/>
        </w:rPr>
        <w:t xml:space="preserve">нестационарного торгового объекта в соответствии с </w:t>
      </w:r>
      <w:hyperlink r:id="rId39" w:history="1">
        <w:r w:rsidRPr="007E50A1">
          <w:rPr>
            <w:sz w:val="26"/>
            <w:szCs w:val="26"/>
          </w:rPr>
          <w:t>частями 8.1</w:t>
        </w:r>
      </w:hyperlink>
      <w:r w:rsidRPr="007E50A1">
        <w:rPr>
          <w:sz w:val="26"/>
          <w:szCs w:val="26"/>
        </w:rPr>
        <w:t xml:space="preserve"> и </w:t>
      </w:r>
      <w:hyperlink r:id="rId40" w:history="1">
        <w:r w:rsidRPr="007E50A1">
          <w:rPr>
            <w:sz w:val="26"/>
            <w:szCs w:val="26"/>
          </w:rPr>
          <w:t>8.2 статьи 5</w:t>
        </w:r>
      </w:hyperlink>
      <w:r w:rsidRPr="007E50A1">
        <w:rPr>
          <w:sz w:val="26"/>
          <w:szCs w:val="26"/>
        </w:rPr>
        <w:t xml:space="preserve"> Закона №76-ГД;</w:t>
      </w:r>
    </w:p>
    <w:p w14:paraId="1685C16C" w14:textId="2547CC3F" w:rsidR="00D367E2" w:rsidRPr="007E50A1" w:rsidRDefault="00D367E2" w:rsidP="00D367E2">
      <w:pPr>
        <w:pStyle w:val="ConsTitle"/>
        <w:numPr>
          <w:ilvl w:val="0"/>
          <w:numId w:val="0"/>
        </w:numPr>
        <w:shd w:val="clear" w:color="auto" w:fill="auto"/>
        <w:ind w:firstLine="709"/>
        <w:rPr>
          <w:sz w:val="26"/>
          <w:szCs w:val="26"/>
        </w:rPr>
      </w:pPr>
      <w:r w:rsidRPr="007E50A1">
        <w:rPr>
          <w:sz w:val="26"/>
          <w:szCs w:val="26"/>
        </w:rPr>
        <w:t xml:space="preserve">3) отсутствие в заявлении сведений, предусмотренных </w:t>
      </w:r>
      <w:hyperlink r:id="rId41" w:history="1">
        <w:r w:rsidRPr="007E50A1">
          <w:rPr>
            <w:sz w:val="26"/>
            <w:szCs w:val="26"/>
          </w:rPr>
          <w:t>подпунктами 1</w:t>
        </w:r>
      </w:hyperlink>
      <w:r w:rsidRPr="007E50A1">
        <w:rPr>
          <w:sz w:val="26"/>
          <w:szCs w:val="26"/>
        </w:rPr>
        <w:t xml:space="preserve"> - </w:t>
      </w:r>
      <w:hyperlink r:id="rId42" w:history="1">
        <w:r w:rsidRPr="007E50A1">
          <w:rPr>
            <w:sz w:val="26"/>
            <w:szCs w:val="26"/>
          </w:rPr>
          <w:t>3</w:t>
        </w:r>
      </w:hyperlink>
      <w:r w:rsidR="001E5F20">
        <w:rPr>
          <w:sz w:val="26"/>
          <w:szCs w:val="26"/>
        </w:rPr>
        <w:t>,</w:t>
      </w:r>
      <w:r w:rsidRPr="007E50A1">
        <w:rPr>
          <w:sz w:val="26"/>
          <w:szCs w:val="26"/>
        </w:rPr>
        <w:t xml:space="preserve"> </w:t>
      </w:r>
      <w:hyperlink r:id="rId43" w:history="1">
        <w:r w:rsidRPr="007E50A1">
          <w:rPr>
            <w:sz w:val="26"/>
            <w:szCs w:val="26"/>
          </w:rPr>
          <w:t>5 пункта 2.15</w:t>
        </w:r>
      </w:hyperlink>
      <w:r w:rsidRPr="007E50A1">
        <w:rPr>
          <w:sz w:val="26"/>
          <w:szCs w:val="26"/>
        </w:rPr>
        <w:t xml:space="preserve"> Порядка №</w:t>
      </w:r>
      <w:r w:rsidR="00893C3C">
        <w:rPr>
          <w:sz w:val="26"/>
          <w:szCs w:val="26"/>
        </w:rPr>
        <w:t xml:space="preserve"> </w:t>
      </w:r>
      <w:r w:rsidRPr="007E50A1">
        <w:rPr>
          <w:sz w:val="26"/>
          <w:szCs w:val="26"/>
        </w:rPr>
        <w:t xml:space="preserve">49-п, в случае направления предложений для включения в Схему </w:t>
      </w:r>
      <w:r w:rsidR="00893C3C">
        <w:rPr>
          <w:sz w:val="26"/>
          <w:szCs w:val="26"/>
        </w:rPr>
        <w:t xml:space="preserve">НТО </w:t>
      </w:r>
      <w:r w:rsidRPr="007E50A1">
        <w:rPr>
          <w:sz w:val="26"/>
          <w:szCs w:val="26"/>
        </w:rPr>
        <w:t>сезонного (летнего) кафе при стационарном предприятии общественного питания;</w:t>
      </w:r>
    </w:p>
    <w:p w14:paraId="2459F79F" w14:textId="6D6C41FA" w:rsidR="00D367E2" w:rsidRPr="007E50A1" w:rsidRDefault="00D367E2" w:rsidP="00D367E2">
      <w:pPr>
        <w:pStyle w:val="ConsTitle"/>
        <w:numPr>
          <w:ilvl w:val="0"/>
          <w:numId w:val="0"/>
        </w:numPr>
        <w:shd w:val="clear" w:color="auto" w:fill="auto"/>
        <w:ind w:firstLine="709"/>
        <w:rPr>
          <w:sz w:val="26"/>
          <w:szCs w:val="26"/>
        </w:rPr>
      </w:pPr>
      <w:r w:rsidRPr="007E50A1">
        <w:rPr>
          <w:sz w:val="26"/>
          <w:szCs w:val="26"/>
        </w:rPr>
        <w:t xml:space="preserve">4) несогласование включения в Схему </w:t>
      </w:r>
      <w:r w:rsidR="00893C3C">
        <w:rPr>
          <w:sz w:val="26"/>
          <w:szCs w:val="26"/>
        </w:rPr>
        <w:t xml:space="preserve">НТО </w:t>
      </w:r>
      <w:r w:rsidRPr="007E50A1">
        <w:rPr>
          <w:sz w:val="26"/>
          <w:szCs w:val="26"/>
        </w:rPr>
        <w:t>нестационарного торгового объекта органом, уполномоченным на распоряжение соответствующим имуществом;</w:t>
      </w:r>
    </w:p>
    <w:p w14:paraId="2A7D48C2" w14:textId="012F9180" w:rsidR="00D367E2" w:rsidRPr="007E50A1" w:rsidRDefault="00D367E2" w:rsidP="00D367E2">
      <w:pPr>
        <w:pStyle w:val="ConsTitle"/>
        <w:numPr>
          <w:ilvl w:val="0"/>
          <w:numId w:val="0"/>
        </w:numPr>
        <w:shd w:val="clear" w:color="auto" w:fill="auto"/>
        <w:ind w:firstLine="709"/>
        <w:rPr>
          <w:sz w:val="26"/>
          <w:szCs w:val="26"/>
        </w:rPr>
      </w:pPr>
      <w:r w:rsidRPr="007E50A1">
        <w:rPr>
          <w:sz w:val="26"/>
          <w:szCs w:val="26"/>
        </w:rPr>
        <w:t xml:space="preserve">5) несоответствие предлагаемого места размещения нестационарного торгового объекта нормам и требованиям законодательства, предусмотренным </w:t>
      </w:r>
      <w:hyperlink r:id="rId44" w:history="1">
        <w:r w:rsidRPr="007E50A1">
          <w:rPr>
            <w:sz w:val="26"/>
            <w:szCs w:val="26"/>
          </w:rPr>
          <w:t>пунктом 2.6</w:t>
        </w:r>
      </w:hyperlink>
      <w:r w:rsidRPr="007E50A1">
        <w:rPr>
          <w:sz w:val="26"/>
          <w:szCs w:val="26"/>
        </w:rPr>
        <w:t xml:space="preserve"> Порядка №</w:t>
      </w:r>
      <w:r w:rsidR="00893C3C">
        <w:rPr>
          <w:sz w:val="26"/>
          <w:szCs w:val="26"/>
        </w:rPr>
        <w:t xml:space="preserve"> </w:t>
      </w:r>
      <w:r w:rsidRPr="007E50A1">
        <w:rPr>
          <w:sz w:val="26"/>
          <w:szCs w:val="26"/>
        </w:rPr>
        <w:t>49-п;</w:t>
      </w:r>
    </w:p>
    <w:p w14:paraId="235D0495" w14:textId="09C554BB" w:rsidR="00D367E2" w:rsidRPr="007E50A1" w:rsidRDefault="00D367E2" w:rsidP="00D367E2">
      <w:pPr>
        <w:pStyle w:val="ConsTitle"/>
        <w:numPr>
          <w:ilvl w:val="0"/>
          <w:numId w:val="0"/>
        </w:numPr>
        <w:shd w:val="clear" w:color="auto" w:fill="auto"/>
        <w:ind w:firstLine="709"/>
        <w:rPr>
          <w:sz w:val="26"/>
          <w:szCs w:val="26"/>
        </w:rPr>
      </w:pPr>
      <w:r w:rsidRPr="007E50A1">
        <w:rPr>
          <w:sz w:val="26"/>
          <w:szCs w:val="26"/>
        </w:rPr>
        <w:t xml:space="preserve">6) несоответствие предлагаемого места размещения нестационарного торгового объекта требованиям, указанным в </w:t>
      </w:r>
      <w:hyperlink r:id="rId45" w:history="1">
        <w:r w:rsidRPr="007E50A1">
          <w:rPr>
            <w:sz w:val="26"/>
            <w:szCs w:val="26"/>
          </w:rPr>
          <w:t>пункте 2.11</w:t>
        </w:r>
      </w:hyperlink>
      <w:r w:rsidRPr="007E50A1">
        <w:rPr>
          <w:sz w:val="26"/>
          <w:szCs w:val="26"/>
        </w:rPr>
        <w:t xml:space="preserve"> Порядка №</w:t>
      </w:r>
      <w:r w:rsidR="00893C3C">
        <w:rPr>
          <w:sz w:val="26"/>
          <w:szCs w:val="26"/>
        </w:rPr>
        <w:t xml:space="preserve"> </w:t>
      </w:r>
      <w:r w:rsidRPr="007E50A1">
        <w:rPr>
          <w:sz w:val="26"/>
          <w:szCs w:val="26"/>
        </w:rPr>
        <w:t>49-п;</w:t>
      </w:r>
    </w:p>
    <w:p w14:paraId="42859442" w14:textId="7257DBBA" w:rsidR="00D367E2" w:rsidRPr="007E50A1" w:rsidRDefault="00D367E2" w:rsidP="00D367E2">
      <w:pPr>
        <w:pStyle w:val="ConsTitle"/>
        <w:numPr>
          <w:ilvl w:val="0"/>
          <w:numId w:val="0"/>
        </w:numPr>
        <w:shd w:val="clear" w:color="auto" w:fill="auto"/>
        <w:ind w:firstLine="709"/>
        <w:rPr>
          <w:sz w:val="26"/>
          <w:szCs w:val="26"/>
        </w:rPr>
      </w:pPr>
      <w:r w:rsidRPr="007E50A1">
        <w:rPr>
          <w:sz w:val="26"/>
          <w:szCs w:val="26"/>
        </w:rPr>
        <w:t xml:space="preserve">7) превышение в Схеме </w:t>
      </w:r>
      <w:r w:rsidR="00893C3C">
        <w:rPr>
          <w:sz w:val="26"/>
          <w:szCs w:val="26"/>
        </w:rPr>
        <w:t xml:space="preserve">НТО </w:t>
      </w:r>
      <w:r w:rsidRPr="007E50A1">
        <w:rPr>
          <w:sz w:val="26"/>
          <w:szCs w:val="26"/>
        </w:rPr>
        <w:t xml:space="preserve">предельного количества нестационарных торговых объектов, размещаемых в соответствии с преференцией, предусмотренного </w:t>
      </w:r>
      <w:hyperlink r:id="rId46" w:history="1">
        <w:r w:rsidRPr="007E50A1">
          <w:rPr>
            <w:sz w:val="26"/>
            <w:szCs w:val="26"/>
          </w:rPr>
          <w:t>пунктом 2.10</w:t>
        </w:r>
      </w:hyperlink>
      <w:r w:rsidRPr="007E50A1">
        <w:rPr>
          <w:sz w:val="26"/>
          <w:szCs w:val="26"/>
        </w:rPr>
        <w:t xml:space="preserve">  Порядка №</w:t>
      </w:r>
      <w:r w:rsidR="00893C3C">
        <w:rPr>
          <w:sz w:val="26"/>
          <w:szCs w:val="26"/>
        </w:rPr>
        <w:t xml:space="preserve"> </w:t>
      </w:r>
      <w:r w:rsidRPr="007E50A1">
        <w:rPr>
          <w:sz w:val="26"/>
          <w:szCs w:val="26"/>
        </w:rPr>
        <w:t>49-п;</w:t>
      </w:r>
    </w:p>
    <w:p w14:paraId="1995706F" w14:textId="77777777" w:rsidR="00D367E2" w:rsidRPr="007E50A1" w:rsidRDefault="00D367E2" w:rsidP="00D367E2">
      <w:pPr>
        <w:pStyle w:val="ConsTitle"/>
        <w:numPr>
          <w:ilvl w:val="0"/>
          <w:numId w:val="0"/>
        </w:numPr>
        <w:shd w:val="clear" w:color="auto" w:fill="auto"/>
        <w:ind w:firstLine="709"/>
        <w:rPr>
          <w:sz w:val="26"/>
          <w:szCs w:val="26"/>
        </w:rPr>
      </w:pPr>
      <w:r w:rsidRPr="007E50A1">
        <w:rPr>
          <w:sz w:val="26"/>
          <w:szCs w:val="26"/>
        </w:rPr>
        <w:t>8) отсутствие у инициатора имущественных прав на здание, строение, сооружение, нежилое помещение, в котором размещено стационарное предприятие общественного питания, в случае направления предложений для включения в Схему сезонного (летнего) кафе при стационарном предприятии общественного питания.</w:t>
      </w:r>
    </w:p>
    <w:p w14:paraId="15071E9B" w14:textId="77777777" w:rsidR="00D367E2" w:rsidRPr="00D23335" w:rsidRDefault="00D367E2" w:rsidP="00D367E2">
      <w:pPr>
        <w:pStyle w:val="ConsPlusNormal"/>
        <w:ind w:firstLine="709"/>
        <w:jc w:val="both"/>
        <w:rPr>
          <w:rFonts w:ascii="Times New Roman" w:hAnsi="Times New Roman" w:cs="Times New Roman"/>
          <w:sz w:val="26"/>
          <w:szCs w:val="26"/>
        </w:rPr>
      </w:pPr>
      <w:r w:rsidRPr="00D23335">
        <w:rPr>
          <w:rFonts w:ascii="Times New Roman" w:hAnsi="Times New Roman" w:cs="Times New Roman"/>
          <w:sz w:val="26"/>
          <w:szCs w:val="26"/>
        </w:rPr>
        <w:t>2.</w:t>
      </w:r>
      <w:r w:rsidRPr="007E50A1">
        <w:rPr>
          <w:rFonts w:ascii="Times New Roman" w:hAnsi="Times New Roman" w:cs="Times New Roman"/>
          <w:sz w:val="26"/>
          <w:szCs w:val="26"/>
        </w:rPr>
        <w:t>8</w:t>
      </w:r>
      <w:r w:rsidRPr="00D23335">
        <w:rPr>
          <w:rFonts w:ascii="Times New Roman" w:hAnsi="Times New Roman" w:cs="Times New Roman"/>
          <w:sz w:val="26"/>
          <w:szCs w:val="26"/>
        </w:rPr>
        <w:t>. Предоставление муниципальной услуги осуществляется бесплатно.</w:t>
      </w:r>
    </w:p>
    <w:p w14:paraId="4D2DD056" w14:textId="3587F4B7" w:rsidR="00D367E2" w:rsidRPr="00D23335" w:rsidRDefault="00D367E2" w:rsidP="00D367E2">
      <w:pPr>
        <w:pStyle w:val="ConsTitle"/>
        <w:numPr>
          <w:ilvl w:val="0"/>
          <w:numId w:val="0"/>
        </w:numPr>
        <w:shd w:val="clear" w:color="auto" w:fill="auto"/>
        <w:ind w:firstLine="709"/>
        <w:rPr>
          <w:sz w:val="26"/>
          <w:szCs w:val="26"/>
        </w:rPr>
      </w:pPr>
      <w:r w:rsidRPr="00D23335">
        <w:rPr>
          <w:sz w:val="26"/>
          <w:szCs w:val="26"/>
        </w:rPr>
        <w:t>2.</w:t>
      </w:r>
      <w:r w:rsidRPr="007E50A1">
        <w:rPr>
          <w:sz w:val="26"/>
          <w:szCs w:val="26"/>
        </w:rPr>
        <w:t>9</w:t>
      </w:r>
      <w:r w:rsidRPr="00D23335">
        <w:rPr>
          <w:sz w:val="26"/>
          <w:szCs w:val="26"/>
        </w:rPr>
        <w:t xml:space="preserve">. </w:t>
      </w:r>
      <w:r w:rsidRPr="00273576">
        <w:rPr>
          <w:sz w:val="26"/>
          <w:szCs w:val="26"/>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w:t>
      </w:r>
      <w:r w:rsidR="00524723" w:rsidRPr="005067F7">
        <w:rPr>
          <w:sz w:val="26"/>
          <w:szCs w:val="26"/>
        </w:rPr>
        <w:t>МАУ «МФЦ</w:t>
      </w:r>
      <w:r w:rsidR="00524723">
        <w:rPr>
          <w:sz w:val="26"/>
          <w:szCs w:val="26"/>
        </w:rPr>
        <w:t>»</w:t>
      </w:r>
      <w:r w:rsidRPr="00273576">
        <w:rPr>
          <w:sz w:val="26"/>
          <w:szCs w:val="26"/>
        </w:rPr>
        <w:t>.</w:t>
      </w:r>
    </w:p>
    <w:p w14:paraId="719E5DA3" w14:textId="4F829CF8" w:rsidR="00D367E2" w:rsidRPr="00937FC6" w:rsidRDefault="00D367E2" w:rsidP="00D367E2">
      <w:pPr>
        <w:pStyle w:val="ConsTitle"/>
        <w:numPr>
          <w:ilvl w:val="0"/>
          <w:numId w:val="0"/>
        </w:numPr>
        <w:shd w:val="clear" w:color="auto" w:fill="auto"/>
        <w:ind w:firstLine="709"/>
        <w:rPr>
          <w:sz w:val="26"/>
          <w:szCs w:val="26"/>
        </w:rPr>
      </w:pPr>
      <w:r w:rsidRPr="00937FC6">
        <w:rPr>
          <w:sz w:val="26"/>
          <w:szCs w:val="26"/>
        </w:rPr>
        <w:t>2.</w:t>
      </w:r>
      <w:r w:rsidRPr="007E50A1">
        <w:rPr>
          <w:sz w:val="26"/>
          <w:szCs w:val="26"/>
        </w:rPr>
        <w:t>9</w:t>
      </w:r>
      <w:r w:rsidRPr="00937FC6">
        <w:rPr>
          <w:sz w:val="26"/>
          <w:szCs w:val="26"/>
        </w:rPr>
        <w:t>.1. Максимальный срок ожидания в очереди при подаче документов, необходимых для предоставления муниципальной услуги</w:t>
      </w:r>
      <w:r>
        <w:rPr>
          <w:sz w:val="26"/>
          <w:szCs w:val="26"/>
        </w:rPr>
        <w:t xml:space="preserve"> в случае обращения заявителя в орган, предоставляющий муниципальную услугу, или в </w:t>
      </w:r>
      <w:r w:rsidR="00524723" w:rsidRPr="005067F7">
        <w:rPr>
          <w:sz w:val="26"/>
          <w:szCs w:val="26"/>
        </w:rPr>
        <w:t>МАУ «МФЦ</w:t>
      </w:r>
      <w:r w:rsidR="00524723">
        <w:rPr>
          <w:sz w:val="26"/>
          <w:szCs w:val="26"/>
        </w:rPr>
        <w:t>»</w:t>
      </w:r>
      <w:r w:rsidRPr="00937FC6">
        <w:rPr>
          <w:sz w:val="26"/>
          <w:szCs w:val="26"/>
        </w:rPr>
        <w:t>, составляет не более 15 минут.</w:t>
      </w:r>
    </w:p>
    <w:p w14:paraId="637B33B8" w14:textId="75318162" w:rsidR="00D367E2" w:rsidRPr="00937FC6" w:rsidRDefault="00D367E2" w:rsidP="00D367E2">
      <w:pPr>
        <w:pStyle w:val="ConsTitle"/>
        <w:numPr>
          <w:ilvl w:val="0"/>
          <w:numId w:val="0"/>
        </w:numPr>
        <w:shd w:val="clear" w:color="auto" w:fill="auto"/>
        <w:ind w:firstLine="709"/>
        <w:rPr>
          <w:sz w:val="26"/>
          <w:szCs w:val="26"/>
        </w:rPr>
      </w:pPr>
      <w:r w:rsidRPr="00937FC6">
        <w:rPr>
          <w:sz w:val="26"/>
          <w:szCs w:val="26"/>
        </w:rPr>
        <w:t>2.</w:t>
      </w:r>
      <w:r w:rsidRPr="007E50A1">
        <w:rPr>
          <w:sz w:val="26"/>
          <w:szCs w:val="26"/>
        </w:rPr>
        <w:t>9</w:t>
      </w:r>
      <w:r w:rsidRPr="00937FC6">
        <w:rPr>
          <w:sz w:val="26"/>
          <w:szCs w:val="26"/>
        </w:rPr>
        <w:t xml:space="preserve">.2. Максимальный срок ожидания в очереди при получении результата </w:t>
      </w:r>
      <w:r w:rsidRPr="00937FC6">
        <w:rPr>
          <w:sz w:val="26"/>
          <w:szCs w:val="26"/>
        </w:rPr>
        <w:lastRenderedPageBreak/>
        <w:t xml:space="preserve">предоставления муниципальной услуги </w:t>
      </w:r>
      <w:r>
        <w:rPr>
          <w:sz w:val="26"/>
          <w:szCs w:val="26"/>
        </w:rPr>
        <w:t xml:space="preserve">в случае обращения заявителя в орган, предоставляющий муниципальную услугу, или в </w:t>
      </w:r>
      <w:r w:rsidR="00524723" w:rsidRPr="005067F7">
        <w:rPr>
          <w:sz w:val="26"/>
          <w:szCs w:val="26"/>
        </w:rPr>
        <w:t>МАУ «МФЦ</w:t>
      </w:r>
      <w:r w:rsidR="00524723">
        <w:rPr>
          <w:sz w:val="26"/>
          <w:szCs w:val="26"/>
        </w:rPr>
        <w:t>»</w:t>
      </w:r>
      <w:r w:rsidRPr="00937FC6">
        <w:rPr>
          <w:sz w:val="26"/>
          <w:szCs w:val="26"/>
        </w:rPr>
        <w:t xml:space="preserve">, </w:t>
      </w:r>
      <w:r>
        <w:rPr>
          <w:sz w:val="26"/>
          <w:szCs w:val="26"/>
        </w:rPr>
        <w:t>составляет</w:t>
      </w:r>
      <w:r w:rsidRPr="00937FC6">
        <w:rPr>
          <w:sz w:val="26"/>
          <w:szCs w:val="26"/>
        </w:rPr>
        <w:t xml:space="preserve"> не более 15 минут.</w:t>
      </w:r>
    </w:p>
    <w:p w14:paraId="087BFD47" w14:textId="77777777" w:rsidR="00D367E2" w:rsidRPr="00937FC6" w:rsidRDefault="00D367E2" w:rsidP="00D367E2">
      <w:pPr>
        <w:pStyle w:val="ConsPlusNormal"/>
        <w:ind w:firstLine="709"/>
        <w:jc w:val="both"/>
        <w:rPr>
          <w:rFonts w:ascii="Times New Roman" w:hAnsi="Times New Roman" w:cs="Times New Roman"/>
          <w:bCs/>
          <w:sz w:val="26"/>
          <w:szCs w:val="26"/>
        </w:rPr>
      </w:pPr>
      <w:r w:rsidRPr="00937FC6">
        <w:rPr>
          <w:rFonts w:ascii="Times New Roman" w:hAnsi="Times New Roman" w:cs="Times New Roman"/>
          <w:bCs/>
          <w:sz w:val="26"/>
          <w:szCs w:val="26"/>
        </w:rPr>
        <w:t>2.1</w:t>
      </w:r>
      <w:r>
        <w:rPr>
          <w:rFonts w:ascii="Times New Roman" w:hAnsi="Times New Roman" w:cs="Times New Roman"/>
          <w:bCs/>
          <w:sz w:val="26"/>
          <w:szCs w:val="26"/>
        </w:rPr>
        <w:t>0</w:t>
      </w:r>
      <w:r w:rsidRPr="00937FC6">
        <w:rPr>
          <w:rFonts w:ascii="Times New Roman" w:hAnsi="Times New Roman" w:cs="Times New Roman"/>
          <w:bCs/>
          <w:sz w:val="26"/>
          <w:szCs w:val="26"/>
        </w:rPr>
        <w:t xml:space="preserve">. Срок регистрации запроса заявителя о предоставлении муниципальной услуги </w:t>
      </w:r>
      <w:r>
        <w:rPr>
          <w:rFonts w:ascii="Times New Roman" w:hAnsi="Times New Roman" w:cs="Times New Roman"/>
          <w:bCs/>
          <w:sz w:val="26"/>
          <w:szCs w:val="26"/>
        </w:rPr>
        <w:t>составляет</w:t>
      </w:r>
      <w:r w:rsidRPr="00937FC6">
        <w:rPr>
          <w:rFonts w:ascii="Times New Roman" w:hAnsi="Times New Roman" w:cs="Times New Roman"/>
          <w:bCs/>
          <w:sz w:val="26"/>
          <w:szCs w:val="26"/>
        </w:rPr>
        <w:t xml:space="preserve"> не более 30 минут.</w:t>
      </w:r>
    </w:p>
    <w:p w14:paraId="17B041B2"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2.11. Требования к помещениям, в которых предоставляется муниципальная услуга.</w:t>
      </w:r>
    </w:p>
    <w:p w14:paraId="5FD50648" w14:textId="6F702AFE"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2.11.1. Муниципальная услуга предоставляется в помещениях зданий, расположенных по адресам, указанным в</w:t>
      </w:r>
      <w:r>
        <w:rPr>
          <w:sz w:val="26"/>
          <w:szCs w:val="26"/>
        </w:rPr>
        <w:t xml:space="preserve"> подпунктах </w:t>
      </w:r>
      <w:r w:rsidR="001E5F20">
        <w:rPr>
          <w:sz w:val="26"/>
          <w:szCs w:val="26"/>
        </w:rPr>
        <w:t>2.2.1, 2.2.2</w:t>
      </w:r>
      <w:r w:rsidRPr="005067F7">
        <w:rPr>
          <w:sz w:val="26"/>
          <w:szCs w:val="26"/>
        </w:rPr>
        <w:t>, 2.2.</w:t>
      </w:r>
      <w:r>
        <w:rPr>
          <w:sz w:val="26"/>
          <w:szCs w:val="26"/>
        </w:rPr>
        <w:t>3</w:t>
      </w:r>
      <w:r w:rsidR="001E5F20">
        <w:rPr>
          <w:sz w:val="26"/>
          <w:szCs w:val="26"/>
        </w:rPr>
        <w:t xml:space="preserve"> пункта 2.2</w:t>
      </w:r>
      <w:r w:rsidRPr="005067F7">
        <w:rPr>
          <w:sz w:val="26"/>
          <w:szCs w:val="26"/>
        </w:rPr>
        <w:t xml:space="preserve"> </w:t>
      </w:r>
      <w:r w:rsidRPr="00273576">
        <w:rPr>
          <w:sz w:val="26"/>
          <w:szCs w:val="26"/>
        </w:rPr>
        <w:t>Администр</w:t>
      </w:r>
      <w:r w:rsidRPr="005067F7">
        <w:rPr>
          <w:sz w:val="26"/>
          <w:szCs w:val="26"/>
        </w:rPr>
        <w:t>ативного регламента.</w:t>
      </w:r>
    </w:p>
    <w:p w14:paraId="0A5ECFFA" w14:textId="77777777" w:rsidR="00D367E2" w:rsidRPr="005067F7" w:rsidRDefault="00D367E2" w:rsidP="00D367E2">
      <w:pPr>
        <w:pStyle w:val="ConsPlusNormal"/>
        <w:tabs>
          <w:tab w:val="left" w:pos="1701"/>
        </w:tabs>
        <w:ind w:firstLine="709"/>
        <w:jc w:val="both"/>
        <w:rPr>
          <w:rFonts w:ascii="Times New Roman" w:hAnsi="Times New Roman" w:cs="Times New Roman"/>
          <w:sz w:val="26"/>
          <w:szCs w:val="26"/>
        </w:rPr>
      </w:pPr>
      <w:r w:rsidRPr="005067F7">
        <w:rPr>
          <w:rFonts w:ascii="Times New Roman" w:hAnsi="Times New Roman" w:cs="Times New Roman"/>
          <w:sz w:val="26"/>
          <w:szCs w:val="26"/>
        </w:rPr>
        <w:t>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14:paraId="725D58CC"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0224860B" w14:textId="77777777" w:rsidR="00D367E2" w:rsidRPr="005067F7" w:rsidRDefault="00D367E2" w:rsidP="00D367E2">
      <w:pPr>
        <w:pStyle w:val="ConsTitle"/>
        <w:numPr>
          <w:ilvl w:val="0"/>
          <w:numId w:val="0"/>
        </w:numPr>
        <w:shd w:val="clear" w:color="auto" w:fill="auto"/>
        <w:ind w:firstLine="709"/>
        <w:rPr>
          <w:iCs/>
          <w:sz w:val="26"/>
          <w:szCs w:val="26"/>
        </w:rPr>
      </w:pPr>
      <w:r w:rsidRPr="005067F7">
        <w:rPr>
          <w:sz w:val="26"/>
          <w:szCs w:val="26"/>
        </w:rPr>
        <w:t xml:space="preserve">2.11.4. </w:t>
      </w:r>
      <w:r w:rsidRPr="005067F7">
        <w:rPr>
          <w:iCs/>
          <w:sz w:val="26"/>
          <w:szCs w:val="26"/>
        </w:rPr>
        <w:t>На территории, прилегающей к месту предоставления муниципальной услуги, оборудуются места для пар</w:t>
      </w:r>
      <w:r>
        <w:rPr>
          <w:iCs/>
          <w:sz w:val="26"/>
          <w:szCs w:val="26"/>
        </w:rPr>
        <w:t>ковки автотранспортных средств</w:t>
      </w:r>
      <w:r w:rsidRPr="005067F7">
        <w:rPr>
          <w:bCs w:val="0"/>
          <w:iCs/>
          <w:sz w:val="26"/>
          <w:szCs w:val="26"/>
        </w:rPr>
        <w:t xml:space="preserve">, из них не менее 10% (но не менее одного машино-места) для бесплатной парковки транспортных средств, управляемых инвалидами </w:t>
      </w:r>
      <w:r w:rsidRPr="005067F7">
        <w:rPr>
          <w:bCs w:val="0"/>
          <w:iCs/>
          <w:sz w:val="26"/>
          <w:szCs w:val="26"/>
          <w:lang w:val="en-US"/>
        </w:rPr>
        <w:t>I</w:t>
      </w:r>
      <w:r w:rsidRPr="005067F7">
        <w:rPr>
          <w:bCs w:val="0"/>
          <w:iCs/>
          <w:sz w:val="26"/>
          <w:szCs w:val="26"/>
        </w:rPr>
        <w:t xml:space="preserve">, </w:t>
      </w:r>
      <w:r w:rsidRPr="005067F7">
        <w:rPr>
          <w:bCs w:val="0"/>
          <w:iCs/>
          <w:sz w:val="26"/>
          <w:szCs w:val="26"/>
          <w:lang w:val="en-US"/>
        </w:rPr>
        <w:t>II</w:t>
      </w:r>
      <w:r w:rsidRPr="005067F7">
        <w:rPr>
          <w:bCs w:val="0"/>
          <w:iCs/>
          <w:sz w:val="26"/>
          <w:szCs w:val="26"/>
        </w:rPr>
        <w:t xml:space="preserve"> групп, </w:t>
      </w:r>
      <w:r w:rsidRPr="005067F7">
        <w:rPr>
          <w:iCs/>
          <w:sz w:val="26"/>
          <w:szCs w:val="26"/>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4E371841" w14:textId="77777777" w:rsidR="00D367E2" w:rsidRPr="005067F7" w:rsidRDefault="00D367E2" w:rsidP="00D367E2">
      <w:pPr>
        <w:autoSpaceDE w:val="0"/>
        <w:autoSpaceDN w:val="0"/>
        <w:adjustRightInd w:val="0"/>
        <w:ind w:firstLine="709"/>
        <w:jc w:val="both"/>
        <w:rPr>
          <w:iCs/>
          <w:sz w:val="26"/>
          <w:szCs w:val="26"/>
        </w:rPr>
      </w:pPr>
      <w:r w:rsidRPr="005067F7">
        <w:rPr>
          <w:iCs/>
          <w:sz w:val="26"/>
          <w:szCs w:val="26"/>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32AA61AA" w14:textId="77777777" w:rsidR="00D367E2" w:rsidRPr="005067F7" w:rsidRDefault="00D367E2" w:rsidP="00D367E2">
      <w:pPr>
        <w:autoSpaceDE w:val="0"/>
        <w:autoSpaceDN w:val="0"/>
        <w:adjustRightInd w:val="0"/>
        <w:ind w:firstLine="709"/>
        <w:jc w:val="both"/>
        <w:rPr>
          <w:iCs/>
          <w:sz w:val="26"/>
          <w:szCs w:val="26"/>
        </w:rPr>
      </w:pPr>
      <w:r w:rsidRPr="005067F7">
        <w:rPr>
          <w:iCs/>
          <w:sz w:val="26"/>
          <w:szCs w:val="26"/>
        </w:rPr>
        <w:t>Доступ заявителей (в том числе заявителей – инвалидов) к парковочным местам является бесплатным.</w:t>
      </w:r>
    </w:p>
    <w:p w14:paraId="4D717E64"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160A8EAF"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 xml:space="preserve">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14:paraId="2E108693" w14:textId="77777777" w:rsidR="00D367E2" w:rsidRPr="005067F7" w:rsidRDefault="00D367E2" w:rsidP="00D367E2">
      <w:pPr>
        <w:tabs>
          <w:tab w:val="left" w:pos="567"/>
        </w:tabs>
        <w:autoSpaceDE w:val="0"/>
        <w:autoSpaceDN w:val="0"/>
        <w:adjustRightInd w:val="0"/>
        <w:ind w:firstLine="709"/>
        <w:jc w:val="both"/>
        <w:rPr>
          <w:sz w:val="26"/>
          <w:szCs w:val="26"/>
        </w:rPr>
      </w:pPr>
      <w:r w:rsidRPr="005067F7">
        <w:rPr>
          <w:sz w:val="26"/>
          <w:szCs w:val="26"/>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14:paraId="4B077551"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 xml:space="preserve">2.11.8. </w:t>
      </w:r>
      <w:r w:rsidRPr="005067F7">
        <w:rPr>
          <w:sz w:val="26"/>
          <w:szCs w:val="26"/>
          <w:lang w:val="x-none"/>
        </w:rPr>
        <w:t xml:space="preserve">Центральный вход в </w:t>
      </w:r>
      <w:r w:rsidRPr="005067F7">
        <w:rPr>
          <w:sz w:val="26"/>
          <w:szCs w:val="26"/>
        </w:rPr>
        <w:t>здания</w:t>
      </w:r>
      <w:r w:rsidRPr="005067F7">
        <w:rPr>
          <w:sz w:val="26"/>
          <w:szCs w:val="26"/>
          <w:lang w:val="x-none"/>
        </w:rPr>
        <w:t xml:space="preserve"> оборудуется информационной табличкой (вывеской), содержащей соответствующее наименование, с использованием </w:t>
      </w:r>
      <w:r w:rsidRPr="005067F7">
        <w:rPr>
          <w:sz w:val="26"/>
          <w:szCs w:val="26"/>
          <w:lang w:val="x-none"/>
        </w:rPr>
        <w:lastRenderedPageBreak/>
        <w:t>укрупненного шрифта и плоско-точечного шрифта Брайля.</w:t>
      </w:r>
    </w:p>
    <w:p w14:paraId="782C7BF0"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 xml:space="preserve">2.11.9. </w:t>
      </w:r>
      <w:r w:rsidRPr="005067F7">
        <w:rPr>
          <w:sz w:val="26"/>
          <w:szCs w:val="26"/>
          <w:lang w:val="x-none"/>
        </w:rPr>
        <w:t xml:space="preserve">Входы в </w:t>
      </w:r>
      <w:r w:rsidRPr="005067F7">
        <w:rPr>
          <w:sz w:val="26"/>
          <w:szCs w:val="26"/>
        </w:rPr>
        <w:t>здания</w:t>
      </w:r>
      <w:r w:rsidRPr="005067F7">
        <w:rPr>
          <w:sz w:val="26"/>
          <w:szCs w:val="26"/>
          <w:lang w:val="x-none"/>
        </w:rPr>
        <w:t xml:space="preserve"> </w:t>
      </w:r>
      <w:r w:rsidRPr="005067F7">
        <w:rPr>
          <w:sz w:val="26"/>
          <w:szCs w:val="26"/>
        </w:rPr>
        <w:t xml:space="preserve">предоставления муниципальной услуги </w:t>
      </w:r>
      <w:r w:rsidRPr="005067F7">
        <w:rPr>
          <w:sz w:val="26"/>
          <w:szCs w:val="26"/>
          <w:lang w:val="x-none"/>
        </w:rPr>
        <w:t xml:space="preserve">оборудуются пандусами, расширенными проходами, </w:t>
      </w:r>
      <w:r w:rsidRPr="005067F7">
        <w:rPr>
          <w:sz w:val="26"/>
          <w:szCs w:val="26"/>
        </w:rPr>
        <w:t xml:space="preserve">специальными ограждениями и перилами, </w:t>
      </w:r>
      <w:r w:rsidRPr="005067F7">
        <w:rPr>
          <w:sz w:val="26"/>
          <w:szCs w:val="26"/>
          <w:lang w:val="x-none"/>
        </w:rPr>
        <w:t xml:space="preserve">позволяющими обеспечить беспрепятственный доступ инвалидов, включая инвалидов, использующих кресла-коляски. </w:t>
      </w:r>
    </w:p>
    <w:p w14:paraId="5D9BAC62"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383111BB"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14:paraId="4D81FC83"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0EC115AB"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2.12. Показатели доступности и качества муниципальной услуги:</w:t>
      </w:r>
    </w:p>
    <w:p w14:paraId="20690010"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 степень удовлетворенности граждан качеством и доступностью муниципальной услуги;</w:t>
      </w:r>
    </w:p>
    <w:p w14:paraId="77342F77" w14:textId="1D64F461"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 xml:space="preserve">- степень удовлетворенности граждан качеством и доступностью муниципальной услуги, предоставляемой на базе </w:t>
      </w:r>
      <w:r w:rsidR="00524723" w:rsidRPr="005067F7">
        <w:rPr>
          <w:sz w:val="26"/>
          <w:szCs w:val="26"/>
        </w:rPr>
        <w:t>МАУ «МФЦ</w:t>
      </w:r>
      <w:r w:rsidR="00524723">
        <w:rPr>
          <w:sz w:val="26"/>
          <w:szCs w:val="26"/>
        </w:rPr>
        <w:t>»</w:t>
      </w:r>
      <w:r w:rsidRPr="005067F7">
        <w:rPr>
          <w:sz w:val="26"/>
          <w:szCs w:val="26"/>
        </w:rPr>
        <w:t>;</w:t>
      </w:r>
    </w:p>
    <w:p w14:paraId="280DD747"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 среднее количество обращений заявителя в орган администрации, необходимых для получения одной муниципальной услуги;</w:t>
      </w:r>
    </w:p>
    <w:p w14:paraId="360879C3"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 соблюдение установленных нормативных сроков приема заявителя при подаче документов;</w:t>
      </w:r>
    </w:p>
    <w:p w14:paraId="7E3405CD"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 соблюдение установленных нормативных сроков приема заявителя при выдаче результата предоставления муниципальной услуги;</w:t>
      </w:r>
    </w:p>
    <w:p w14:paraId="2CCF931E"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 соблюдение установленных нормативных сроков ожидания в очереди при подаче запроса;</w:t>
      </w:r>
    </w:p>
    <w:p w14:paraId="324BB34D"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 соблюдение установленных нормативных сроков ожидания в очереди при получении результата муниципальной услуги;</w:t>
      </w:r>
    </w:p>
    <w:p w14:paraId="1D2A5CCD"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 соблюдение установленных нормативных сроков предоставления муниципальной услуги;</w:t>
      </w:r>
    </w:p>
    <w:p w14:paraId="7D36F76A"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 соблюдение установленных нормативных сроков информирования заявителей об изменении порядка предоставления муниципальной услуги;</w:t>
      </w:r>
    </w:p>
    <w:p w14:paraId="40BEA0A2"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 отсутствие обоснованных жалоб со стороны заявителей на качество предоставления муниципальной услуги;</w:t>
      </w:r>
    </w:p>
    <w:p w14:paraId="6C253BE5"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 доля заявителей, которым муниципальная услуга предоставлена в установленный срок;</w:t>
      </w:r>
    </w:p>
    <w:p w14:paraId="6B77A03F" w14:textId="77777777" w:rsidR="00D367E2" w:rsidRPr="00FA0B13" w:rsidRDefault="00D367E2" w:rsidP="00D367E2">
      <w:pPr>
        <w:pStyle w:val="ConsTitle"/>
        <w:numPr>
          <w:ilvl w:val="0"/>
          <w:numId w:val="0"/>
        </w:numPr>
        <w:shd w:val="clear" w:color="auto" w:fill="auto"/>
        <w:ind w:firstLine="709"/>
        <w:rPr>
          <w:sz w:val="26"/>
          <w:szCs w:val="26"/>
        </w:rPr>
      </w:pPr>
      <w:r w:rsidRPr="005067F7">
        <w:rPr>
          <w:sz w:val="26"/>
          <w:szCs w:val="26"/>
        </w:rPr>
        <w:lastRenderedPageBreak/>
        <w:t>-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w:t>
      </w:r>
    </w:p>
    <w:p w14:paraId="674B8BFE" w14:textId="77777777" w:rsidR="00D367E2" w:rsidRPr="005067F7" w:rsidRDefault="00D367E2" w:rsidP="00D367E2">
      <w:pPr>
        <w:pStyle w:val="ConsTitle"/>
        <w:numPr>
          <w:ilvl w:val="0"/>
          <w:numId w:val="0"/>
        </w:numPr>
        <w:shd w:val="clear" w:color="auto" w:fill="auto"/>
        <w:ind w:firstLine="709"/>
        <w:rPr>
          <w:sz w:val="26"/>
          <w:szCs w:val="26"/>
        </w:rPr>
      </w:pPr>
      <w:r w:rsidRPr="005067F7">
        <w:rPr>
          <w:sz w:val="26"/>
          <w:szCs w:val="26"/>
        </w:rPr>
        <w:t>- снижение максимального срока ожидания в очереди при подаче запроса и получении результата предоставления муниципальной услуги;</w:t>
      </w:r>
    </w:p>
    <w:p w14:paraId="584679E5" w14:textId="77777777" w:rsidR="00D367E2" w:rsidRPr="005067F7" w:rsidRDefault="00D367E2" w:rsidP="00D367E2">
      <w:pPr>
        <w:pStyle w:val="ConsTitle"/>
        <w:numPr>
          <w:ilvl w:val="0"/>
          <w:numId w:val="0"/>
        </w:numPr>
        <w:shd w:val="clear" w:color="auto" w:fill="auto"/>
        <w:ind w:firstLine="709"/>
        <w:rPr>
          <w:color w:val="FF0000"/>
          <w:sz w:val="26"/>
          <w:szCs w:val="26"/>
        </w:rPr>
      </w:pPr>
      <w:r w:rsidRPr="005067F7">
        <w:rPr>
          <w:sz w:val="26"/>
          <w:szCs w:val="26"/>
        </w:rPr>
        <w:t xml:space="preserve">- </w:t>
      </w:r>
      <w:r w:rsidRPr="005067F7">
        <w:rPr>
          <w:sz w:val="26"/>
          <w:szCs w:val="26"/>
          <w:lang w:val="x-none"/>
        </w:rPr>
        <w:t xml:space="preserve">доля заявлений о предоставлении </w:t>
      </w:r>
      <w:r w:rsidRPr="005067F7">
        <w:rPr>
          <w:sz w:val="26"/>
          <w:szCs w:val="26"/>
        </w:rPr>
        <w:t xml:space="preserve">муниципальной </w:t>
      </w:r>
      <w:r w:rsidRPr="005067F7">
        <w:rPr>
          <w:sz w:val="26"/>
          <w:szCs w:val="26"/>
          <w:lang w:val="x-none"/>
        </w:rPr>
        <w:t>услуги, поступивших в электронной форме (от общего количества поступивших заявлений)</w:t>
      </w:r>
      <w:r w:rsidRPr="005067F7">
        <w:rPr>
          <w:sz w:val="26"/>
          <w:szCs w:val="26"/>
        </w:rPr>
        <w:t>.</w:t>
      </w:r>
      <w:r w:rsidRPr="005067F7">
        <w:rPr>
          <w:color w:val="FF0000"/>
          <w:sz w:val="26"/>
          <w:szCs w:val="26"/>
        </w:rPr>
        <w:t xml:space="preserve"> </w:t>
      </w:r>
    </w:p>
    <w:p w14:paraId="22BF323D" w14:textId="761C9FEC" w:rsidR="00D367E2" w:rsidRPr="005067F7" w:rsidRDefault="00D367E2" w:rsidP="00D367E2">
      <w:pPr>
        <w:widowControl w:val="0"/>
        <w:autoSpaceDE w:val="0"/>
        <w:autoSpaceDN w:val="0"/>
        <w:adjustRightInd w:val="0"/>
        <w:ind w:firstLine="709"/>
        <w:jc w:val="both"/>
        <w:outlineLvl w:val="1"/>
        <w:rPr>
          <w:bCs/>
          <w:sz w:val="26"/>
          <w:szCs w:val="26"/>
        </w:rPr>
      </w:pPr>
      <w:r w:rsidRPr="005067F7">
        <w:rPr>
          <w:bCs/>
          <w:sz w:val="26"/>
          <w:szCs w:val="26"/>
        </w:rPr>
        <w:t xml:space="preserve">2.13. Иные требования, в том числе учитывающие особенности предоставления муниципальной услуги в </w:t>
      </w:r>
      <w:r w:rsidR="00524723" w:rsidRPr="005067F7">
        <w:rPr>
          <w:sz w:val="26"/>
          <w:szCs w:val="26"/>
        </w:rPr>
        <w:t>МАУ «МФЦ</w:t>
      </w:r>
      <w:r w:rsidR="00524723">
        <w:rPr>
          <w:sz w:val="26"/>
          <w:szCs w:val="26"/>
        </w:rPr>
        <w:t>»</w:t>
      </w:r>
      <w:r w:rsidRPr="005067F7">
        <w:rPr>
          <w:bCs/>
          <w:sz w:val="26"/>
          <w:szCs w:val="26"/>
        </w:rPr>
        <w:t xml:space="preserve"> и особенности предоставления муниципальной услуги в электронной форме.</w:t>
      </w:r>
    </w:p>
    <w:p w14:paraId="1BF72528" w14:textId="77777777" w:rsidR="00D367E2" w:rsidRPr="005067F7" w:rsidRDefault="00D367E2" w:rsidP="00D367E2">
      <w:pPr>
        <w:widowControl w:val="0"/>
        <w:autoSpaceDE w:val="0"/>
        <w:autoSpaceDN w:val="0"/>
        <w:adjustRightInd w:val="0"/>
        <w:ind w:firstLine="709"/>
        <w:jc w:val="both"/>
        <w:outlineLvl w:val="1"/>
        <w:rPr>
          <w:sz w:val="26"/>
          <w:szCs w:val="26"/>
        </w:rPr>
      </w:pPr>
      <w:r w:rsidRPr="005067F7">
        <w:rPr>
          <w:sz w:val="26"/>
          <w:szCs w:val="26"/>
        </w:rPr>
        <w:t>2.13.1. Способы предоставления муниципальной услуги.</w:t>
      </w:r>
    </w:p>
    <w:p w14:paraId="73591E95" w14:textId="77777777" w:rsidR="00D367E2" w:rsidRPr="005067F7" w:rsidRDefault="00D367E2" w:rsidP="00D367E2">
      <w:pPr>
        <w:widowControl w:val="0"/>
        <w:autoSpaceDE w:val="0"/>
        <w:autoSpaceDN w:val="0"/>
        <w:adjustRightInd w:val="0"/>
        <w:ind w:firstLine="709"/>
        <w:jc w:val="both"/>
        <w:outlineLvl w:val="1"/>
        <w:rPr>
          <w:sz w:val="26"/>
          <w:szCs w:val="26"/>
        </w:rPr>
      </w:pPr>
      <w:r w:rsidRPr="005067F7">
        <w:rPr>
          <w:sz w:val="26"/>
          <w:szCs w:val="26"/>
        </w:rPr>
        <w:t xml:space="preserve">2.13.1.1. Форма предоставления заявления и документов, необходимых для предоставления муниципальной услуги: </w:t>
      </w:r>
    </w:p>
    <w:p w14:paraId="3CF73D07" w14:textId="77777777" w:rsidR="00D367E2" w:rsidRPr="005067F7" w:rsidRDefault="00D367E2" w:rsidP="00D367E2">
      <w:pPr>
        <w:widowControl w:val="0"/>
        <w:autoSpaceDE w:val="0"/>
        <w:autoSpaceDN w:val="0"/>
        <w:adjustRightInd w:val="0"/>
        <w:ind w:firstLine="709"/>
        <w:jc w:val="both"/>
        <w:outlineLvl w:val="1"/>
        <w:rPr>
          <w:sz w:val="26"/>
          <w:szCs w:val="26"/>
        </w:rPr>
      </w:pPr>
      <w:r w:rsidRPr="005067F7">
        <w:rPr>
          <w:sz w:val="26"/>
          <w:szCs w:val="26"/>
        </w:rPr>
        <w:t>а) на бумажном носителе:</w:t>
      </w:r>
    </w:p>
    <w:p w14:paraId="73ED1BF8" w14:textId="77777777" w:rsidR="00D367E2" w:rsidRPr="005067F7" w:rsidRDefault="00D367E2" w:rsidP="00D367E2">
      <w:pPr>
        <w:widowControl w:val="0"/>
        <w:autoSpaceDE w:val="0"/>
        <w:autoSpaceDN w:val="0"/>
        <w:adjustRightInd w:val="0"/>
        <w:ind w:firstLine="709"/>
        <w:jc w:val="both"/>
        <w:outlineLvl w:val="1"/>
        <w:rPr>
          <w:sz w:val="26"/>
          <w:szCs w:val="26"/>
        </w:rPr>
      </w:pPr>
      <w:r w:rsidRPr="005067F7">
        <w:rPr>
          <w:sz w:val="26"/>
          <w:szCs w:val="26"/>
        </w:rPr>
        <w:t>- при личном обращении заявителя в Управление, в МАУ «МФЦ», МФЦ на территории Самарской области.</w:t>
      </w:r>
    </w:p>
    <w:p w14:paraId="6A56DE8B" w14:textId="77777777" w:rsidR="00D367E2" w:rsidRPr="005067F7" w:rsidRDefault="00D367E2" w:rsidP="00D367E2">
      <w:pPr>
        <w:widowControl w:val="0"/>
        <w:autoSpaceDE w:val="0"/>
        <w:autoSpaceDN w:val="0"/>
        <w:adjustRightInd w:val="0"/>
        <w:ind w:firstLine="709"/>
        <w:jc w:val="both"/>
        <w:outlineLvl w:val="1"/>
        <w:rPr>
          <w:sz w:val="26"/>
          <w:szCs w:val="26"/>
        </w:rPr>
      </w:pPr>
      <w:r w:rsidRPr="005067F7">
        <w:rPr>
          <w:sz w:val="26"/>
          <w:szCs w:val="26"/>
        </w:rPr>
        <w:t>- почтовым отправлением в Управление;</w:t>
      </w:r>
    </w:p>
    <w:p w14:paraId="21A4789A" w14:textId="77777777" w:rsidR="00D367E2" w:rsidRPr="005067F7" w:rsidRDefault="00D367E2" w:rsidP="00D367E2">
      <w:pPr>
        <w:widowControl w:val="0"/>
        <w:autoSpaceDE w:val="0"/>
        <w:autoSpaceDN w:val="0"/>
        <w:adjustRightInd w:val="0"/>
        <w:ind w:firstLine="709"/>
        <w:jc w:val="both"/>
        <w:outlineLvl w:val="1"/>
        <w:rPr>
          <w:sz w:val="26"/>
          <w:szCs w:val="26"/>
        </w:rPr>
      </w:pPr>
      <w:r w:rsidRPr="005067F7">
        <w:rPr>
          <w:sz w:val="26"/>
          <w:szCs w:val="26"/>
        </w:rPr>
        <w:t>б) в форме электронных документов, подписанных электронной подписью:</w:t>
      </w:r>
    </w:p>
    <w:p w14:paraId="3DB37A52" w14:textId="77777777" w:rsidR="00D367E2" w:rsidRPr="005067F7" w:rsidRDefault="00D367E2" w:rsidP="00D367E2">
      <w:pPr>
        <w:widowControl w:val="0"/>
        <w:autoSpaceDE w:val="0"/>
        <w:autoSpaceDN w:val="0"/>
        <w:adjustRightInd w:val="0"/>
        <w:ind w:firstLine="709"/>
        <w:jc w:val="both"/>
        <w:outlineLvl w:val="1"/>
        <w:rPr>
          <w:sz w:val="26"/>
          <w:szCs w:val="26"/>
        </w:rPr>
      </w:pPr>
      <w:r w:rsidRPr="005067F7">
        <w:rPr>
          <w:sz w:val="26"/>
          <w:szCs w:val="26"/>
        </w:rPr>
        <w:t>- при личном обращении заявителя в Управление;</w:t>
      </w:r>
    </w:p>
    <w:p w14:paraId="2968757B" w14:textId="77777777" w:rsidR="00D367E2" w:rsidRPr="005067F7" w:rsidRDefault="00D367E2" w:rsidP="00D367E2">
      <w:pPr>
        <w:autoSpaceDE w:val="0"/>
        <w:autoSpaceDN w:val="0"/>
        <w:adjustRightInd w:val="0"/>
        <w:ind w:firstLine="709"/>
        <w:jc w:val="both"/>
        <w:rPr>
          <w:sz w:val="26"/>
          <w:szCs w:val="26"/>
        </w:rPr>
      </w:pPr>
      <w:r w:rsidRPr="005067F7">
        <w:rPr>
          <w:sz w:val="26"/>
          <w:szCs w:val="26"/>
        </w:rPr>
        <w:t xml:space="preserve">- при обращении в информационно-телекоммуникационной сети Интернет посредством ЕПГУ или РПГУ. </w:t>
      </w:r>
    </w:p>
    <w:p w14:paraId="276FB36C" w14:textId="77777777" w:rsidR="00D367E2" w:rsidRPr="005067F7" w:rsidRDefault="00D367E2" w:rsidP="00D367E2">
      <w:pPr>
        <w:widowControl w:val="0"/>
        <w:autoSpaceDE w:val="0"/>
        <w:autoSpaceDN w:val="0"/>
        <w:adjustRightInd w:val="0"/>
        <w:ind w:firstLine="709"/>
        <w:jc w:val="both"/>
        <w:outlineLvl w:val="1"/>
        <w:rPr>
          <w:bCs/>
          <w:sz w:val="26"/>
          <w:szCs w:val="26"/>
        </w:rPr>
      </w:pPr>
      <w:r w:rsidRPr="005067F7">
        <w:rPr>
          <w:bCs/>
          <w:sz w:val="26"/>
          <w:szCs w:val="26"/>
        </w:rPr>
        <w:t>2.13.1.2. Форма предоставления результата муниципальной услуги:</w:t>
      </w:r>
    </w:p>
    <w:p w14:paraId="0342F182" w14:textId="77777777" w:rsidR="00D367E2" w:rsidRPr="005067F7" w:rsidRDefault="00D367E2" w:rsidP="00D367E2">
      <w:pPr>
        <w:widowControl w:val="0"/>
        <w:autoSpaceDE w:val="0"/>
        <w:autoSpaceDN w:val="0"/>
        <w:adjustRightInd w:val="0"/>
        <w:ind w:firstLine="709"/>
        <w:jc w:val="both"/>
        <w:outlineLvl w:val="1"/>
        <w:rPr>
          <w:bCs/>
          <w:sz w:val="26"/>
          <w:szCs w:val="26"/>
        </w:rPr>
      </w:pPr>
      <w:r w:rsidRPr="005067F7">
        <w:rPr>
          <w:bCs/>
          <w:sz w:val="26"/>
          <w:szCs w:val="26"/>
        </w:rPr>
        <w:t>а) на бумажном носителе:</w:t>
      </w:r>
    </w:p>
    <w:p w14:paraId="3A37AF57" w14:textId="77777777" w:rsidR="00D367E2" w:rsidRPr="005067F7" w:rsidRDefault="00D367E2" w:rsidP="00D367E2">
      <w:pPr>
        <w:widowControl w:val="0"/>
        <w:autoSpaceDE w:val="0"/>
        <w:autoSpaceDN w:val="0"/>
        <w:adjustRightInd w:val="0"/>
        <w:ind w:firstLine="709"/>
        <w:jc w:val="both"/>
        <w:outlineLvl w:val="1"/>
        <w:rPr>
          <w:bCs/>
          <w:sz w:val="26"/>
          <w:szCs w:val="26"/>
        </w:rPr>
      </w:pPr>
      <w:r w:rsidRPr="005067F7">
        <w:rPr>
          <w:bCs/>
          <w:sz w:val="26"/>
          <w:szCs w:val="26"/>
        </w:rPr>
        <w:t xml:space="preserve">- при личном обращении </w:t>
      </w:r>
      <w:r w:rsidRPr="00A31797">
        <w:rPr>
          <w:bCs/>
          <w:sz w:val="26"/>
          <w:szCs w:val="26"/>
        </w:rPr>
        <w:t>заявителя в Управление, в МАУ «МФЦ», а также посредством почтового отправления;</w:t>
      </w:r>
    </w:p>
    <w:p w14:paraId="054E6F68" w14:textId="77777777" w:rsidR="00D367E2" w:rsidRPr="005067F7" w:rsidRDefault="00D367E2" w:rsidP="00D367E2">
      <w:pPr>
        <w:widowControl w:val="0"/>
        <w:autoSpaceDE w:val="0"/>
        <w:autoSpaceDN w:val="0"/>
        <w:adjustRightInd w:val="0"/>
        <w:ind w:firstLine="709"/>
        <w:jc w:val="both"/>
        <w:outlineLvl w:val="1"/>
        <w:rPr>
          <w:sz w:val="26"/>
          <w:szCs w:val="26"/>
        </w:rPr>
      </w:pPr>
      <w:r w:rsidRPr="005067F7">
        <w:rPr>
          <w:bCs/>
          <w:sz w:val="26"/>
          <w:szCs w:val="26"/>
        </w:rPr>
        <w:t xml:space="preserve">б) </w:t>
      </w:r>
      <w:r w:rsidRPr="005067F7">
        <w:rPr>
          <w:sz w:val="26"/>
          <w:szCs w:val="26"/>
        </w:rPr>
        <w:t>в форме электронного документа, подписанного</w:t>
      </w:r>
      <w:r w:rsidRPr="005067F7">
        <w:rPr>
          <w:i/>
          <w:iCs/>
          <w:sz w:val="26"/>
          <w:szCs w:val="26"/>
        </w:rPr>
        <w:t xml:space="preserve"> </w:t>
      </w:r>
      <w:r w:rsidRPr="005067F7">
        <w:rPr>
          <w:iCs/>
          <w:sz w:val="26"/>
          <w:szCs w:val="26"/>
        </w:rPr>
        <w:t>усиленной квалифицированной электронной подписью</w:t>
      </w:r>
      <w:r w:rsidRPr="005067F7">
        <w:rPr>
          <w:sz w:val="26"/>
          <w:szCs w:val="26"/>
        </w:rPr>
        <w:t>:</w:t>
      </w:r>
    </w:p>
    <w:p w14:paraId="2D14A83F" w14:textId="77777777" w:rsidR="00D367E2" w:rsidRPr="005067F7" w:rsidRDefault="00D367E2" w:rsidP="00D367E2">
      <w:pPr>
        <w:widowControl w:val="0"/>
        <w:autoSpaceDE w:val="0"/>
        <w:autoSpaceDN w:val="0"/>
        <w:adjustRightInd w:val="0"/>
        <w:ind w:firstLine="709"/>
        <w:jc w:val="both"/>
        <w:outlineLvl w:val="1"/>
        <w:rPr>
          <w:bCs/>
          <w:sz w:val="26"/>
          <w:szCs w:val="26"/>
        </w:rPr>
      </w:pPr>
      <w:r w:rsidRPr="005067F7">
        <w:rPr>
          <w:sz w:val="26"/>
          <w:szCs w:val="26"/>
        </w:rPr>
        <w:t xml:space="preserve">- </w:t>
      </w:r>
      <w:r w:rsidRPr="005067F7">
        <w:rPr>
          <w:bCs/>
          <w:sz w:val="26"/>
          <w:szCs w:val="26"/>
        </w:rPr>
        <w:t>при личном обращении заявителя в Управление если иное не установлено федеральными законами, регулирующими правоотношения в установленной сфере деятельности;</w:t>
      </w:r>
    </w:p>
    <w:p w14:paraId="0C874CF6" w14:textId="0CF58978" w:rsidR="00D367E2" w:rsidRPr="007703B2" w:rsidRDefault="00D367E2" w:rsidP="00D367E2">
      <w:pPr>
        <w:autoSpaceDE w:val="0"/>
        <w:autoSpaceDN w:val="0"/>
        <w:adjustRightInd w:val="0"/>
        <w:ind w:firstLine="709"/>
        <w:jc w:val="both"/>
        <w:rPr>
          <w:sz w:val="26"/>
          <w:szCs w:val="26"/>
        </w:rPr>
      </w:pPr>
      <w:r w:rsidRPr="005067F7">
        <w:rPr>
          <w:bCs/>
          <w:sz w:val="26"/>
          <w:szCs w:val="26"/>
        </w:rPr>
        <w:t xml:space="preserve">-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Управление за </w:t>
      </w:r>
      <w:r w:rsidRPr="007703B2">
        <w:rPr>
          <w:bCs/>
          <w:sz w:val="26"/>
          <w:szCs w:val="26"/>
        </w:rPr>
        <w:t xml:space="preserve">документом на бумажном </w:t>
      </w:r>
      <w:r w:rsidRPr="007703B2">
        <w:rPr>
          <w:sz w:val="26"/>
          <w:szCs w:val="26"/>
        </w:rPr>
        <w:t xml:space="preserve">носителе. </w:t>
      </w:r>
    </w:p>
    <w:p w14:paraId="22139567" w14:textId="123748FA" w:rsidR="00FE4615" w:rsidRPr="007703B2" w:rsidRDefault="00524723" w:rsidP="00FE4615">
      <w:pPr>
        <w:autoSpaceDE w:val="0"/>
        <w:autoSpaceDN w:val="0"/>
        <w:adjustRightInd w:val="0"/>
        <w:ind w:firstLine="709"/>
        <w:jc w:val="both"/>
        <w:rPr>
          <w:sz w:val="26"/>
          <w:szCs w:val="26"/>
        </w:rPr>
      </w:pPr>
      <w:r w:rsidRPr="007703B2">
        <w:rPr>
          <w:sz w:val="26"/>
          <w:szCs w:val="26"/>
        </w:rPr>
        <w:t>2.13.1.3.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руководителем Управления и размещается в едином региональном хранилище без направления заявителю (представителю заявителя) результата предоставления муниципаль</w:t>
      </w:r>
      <w:r w:rsidR="00FE4615" w:rsidRPr="007703B2">
        <w:rPr>
          <w:sz w:val="26"/>
          <w:szCs w:val="26"/>
        </w:rPr>
        <w:t>ной услуги на бумажном носителе.</w:t>
      </w:r>
    </w:p>
    <w:p w14:paraId="6DF76B79" w14:textId="738D925E" w:rsidR="00FE4615" w:rsidRPr="007703B2" w:rsidRDefault="00FE4615" w:rsidP="00FE4615">
      <w:pPr>
        <w:autoSpaceDE w:val="0"/>
        <w:autoSpaceDN w:val="0"/>
        <w:adjustRightInd w:val="0"/>
        <w:ind w:firstLine="709"/>
        <w:jc w:val="both"/>
        <w:rPr>
          <w:sz w:val="26"/>
          <w:szCs w:val="26"/>
        </w:rPr>
      </w:pPr>
      <w:r w:rsidRPr="007703B2">
        <w:rPr>
          <w:sz w:val="26"/>
          <w:szCs w:val="26"/>
        </w:rPr>
        <w:t>При этом заявитель для получения результата предоставления муниципальной услуги на бумажном носителе вправе обратиться в Управление.</w:t>
      </w:r>
    </w:p>
    <w:p w14:paraId="3DA02533" w14:textId="05D30D2C" w:rsidR="00D367E2" w:rsidRPr="00273576" w:rsidRDefault="00D367E2" w:rsidP="00D367E2">
      <w:pPr>
        <w:tabs>
          <w:tab w:val="left" w:pos="0"/>
        </w:tabs>
        <w:autoSpaceDE w:val="0"/>
        <w:autoSpaceDN w:val="0"/>
        <w:adjustRightInd w:val="0"/>
        <w:ind w:firstLine="709"/>
        <w:jc w:val="both"/>
        <w:rPr>
          <w:bCs/>
          <w:sz w:val="26"/>
          <w:szCs w:val="26"/>
        </w:rPr>
      </w:pPr>
      <w:r w:rsidRPr="007703B2">
        <w:rPr>
          <w:bCs/>
          <w:sz w:val="26"/>
          <w:szCs w:val="26"/>
        </w:rPr>
        <w:t>2.13.1.</w:t>
      </w:r>
      <w:r w:rsidR="00524723" w:rsidRPr="007703B2">
        <w:rPr>
          <w:bCs/>
          <w:sz w:val="26"/>
          <w:szCs w:val="26"/>
        </w:rPr>
        <w:t>4</w:t>
      </w:r>
      <w:r w:rsidRPr="007703B2">
        <w:rPr>
          <w:bCs/>
          <w:sz w:val="26"/>
          <w:szCs w:val="26"/>
        </w:rPr>
        <w:t>. Форма направления запросов и получение документов</w:t>
      </w:r>
      <w:r w:rsidRPr="00273576">
        <w:rPr>
          <w:bCs/>
          <w:sz w:val="26"/>
          <w:szCs w:val="26"/>
        </w:rPr>
        <w:t xml:space="preserve"> в рамках межведомственного информационного взаимодействия:</w:t>
      </w:r>
    </w:p>
    <w:p w14:paraId="43BFF955" w14:textId="77777777" w:rsidR="00D367E2" w:rsidRPr="00273576" w:rsidRDefault="00D367E2" w:rsidP="00D367E2">
      <w:pPr>
        <w:tabs>
          <w:tab w:val="left" w:pos="0"/>
        </w:tabs>
        <w:autoSpaceDE w:val="0"/>
        <w:autoSpaceDN w:val="0"/>
        <w:adjustRightInd w:val="0"/>
        <w:ind w:firstLine="709"/>
        <w:jc w:val="both"/>
        <w:rPr>
          <w:bCs/>
          <w:sz w:val="26"/>
          <w:szCs w:val="26"/>
        </w:rPr>
      </w:pPr>
      <w:r w:rsidRPr="00273576">
        <w:rPr>
          <w:bCs/>
          <w:sz w:val="26"/>
          <w:szCs w:val="26"/>
        </w:rPr>
        <w:t>- в электронной форме - посредством системы межведомственного электронного взаимодействия (далее - СМЭВ);</w:t>
      </w:r>
    </w:p>
    <w:p w14:paraId="36CD099F" w14:textId="77777777" w:rsidR="00D367E2" w:rsidRPr="00273576" w:rsidRDefault="00D367E2" w:rsidP="00D367E2">
      <w:pPr>
        <w:tabs>
          <w:tab w:val="left" w:pos="0"/>
        </w:tabs>
        <w:autoSpaceDE w:val="0"/>
        <w:autoSpaceDN w:val="0"/>
        <w:adjustRightInd w:val="0"/>
        <w:ind w:firstLine="709"/>
        <w:jc w:val="both"/>
        <w:rPr>
          <w:bCs/>
          <w:sz w:val="26"/>
          <w:szCs w:val="26"/>
        </w:rPr>
      </w:pPr>
      <w:r w:rsidRPr="00273576">
        <w:rPr>
          <w:bCs/>
          <w:sz w:val="26"/>
          <w:szCs w:val="26"/>
        </w:rPr>
        <w:lastRenderedPageBreak/>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72F6E722" w14:textId="77777777" w:rsidR="00D367E2" w:rsidRPr="00273576" w:rsidRDefault="00D367E2" w:rsidP="00D367E2">
      <w:pPr>
        <w:tabs>
          <w:tab w:val="left" w:pos="0"/>
        </w:tabs>
        <w:autoSpaceDE w:val="0"/>
        <w:autoSpaceDN w:val="0"/>
        <w:adjustRightInd w:val="0"/>
        <w:ind w:firstLine="709"/>
        <w:jc w:val="both"/>
        <w:rPr>
          <w:bCs/>
          <w:sz w:val="26"/>
          <w:szCs w:val="26"/>
        </w:rPr>
      </w:pPr>
      <w:r w:rsidRPr="00273576">
        <w:rPr>
          <w:bCs/>
          <w:sz w:val="26"/>
          <w:szCs w:val="26"/>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050E0368" w14:textId="77777777" w:rsidR="00D367E2" w:rsidRPr="00273576" w:rsidRDefault="00D367E2" w:rsidP="00D367E2">
      <w:pPr>
        <w:tabs>
          <w:tab w:val="left" w:pos="0"/>
        </w:tabs>
        <w:autoSpaceDE w:val="0"/>
        <w:autoSpaceDN w:val="0"/>
        <w:adjustRightInd w:val="0"/>
        <w:ind w:firstLine="709"/>
        <w:jc w:val="both"/>
        <w:rPr>
          <w:bCs/>
          <w:sz w:val="26"/>
          <w:szCs w:val="26"/>
        </w:rPr>
      </w:pPr>
      <w:r w:rsidRPr="00273576">
        <w:rPr>
          <w:bCs/>
          <w:sz w:val="26"/>
          <w:szCs w:val="26"/>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14:paraId="05A57098" w14:textId="77777777" w:rsidR="00D367E2" w:rsidRPr="00273576" w:rsidRDefault="00D367E2" w:rsidP="00D367E2">
      <w:pPr>
        <w:tabs>
          <w:tab w:val="left" w:pos="0"/>
        </w:tabs>
        <w:autoSpaceDE w:val="0"/>
        <w:autoSpaceDN w:val="0"/>
        <w:adjustRightInd w:val="0"/>
        <w:ind w:firstLine="709"/>
        <w:jc w:val="both"/>
        <w:rPr>
          <w:bCs/>
          <w:sz w:val="26"/>
          <w:szCs w:val="26"/>
        </w:rPr>
      </w:pPr>
      <w:r w:rsidRPr="00273576">
        <w:rPr>
          <w:bCs/>
          <w:sz w:val="26"/>
          <w:szCs w:val="26"/>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36DD3975" w14:textId="77777777" w:rsidR="00D367E2" w:rsidRPr="007703B2" w:rsidRDefault="00D367E2" w:rsidP="00D367E2">
      <w:pPr>
        <w:ind w:firstLine="709"/>
        <w:jc w:val="both"/>
        <w:rPr>
          <w:bCs/>
          <w:sz w:val="26"/>
          <w:szCs w:val="26"/>
        </w:rPr>
      </w:pPr>
      <w:r w:rsidRPr="007E491A">
        <w:rPr>
          <w:bCs/>
          <w:sz w:val="26"/>
          <w:szCs w:val="26"/>
        </w:rPr>
        <w:t xml:space="preserve">2.13.2. Требования, учитывающие особенности предоставления муниципальной </w:t>
      </w:r>
      <w:r w:rsidRPr="007703B2">
        <w:rPr>
          <w:bCs/>
          <w:sz w:val="26"/>
          <w:szCs w:val="26"/>
        </w:rPr>
        <w:t>услуги в органе, обеспечивающем предоставление муниципальной услуги.</w:t>
      </w:r>
    </w:p>
    <w:p w14:paraId="73C3C662" w14:textId="53137452" w:rsidR="00F5758C" w:rsidRPr="007703B2" w:rsidRDefault="00D367E2" w:rsidP="00F5758C">
      <w:pPr>
        <w:pStyle w:val="2"/>
        <w:tabs>
          <w:tab w:val="left" w:pos="1560"/>
        </w:tabs>
        <w:spacing w:after="0" w:line="240" w:lineRule="auto"/>
        <w:ind w:left="0" w:firstLine="709"/>
        <w:jc w:val="both"/>
        <w:rPr>
          <w:rFonts w:ascii="Times New Roman" w:hAnsi="Times New Roman"/>
          <w:bCs/>
          <w:sz w:val="26"/>
          <w:szCs w:val="26"/>
          <w:lang w:eastAsia="ru-RU"/>
        </w:rPr>
      </w:pPr>
      <w:r w:rsidRPr="007703B2">
        <w:rPr>
          <w:rFonts w:ascii="Times New Roman" w:hAnsi="Times New Roman"/>
          <w:sz w:val="26"/>
          <w:szCs w:val="26"/>
        </w:rPr>
        <w:t xml:space="preserve">2.13.2.1. </w:t>
      </w:r>
      <w:r w:rsidRPr="007703B2">
        <w:rPr>
          <w:rFonts w:ascii="Times New Roman" w:hAnsi="Times New Roman"/>
          <w:bCs/>
          <w:sz w:val="26"/>
          <w:szCs w:val="26"/>
          <w:lang w:eastAsia="ru-RU"/>
        </w:rPr>
        <w:t xml:space="preserve">При личном обращении заявителя </w:t>
      </w:r>
      <w:r w:rsidRPr="007703B2">
        <w:rPr>
          <w:rFonts w:ascii="Times New Roman" w:hAnsi="Times New Roman"/>
          <w:sz w:val="26"/>
          <w:szCs w:val="26"/>
        </w:rPr>
        <w:t xml:space="preserve">специалист Управления </w:t>
      </w:r>
      <w:r w:rsidRPr="007703B2">
        <w:rPr>
          <w:rFonts w:ascii="Times New Roman" w:hAnsi="Times New Roman"/>
          <w:bCs/>
          <w:sz w:val="26"/>
          <w:szCs w:val="26"/>
          <w:lang w:eastAsia="ru-RU"/>
        </w:rPr>
        <w:t>проверяет комплектность и правильность оформления документов, необходимых для предоставления муници</w:t>
      </w:r>
      <w:r w:rsidR="00F5758C" w:rsidRPr="007703B2">
        <w:rPr>
          <w:rFonts w:ascii="Times New Roman" w:hAnsi="Times New Roman"/>
          <w:bCs/>
          <w:sz w:val="26"/>
          <w:szCs w:val="26"/>
          <w:lang w:eastAsia="ru-RU"/>
        </w:rPr>
        <w:t>пальной услуги, удостоверяется в отсутствии оснований для отказа в приеме документов, необходимых для предоставления муниципальной услуги, указанных в пункте 2.6 Административного регламента.</w:t>
      </w:r>
    </w:p>
    <w:p w14:paraId="607DC333" w14:textId="50915DAE" w:rsidR="00D367E2" w:rsidRPr="00937FC6" w:rsidRDefault="00F5758C" w:rsidP="00F5758C">
      <w:pPr>
        <w:pStyle w:val="2"/>
        <w:tabs>
          <w:tab w:val="left" w:pos="1560"/>
        </w:tabs>
        <w:spacing w:after="0" w:line="240" w:lineRule="auto"/>
        <w:ind w:left="0" w:firstLine="709"/>
        <w:jc w:val="both"/>
        <w:rPr>
          <w:rFonts w:ascii="Times New Roman" w:hAnsi="Times New Roman"/>
          <w:bCs/>
          <w:sz w:val="26"/>
          <w:szCs w:val="26"/>
          <w:lang w:eastAsia="ru-RU"/>
        </w:rPr>
      </w:pPr>
      <w:r w:rsidRPr="007703B2">
        <w:rPr>
          <w:sz w:val="26"/>
          <w:szCs w:val="26"/>
        </w:rPr>
        <w:t xml:space="preserve"> </w:t>
      </w:r>
      <w:r w:rsidR="00D367E2" w:rsidRPr="007703B2">
        <w:rPr>
          <w:rFonts w:ascii="Times New Roman" w:hAnsi="Times New Roman"/>
          <w:bCs/>
          <w:sz w:val="26"/>
          <w:szCs w:val="26"/>
          <w:lang w:eastAsia="ru-RU"/>
        </w:rPr>
        <w:t>Если представленные вместе с оригиналами копии документов</w:t>
      </w:r>
      <w:r w:rsidR="00D367E2" w:rsidRPr="00937FC6">
        <w:rPr>
          <w:rFonts w:ascii="Times New Roman" w:hAnsi="Times New Roman"/>
          <w:bCs/>
          <w:sz w:val="26"/>
          <w:szCs w:val="26"/>
          <w:lang w:eastAsia="ru-RU"/>
        </w:rPr>
        <w:t xml:space="preserve"> нотариально не засвидетельствованы, сличив копии документов с их оригиналами, специалист Управления выполняет на таких копиях надпись об их соответствии оригиналам, заверяет своей подписью с указанием фамилии и инициалов.</w:t>
      </w:r>
    </w:p>
    <w:p w14:paraId="53B65F1B" w14:textId="77777777" w:rsidR="00D367E2" w:rsidRPr="00937FC6" w:rsidRDefault="00D367E2" w:rsidP="00D367E2">
      <w:pPr>
        <w:pStyle w:val="2"/>
        <w:tabs>
          <w:tab w:val="left" w:pos="1560"/>
        </w:tabs>
        <w:spacing w:after="0" w:line="240" w:lineRule="auto"/>
        <w:ind w:left="0" w:firstLine="709"/>
        <w:jc w:val="both"/>
        <w:rPr>
          <w:rFonts w:ascii="Times New Roman" w:hAnsi="Times New Roman"/>
          <w:bCs/>
          <w:sz w:val="26"/>
          <w:szCs w:val="26"/>
          <w:lang w:eastAsia="ru-RU"/>
        </w:rPr>
      </w:pPr>
      <w:r>
        <w:rPr>
          <w:rFonts w:ascii="Times New Roman" w:hAnsi="Times New Roman"/>
          <w:bCs/>
          <w:sz w:val="26"/>
          <w:szCs w:val="26"/>
          <w:lang w:eastAsia="ru-RU"/>
        </w:rPr>
        <w:t>2.13.2.2.</w:t>
      </w:r>
      <w:r w:rsidRPr="00937FC6">
        <w:rPr>
          <w:rFonts w:ascii="Times New Roman" w:hAnsi="Times New Roman"/>
          <w:bCs/>
          <w:sz w:val="26"/>
          <w:szCs w:val="26"/>
          <w:lang w:eastAsia="ru-RU"/>
        </w:rPr>
        <w:t xml:space="preserve"> При отсутствии оснований для отказа в приеме документов</w:t>
      </w:r>
      <w:r>
        <w:rPr>
          <w:rFonts w:ascii="Times New Roman" w:hAnsi="Times New Roman"/>
          <w:bCs/>
          <w:sz w:val="26"/>
          <w:szCs w:val="26"/>
          <w:lang w:eastAsia="ru-RU"/>
        </w:rPr>
        <w:t xml:space="preserve">, установленные в пункте 2.6 Административного регламента, </w:t>
      </w:r>
      <w:r w:rsidRPr="00937FC6">
        <w:rPr>
          <w:rFonts w:ascii="Times New Roman" w:hAnsi="Times New Roman"/>
          <w:bCs/>
          <w:sz w:val="26"/>
          <w:szCs w:val="26"/>
          <w:lang w:eastAsia="ru-RU"/>
        </w:rPr>
        <w:t>специалист Управления регистрирует заявление в СЭД «Дело» с указанием сведений, подтвержденных представленными документами.</w:t>
      </w:r>
    </w:p>
    <w:p w14:paraId="166B7803" w14:textId="77777777" w:rsidR="00D367E2" w:rsidRPr="00937FC6" w:rsidRDefault="00D367E2" w:rsidP="00D367E2">
      <w:pPr>
        <w:pStyle w:val="2"/>
        <w:tabs>
          <w:tab w:val="left" w:pos="1560"/>
        </w:tabs>
        <w:spacing w:after="0" w:line="240" w:lineRule="auto"/>
        <w:ind w:left="0" w:firstLine="709"/>
        <w:jc w:val="both"/>
        <w:rPr>
          <w:rFonts w:ascii="Times New Roman" w:hAnsi="Times New Roman"/>
          <w:bCs/>
          <w:sz w:val="26"/>
          <w:szCs w:val="26"/>
          <w:lang w:eastAsia="ru-RU"/>
        </w:rPr>
      </w:pPr>
      <w:r>
        <w:rPr>
          <w:rFonts w:ascii="Times New Roman" w:hAnsi="Times New Roman"/>
          <w:bCs/>
          <w:sz w:val="26"/>
          <w:szCs w:val="26"/>
          <w:lang w:eastAsia="ru-RU"/>
        </w:rPr>
        <w:t>2.13.2.3.</w:t>
      </w:r>
      <w:r w:rsidRPr="00937FC6">
        <w:rPr>
          <w:rFonts w:ascii="Times New Roman" w:hAnsi="Times New Roman"/>
          <w:bCs/>
          <w:sz w:val="26"/>
          <w:szCs w:val="26"/>
          <w:lang w:eastAsia="ru-RU"/>
        </w:rPr>
        <w:t xml:space="preserve"> При наличии оснований для отказа в приеме документов, предусмотренных пунктом 2.</w:t>
      </w:r>
      <w:r>
        <w:rPr>
          <w:rFonts w:ascii="Times New Roman" w:hAnsi="Times New Roman"/>
          <w:bCs/>
          <w:sz w:val="26"/>
          <w:szCs w:val="26"/>
          <w:lang w:eastAsia="ru-RU"/>
        </w:rPr>
        <w:t>6</w:t>
      </w:r>
      <w:r w:rsidRPr="00937FC6">
        <w:rPr>
          <w:rFonts w:ascii="Times New Roman" w:hAnsi="Times New Roman"/>
          <w:bCs/>
          <w:sz w:val="26"/>
          <w:szCs w:val="26"/>
          <w:lang w:eastAsia="ru-RU"/>
        </w:rPr>
        <w:t xml:space="preserve"> Административного регламента, специалист Управления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представленных документах, и возвращает документы заявителю с мотивированным отказом в их принятии для устранения замечаний.</w:t>
      </w:r>
    </w:p>
    <w:p w14:paraId="33E7BF77" w14:textId="77777777" w:rsidR="00D367E2" w:rsidRPr="007E491A" w:rsidRDefault="00D367E2" w:rsidP="00D367E2">
      <w:pPr>
        <w:pStyle w:val="2"/>
        <w:tabs>
          <w:tab w:val="left" w:pos="1560"/>
        </w:tabs>
        <w:spacing w:after="0" w:line="240" w:lineRule="auto"/>
        <w:ind w:left="0" w:firstLine="709"/>
        <w:jc w:val="both"/>
        <w:rPr>
          <w:rFonts w:ascii="Times New Roman" w:hAnsi="Times New Roman"/>
          <w:sz w:val="26"/>
          <w:szCs w:val="26"/>
          <w:lang w:eastAsia="ru-RU"/>
        </w:rPr>
      </w:pPr>
      <w:r w:rsidRPr="00937FC6">
        <w:rPr>
          <w:rFonts w:ascii="Times New Roman" w:hAnsi="Times New Roman"/>
          <w:sz w:val="26"/>
          <w:szCs w:val="26"/>
          <w:lang w:eastAsia="ru-RU"/>
        </w:rPr>
        <w:t>В случае истребования заявителем письменного отказа в приеме документов для получения муниципальной услуги специалист Управления осуществляет подготовку уведомления за подписью руководителя Управления об отказе в приеме документов для получения муниципальной услуги с указанием оснований такого отказа, указанных в пункте 2.</w:t>
      </w:r>
      <w:r>
        <w:rPr>
          <w:rFonts w:ascii="Times New Roman" w:hAnsi="Times New Roman"/>
          <w:sz w:val="26"/>
          <w:szCs w:val="26"/>
          <w:lang w:eastAsia="ru-RU"/>
        </w:rPr>
        <w:t>6</w:t>
      </w:r>
      <w:r w:rsidRPr="00937FC6">
        <w:rPr>
          <w:rFonts w:ascii="Times New Roman" w:hAnsi="Times New Roman"/>
          <w:sz w:val="26"/>
          <w:szCs w:val="26"/>
          <w:lang w:eastAsia="ru-RU"/>
        </w:rPr>
        <w:t xml:space="preserve"> Административного регламента</w:t>
      </w:r>
      <w:r w:rsidRPr="00937FC6">
        <w:rPr>
          <w:rFonts w:ascii="Times New Roman" w:hAnsi="Times New Roman"/>
          <w:sz w:val="26"/>
          <w:szCs w:val="26"/>
        </w:rPr>
        <w:t xml:space="preserve">. </w:t>
      </w:r>
      <w:r w:rsidRPr="00937FC6">
        <w:rPr>
          <w:rFonts w:ascii="Times New Roman" w:hAnsi="Times New Roman"/>
          <w:spacing w:val="2"/>
          <w:sz w:val="26"/>
          <w:szCs w:val="26"/>
        </w:rPr>
        <w:t xml:space="preserve">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Управление (по </w:t>
      </w:r>
      <w:r w:rsidRPr="007E491A">
        <w:rPr>
          <w:rFonts w:ascii="Times New Roman" w:hAnsi="Times New Roman"/>
          <w:sz w:val="26"/>
          <w:szCs w:val="26"/>
          <w:lang w:eastAsia="ru-RU"/>
        </w:rPr>
        <w:t>желанию заявителя).</w:t>
      </w:r>
    </w:p>
    <w:p w14:paraId="5CA910CB" w14:textId="79444B83" w:rsidR="00D367E2" w:rsidRPr="005409B1" w:rsidRDefault="00D367E2" w:rsidP="00D367E2">
      <w:pPr>
        <w:pStyle w:val="ConsTitle"/>
        <w:numPr>
          <w:ilvl w:val="0"/>
          <w:numId w:val="0"/>
        </w:numPr>
        <w:shd w:val="clear" w:color="auto" w:fill="auto"/>
        <w:ind w:firstLine="709"/>
        <w:rPr>
          <w:sz w:val="26"/>
          <w:szCs w:val="26"/>
        </w:rPr>
      </w:pPr>
      <w:r w:rsidRPr="005409B1">
        <w:rPr>
          <w:sz w:val="26"/>
          <w:szCs w:val="26"/>
        </w:rPr>
        <w:t>2.13.3. Требования, учитывающие особенности предоставления муниципальной услуг</w:t>
      </w:r>
      <w:r w:rsidR="00ED6AA2">
        <w:rPr>
          <w:sz w:val="26"/>
          <w:szCs w:val="26"/>
        </w:rPr>
        <w:t>и</w:t>
      </w:r>
      <w:r w:rsidRPr="005409B1">
        <w:rPr>
          <w:sz w:val="26"/>
          <w:szCs w:val="26"/>
        </w:rPr>
        <w:t xml:space="preserve"> в </w:t>
      </w:r>
      <w:r w:rsidR="00ED6AA2" w:rsidRPr="005409B1">
        <w:rPr>
          <w:sz w:val="26"/>
          <w:szCs w:val="26"/>
        </w:rPr>
        <w:t>МАУ «МФЦ»</w:t>
      </w:r>
      <w:r w:rsidRPr="005409B1">
        <w:rPr>
          <w:sz w:val="26"/>
          <w:szCs w:val="26"/>
        </w:rPr>
        <w:t>.</w:t>
      </w:r>
    </w:p>
    <w:p w14:paraId="5CF63068" w14:textId="77777777" w:rsidR="00D367E2" w:rsidRPr="005409B1" w:rsidRDefault="00D367E2" w:rsidP="00D367E2">
      <w:pPr>
        <w:pStyle w:val="ConsPlusNormal"/>
        <w:ind w:firstLine="709"/>
        <w:jc w:val="both"/>
        <w:outlineLvl w:val="2"/>
        <w:rPr>
          <w:rFonts w:ascii="Times New Roman" w:hAnsi="Times New Roman" w:cs="Times New Roman"/>
          <w:bCs/>
          <w:sz w:val="26"/>
          <w:szCs w:val="26"/>
        </w:rPr>
      </w:pPr>
      <w:r w:rsidRPr="005409B1">
        <w:rPr>
          <w:rFonts w:ascii="Times New Roman" w:hAnsi="Times New Roman" w:cs="Times New Roman"/>
          <w:bCs/>
          <w:sz w:val="26"/>
          <w:szCs w:val="26"/>
        </w:rPr>
        <w:t>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w:t>
      </w:r>
      <w:r>
        <w:rPr>
          <w:rFonts w:ascii="Times New Roman" w:hAnsi="Times New Roman" w:cs="Times New Roman"/>
          <w:bCs/>
          <w:sz w:val="26"/>
          <w:szCs w:val="26"/>
        </w:rPr>
        <w:t xml:space="preserve"> </w:t>
      </w:r>
      <w:r w:rsidRPr="005409B1">
        <w:rPr>
          <w:rFonts w:ascii="Times New Roman" w:hAnsi="Times New Roman" w:cs="Times New Roman"/>
          <w:bCs/>
          <w:sz w:val="26"/>
          <w:szCs w:val="26"/>
        </w:rPr>
        <w:t>Управление, выдачи результата предоставления муниципальной услуги заявителю.</w:t>
      </w:r>
    </w:p>
    <w:p w14:paraId="6BABFEDD" w14:textId="77777777" w:rsidR="00D367E2" w:rsidRPr="005409B1" w:rsidRDefault="00D367E2" w:rsidP="00D367E2">
      <w:pPr>
        <w:pStyle w:val="a3"/>
        <w:tabs>
          <w:tab w:val="left" w:pos="1560"/>
        </w:tabs>
        <w:ind w:left="0" w:firstLine="709"/>
        <w:jc w:val="both"/>
        <w:rPr>
          <w:color w:val="000000"/>
          <w:sz w:val="26"/>
          <w:szCs w:val="26"/>
        </w:rPr>
      </w:pPr>
      <w:r w:rsidRPr="005409B1">
        <w:rPr>
          <w:sz w:val="26"/>
          <w:szCs w:val="26"/>
        </w:rPr>
        <w:lastRenderedPageBreak/>
        <w:t xml:space="preserve">2.13.3.2. При личном обращении заявителя в МАУ «МФЦ» с заявлением и документами, необходимыми для предоставления муниципальной услуги </w:t>
      </w:r>
      <w:r w:rsidRPr="005409B1">
        <w:rPr>
          <w:color w:val="000000"/>
          <w:sz w:val="26"/>
          <w:szCs w:val="26"/>
        </w:rPr>
        <w:t>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405D5281" w14:textId="77777777" w:rsidR="00D367E2" w:rsidRPr="005409B1" w:rsidRDefault="00D367E2" w:rsidP="00D367E2">
      <w:pPr>
        <w:numPr>
          <w:ilvl w:val="0"/>
          <w:numId w:val="18"/>
        </w:numPr>
        <w:tabs>
          <w:tab w:val="left" w:pos="1134"/>
        </w:tabs>
        <w:ind w:left="0" w:firstLine="709"/>
        <w:jc w:val="both"/>
        <w:rPr>
          <w:color w:val="000000"/>
          <w:sz w:val="26"/>
          <w:szCs w:val="26"/>
        </w:rPr>
      </w:pPr>
      <w:r w:rsidRPr="005409B1">
        <w:rPr>
          <w:color w:val="000000"/>
          <w:sz w:val="26"/>
          <w:szCs w:val="26"/>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57330032" w14:textId="77777777" w:rsidR="00D367E2" w:rsidRPr="005409B1" w:rsidRDefault="00D367E2" w:rsidP="00D367E2">
      <w:pPr>
        <w:numPr>
          <w:ilvl w:val="0"/>
          <w:numId w:val="18"/>
        </w:numPr>
        <w:tabs>
          <w:tab w:val="left" w:pos="1134"/>
        </w:tabs>
        <w:ind w:left="0" w:firstLine="709"/>
        <w:jc w:val="both"/>
        <w:rPr>
          <w:color w:val="000000"/>
          <w:sz w:val="26"/>
          <w:szCs w:val="26"/>
        </w:rPr>
      </w:pPr>
      <w:r w:rsidRPr="005409B1">
        <w:rPr>
          <w:color w:val="000000"/>
          <w:sz w:val="26"/>
          <w:szCs w:val="26"/>
        </w:rPr>
        <w:t>текст заявления и документов написаны разборчиво, наименования юридических лиц без сокращения, с указанием мест их нахождения;</w:t>
      </w:r>
    </w:p>
    <w:p w14:paraId="5A9B5621" w14:textId="77777777" w:rsidR="00D367E2" w:rsidRPr="005409B1" w:rsidRDefault="00D367E2" w:rsidP="00D367E2">
      <w:pPr>
        <w:numPr>
          <w:ilvl w:val="0"/>
          <w:numId w:val="18"/>
        </w:numPr>
        <w:tabs>
          <w:tab w:val="left" w:pos="1134"/>
        </w:tabs>
        <w:ind w:left="0" w:firstLine="709"/>
        <w:jc w:val="both"/>
        <w:rPr>
          <w:color w:val="000000"/>
          <w:sz w:val="26"/>
          <w:szCs w:val="26"/>
        </w:rPr>
      </w:pPr>
      <w:r w:rsidRPr="005409B1">
        <w:rPr>
          <w:color w:val="000000"/>
          <w:sz w:val="26"/>
          <w:szCs w:val="26"/>
        </w:rPr>
        <w:t>фамилии, имена и отчества (последнее - при наличии) физических лиц, адреса их места жительства написаны полностью;</w:t>
      </w:r>
    </w:p>
    <w:p w14:paraId="14441345" w14:textId="77777777" w:rsidR="00D367E2" w:rsidRPr="005409B1" w:rsidRDefault="00D367E2" w:rsidP="00D367E2">
      <w:pPr>
        <w:numPr>
          <w:ilvl w:val="0"/>
          <w:numId w:val="18"/>
        </w:numPr>
        <w:tabs>
          <w:tab w:val="left" w:pos="1134"/>
        </w:tabs>
        <w:ind w:left="0" w:firstLine="709"/>
        <w:jc w:val="both"/>
        <w:rPr>
          <w:color w:val="000000"/>
          <w:sz w:val="26"/>
          <w:szCs w:val="26"/>
        </w:rPr>
      </w:pPr>
      <w:r w:rsidRPr="005409B1">
        <w:rPr>
          <w:color w:val="000000"/>
          <w:sz w:val="26"/>
          <w:szCs w:val="26"/>
        </w:rPr>
        <w:t>в заявлении и документах нет подчисток, приписок, зачеркнутых слов и иных неоговоренных исправлений;</w:t>
      </w:r>
    </w:p>
    <w:p w14:paraId="12A40B65" w14:textId="77777777" w:rsidR="00D367E2" w:rsidRPr="005409B1" w:rsidRDefault="00D367E2" w:rsidP="00D367E2">
      <w:pPr>
        <w:numPr>
          <w:ilvl w:val="0"/>
          <w:numId w:val="18"/>
        </w:numPr>
        <w:tabs>
          <w:tab w:val="left" w:pos="1134"/>
        </w:tabs>
        <w:ind w:left="0" w:firstLine="709"/>
        <w:jc w:val="both"/>
        <w:rPr>
          <w:color w:val="000000"/>
          <w:sz w:val="26"/>
          <w:szCs w:val="26"/>
        </w:rPr>
      </w:pPr>
      <w:r w:rsidRPr="005409B1">
        <w:rPr>
          <w:color w:val="000000"/>
          <w:sz w:val="26"/>
          <w:szCs w:val="26"/>
        </w:rPr>
        <w:t>заявление и документы не исполнены карандашом;</w:t>
      </w:r>
    </w:p>
    <w:p w14:paraId="3A55E68D" w14:textId="77777777" w:rsidR="00D367E2" w:rsidRPr="005409B1" w:rsidRDefault="00D367E2" w:rsidP="00D367E2">
      <w:pPr>
        <w:numPr>
          <w:ilvl w:val="0"/>
          <w:numId w:val="18"/>
        </w:numPr>
        <w:tabs>
          <w:tab w:val="left" w:pos="1134"/>
        </w:tabs>
        <w:ind w:left="0" w:firstLine="709"/>
        <w:jc w:val="both"/>
        <w:rPr>
          <w:color w:val="000000"/>
          <w:sz w:val="26"/>
          <w:szCs w:val="26"/>
        </w:rPr>
      </w:pPr>
      <w:r w:rsidRPr="005409B1">
        <w:rPr>
          <w:color w:val="000000"/>
          <w:sz w:val="26"/>
          <w:szCs w:val="26"/>
        </w:rPr>
        <w:t>заявление и документы не имеют серьезных повреждений, наличие которых не позволяет однозначно истолковывать их содержание;</w:t>
      </w:r>
    </w:p>
    <w:p w14:paraId="0C7A864B" w14:textId="77777777" w:rsidR="00D367E2" w:rsidRPr="00273576" w:rsidRDefault="00D367E2" w:rsidP="00D367E2">
      <w:pPr>
        <w:numPr>
          <w:ilvl w:val="0"/>
          <w:numId w:val="18"/>
        </w:numPr>
        <w:tabs>
          <w:tab w:val="left" w:pos="1134"/>
        </w:tabs>
        <w:ind w:left="0" w:firstLine="709"/>
        <w:jc w:val="both"/>
        <w:rPr>
          <w:sz w:val="26"/>
          <w:szCs w:val="26"/>
        </w:rPr>
      </w:pPr>
      <w:r w:rsidRPr="005409B1">
        <w:rPr>
          <w:color w:val="000000"/>
          <w:sz w:val="26"/>
          <w:szCs w:val="26"/>
        </w:rPr>
        <w:t xml:space="preserve">форма предоставления документов, соответствует требованиям, </w:t>
      </w:r>
      <w:r w:rsidRPr="00273576">
        <w:rPr>
          <w:sz w:val="26"/>
          <w:szCs w:val="26"/>
        </w:rPr>
        <w:t xml:space="preserve">установленным Административным регламентом (копия/оригинал). </w:t>
      </w:r>
    </w:p>
    <w:p w14:paraId="537EA145" w14:textId="77777777" w:rsidR="00D367E2" w:rsidRPr="00273576" w:rsidRDefault="00D367E2" w:rsidP="00D367E2">
      <w:pPr>
        <w:pStyle w:val="a3"/>
        <w:tabs>
          <w:tab w:val="left" w:pos="1560"/>
        </w:tabs>
        <w:ind w:left="0" w:firstLine="709"/>
        <w:jc w:val="both"/>
        <w:rPr>
          <w:sz w:val="26"/>
          <w:szCs w:val="26"/>
        </w:rPr>
      </w:pPr>
      <w:r w:rsidRPr="00273576">
        <w:rPr>
          <w:sz w:val="26"/>
          <w:szCs w:val="26"/>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3BFDAC7B" w14:textId="77777777" w:rsidR="00D367E2" w:rsidRPr="005409B1" w:rsidRDefault="00D367E2" w:rsidP="00D367E2">
      <w:pPr>
        <w:tabs>
          <w:tab w:val="left" w:pos="1134"/>
        </w:tabs>
        <w:ind w:firstLine="709"/>
        <w:jc w:val="both"/>
        <w:rPr>
          <w:color w:val="000000"/>
          <w:sz w:val="26"/>
          <w:szCs w:val="26"/>
        </w:rPr>
      </w:pPr>
      <w:r w:rsidRPr="00273576">
        <w:rPr>
          <w:sz w:val="26"/>
          <w:szCs w:val="26"/>
        </w:rPr>
        <w:t xml:space="preserve">В случае выявления оснований для отказа в приеме документов, предусмотренных пунктом 2.6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w:t>
      </w:r>
      <w:r w:rsidRPr="005409B1">
        <w:rPr>
          <w:color w:val="000000"/>
          <w:sz w:val="26"/>
          <w:szCs w:val="26"/>
        </w:rPr>
        <w:t>документах, и возвращает документы заявителю для устранения недостатков.</w:t>
      </w:r>
    </w:p>
    <w:p w14:paraId="0DCED16A" w14:textId="77777777" w:rsidR="00D367E2" w:rsidRPr="005409B1" w:rsidRDefault="00D367E2" w:rsidP="00D367E2">
      <w:pPr>
        <w:tabs>
          <w:tab w:val="left" w:pos="1134"/>
        </w:tabs>
        <w:ind w:firstLine="709"/>
        <w:jc w:val="both"/>
        <w:rPr>
          <w:color w:val="000000"/>
          <w:sz w:val="26"/>
          <w:szCs w:val="26"/>
        </w:rPr>
      </w:pPr>
      <w:r w:rsidRPr="005409B1">
        <w:rPr>
          <w:color w:val="000000"/>
          <w:sz w:val="26"/>
          <w:szCs w:val="26"/>
        </w:rPr>
        <w:t xml:space="preserve">В случае требования заявителя предоставить письменный отказ в приеме документов на получение муниципальной услуги сотрудник МАУ «МФЦ» оформляет </w:t>
      </w:r>
      <w:r w:rsidRPr="00273576">
        <w:rPr>
          <w:sz w:val="26"/>
          <w:szCs w:val="26"/>
        </w:rPr>
        <w:t xml:space="preserve">мотивированный отказ в приеме документов с указанием оснований, указанных в пункте 2.6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w:t>
      </w:r>
      <w:r w:rsidRPr="005409B1">
        <w:rPr>
          <w:color w:val="000000"/>
          <w:sz w:val="26"/>
          <w:szCs w:val="26"/>
        </w:rPr>
        <w:t>заявлении, либо выдается на руки при личном обращении заявителя в МАУ «МФЦ» (по желанию заявителя).</w:t>
      </w:r>
    </w:p>
    <w:p w14:paraId="5244841B" w14:textId="77777777" w:rsidR="00D367E2" w:rsidRPr="00273576" w:rsidRDefault="00D367E2" w:rsidP="00D367E2">
      <w:pPr>
        <w:tabs>
          <w:tab w:val="left" w:pos="1134"/>
        </w:tabs>
        <w:ind w:firstLine="709"/>
        <w:jc w:val="both"/>
        <w:rPr>
          <w:sz w:val="26"/>
          <w:szCs w:val="26"/>
        </w:rPr>
      </w:pPr>
      <w:r w:rsidRPr="00273576">
        <w:rPr>
          <w:sz w:val="26"/>
          <w:szCs w:val="26"/>
        </w:rPr>
        <w:t xml:space="preserve">Сотрудник МАУ «МФЦ» регистрирует заявление (запрос) в ГИС СО «МФЦ».  </w:t>
      </w:r>
    </w:p>
    <w:p w14:paraId="298CED48" w14:textId="77777777" w:rsidR="00D367E2" w:rsidRPr="00273576" w:rsidRDefault="00D367E2" w:rsidP="00D367E2">
      <w:pPr>
        <w:tabs>
          <w:tab w:val="left" w:pos="1134"/>
        </w:tabs>
        <w:ind w:firstLine="709"/>
        <w:jc w:val="both"/>
        <w:rPr>
          <w:sz w:val="26"/>
          <w:szCs w:val="26"/>
        </w:rPr>
      </w:pPr>
      <w:r w:rsidRPr="00273576">
        <w:rPr>
          <w:sz w:val="26"/>
          <w:szCs w:val="26"/>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w:t>
      </w:r>
    </w:p>
    <w:p w14:paraId="1E77A518" w14:textId="77777777" w:rsidR="00D367E2" w:rsidRPr="00273576" w:rsidRDefault="00D367E2" w:rsidP="00D367E2">
      <w:pPr>
        <w:numPr>
          <w:ilvl w:val="0"/>
          <w:numId w:val="18"/>
        </w:numPr>
        <w:tabs>
          <w:tab w:val="left" w:pos="1134"/>
        </w:tabs>
        <w:ind w:left="0" w:firstLine="708"/>
        <w:jc w:val="both"/>
        <w:rPr>
          <w:sz w:val="26"/>
          <w:szCs w:val="26"/>
        </w:rPr>
      </w:pPr>
      <w:r w:rsidRPr="00273576">
        <w:rPr>
          <w:sz w:val="26"/>
          <w:szCs w:val="26"/>
        </w:rPr>
        <w:t xml:space="preserve"> наименование МАУ «МФЦ»;</w:t>
      </w:r>
    </w:p>
    <w:p w14:paraId="6F055D90" w14:textId="77777777" w:rsidR="00D367E2" w:rsidRPr="00273576" w:rsidRDefault="00D367E2" w:rsidP="00D367E2">
      <w:pPr>
        <w:numPr>
          <w:ilvl w:val="0"/>
          <w:numId w:val="18"/>
        </w:numPr>
        <w:tabs>
          <w:tab w:val="left" w:pos="1134"/>
        </w:tabs>
        <w:ind w:left="0" w:firstLine="708"/>
        <w:jc w:val="both"/>
        <w:rPr>
          <w:sz w:val="26"/>
          <w:szCs w:val="26"/>
        </w:rPr>
      </w:pPr>
      <w:r w:rsidRPr="00273576">
        <w:rPr>
          <w:sz w:val="26"/>
          <w:szCs w:val="26"/>
        </w:rPr>
        <w:t xml:space="preserve">дата и номер регистрации заявления, заявки и документов в Электронном журнале; </w:t>
      </w:r>
    </w:p>
    <w:p w14:paraId="3BE340F8" w14:textId="77777777" w:rsidR="00D367E2" w:rsidRPr="00273576" w:rsidRDefault="00D367E2" w:rsidP="00D367E2">
      <w:pPr>
        <w:numPr>
          <w:ilvl w:val="0"/>
          <w:numId w:val="18"/>
        </w:numPr>
        <w:tabs>
          <w:tab w:val="left" w:pos="1134"/>
        </w:tabs>
        <w:ind w:left="0" w:firstLine="708"/>
        <w:jc w:val="both"/>
        <w:rPr>
          <w:sz w:val="26"/>
          <w:szCs w:val="26"/>
        </w:rPr>
      </w:pPr>
      <w:r w:rsidRPr="00273576">
        <w:rPr>
          <w:sz w:val="26"/>
          <w:szCs w:val="26"/>
        </w:rPr>
        <w:t>информация о заявителе (фамилия, имя, отчество (последнее – при наличии), данные документа, удостоверяющего личность);</w:t>
      </w:r>
    </w:p>
    <w:p w14:paraId="1840340D" w14:textId="77777777" w:rsidR="00D367E2" w:rsidRPr="00273576" w:rsidRDefault="00D367E2" w:rsidP="00D367E2">
      <w:pPr>
        <w:numPr>
          <w:ilvl w:val="0"/>
          <w:numId w:val="18"/>
        </w:numPr>
        <w:tabs>
          <w:tab w:val="left" w:pos="1134"/>
        </w:tabs>
        <w:ind w:left="0" w:firstLine="708"/>
        <w:jc w:val="both"/>
        <w:rPr>
          <w:sz w:val="26"/>
          <w:szCs w:val="26"/>
        </w:rPr>
      </w:pPr>
      <w:r w:rsidRPr="00273576">
        <w:rPr>
          <w:sz w:val="26"/>
          <w:szCs w:val="26"/>
        </w:rPr>
        <w:lastRenderedPageBreak/>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14:paraId="721994E9" w14:textId="77777777" w:rsidR="00D367E2" w:rsidRPr="00273576" w:rsidRDefault="00D367E2" w:rsidP="00D367E2">
      <w:pPr>
        <w:numPr>
          <w:ilvl w:val="0"/>
          <w:numId w:val="18"/>
        </w:numPr>
        <w:tabs>
          <w:tab w:val="left" w:pos="1134"/>
        </w:tabs>
        <w:ind w:left="0" w:firstLine="708"/>
        <w:jc w:val="both"/>
        <w:rPr>
          <w:sz w:val="26"/>
          <w:szCs w:val="26"/>
        </w:rPr>
      </w:pPr>
      <w:r w:rsidRPr="00273576">
        <w:rPr>
          <w:sz w:val="26"/>
          <w:szCs w:val="26"/>
        </w:rPr>
        <w:t xml:space="preserve">срок оказания услуги; </w:t>
      </w:r>
    </w:p>
    <w:p w14:paraId="5A72A5B4" w14:textId="77777777" w:rsidR="00D367E2" w:rsidRPr="00273576" w:rsidRDefault="00D367E2" w:rsidP="00D367E2">
      <w:pPr>
        <w:pStyle w:val="2"/>
        <w:numPr>
          <w:ilvl w:val="0"/>
          <w:numId w:val="18"/>
        </w:numPr>
        <w:tabs>
          <w:tab w:val="left" w:pos="1134"/>
        </w:tabs>
        <w:spacing w:after="0" w:line="240" w:lineRule="auto"/>
        <w:ind w:left="0" w:firstLine="708"/>
        <w:jc w:val="both"/>
        <w:rPr>
          <w:rFonts w:ascii="Times New Roman" w:hAnsi="Times New Roman"/>
          <w:sz w:val="26"/>
          <w:szCs w:val="26"/>
        </w:rPr>
      </w:pPr>
      <w:r w:rsidRPr="00273576">
        <w:rPr>
          <w:rFonts w:ascii="Times New Roman" w:hAnsi="Times New Roman"/>
          <w:sz w:val="26"/>
          <w:szCs w:val="26"/>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14:paraId="7B4BDC5A" w14:textId="77777777" w:rsidR="00D367E2" w:rsidRPr="00273576" w:rsidRDefault="00D367E2" w:rsidP="00D367E2">
      <w:pPr>
        <w:numPr>
          <w:ilvl w:val="0"/>
          <w:numId w:val="18"/>
        </w:numPr>
        <w:tabs>
          <w:tab w:val="left" w:pos="1134"/>
        </w:tabs>
        <w:ind w:left="0" w:firstLine="708"/>
        <w:jc w:val="both"/>
        <w:rPr>
          <w:sz w:val="26"/>
          <w:szCs w:val="26"/>
        </w:rPr>
      </w:pPr>
      <w:r w:rsidRPr="00273576">
        <w:rPr>
          <w:sz w:val="26"/>
          <w:szCs w:val="26"/>
        </w:rPr>
        <w:t xml:space="preserve">фамилия и инициалы сотрудника МАУ «МФЦ», принявшего документы; </w:t>
      </w:r>
    </w:p>
    <w:p w14:paraId="28517377" w14:textId="77777777" w:rsidR="00D367E2" w:rsidRPr="00273576" w:rsidRDefault="00D367E2" w:rsidP="00D367E2">
      <w:pPr>
        <w:pStyle w:val="ConsTitle"/>
        <w:numPr>
          <w:ilvl w:val="0"/>
          <w:numId w:val="0"/>
        </w:numPr>
        <w:shd w:val="clear" w:color="auto" w:fill="auto"/>
        <w:tabs>
          <w:tab w:val="left" w:pos="1560"/>
        </w:tabs>
        <w:ind w:firstLine="708"/>
        <w:rPr>
          <w:sz w:val="26"/>
          <w:szCs w:val="26"/>
        </w:rPr>
      </w:pPr>
      <w:r w:rsidRPr="00273576">
        <w:rPr>
          <w:sz w:val="26"/>
          <w:szCs w:val="26"/>
        </w:rPr>
        <w:t>- справочный телефон МАУ «МФЦ», по которому заявитель может уточнить ход предоставления услуги.</w:t>
      </w:r>
    </w:p>
    <w:p w14:paraId="57C75EFE" w14:textId="6AC3128E" w:rsidR="00D367E2" w:rsidRPr="00273576" w:rsidRDefault="00D367E2" w:rsidP="00D367E2">
      <w:pPr>
        <w:pStyle w:val="ConsTitle"/>
        <w:numPr>
          <w:ilvl w:val="0"/>
          <w:numId w:val="0"/>
        </w:numPr>
        <w:shd w:val="clear" w:color="auto" w:fill="auto"/>
        <w:tabs>
          <w:tab w:val="left" w:pos="1560"/>
        </w:tabs>
        <w:ind w:firstLine="708"/>
        <w:rPr>
          <w:sz w:val="26"/>
          <w:szCs w:val="26"/>
        </w:rPr>
      </w:pPr>
      <w:r w:rsidRPr="00273576">
        <w:rPr>
          <w:sz w:val="26"/>
          <w:szCs w:val="26"/>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w:t>
      </w:r>
      <w:r>
        <w:rPr>
          <w:sz w:val="26"/>
          <w:szCs w:val="26"/>
        </w:rPr>
        <w:t>, в</w:t>
      </w:r>
      <w:r w:rsidRPr="00273576">
        <w:rPr>
          <w:sz w:val="26"/>
          <w:szCs w:val="26"/>
        </w:rPr>
        <w:t>торой экземпляр прилагается к заявлению</w:t>
      </w:r>
      <w:r>
        <w:rPr>
          <w:sz w:val="26"/>
          <w:szCs w:val="26"/>
        </w:rPr>
        <w:t>.</w:t>
      </w:r>
      <w:r w:rsidRPr="00273576">
        <w:rPr>
          <w:sz w:val="26"/>
          <w:szCs w:val="26"/>
        </w:rPr>
        <w:t xml:space="preserve"> </w:t>
      </w:r>
      <w:r>
        <w:rPr>
          <w:sz w:val="26"/>
          <w:szCs w:val="26"/>
        </w:rPr>
        <w:t>З</w:t>
      </w:r>
      <w:r w:rsidRPr="00273576">
        <w:rPr>
          <w:sz w:val="26"/>
          <w:szCs w:val="26"/>
        </w:rPr>
        <w:t>аявлени</w:t>
      </w:r>
      <w:r>
        <w:rPr>
          <w:sz w:val="26"/>
          <w:szCs w:val="26"/>
        </w:rPr>
        <w:t>е</w:t>
      </w:r>
      <w:r w:rsidRPr="00273576">
        <w:rPr>
          <w:sz w:val="26"/>
          <w:szCs w:val="26"/>
        </w:rPr>
        <w:t>-расписк</w:t>
      </w:r>
      <w:r w:rsidR="00ED6AA2">
        <w:rPr>
          <w:sz w:val="26"/>
          <w:szCs w:val="26"/>
        </w:rPr>
        <w:t>а</w:t>
      </w:r>
      <w:r w:rsidRPr="00273576">
        <w:rPr>
          <w:sz w:val="26"/>
          <w:szCs w:val="26"/>
        </w:rPr>
        <w:t xml:space="preserve"> хранится в МАУ «МФЦ».</w:t>
      </w:r>
    </w:p>
    <w:p w14:paraId="16940A0C" w14:textId="77777777" w:rsidR="00D367E2" w:rsidRPr="005409B1" w:rsidRDefault="00D367E2" w:rsidP="00D367E2">
      <w:pPr>
        <w:tabs>
          <w:tab w:val="left" w:pos="1134"/>
        </w:tabs>
        <w:ind w:firstLine="709"/>
        <w:jc w:val="both"/>
        <w:rPr>
          <w:color w:val="000000"/>
          <w:sz w:val="26"/>
          <w:szCs w:val="26"/>
        </w:rPr>
      </w:pPr>
      <w:r w:rsidRPr="00273576">
        <w:rPr>
          <w:sz w:val="26"/>
          <w:szCs w:val="26"/>
        </w:rPr>
        <w:t>Результатом выполнения административных д</w:t>
      </w:r>
      <w:r w:rsidRPr="005409B1">
        <w:rPr>
          <w:color w:val="000000"/>
          <w:sz w:val="26"/>
          <w:szCs w:val="26"/>
        </w:rPr>
        <w:t>ействий по приему заявления и документов, необходимых для предоставления муниципальной услуги являются:</w:t>
      </w:r>
    </w:p>
    <w:p w14:paraId="485224AF" w14:textId="77777777" w:rsidR="00D367E2" w:rsidRPr="005409B1" w:rsidRDefault="00D367E2" w:rsidP="00D367E2">
      <w:pPr>
        <w:tabs>
          <w:tab w:val="left" w:pos="1134"/>
        </w:tabs>
        <w:ind w:firstLine="709"/>
        <w:jc w:val="both"/>
        <w:rPr>
          <w:color w:val="000000"/>
          <w:sz w:val="26"/>
          <w:szCs w:val="26"/>
        </w:rPr>
      </w:pPr>
      <w:r w:rsidRPr="005409B1">
        <w:rPr>
          <w:color w:val="000000"/>
          <w:sz w:val="26"/>
          <w:szCs w:val="26"/>
        </w:rPr>
        <w:t xml:space="preserve">- зарегистрированное в МАУ «МФЦ» заявление на предоставление </w:t>
      </w:r>
      <w:r w:rsidRPr="00F43DAD">
        <w:rPr>
          <w:color w:val="000000"/>
          <w:sz w:val="26"/>
          <w:szCs w:val="26"/>
        </w:rPr>
        <w:t>муниципальной услуги с приложенным пакетом документов, необходимых для предоставления муниципальной услуги;</w:t>
      </w:r>
    </w:p>
    <w:p w14:paraId="12561B81" w14:textId="77777777" w:rsidR="00D367E2" w:rsidRPr="005409B1" w:rsidRDefault="00D367E2" w:rsidP="00D367E2">
      <w:pPr>
        <w:tabs>
          <w:tab w:val="left" w:pos="1134"/>
        </w:tabs>
        <w:ind w:firstLine="709"/>
        <w:jc w:val="both"/>
        <w:rPr>
          <w:color w:val="000000"/>
          <w:sz w:val="26"/>
          <w:szCs w:val="26"/>
        </w:rPr>
      </w:pPr>
      <w:r w:rsidRPr="005409B1">
        <w:rPr>
          <w:color w:val="000000"/>
          <w:sz w:val="26"/>
          <w:szCs w:val="26"/>
        </w:rPr>
        <w:t>- мотивированный отказ в приеме документов (при наличии оснований).</w:t>
      </w:r>
    </w:p>
    <w:p w14:paraId="0C69D3BF" w14:textId="77777777" w:rsidR="00D367E2" w:rsidRPr="005409B1" w:rsidRDefault="00D367E2" w:rsidP="00D367E2">
      <w:pPr>
        <w:pStyle w:val="ConsTitle"/>
        <w:numPr>
          <w:ilvl w:val="0"/>
          <w:numId w:val="0"/>
        </w:numPr>
        <w:shd w:val="clear" w:color="auto" w:fill="auto"/>
        <w:tabs>
          <w:tab w:val="left" w:pos="0"/>
          <w:tab w:val="left" w:pos="1701"/>
        </w:tabs>
        <w:ind w:firstLine="709"/>
        <w:rPr>
          <w:color w:val="000000"/>
          <w:sz w:val="26"/>
          <w:szCs w:val="26"/>
        </w:rPr>
      </w:pPr>
      <w:r w:rsidRPr="005409B1">
        <w:rPr>
          <w:color w:val="000000"/>
          <w:sz w:val="26"/>
          <w:szCs w:val="26"/>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52ECFC7C" w14:textId="77777777" w:rsidR="00D367E2" w:rsidRPr="005409B1" w:rsidRDefault="00D367E2" w:rsidP="00D367E2">
      <w:pPr>
        <w:pStyle w:val="ConsTitle"/>
        <w:numPr>
          <w:ilvl w:val="0"/>
          <w:numId w:val="0"/>
        </w:numPr>
        <w:shd w:val="clear" w:color="auto" w:fill="auto"/>
        <w:tabs>
          <w:tab w:val="left" w:pos="0"/>
          <w:tab w:val="left" w:pos="1701"/>
        </w:tabs>
        <w:ind w:firstLine="709"/>
        <w:rPr>
          <w:sz w:val="26"/>
          <w:szCs w:val="26"/>
        </w:rPr>
      </w:pPr>
      <w:r w:rsidRPr="005409B1">
        <w:rPr>
          <w:color w:val="000000"/>
          <w:sz w:val="26"/>
          <w:szCs w:val="26"/>
        </w:rPr>
        <w:t>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Управления. Срок передачи заявления и документов, необходимых для предоставления муниципальной услуги</w:t>
      </w:r>
      <w:r w:rsidRPr="005409B1">
        <w:rPr>
          <w:sz w:val="26"/>
          <w:szCs w:val="26"/>
        </w:rPr>
        <w:t xml:space="preserve"> составляет не </w:t>
      </w:r>
      <w:r w:rsidRPr="005409B1">
        <w:rPr>
          <w:color w:val="000000"/>
          <w:sz w:val="26"/>
          <w:szCs w:val="26"/>
        </w:rPr>
        <w:t>более 2 рабочих</w:t>
      </w:r>
      <w:r w:rsidRPr="005409B1">
        <w:rPr>
          <w:sz w:val="26"/>
          <w:szCs w:val="26"/>
        </w:rPr>
        <w:t xml:space="preserve"> дней, следующих за днем приема заявления и документов, необходимых для предоставления муниципальной услуги.</w:t>
      </w:r>
    </w:p>
    <w:p w14:paraId="689F006E" w14:textId="77777777" w:rsidR="00D367E2" w:rsidRPr="005409B1" w:rsidRDefault="00D367E2" w:rsidP="00D367E2">
      <w:pPr>
        <w:pStyle w:val="ConsTitle"/>
        <w:numPr>
          <w:ilvl w:val="0"/>
          <w:numId w:val="0"/>
        </w:numPr>
        <w:shd w:val="clear" w:color="auto" w:fill="auto"/>
        <w:tabs>
          <w:tab w:val="left" w:pos="0"/>
          <w:tab w:val="left" w:pos="1701"/>
        </w:tabs>
        <w:ind w:firstLine="709"/>
        <w:rPr>
          <w:sz w:val="26"/>
          <w:szCs w:val="26"/>
        </w:rPr>
      </w:pPr>
      <w:r w:rsidRPr="005409B1">
        <w:rPr>
          <w:sz w:val="26"/>
          <w:szCs w:val="26"/>
        </w:rPr>
        <w:t xml:space="preserve">2.13.3.4. При осуществлении выдачи результата предоставления муниципальной услуги в МАУ «МФЦ» Управление уведомляет МАУ «МФЦ» о готовности результата предоставления муниципальной услуги, после чего работник МАУ «МФЦ», не более </w:t>
      </w:r>
      <w:r>
        <w:rPr>
          <w:sz w:val="26"/>
          <w:szCs w:val="26"/>
        </w:rPr>
        <w:t>2 рабочих</w:t>
      </w:r>
      <w:r w:rsidRPr="005409B1">
        <w:rPr>
          <w:color w:val="000000"/>
          <w:sz w:val="26"/>
          <w:szCs w:val="26"/>
        </w:rPr>
        <w:t xml:space="preserve"> </w:t>
      </w:r>
      <w:r>
        <w:rPr>
          <w:color w:val="000000"/>
          <w:sz w:val="26"/>
          <w:szCs w:val="26"/>
        </w:rPr>
        <w:t>дней</w:t>
      </w:r>
      <w:r w:rsidRPr="005409B1">
        <w:rPr>
          <w:color w:val="000000"/>
          <w:sz w:val="26"/>
          <w:szCs w:val="26"/>
        </w:rPr>
        <w:t xml:space="preserve"> с момента получения МАУ «МФЦ» уведомления, доставляет его в МАУ «МФЦ» из Управления, в</w:t>
      </w:r>
      <w:r w:rsidRPr="005409B1">
        <w:rPr>
          <w:sz w:val="26"/>
          <w:szCs w:val="26"/>
        </w:rPr>
        <w:t xml:space="preserve"> соответствии с реестром передачи документов.</w:t>
      </w:r>
    </w:p>
    <w:p w14:paraId="36E05E91" w14:textId="77777777" w:rsidR="00D367E2" w:rsidRPr="005409B1" w:rsidRDefault="00D367E2" w:rsidP="00D367E2">
      <w:pPr>
        <w:pStyle w:val="ConsTitle"/>
        <w:numPr>
          <w:ilvl w:val="0"/>
          <w:numId w:val="0"/>
        </w:numPr>
        <w:shd w:val="clear" w:color="auto" w:fill="auto"/>
        <w:tabs>
          <w:tab w:val="left" w:pos="1701"/>
        </w:tabs>
        <w:ind w:firstLine="709"/>
        <w:rPr>
          <w:sz w:val="26"/>
          <w:szCs w:val="26"/>
        </w:rPr>
      </w:pPr>
      <w:r w:rsidRPr="005409B1">
        <w:rPr>
          <w:sz w:val="26"/>
          <w:szCs w:val="26"/>
        </w:rPr>
        <w:t xml:space="preserve">При личном обращении заявителя в МАУ «МФЦ» за получением результата предоставления муниципальной услуги, сотрудник МАУ «МФЦ» после проверки документа, удостоверяющего личность заявителя (или его </w:t>
      </w:r>
      <w:r>
        <w:rPr>
          <w:sz w:val="26"/>
          <w:szCs w:val="26"/>
        </w:rPr>
        <w:t>у</w:t>
      </w:r>
      <w:r w:rsidRPr="005409B1">
        <w:rPr>
          <w:sz w:val="26"/>
          <w:szCs w:val="26"/>
        </w:rPr>
        <w:t>полномоч</w:t>
      </w:r>
      <w:r>
        <w:rPr>
          <w:sz w:val="26"/>
          <w:szCs w:val="26"/>
        </w:rPr>
        <w:t>енн</w:t>
      </w:r>
      <w:r w:rsidRPr="005409B1">
        <w:rPr>
          <w:sz w:val="26"/>
          <w:szCs w:val="26"/>
        </w:rPr>
        <w:t>ого представителя) осуществляет выдачу заявителю результата предоставления услуги.</w:t>
      </w:r>
    </w:p>
    <w:p w14:paraId="5898BC03" w14:textId="77777777" w:rsidR="00D367E2" w:rsidRPr="005409B1" w:rsidRDefault="00D367E2" w:rsidP="00D367E2">
      <w:pPr>
        <w:pStyle w:val="ConsTitle"/>
        <w:numPr>
          <w:ilvl w:val="0"/>
          <w:numId w:val="0"/>
        </w:numPr>
        <w:shd w:val="clear" w:color="auto" w:fill="auto"/>
        <w:tabs>
          <w:tab w:val="left" w:pos="1701"/>
        </w:tabs>
        <w:ind w:firstLine="709"/>
        <w:rPr>
          <w:sz w:val="26"/>
          <w:szCs w:val="26"/>
        </w:rPr>
      </w:pPr>
      <w:r w:rsidRPr="005409B1">
        <w:rPr>
          <w:sz w:val="26"/>
          <w:szCs w:val="26"/>
        </w:rPr>
        <w:t>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Управление с сопроводительным реестром.</w:t>
      </w:r>
    </w:p>
    <w:p w14:paraId="7671A909" w14:textId="77777777" w:rsidR="00D367E2" w:rsidRPr="007E491A" w:rsidRDefault="00D367E2" w:rsidP="00D367E2">
      <w:pPr>
        <w:pStyle w:val="ConsTitle"/>
        <w:numPr>
          <w:ilvl w:val="0"/>
          <w:numId w:val="0"/>
        </w:numPr>
        <w:shd w:val="clear" w:color="auto" w:fill="auto"/>
        <w:tabs>
          <w:tab w:val="left" w:pos="1701"/>
        </w:tabs>
        <w:ind w:firstLine="709"/>
        <w:rPr>
          <w:sz w:val="26"/>
          <w:szCs w:val="26"/>
        </w:rPr>
      </w:pPr>
      <w:r w:rsidRPr="007E491A">
        <w:rPr>
          <w:sz w:val="26"/>
          <w:szCs w:val="26"/>
        </w:rPr>
        <w:t xml:space="preserve">2.13.4. Требования, учитывающие особенности предоставления муниципальной услуги в электронной форме. </w:t>
      </w:r>
    </w:p>
    <w:p w14:paraId="016EB855" w14:textId="77777777" w:rsidR="00D367E2" w:rsidRPr="007E491A" w:rsidRDefault="00D367E2" w:rsidP="00D367E2">
      <w:pPr>
        <w:pStyle w:val="ConsTitle"/>
        <w:numPr>
          <w:ilvl w:val="0"/>
          <w:numId w:val="0"/>
        </w:numPr>
        <w:shd w:val="clear" w:color="auto" w:fill="auto"/>
        <w:tabs>
          <w:tab w:val="left" w:pos="1701"/>
        </w:tabs>
        <w:ind w:firstLine="709"/>
        <w:rPr>
          <w:sz w:val="26"/>
          <w:szCs w:val="26"/>
        </w:rPr>
      </w:pPr>
      <w:r w:rsidRPr="007E491A">
        <w:rPr>
          <w:sz w:val="26"/>
          <w:szCs w:val="26"/>
        </w:rPr>
        <w:t>2.13.4.1.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14:paraId="0FA24450" w14:textId="77777777" w:rsidR="00D367E2" w:rsidRPr="007E491A" w:rsidRDefault="00D367E2" w:rsidP="00D367E2">
      <w:pPr>
        <w:pStyle w:val="ConsTitle"/>
        <w:numPr>
          <w:ilvl w:val="0"/>
          <w:numId w:val="0"/>
        </w:numPr>
        <w:shd w:val="clear" w:color="auto" w:fill="auto"/>
        <w:tabs>
          <w:tab w:val="left" w:pos="1701"/>
        </w:tabs>
        <w:ind w:firstLine="709"/>
        <w:rPr>
          <w:sz w:val="26"/>
          <w:szCs w:val="26"/>
        </w:rPr>
      </w:pPr>
      <w:r w:rsidRPr="007E491A">
        <w:rPr>
          <w:sz w:val="26"/>
          <w:szCs w:val="26"/>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w:t>
      </w:r>
      <w:r w:rsidRPr="007E491A">
        <w:rPr>
          <w:sz w:val="26"/>
          <w:szCs w:val="26"/>
        </w:rPr>
        <w:lastRenderedPageBreak/>
        <w:t xml:space="preserve">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14:paraId="5F2363B7" w14:textId="77777777" w:rsidR="00D367E2" w:rsidRPr="007E491A" w:rsidRDefault="00D367E2" w:rsidP="00D367E2">
      <w:pPr>
        <w:pStyle w:val="ConsTitle"/>
        <w:numPr>
          <w:ilvl w:val="0"/>
          <w:numId w:val="0"/>
        </w:numPr>
        <w:shd w:val="clear" w:color="auto" w:fill="auto"/>
        <w:tabs>
          <w:tab w:val="left" w:pos="1701"/>
        </w:tabs>
        <w:ind w:firstLine="709"/>
        <w:rPr>
          <w:sz w:val="26"/>
          <w:szCs w:val="26"/>
        </w:rPr>
      </w:pPr>
      <w:r w:rsidRPr="007E491A">
        <w:rPr>
          <w:sz w:val="26"/>
          <w:szCs w:val="26"/>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Управления,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 </w:t>
      </w:r>
    </w:p>
    <w:p w14:paraId="6BB540BA" w14:textId="77777777" w:rsidR="00D367E2" w:rsidRDefault="00D367E2" w:rsidP="00D367E2">
      <w:pPr>
        <w:pStyle w:val="ConsTitle"/>
        <w:numPr>
          <w:ilvl w:val="0"/>
          <w:numId w:val="0"/>
        </w:numPr>
        <w:shd w:val="clear" w:color="auto" w:fill="auto"/>
        <w:ind w:firstLine="709"/>
      </w:pPr>
    </w:p>
    <w:p w14:paraId="23810E9E" w14:textId="77777777" w:rsidR="00D367E2" w:rsidRPr="00DA50FB" w:rsidRDefault="00D367E2" w:rsidP="00D367E2">
      <w:pPr>
        <w:tabs>
          <w:tab w:val="left" w:pos="3368"/>
        </w:tabs>
        <w:ind w:firstLine="709"/>
      </w:pPr>
      <w:r w:rsidRPr="00DA50FB">
        <w:tab/>
      </w:r>
    </w:p>
    <w:p w14:paraId="291A7E5E" w14:textId="77777777" w:rsidR="00D367E2" w:rsidRPr="00C740A8" w:rsidRDefault="00D367E2" w:rsidP="00D367E2">
      <w:pPr>
        <w:ind w:firstLine="709"/>
        <w:jc w:val="center"/>
      </w:pPr>
      <w:r>
        <w:rPr>
          <w:sz w:val="23"/>
          <w:szCs w:val="23"/>
        </w:rPr>
        <w:t>_________________________</w:t>
      </w:r>
    </w:p>
    <w:p w14:paraId="786EB41C" w14:textId="77777777" w:rsidR="00D367E2" w:rsidRDefault="00D367E2" w:rsidP="00D367E2">
      <w:pPr>
        <w:pStyle w:val="ConsTitle"/>
        <w:numPr>
          <w:ilvl w:val="0"/>
          <w:numId w:val="0"/>
        </w:numPr>
        <w:shd w:val="clear" w:color="auto" w:fill="auto"/>
        <w:ind w:firstLine="709"/>
        <w:rPr>
          <w:sz w:val="26"/>
          <w:szCs w:val="26"/>
        </w:rPr>
      </w:pPr>
    </w:p>
    <w:p w14:paraId="4A009FD1" w14:textId="77777777" w:rsidR="00D367E2" w:rsidRDefault="00D367E2" w:rsidP="00D367E2">
      <w:pPr>
        <w:pStyle w:val="ConsTitle"/>
        <w:numPr>
          <w:ilvl w:val="0"/>
          <w:numId w:val="0"/>
        </w:numPr>
        <w:shd w:val="clear" w:color="auto" w:fill="auto"/>
        <w:ind w:firstLine="709"/>
        <w:rPr>
          <w:sz w:val="26"/>
          <w:szCs w:val="26"/>
        </w:rPr>
      </w:pPr>
    </w:p>
    <w:p w14:paraId="14FFE254" w14:textId="77777777" w:rsidR="00D367E2" w:rsidRDefault="00D367E2" w:rsidP="00D367E2">
      <w:pPr>
        <w:pStyle w:val="ConsTitle"/>
        <w:numPr>
          <w:ilvl w:val="0"/>
          <w:numId w:val="0"/>
        </w:numPr>
        <w:shd w:val="clear" w:color="auto" w:fill="auto"/>
        <w:ind w:firstLine="709"/>
        <w:rPr>
          <w:sz w:val="26"/>
          <w:szCs w:val="26"/>
        </w:rPr>
      </w:pPr>
    </w:p>
    <w:p w14:paraId="379A7C58" w14:textId="77777777" w:rsidR="00D367E2" w:rsidRPr="005067F7" w:rsidRDefault="00D367E2" w:rsidP="00D367E2">
      <w:pPr>
        <w:pStyle w:val="ConsTitle"/>
        <w:numPr>
          <w:ilvl w:val="0"/>
          <w:numId w:val="0"/>
        </w:numPr>
        <w:shd w:val="clear" w:color="auto" w:fill="auto"/>
        <w:ind w:firstLine="709"/>
        <w:rPr>
          <w:sz w:val="26"/>
          <w:szCs w:val="26"/>
        </w:rPr>
      </w:pPr>
    </w:p>
    <w:p w14:paraId="3CA10EEA" w14:textId="77777777" w:rsidR="00D367E2" w:rsidRPr="005067F7" w:rsidRDefault="00D367E2" w:rsidP="00D367E2">
      <w:pPr>
        <w:widowControl w:val="0"/>
        <w:autoSpaceDE w:val="0"/>
        <w:autoSpaceDN w:val="0"/>
        <w:adjustRightInd w:val="0"/>
        <w:ind w:firstLine="709"/>
        <w:jc w:val="both"/>
        <w:outlineLvl w:val="1"/>
        <w:rPr>
          <w:sz w:val="26"/>
          <w:szCs w:val="26"/>
        </w:rPr>
      </w:pPr>
    </w:p>
    <w:p w14:paraId="09C603C6" w14:textId="77777777" w:rsidR="00D367E2" w:rsidRDefault="00D367E2" w:rsidP="00D367E2">
      <w:pPr>
        <w:widowControl w:val="0"/>
        <w:autoSpaceDE w:val="0"/>
        <w:autoSpaceDN w:val="0"/>
        <w:adjustRightInd w:val="0"/>
        <w:jc w:val="both"/>
        <w:outlineLvl w:val="1"/>
      </w:pPr>
    </w:p>
    <w:p w14:paraId="0C8B7177" w14:textId="77777777" w:rsidR="00D367E2" w:rsidRDefault="00D367E2" w:rsidP="00D367E2">
      <w:pPr>
        <w:widowControl w:val="0"/>
        <w:autoSpaceDE w:val="0"/>
        <w:autoSpaceDN w:val="0"/>
        <w:adjustRightInd w:val="0"/>
        <w:jc w:val="both"/>
        <w:outlineLvl w:val="1"/>
      </w:pPr>
    </w:p>
    <w:p w14:paraId="5C8C8DFD" w14:textId="77777777" w:rsidR="00D367E2" w:rsidRDefault="00D367E2" w:rsidP="00D367E2">
      <w:pPr>
        <w:widowControl w:val="0"/>
        <w:autoSpaceDE w:val="0"/>
        <w:autoSpaceDN w:val="0"/>
        <w:adjustRightInd w:val="0"/>
        <w:jc w:val="both"/>
        <w:outlineLvl w:val="1"/>
      </w:pPr>
    </w:p>
    <w:p w14:paraId="172FFFC0" w14:textId="77777777" w:rsidR="00D367E2" w:rsidRDefault="00D367E2" w:rsidP="00D367E2">
      <w:pPr>
        <w:widowControl w:val="0"/>
        <w:autoSpaceDE w:val="0"/>
        <w:autoSpaceDN w:val="0"/>
        <w:adjustRightInd w:val="0"/>
        <w:jc w:val="both"/>
        <w:outlineLvl w:val="1"/>
      </w:pPr>
    </w:p>
    <w:p w14:paraId="27731E40" w14:textId="77777777" w:rsidR="00D367E2" w:rsidRPr="005067F7" w:rsidRDefault="00D367E2" w:rsidP="00D367E2">
      <w:pPr>
        <w:widowControl w:val="0"/>
        <w:autoSpaceDE w:val="0"/>
        <w:autoSpaceDN w:val="0"/>
        <w:adjustRightInd w:val="0"/>
        <w:jc w:val="both"/>
        <w:outlineLvl w:val="1"/>
        <w:rPr>
          <w:sz w:val="26"/>
          <w:szCs w:val="26"/>
        </w:rPr>
      </w:pPr>
    </w:p>
    <w:p w14:paraId="065C4B41" w14:textId="77777777" w:rsidR="00D367E2" w:rsidRPr="005067F7" w:rsidRDefault="00D367E2" w:rsidP="00D367E2">
      <w:pPr>
        <w:pStyle w:val="ConsPlusNormal"/>
        <w:ind w:firstLine="709"/>
        <w:jc w:val="both"/>
        <w:rPr>
          <w:rFonts w:ascii="Times New Roman" w:hAnsi="Times New Roman" w:cs="Times New Roman"/>
          <w:sz w:val="26"/>
          <w:szCs w:val="26"/>
        </w:rPr>
      </w:pPr>
    </w:p>
    <w:p w14:paraId="1DBFB377" w14:textId="77777777" w:rsidR="00D367E2" w:rsidRPr="007E50A1" w:rsidRDefault="00D367E2" w:rsidP="00D367E2">
      <w:pPr>
        <w:pStyle w:val="ConsPlusNormal"/>
        <w:ind w:firstLine="709"/>
        <w:jc w:val="both"/>
        <w:rPr>
          <w:rFonts w:ascii="Times New Roman" w:hAnsi="Times New Roman" w:cs="Times New Roman"/>
          <w:sz w:val="26"/>
          <w:szCs w:val="26"/>
        </w:rPr>
      </w:pPr>
    </w:p>
    <w:p w14:paraId="5E548E35" w14:textId="77777777" w:rsidR="00D367E2" w:rsidRPr="007E50A1" w:rsidRDefault="00D367E2" w:rsidP="00D367E2">
      <w:pPr>
        <w:pStyle w:val="ConsPlusNormal"/>
        <w:ind w:firstLine="709"/>
        <w:jc w:val="both"/>
        <w:rPr>
          <w:rFonts w:ascii="Times New Roman" w:hAnsi="Times New Roman" w:cs="Times New Roman"/>
          <w:sz w:val="26"/>
          <w:szCs w:val="26"/>
        </w:rPr>
      </w:pPr>
    </w:p>
    <w:p w14:paraId="6CE06703" w14:textId="77777777" w:rsidR="00D367E2" w:rsidRPr="007E50A1" w:rsidRDefault="00D367E2" w:rsidP="00D367E2">
      <w:pPr>
        <w:pStyle w:val="ConsPlusNormal"/>
        <w:ind w:firstLine="709"/>
        <w:jc w:val="both"/>
        <w:rPr>
          <w:rFonts w:ascii="Times New Roman" w:hAnsi="Times New Roman" w:cs="Times New Roman"/>
          <w:sz w:val="26"/>
          <w:szCs w:val="26"/>
        </w:rPr>
      </w:pPr>
    </w:p>
    <w:p w14:paraId="77DCBD2C" w14:textId="77777777" w:rsidR="00D367E2" w:rsidRPr="007E50A1" w:rsidRDefault="00D367E2" w:rsidP="00D367E2">
      <w:pPr>
        <w:pStyle w:val="ConsPlusNormal"/>
        <w:ind w:firstLine="709"/>
        <w:jc w:val="both"/>
        <w:rPr>
          <w:rFonts w:ascii="Times New Roman" w:hAnsi="Times New Roman" w:cs="Times New Roman"/>
          <w:sz w:val="26"/>
          <w:szCs w:val="26"/>
        </w:rPr>
      </w:pPr>
    </w:p>
    <w:p w14:paraId="6A522E27" w14:textId="77777777" w:rsidR="00D367E2" w:rsidRPr="007E50A1" w:rsidRDefault="00D367E2" w:rsidP="00D367E2">
      <w:pPr>
        <w:pStyle w:val="ConsPlusNormal"/>
        <w:ind w:firstLine="709"/>
        <w:jc w:val="both"/>
        <w:rPr>
          <w:rFonts w:ascii="Times New Roman" w:hAnsi="Times New Roman" w:cs="Times New Roman"/>
          <w:sz w:val="26"/>
          <w:szCs w:val="26"/>
        </w:rPr>
      </w:pPr>
    </w:p>
    <w:p w14:paraId="6DC18108" w14:textId="77777777" w:rsidR="00D367E2" w:rsidRDefault="00D367E2" w:rsidP="00D367E2">
      <w:pPr>
        <w:pStyle w:val="ConsPlusNormal"/>
        <w:ind w:firstLine="709"/>
        <w:jc w:val="both"/>
        <w:rPr>
          <w:rFonts w:ascii="Times New Roman" w:hAnsi="Times New Roman" w:cs="Times New Roman"/>
          <w:sz w:val="26"/>
          <w:szCs w:val="26"/>
        </w:rPr>
      </w:pPr>
    </w:p>
    <w:p w14:paraId="337FFB34" w14:textId="77777777" w:rsidR="00D367E2" w:rsidRDefault="00D367E2" w:rsidP="00D367E2">
      <w:pPr>
        <w:pStyle w:val="ConsPlusNormal"/>
        <w:ind w:firstLine="709"/>
        <w:jc w:val="both"/>
        <w:rPr>
          <w:rFonts w:ascii="Times New Roman" w:hAnsi="Times New Roman" w:cs="Times New Roman"/>
          <w:sz w:val="26"/>
          <w:szCs w:val="26"/>
        </w:rPr>
      </w:pPr>
    </w:p>
    <w:p w14:paraId="4FD4D7ED" w14:textId="77777777" w:rsidR="00D367E2" w:rsidRDefault="00D367E2" w:rsidP="00D367E2">
      <w:pPr>
        <w:pStyle w:val="ConsPlusNormal"/>
        <w:ind w:firstLine="709"/>
        <w:jc w:val="both"/>
        <w:rPr>
          <w:rFonts w:ascii="Times New Roman" w:hAnsi="Times New Roman" w:cs="Times New Roman"/>
          <w:sz w:val="26"/>
          <w:szCs w:val="26"/>
        </w:rPr>
      </w:pPr>
    </w:p>
    <w:p w14:paraId="336C775D" w14:textId="77777777" w:rsidR="00D367E2" w:rsidRDefault="00D367E2" w:rsidP="00D367E2">
      <w:pPr>
        <w:pStyle w:val="ConsPlusNormal"/>
        <w:ind w:firstLine="709"/>
        <w:jc w:val="both"/>
        <w:rPr>
          <w:rFonts w:ascii="Times New Roman" w:hAnsi="Times New Roman" w:cs="Times New Roman"/>
          <w:sz w:val="26"/>
          <w:szCs w:val="26"/>
        </w:rPr>
      </w:pPr>
    </w:p>
    <w:p w14:paraId="632C0393" w14:textId="77777777" w:rsidR="00D367E2" w:rsidRDefault="00D367E2" w:rsidP="00D367E2">
      <w:pPr>
        <w:pStyle w:val="ConsPlusNormal"/>
        <w:ind w:firstLine="709"/>
        <w:jc w:val="both"/>
        <w:rPr>
          <w:rFonts w:ascii="Times New Roman" w:hAnsi="Times New Roman" w:cs="Times New Roman"/>
          <w:sz w:val="26"/>
          <w:szCs w:val="26"/>
        </w:rPr>
      </w:pPr>
    </w:p>
    <w:p w14:paraId="2A92019C" w14:textId="77777777" w:rsidR="00D367E2" w:rsidRDefault="00D367E2" w:rsidP="00D367E2">
      <w:pPr>
        <w:pStyle w:val="ConsPlusNormal"/>
        <w:ind w:firstLine="709"/>
        <w:jc w:val="both"/>
        <w:rPr>
          <w:rFonts w:ascii="Times New Roman" w:hAnsi="Times New Roman" w:cs="Times New Roman"/>
          <w:sz w:val="26"/>
          <w:szCs w:val="26"/>
        </w:rPr>
      </w:pPr>
    </w:p>
    <w:p w14:paraId="3E548408" w14:textId="628F9FC4" w:rsidR="00D367E2" w:rsidRDefault="00D367E2" w:rsidP="00D367E2">
      <w:pPr>
        <w:pStyle w:val="ConsPlusNormal"/>
        <w:ind w:firstLine="709"/>
        <w:jc w:val="both"/>
        <w:rPr>
          <w:rFonts w:ascii="Times New Roman" w:hAnsi="Times New Roman" w:cs="Times New Roman"/>
          <w:sz w:val="26"/>
          <w:szCs w:val="26"/>
        </w:rPr>
      </w:pPr>
    </w:p>
    <w:p w14:paraId="3AF108A1" w14:textId="68B2C6AD" w:rsidR="00CF177B" w:rsidRDefault="00CF177B" w:rsidP="00D367E2">
      <w:pPr>
        <w:pStyle w:val="ConsPlusNormal"/>
        <w:ind w:firstLine="709"/>
        <w:jc w:val="both"/>
        <w:rPr>
          <w:rFonts w:ascii="Times New Roman" w:hAnsi="Times New Roman" w:cs="Times New Roman"/>
          <w:sz w:val="26"/>
          <w:szCs w:val="26"/>
        </w:rPr>
      </w:pPr>
    </w:p>
    <w:p w14:paraId="2D7CB7AF" w14:textId="4A89FE95" w:rsidR="00CF177B" w:rsidRDefault="00CF177B" w:rsidP="00D367E2">
      <w:pPr>
        <w:pStyle w:val="ConsPlusNormal"/>
        <w:ind w:firstLine="709"/>
        <w:jc w:val="both"/>
        <w:rPr>
          <w:rFonts w:ascii="Times New Roman" w:hAnsi="Times New Roman" w:cs="Times New Roman"/>
          <w:sz w:val="26"/>
          <w:szCs w:val="26"/>
        </w:rPr>
      </w:pPr>
    </w:p>
    <w:p w14:paraId="2AF87744" w14:textId="421A6D09" w:rsidR="00CF177B" w:rsidRDefault="00CF177B" w:rsidP="00D367E2">
      <w:pPr>
        <w:pStyle w:val="ConsPlusNormal"/>
        <w:ind w:firstLine="709"/>
        <w:jc w:val="both"/>
        <w:rPr>
          <w:rFonts w:ascii="Times New Roman" w:hAnsi="Times New Roman" w:cs="Times New Roman"/>
          <w:sz w:val="26"/>
          <w:szCs w:val="26"/>
        </w:rPr>
      </w:pPr>
    </w:p>
    <w:p w14:paraId="0AD5C5E5" w14:textId="4D81BEEC" w:rsidR="00CF177B" w:rsidRDefault="00CF177B" w:rsidP="00D367E2">
      <w:pPr>
        <w:pStyle w:val="ConsPlusNormal"/>
        <w:ind w:firstLine="709"/>
        <w:jc w:val="both"/>
        <w:rPr>
          <w:rFonts w:ascii="Times New Roman" w:hAnsi="Times New Roman" w:cs="Times New Roman"/>
          <w:sz w:val="26"/>
          <w:szCs w:val="26"/>
        </w:rPr>
      </w:pPr>
    </w:p>
    <w:p w14:paraId="05864EA9" w14:textId="5D35E6FA" w:rsidR="00CF177B" w:rsidRDefault="00CF177B" w:rsidP="00D367E2">
      <w:pPr>
        <w:pStyle w:val="ConsPlusNormal"/>
        <w:ind w:firstLine="709"/>
        <w:jc w:val="both"/>
        <w:rPr>
          <w:rFonts w:ascii="Times New Roman" w:hAnsi="Times New Roman" w:cs="Times New Roman"/>
          <w:sz w:val="26"/>
          <w:szCs w:val="26"/>
        </w:rPr>
      </w:pPr>
    </w:p>
    <w:p w14:paraId="77EADA16" w14:textId="630B4600" w:rsidR="00CF177B" w:rsidRDefault="00CF177B" w:rsidP="00D367E2">
      <w:pPr>
        <w:pStyle w:val="ConsPlusNormal"/>
        <w:ind w:firstLine="709"/>
        <w:jc w:val="both"/>
        <w:rPr>
          <w:rFonts w:ascii="Times New Roman" w:hAnsi="Times New Roman" w:cs="Times New Roman"/>
          <w:sz w:val="26"/>
          <w:szCs w:val="26"/>
        </w:rPr>
      </w:pPr>
    </w:p>
    <w:p w14:paraId="42896A75" w14:textId="10D13C38" w:rsidR="00CF177B" w:rsidRDefault="00CF177B" w:rsidP="00D367E2">
      <w:pPr>
        <w:pStyle w:val="ConsPlusNormal"/>
        <w:ind w:firstLine="709"/>
        <w:jc w:val="both"/>
        <w:rPr>
          <w:rFonts w:ascii="Times New Roman" w:hAnsi="Times New Roman" w:cs="Times New Roman"/>
          <w:sz w:val="26"/>
          <w:szCs w:val="26"/>
        </w:rPr>
      </w:pPr>
    </w:p>
    <w:p w14:paraId="45FFE6D1" w14:textId="36240CC1" w:rsidR="00CF177B" w:rsidRDefault="00CF177B" w:rsidP="00D367E2">
      <w:pPr>
        <w:pStyle w:val="ConsPlusNormal"/>
        <w:ind w:firstLine="709"/>
        <w:jc w:val="both"/>
        <w:rPr>
          <w:rFonts w:ascii="Times New Roman" w:hAnsi="Times New Roman" w:cs="Times New Roman"/>
          <w:sz w:val="26"/>
          <w:szCs w:val="26"/>
        </w:rPr>
      </w:pPr>
    </w:p>
    <w:p w14:paraId="200A124B" w14:textId="3EC3FACF" w:rsidR="00CF177B" w:rsidRDefault="00CF177B" w:rsidP="00D367E2">
      <w:pPr>
        <w:pStyle w:val="ConsPlusNormal"/>
        <w:ind w:firstLine="709"/>
        <w:jc w:val="both"/>
        <w:rPr>
          <w:rFonts w:ascii="Times New Roman" w:hAnsi="Times New Roman" w:cs="Times New Roman"/>
          <w:sz w:val="26"/>
          <w:szCs w:val="26"/>
        </w:rPr>
      </w:pPr>
    </w:p>
    <w:p w14:paraId="7F79BEAC" w14:textId="586DD595" w:rsidR="00CF177B" w:rsidRDefault="00CF177B" w:rsidP="00D367E2">
      <w:pPr>
        <w:pStyle w:val="ConsPlusNormal"/>
        <w:ind w:firstLine="709"/>
        <w:jc w:val="both"/>
        <w:rPr>
          <w:rFonts w:ascii="Times New Roman" w:hAnsi="Times New Roman" w:cs="Times New Roman"/>
          <w:sz w:val="26"/>
          <w:szCs w:val="26"/>
        </w:rPr>
      </w:pPr>
    </w:p>
    <w:p w14:paraId="08A7A60D" w14:textId="44738D36" w:rsidR="00CF177B" w:rsidRDefault="00CF177B" w:rsidP="00D367E2">
      <w:pPr>
        <w:pStyle w:val="ConsPlusNormal"/>
        <w:ind w:firstLine="709"/>
        <w:jc w:val="both"/>
        <w:rPr>
          <w:rFonts w:ascii="Times New Roman" w:hAnsi="Times New Roman" w:cs="Times New Roman"/>
          <w:sz w:val="26"/>
          <w:szCs w:val="26"/>
        </w:rPr>
      </w:pPr>
    </w:p>
    <w:p w14:paraId="1FFD3732" w14:textId="228E1962" w:rsidR="00CF177B" w:rsidRDefault="00CF177B" w:rsidP="00D367E2">
      <w:pPr>
        <w:pStyle w:val="ConsPlusNormal"/>
        <w:ind w:firstLine="709"/>
        <w:jc w:val="both"/>
        <w:rPr>
          <w:rFonts w:ascii="Times New Roman" w:hAnsi="Times New Roman" w:cs="Times New Roman"/>
          <w:sz w:val="26"/>
          <w:szCs w:val="26"/>
        </w:rPr>
      </w:pPr>
    </w:p>
    <w:p w14:paraId="40708C4F" w14:textId="77777777" w:rsidR="00CF177B" w:rsidRDefault="00CF177B" w:rsidP="00D367E2">
      <w:pPr>
        <w:pStyle w:val="ConsPlusNormal"/>
        <w:ind w:firstLine="709"/>
        <w:jc w:val="both"/>
        <w:rPr>
          <w:rFonts w:ascii="Times New Roman" w:hAnsi="Times New Roman" w:cs="Times New Roman"/>
          <w:sz w:val="26"/>
          <w:szCs w:val="26"/>
        </w:rPr>
      </w:pPr>
    </w:p>
    <w:p w14:paraId="4B59EFE3" w14:textId="77777777" w:rsidR="00D367E2" w:rsidRDefault="00D367E2" w:rsidP="00D367E2">
      <w:pPr>
        <w:pStyle w:val="ConsPlusNormal"/>
        <w:ind w:firstLine="709"/>
        <w:jc w:val="both"/>
        <w:rPr>
          <w:rFonts w:ascii="Times New Roman" w:hAnsi="Times New Roman" w:cs="Times New Roman"/>
          <w:sz w:val="26"/>
          <w:szCs w:val="26"/>
        </w:rPr>
      </w:pPr>
    </w:p>
    <w:p w14:paraId="5454AE28" w14:textId="77777777" w:rsidR="00D367E2" w:rsidRDefault="00D367E2" w:rsidP="00D367E2">
      <w:pPr>
        <w:pStyle w:val="ConsPlusNormal"/>
        <w:ind w:firstLine="709"/>
        <w:jc w:val="both"/>
        <w:rPr>
          <w:rFonts w:ascii="Times New Roman" w:hAnsi="Times New Roman" w:cs="Times New Roman"/>
          <w:sz w:val="26"/>
          <w:szCs w:val="26"/>
        </w:rPr>
      </w:pPr>
    </w:p>
    <w:p w14:paraId="4FAA1470" w14:textId="77777777" w:rsidR="00D367E2" w:rsidRDefault="00D367E2" w:rsidP="00D367E2">
      <w:pPr>
        <w:pStyle w:val="ConsPlusNormal"/>
        <w:ind w:firstLine="709"/>
        <w:jc w:val="both"/>
        <w:rPr>
          <w:rFonts w:ascii="Times New Roman" w:hAnsi="Times New Roman" w:cs="Times New Roman"/>
          <w:sz w:val="26"/>
          <w:szCs w:val="26"/>
        </w:rPr>
      </w:pPr>
    </w:p>
    <w:p w14:paraId="3989ABCC" w14:textId="77777777" w:rsidR="00D367E2" w:rsidRPr="00937FC6" w:rsidRDefault="00D367E2" w:rsidP="00D367E2">
      <w:pPr>
        <w:pStyle w:val="ConsPlusNormal"/>
        <w:jc w:val="right"/>
        <w:outlineLvl w:val="1"/>
        <w:rPr>
          <w:rFonts w:ascii="Times New Roman" w:hAnsi="Times New Roman" w:cs="Times New Roman"/>
        </w:rPr>
      </w:pPr>
      <w:r w:rsidRPr="00937FC6">
        <w:rPr>
          <w:rFonts w:ascii="Times New Roman" w:hAnsi="Times New Roman" w:cs="Times New Roman"/>
        </w:rPr>
        <w:t>Приложение № 1</w:t>
      </w:r>
    </w:p>
    <w:p w14:paraId="71907391" w14:textId="77777777" w:rsidR="00D367E2" w:rsidRPr="00937FC6" w:rsidRDefault="00D367E2" w:rsidP="00D367E2">
      <w:pPr>
        <w:pStyle w:val="ConsPlusNormal"/>
        <w:jc w:val="right"/>
        <w:rPr>
          <w:rFonts w:ascii="Times New Roman" w:hAnsi="Times New Roman" w:cs="Times New Roman"/>
        </w:rPr>
      </w:pPr>
      <w:r w:rsidRPr="00937FC6">
        <w:rPr>
          <w:rFonts w:ascii="Times New Roman" w:hAnsi="Times New Roman" w:cs="Times New Roman"/>
        </w:rPr>
        <w:t>к Административному регламенту</w:t>
      </w:r>
    </w:p>
    <w:p w14:paraId="4DAE864C" w14:textId="77777777" w:rsidR="00D367E2" w:rsidRPr="00937FC6" w:rsidRDefault="00D367E2" w:rsidP="00D367E2">
      <w:pPr>
        <w:pStyle w:val="ConsPlusNormal"/>
        <w:jc w:val="right"/>
        <w:rPr>
          <w:rFonts w:ascii="Times New Roman" w:hAnsi="Times New Roman" w:cs="Times New Roman"/>
        </w:rPr>
      </w:pPr>
      <w:r w:rsidRPr="00937FC6">
        <w:rPr>
          <w:rFonts w:ascii="Times New Roman" w:hAnsi="Times New Roman" w:cs="Times New Roman"/>
        </w:rPr>
        <w:t>предоставления муниципальной услуги</w:t>
      </w:r>
    </w:p>
    <w:p w14:paraId="3B62FEEE" w14:textId="77777777" w:rsidR="00D367E2" w:rsidRPr="00937FC6" w:rsidRDefault="00D367E2" w:rsidP="00D367E2">
      <w:pPr>
        <w:pStyle w:val="ConsPlusNormal"/>
        <w:jc w:val="right"/>
        <w:rPr>
          <w:rFonts w:ascii="Times New Roman" w:hAnsi="Times New Roman" w:cs="Times New Roman"/>
        </w:rPr>
      </w:pPr>
      <w:r w:rsidRPr="00937FC6">
        <w:rPr>
          <w:rFonts w:ascii="Times New Roman" w:hAnsi="Times New Roman" w:cs="Times New Roman"/>
        </w:rPr>
        <w:t>«Рассмотрение предложений о включении мест</w:t>
      </w:r>
    </w:p>
    <w:p w14:paraId="5FDACAD3" w14:textId="77777777" w:rsidR="00D367E2" w:rsidRPr="00937FC6" w:rsidRDefault="00D367E2" w:rsidP="00D367E2">
      <w:pPr>
        <w:pStyle w:val="ConsPlusNormal"/>
        <w:jc w:val="right"/>
        <w:rPr>
          <w:rFonts w:ascii="Times New Roman" w:hAnsi="Times New Roman" w:cs="Times New Roman"/>
        </w:rPr>
      </w:pPr>
      <w:r w:rsidRPr="00937FC6">
        <w:rPr>
          <w:rFonts w:ascii="Times New Roman" w:hAnsi="Times New Roman" w:cs="Times New Roman"/>
        </w:rPr>
        <w:t>размещения нестационарных торговых объектов</w:t>
      </w:r>
    </w:p>
    <w:p w14:paraId="67A3DCBD" w14:textId="77777777" w:rsidR="00D367E2" w:rsidRPr="00937FC6" w:rsidRDefault="00D367E2" w:rsidP="00D367E2">
      <w:pPr>
        <w:pStyle w:val="ConsPlusNormal"/>
        <w:jc w:val="right"/>
        <w:rPr>
          <w:rFonts w:ascii="Times New Roman" w:hAnsi="Times New Roman" w:cs="Times New Roman"/>
        </w:rPr>
      </w:pPr>
      <w:r w:rsidRPr="00937FC6">
        <w:rPr>
          <w:rFonts w:ascii="Times New Roman" w:hAnsi="Times New Roman" w:cs="Times New Roman"/>
        </w:rPr>
        <w:t>в схему размещения нестационарных торговых объектов</w:t>
      </w:r>
    </w:p>
    <w:p w14:paraId="14582192" w14:textId="77777777" w:rsidR="00D367E2" w:rsidRPr="00937FC6" w:rsidRDefault="00D367E2" w:rsidP="00D367E2">
      <w:pPr>
        <w:pStyle w:val="ConsPlusNormal"/>
        <w:jc w:val="right"/>
        <w:rPr>
          <w:rFonts w:ascii="Times New Roman" w:hAnsi="Times New Roman" w:cs="Times New Roman"/>
        </w:rPr>
      </w:pPr>
      <w:r w:rsidRPr="00937FC6">
        <w:rPr>
          <w:rFonts w:ascii="Times New Roman" w:hAnsi="Times New Roman" w:cs="Times New Roman"/>
        </w:rPr>
        <w:t>на территории городского округа Тольятти»</w:t>
      </w:r>
    </w:p>
    <w:p w14:paraId="140C8887" w14:textId="77777777" w:rsidR="00D367E2" w:rsidRPr="00937FC6" w:rsidRDefault="00D367E2" w:rsidP="00D367E2">
      <w:pPr>
        <w:tabs>
          <w:tab w:val="left" w:pos="6975"/>
        </w:tabs>
        <w:jc w:val="right"/>
      </w:pPr>
    </w:p>
    <w:tbl>
      <w:tblPr>
        <w:tblW w:w="0" w:type="auto"/>
        <w:tblInd w:w="26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46"/>
      </w:tblGrid>
      <w:tr w:rsidR="00D367E2" w:rsidRPr="00937FC6" w14:paraId="443E432F" w14:textId="77777777" w:rsidTr="00D367E2">
        <w:trPr>
          <w:trHeight w:val="187"/>
        </w:trPr>
        <w:tc>
          <w:tcPr>
            <w:tcW w:w="6946" w:type="dxa"/>
            <w:tcBorders>
              <w:top w:val="nil"/>
              <w:left w:val="nil"/>
              <w:bottom w:val="single" w:sz="4" w:space="0" w:color="auto"/>
              <w:right w:val="nil"/>
            </w:tcBorders>
          </w:tcPr>
          <w:p w14:paraId="3FDE5625" w14:textId="77777777" w:rsidR="00D367E2" w:rsidRDefault="00D367E2" w:rsidP="00D367E2">
            <w:pPr>
              <w:jc w:val="right"/>
              <w:rPr>
                <w:sz w:val="24"/>
                <w:szCs w:val="24"/>
              </w:rPr>
            </w:pPr>
            <w:r w:rsidRPr="00937FC6">
              <w:rPr>
                <w:sz w:val="24"/>
                <w:szCs w:val="24"/>
              </w:rPr>
              <w:t xml:space="preserve">Руководителю управления потребительского рынка </w:t>
            </w:r>
          </w:p>
          <w:p w14:paraId="4F9B9EA2" w14:textId="77777777" w:rsidR="00D367E2" w:rsidRPr="00937FC6" w:rsidRDefault="00D367E2" w:rsidP="00D367E2">
            <w:pPr>
              <w:jc w:val="right"/>
              <w:rPr>
                <w:sz w:val="24"/>
                <w:szCs w:val="24"/>
              </w:rPr>
            </w:pPr>
            <w:r w:rsidRPr="00937FC6">
              <w:rPr>
                <w:sz w:val="24"/>
                <w:szCs w:val="24"/>
              </w:rPr>
              <w:t xml:space="preserve">администрации городского округа Тольятти </w:t>
            </w:r>
          </w:p>
          <w:p w14:paraId="20219AD9" w14:textId="77777777" w:rsidR="00D367E2" w:rsidRPr="00937FC6" w:rsidRDefault="00D367E2" w:rsidP="00D367E2">
            <w:pPr>
              <w:jc w:val="right"/>
              <w:rPr>
                <w:sz w:val="18"/>
                <w:szCs w:val="18"/>
              </w:rPr>
            </w:pPr>
          </w:p>
        </w:tc>
      </w:tr>
      <w:tr w:rsidR="00D367E2" w:rsidRPr="00937FC6" w14:paraId="6F226B99" w14:textId="77777777" w:rsidTr="00D367E2">
        <w:trPr>
          <w:trHeight w:val="187"/>
        </w:trPr>
        <w:tc>
          <w:tcPr>
            <w:tcW w:w="6946" w:type="dxa"/>
            <w:tcBorders>
              <w:top w:val="nil"/>
              <w:left w:val="nil"/>
              <w:bottom w:val="single" w:sz="4" w:space="0" w:color="auto"/>
              <w:right w:val="nil"/>
            </w:tcBorders>
          </w:tcPr>
          <w:p w14:paraId="23A43F70" w14:textId="77777777" w:rsidR="00D367E2" w:rsidRPr="00937FC6" w:rsidRDefault="00D367E2" w:rsidP="00D367E2">
            <w:pPr>
              <w:jc w:val="right"/>
              <w:rPr>
                <w:sz w:val="18"/>
                <w:szCs w:val="18"/>
              </w:rPr>
            </w:pPr>
          </w:p>
        </w:tc>
      </w:tr>
      <w:tr w:rsidR="00D367E2" w:rsidRPr="00937FC6" w14:paraId="4C11F0B3" w14:textId="77777777" w:rsidTr="00D367E2">
        <w:trPr>
          <w:trHeight w:val="187"/>
        </w:trPr>
        <w:tc>
          <w:tcPr>
            <w:tcW w:w="6946" w:type="dxa"/>
            <w:tcBorders>
              <w:top w:val="nil"/>
              <w:left w:val="nil"/>
              <w:bottom w:val="single" w:sz="4" w:space="0" w:color="auto"/>
              <w:right w:val="nil"/>
            </w:tcBorders>
          </w:tcPr>
          <w:p w14:paraId="1686CA77" w14:textId="77777777" w:rsidR="00D367E2" w:rsidRPr="00937FC6" w:rsidRDefault="00D367E2" w:rsidP="00D367E2">
            <w:pPr>
              <w:jc w:val="right"/>
              <w:rPr>
                <w:sz w:val="18"/>
                <w:szCs w:val="18"/>
              </w:rPr>
            </w:pPr>
          </w:p>
        </w:tc>
      </w:tr>
      <w:tr w:rsidR="00D367E2" w:rsidRPr="00937FC6" w14:paraId="48EC495B" w14:textId="77777777" w:rsidTr="00D367E2">
        <w:tc>
          <w:tcPr>
            <w:tcW w:w="6946" w:type="dxa"/>
            <w:tcBorders>
              <w:top w:val="single" w:sz="4" w:space="0" w:color="auto"/>
              <w:left w:val="nil"/>
              <w:bottom w:val="nil"/>
              <w:right w:val="nil"/>
            </w:tcBorders>
            <w:hideMark/>
          </w:tcPr>
          <w:p w14:paraId="674BE914" w14:textId="77777777" w:rsidR="00D367E2" w:rsidRPr="00937FC6" w:rsidRDefault="00D367E2" w:rsidP="00D367E2">
            <w:pPr>
              <w:jc w:val="right"/>
              <w:rPr>
                <w:sz w:val="18"/>
                <w:szCs w:val="18"/>
              </w:rPr>
            </w:pPr>
            <w:r w:rsidRPr="00937FC6">
              <w:rPr>
                <w:sz w:val="18"/>
                <w:szCs w:val="18"/>
              </w:rPr>
              <w:t>(для юридических лиц: наименование с указанием организационно-правовой формы, местонахождение, ОГРН, ИНН)</w:t>
            </w:r>
          </w:p>
          <w:p w14:paraId="66398D3D" w14:textId="77777777" w:rsidR="00D367E2" w:rsidRPr="00937FC6" w:rsidRDefault="00D367E2" w:rsidP="00D367E2">
            <w:pPr>
              <w:jc w:val="right"/>
              <w:rPr>
                <w:sz w:val="18"/>
                <w:szCs w:val="18"/>
              </w:rPr>
            </w:pPr>
          </w:p>
        </w:tc>
      </w:tr>
      <w:tr w:rsidR="00D367E2" w:rsidRPr="00937FC6" w14:paraId="0E4A1317" w14:textId="77777777" w:rsidTr="00D367E2">
        <w:tc>
          <w:tcPr>
            <w:tcW w:w="6946" w:type="dxa"/>
            <w:tcBorders>
              <w:top w:val="nil"/>
              <w:left w:val="nil"/>
              <w:bottom w:val="single" w:sz="4" w:space="0" w:color="auto"/>
              <w:right w:val="nil"/>
            </w:tcBorders>
          </w:tcPr>
          <w:p w14:paraId="2BC70CFD" w14:textId="77777777" w:rsidR="00D367E2" w:rsidRPr="00937FC6" w:rsidRDefault="00D367E2" w:rsidP="00D367E2">
            <w:pPr>
              <w:jc w:val="right"/>
              <w:rPr>
                <w:sz w:val="18"/>
                <w:szCs w:val="18"/>
              </w:rPr>
            </w:pPr>
          </w:p>
        </w:tc>
      </w:tr>
      <w:tr w:rsidR="00D367E2" w:rsidRPr="00317E0F" w14:paraId="6B3C5319" w14:textId="77777777" w:rsidTr="00D367E2">
        <w:tc>
          <w:tcPr>
            <w:tcW w:w="6946" w:type="dxa"/>
            <w:tcBorders>
              <w:top w:val="single" w:sz="4" w:space="0" w:color="auto"/>
              <w:left w:val="nil"/>
              <w:bottom w:val="nil"/>
              <w:right w:val="nil"/>
            </w:tcBorders>
            <w:hideMark/>
          </w:tcPr>
          <w:p w14:paraId="4ACB1047" w14:textId="77777777" w:rsidR="00D367E2" w:rsidRPr="00317E0F" w:rsidRDefault="00D367E2" w:rsidP="00D367E2">
            <w:pPr>
              <w:jc w:val="right"/>
              <w:rPr>
                <w:sz w:val="18"/>
                <w:szCs w:val="18"/>
              </w:rPr>
            </w:pPr>
            <w:r w:rsidRPr="00317E0F">
              <w:rPr>
                <w:sz w:val="18"/>
                <w:szCs w:val="18"/>
              </w:rPr>
              <w:t>(для индивидуальных предпринимателей, крестьянских (фермерских) хозяйств и физических лиц, не являющихся индивидуальными предпринимателями, являющимися плательщиками налога на профессиональный доход,): фамилия, имя и отчество (при наличии); адрес места жительства (регистрации); реквизиты документа, удостоверяющего личность: наименование, серия и номер, дата выдачи, наименование органа, выдавшего документ)</w:t>
            </w:r>
          </w:p>
        </w:tc>
      </w:tr>
      <w:tr w:rsidR="00D367E2" w:rsidRPr="00317E0F" w14:paraId="15704D2A" w14:textId="77777777" w:rsidTr="00D367E2">
        <w:tc>
          <w:tcPr>
            <w:tcW w:w="6946" w:type="dxa"/>
            <w:tcBorders>
              <w:top w:val="nil"/>
              <w:left w:val="nil"/>
              <w:bottom w:val="single" w:sz="4" w:space="0" w:color="auto"/>
              <w:right w:val="nil"/>
            </w:tcBorders>
          </w:tcPr>
          <w:p w14:paraId="044CE816" w14:textId="77777777" w:rsidR="00D367E2" w:rsidRPr="00317E0F" w:rsidRDefault="00D367E2" w:rsidP="00D367E2">
            <w:pPr>
              <w:jc w:val="right"/>
              <w:rPr>
                <w:sz w:val="18"/>
                <w:szCs w:val="18"/>
              </w:rPr>
            </w:pPr>
          </w:p>
        </w:tc>
      </w:tr>
      <w:tr w:rsidR="00D367E2" w:rsidRPr="00317E0F" w14:paraId="772FB1C8" w14:textId="77777777" w:rsidTr="00D367E2">
        <w:tc>
          <w:tcPr>
            <w:tcW w:w="6946" w:type="dxa"/>
            <w:tcBorders>
              <w:top w:val="single" w:sz="4" w:space="0" w:color="auto"/>
              <w:left w:val="nil"/>
              <w:bottom w:val="nil"/>
              <w:right w:val="nil"/>
            </w:tcBorders>
            <w:hideMark/>
          </w:tcPr>
          <w:p w14:paraId="104D0E71" w14:textId="77777777" w:rsidR="00D367E2" w:rsidRPr="00317E0F" w:rsidRDefault="00D367E2" w:rsidP="00D367E2">
            <w:pPr>
              <w:jc w:val="right"/>
              <w:rPr>
                <w:sz w:val="18"/>
                <w:szCs w:val="18"/>
              </w:rPr>
            </w:pPr>
            <w:r w:rsidRPr="00317E0F">
              <w:rPr>
                <w:sz w:val="18"/>
                <w:szCs w:val="18"/>
              </w:rPr>
              <w:t>(сведения о государственной регистрации заявителя в Едином государственном реестре индивидуальных предпринимателей (если заявитель – индивидуальный предприниматель, крестьянское (фермерское) хозяйство</w:t>
            </w:r>
            <w:r w:rsidRPr="00317E0F">
              <w:t xml:space="preserve"> </w:t>
            </w:r>
            <w:r w:rsidRPr="00317E0F">
              <w:rPr>
                <w:sz w:val="18"/>
                <w:szCs w:val="18"/>
              </w:rPr>
              <w:t>или физическое лицо, не являющиеся индивидуальным предпринимателем, являющееся плательщиком налога на профессиональный доход))</w:t>
            </w:r>
          </w:p>
        </w:tc>
      </w:tr>
      <w:tr w:rsidR="00D367E2" w:rsidRPr="00937FC6" w14:paraId="34B61C10" w14:textId="77777777" w:rsidTr="00D367E2">
        <w:tc>
          <w:tcPr>
            <w:tcW w:w="6946" w:type="dxa"/>
            <w:tcBorders>
              <w:top w:val="nil"/>
              <w:left w:val="nil"/>
              <w:bottom w:val="single" w:sz="4" w:space="0" w:color="auto"/>
              <w:right w:val="nil"/>
            </w:tcBorders>
          </w:tcPr>
          <w:p w14:paraId="7BC4305A" w14:textId="77777777" w:rsidR="00D367E2" w:rsidRPr="00937FC6" w:rsidRDefault="00D367E2" w:rsidP="00D367E2">
            <w:pPr>
              <w:jc w:val="right"/>
              <w:rPr>
                <w:sz w:val="18"/>
                <w:szCs w:val="18"/>
              </w:rPr>
            </w:pPr>
          </w:p>
          <w:p w14:paraId="307FDFB6" w14:textId="77777777" w:rsidR="00D367E2" w:rsidRPr="00937FC6" w:rsidRDefault="00D367E2" w:rsidP="00D367E2">
            <w:pPr>
              <w:jc w:val="right"/>
              <w:rPr>
                <w:sz w:val="18"/>
                <w:szCs w:val="18"/>
              </w:rPr>
            </w:pPr>
          </w:p>
        </w:tc>
      </w:tr>
      <w:tr w:rsidR="00D367E2" w:rsidRPr="00937FC6" w14:paraId="6D21D24B" w14:textId="77777777" w:rsidTr="00D367E2">
        <w:tc>
          <w:tcPr>
            <w:tcW w:w="6946" w:type="dxa"/>
            <w:tcBorders>
              <w:top w:val="single" w:sz="4" w:space="0" w:color="auto"/>
              <w:left w:val="nil"/>
              <w:bottom w:val="nil"/>
              <w:right w:val="nil"/>
            </w:tcBorders>
            <w:hideMark/>
          </w:tcPr>
          <w:p w14:paraId="495F6E93" w14:textId="77777777" w:rsidR="00D367E2" w:rsidRPr="00937FC6" w:rsidRDefault="00D367E2" w:rsidP="00D367E2">
            <w:pPr>
              <w:jc w:val="right"/>
              <w:rPr>
                <w:sz w:val="18"/>
                <w:szCs w:val="18"/>
              </w:rPr>
            </w:pPr>
            <w:r w:rsidRPr="00937FC6">
              <w:rPr>
                <w:sz w:val="18"/>
                <w:szCs w:val="18"/>
              </w:rPr>
              <w:t>(фамилия, имя и отчество (при наличии) представителя заявителя и реквизиты документов, удостоверяющих его личность и подтверждающих его полномочия (если заявление подается представителем заявителя))</w:t>
            </w:r>
          </w:p>
        </w:tc>
      </w:tr>
      <w:tr w:rsidR="00D367E2" w:rsidRPr="00937FC6" w14:paraId="606A05C5" w14:textId="77777777" w:rsidTr="00D367E2">
        <w:tc>
          <w:tcPr>
            <w:tcW w:w="6946" w:type="dxa"/>
            <w:tcBorders>
              <w:top w:val="nil"/>
              <w:left w:val="nil"/>
              <w:bottom w:val="single" w:sz="4" w:space="0" w:color="auto"/>
              <w:right w:val="nil"/>
            </w:tcBorders>
          </w:tcPr>
          <w:p w14:paraId="458D7FBB" w14:textId="77777777" w:rsidR="00D367E2" w:rsidRPr="00937FC6" w:rsidRDefault="00D367E2" w:rsidP="00D367E2">
            <w:pPr>
              <w:jc w:val="right"/>
              <w:rPr>
                <w:sz w:val="18"/>
                <w:szCs w:val="18"/>
              </w:rPr>
            </w:pPr>
          </w:p>
        </w:tc>
      </w:tr>
      <w:tr w:rsidR="00D367E2" w:rsidRPr="00937FC6" w14:paraId="77D773F5" w14:textId="77777777" w:rsidTr="00D367E2">
        <w:tc>
          <w:tcPr>
            <w:tcW w:w="6946" w:type="dxa"/>
            <w:tcBorders>
              <w:top w:val="single" w:sz="4" w:space="0" w:color="auto"/>
              <w:left w:val="nil"/>
              <w:bottom w:val="nil"/>
              <w:right w:val="nil"/>
            </w:tcBorders>
            <w:hideMark/>
          </w:tcPr>
          <w:p w14:paraId="5E6C326D" w14:textId="77777777" w:rsidR="00D367E2" w:rsidRPr="00937FC6" w:rsidRDefault="00D367E2" w:rsidP="00D367E2">
            <w:pPr>
              <w:jc w:val="right"/>
              <w:rPr>
                <w:sz w:val="18"/>
                <w:szCs w:val="18"/>
              </w:rPr>
            </w:pPr>
            <w:r w:rsidRPr="00937FC6">
              <w:rPr>
                <w:sz w:val="18"/>
                <w:szCs w:val="18"/>
              </w:rPr>
              <w:t>(контактные данные: номер телефона, почтовый адрес и (или) адрес электронный почты для связи)</w:t>
            </w:r>
          </w:p>
        </w:tc>
      </w:tr>
    </w:tbl>
    <w:p w14:paraId="1F888195" w14:textId="77777777" w:rsidR="00D367E2" w:rsidRPr="00937FC6" w:rsidRDefault="00D367E2" w:rsidP="00D367E2"/>
    <w:p w14:paraId="52DFE31B" w14:textId="77777777" w:rsidR="00D367E2" w:rsidRPr="00937FC6" w:rsidRDefault="00D367E2" w:rsidP="00D367E2">
      <w:pPr>
        <w:jc w:val="center"/>
      </w:pPr>
    </w:p>
    <w:p w14:paraId="72186290" w14:textId="77777777" w:rsidR="00D367E2" w:rsidRPr="00937FC6" w:rsidRDefault="00D367E2" w:rsidP="00D367E2">
      <w:pPr>
        <w:jc w:val="center"/>
        <w:rPr>
          <w:sz w:val="28"/>
          <w:szCs w:val="28"/>
        </w:rPr>
      </w:pPr>
      <w:r w:rsidRPr="00937FC6">
        <w:rPr>
          <w:sz w:val="28"/>
          <w:szCs w:val="28"/>
        </w:rPr>
        <w:t>Заявление</w:t>
      </w:r>
    </w:p>
    <w:p w14:paraId="2C8A33C3" w14:textId="77777777" w:rsidR="00D367E2" w:rsidRPr="00937FC6" w:rsidRDefault="00D367E2" w:rsidP="00D367E2">
      <w:pPr>
        <w:jc w:val="center"/>
      </w:pPr>
    </w:p>
    <w:p w14:paraId="4CF086A6" w14:textId="77777777" w:rsidR="00D367E2" w:rsidRPr="00937FC6" w:rsidRDefault="00D367E2" w:rsidP="00D367E2">
      <w:pPr>
        <w:ind w:firstLine="709"/>
        <w:jc w:val="both"/>
        <w:rPr>
          <w:sz w:val="24"/>
          <w:szCs w:val="24"/>
        </w:rPr>
      </w:pPr>
      <w:r w:rsidRPr="00937FC6">
        <w:rPr>
          <w:sz w:val="24"/>
          <w:szCs w:val="24"/>
        </w:rPr>
        <w:t>Прошу Вас рассмотреть предложение о включении места размещения нестационарного торгового объекта (далее – НТО) в схему размещения нестационарного торгового объекта на территории городского округа Тольятти:</w:t>
      </w:r>
    </w:p>
    <w:p w14:paraId="426A5ABB" w14:textId="77777777" w:rsidR="00D367E2" w:rsidRPr="00937FC6" w:rsidRDefault="00D367E2" w:rsidP="00D367E2">
      <w:pPr>
        <w:rPr>
          <w:sz w:val="24"/>
          <w:szCs w:val="24"/>
        </w:rPr>
      </w:pPr>
      <w:r w:rsidRPr="00937FC6">
        <w:rPr>
          <w:sz w:val="24"/>
          <w:szCs w:val="24"/>
        </w:rPr>
        <w:t>1. действующий или планируемый (возможный) к размещению НТО (нужное подчеркнуть);</w:t>
      </w:r>
    </w:p>
    <w:p w14:paraId="05279C44" w14:textId="77777777" w:rsidR="00D367E2" w:rsidRPr="00937FC6" w:rsidRDefault="00D367E2" w:rsidP="00D367E2">
      <w:pPr>
        <w:jc w:val="both"/>
        <w:rPr>
          <w:sz w:val="24"/>
          <w:szCs w:val="24"/>
        </w:rPr>
      </w:pPr>
      <w:r w:rsidRPr="00937FC6">
        <w:rPr>
          <w:sz w:val="24"/>
          <w:szCs w:val="24"/>
        </w:rPr>
        <w:t>2. адрес или адресное обозначение предполагаемого места расположения НТО с указанием границ улиц, дорог, проездов, иных ориентиров</w:t>
      </w:r>
      <w:r>
        <w:rPr>
          <w:sz w:val="24"/>
          <w:szCs w:val="24"/>
        </w:rPr>
        <w:br/>
      </w:r>
      <w:r w:rsidRPr="00937FC6">
        <w:rPr>
          <w:sz w:val="24"/>
          <w:szCs w:val="24"/>
        </w:rPr>
        <w:t>______________________________________________________________________________________________________________________________________________________________________________________________________________________________;</w:t>
      </w:r>
    </w:p>
    <w:p w14:paraId="5BA2987F" w14:textId="77777777" w:rsidR="00D367E2" w:rsidRPr="00937FC6" w:rsidRDefault="00D367E2" w:rsidP="00D367E2">
      <w:pPr>
        <w:jc w:val="both"/>
        <w:rPr>
          <w:sz w:val="24"/>
          <w:szCs w:val="24"/>
        </w:rPr>
      </w:pPr>
      <w:r w:rsidRPr="00937FC6">
        <w:rPr>
          <w:sz w:val="24"/>
          <w:szCs w:val="24"/>
        </w:rPr>
        <w:t>3. вид НТО: «сезонный», «несезонный» (нужное подчеркнуть);</w:t>
      </w:r>
    </w:p>
    <w:p w14:paraId="07C11808" w14:textId="77777777" w:rsidR="00D367E2" w:rsidRPr="00937FC6" w:rsidRDefault="00D367E2" w:rsidP="00D367E2">
      <w:pPr>
        <w:jc w:val="both"/>
        <w:rPr>
          <w:sz w:val="24"/>
          <w:szCs w:val="24"/>
        </w:rPr>
      </w:pPr>
      <w:r w:rsidRPr="00937FC6">
        <w:rPr>
          <w:sz w:val="24"/>
          <w:szCs w:val="24"/>
        </w:rPr>
        <w:t>4. тип НТО: «павильон», «киоск», «торговая галерея», «пункт быстрого питания», «мобильный пункт быстрого питания», «выносное холодильное оборудование», «торговый автомат (вендинговый автомат)», «объект мобильной торговли», «нестационарный объект по оказанию бытовых услуг» (нужное подчеркнуть);</w:t>
      </w:r>
    </w:p>
    <w:p w14:paraId="15C3A0DC" w14:textId="77777777" w:rsidR="00D367E2" w:rsidRPr="00937FC6" w:rsidRDefault="00D367E2" w:rsidP="00D367E2">
      <w:pPr>
        <w:jc w:val="both"/>
        <w:rPr>
          <w:sz w:val="24"/>
          <w:szCs w:val="24"/>
        </w:rPr>
      </w:pPr>
      <w:r w:rsidRPr="00937FC6">
        <w:rPr>
          <w:sz w:val="24"/>
          <w:szCs w:val="24"/>
        </w:rPr>
        <w:t xml:space="preserve">5. специализация НТО (для действующего объекта: указывается согласно договору аренды, договору на размещение нестационарного торгового объекта; для предполагаемого: </w:t>
      </w:r>
      <w:r>
        <w:rPr>
          <w:sz w:val="24"/>
          <w:szCs w:val="24"/>
        </w:rPr>
        <w:br/>
      </w:r>
      <w:r w:rsidRPr="00937FC6">
        <w:rPr>
          <w:sz w:val="24"/>
          <w:szCs w:val="24"/>
        </w:rPr>
        <w:t>по инициативе заявителя)__________________________________________________ ____________________________________________________________________________</w:t>
      </w:r>
      <w:r>
        <w:rPr>
          <w:sz w:val="24"/>
          <w:szCs w:val="24"/>
        </w:rPr>
        <w:t>__</w:t>
      </w:r>
      <w:r w:rsidRPr="00937FC6">
        <w:rPr>
          <w:sz w:val="24"/>
          <w:szCs w:val="24"/>
        </w:rPr>
        <w:t>_;</w:t>
      </w:r>
    </w:p>
    <w:p w14:paraId="0CFEC302" w14:textId="77777777" w:rsidR="00D367E2" w:rsidRPr="00937FC6" w:rsidRDefault="00D367E2" w:rsidP="00D367E2">
      <w:pPr>
        <w:jc w:val="both"/>
        <w:rPr>
          <w:sz w:val="18"/>
          <w:szCs w:val="18"/>
        </w:rPr>
      </w:pPr>
      <w:r w:rsidRPr="00937FC6">
        <w:rPr>
          <w:sz w:val="24"/>
          <w:szCs w:val="24"/>
        </w:rPr>
        <w:lastRenderedPageBreak/>
        <w:t>6. площадь места, которое необходимо для размещения НТО</w:t>
      </w:r>
      <w:r>
        <w:rPr>
          <w:sz w:val="24"/>
          <w:szCs w:val="24"/>
        </w:rPr>
        <w:br/>
      </w:r>
      <w:r w:rsidRPr="00937FC6">
        <w:rPr>
          <w:sz w:val="24"/>
          <w:szCs w:val="24"/>
        </w:rPr>
        <w:t xml:space="preserve"> _____________________________________________________________________________</w:t>
      </w:r>
      <w:r w:rsidRPr="00937FC6">
        <w:rPr>
          <w:sz w:val="18"/>
          <w:szCs w:val="18"/>
        </w:rPr>
        <w:t>;</w:t>
      </w:r>
    </w:p>
    <w:p w14:paraId="248BE837" w14:textId="77777777" w:rsidR="00D367E2" w:rsidRPr="00937FC6" w:rsidRDefault="00D367E2" w:rsidP="00D367E2">
      <w:pPr>
        <w:jc w:val="both"/>
        <w:rPr>
          <w:sz w:val="24"/>
          <w:szCs w:val="24"/>
        </w:rPr>
      </w:pPr>
      <w:r w:rsidRPr="00937FC6">
        <w:rPr>
          <w:sz w:val="24"/>
          <w:szCs w:val="24"/>
        </w:rPr>
        <w:t xml:space="preserve">7. размещение НТО в соответствии с преференцией (части 8.1 и 8.2 статьи 5 Закона Самарской области от 05.07.2010 № 76-ГД «О государственном регулировании торговой деятельности на территории Самарской области» (далее – Закон от 05.07.2010 № 76-ГД)): «ДА», «НЕТ» </w:t>
      </w:r>
    </w:p>
    <w:p w14:paraId="26583A35" w14:textId="77777777" w:rsidR="00D367E2" w:rsidRPr="00937FC6" w:rsidRDefault="00D367E2" w:rsidP="00D367E2">
      <w:pPr>
        <w:rPr>
          <w:sz w:val="18"/>
          <w:szCs w:val="18"/>
        </w:rPr>
      </w:pPr>
      <w:r w:rsidRPr="00937FC6">
        <w:rPr>
          <w:sz w:val="18"/>
          <w:szCs w:val="18"/>
        </w:rPr>
        <w:t>(нужное подчеркнуть);</w:t>
      </w:r>
    </w:p>
    <w:p w14:paraId="21BDCDE2" w14:textId="77777777" w:rsidR="00D367E2" w:rsidRPr="00937FC6" w:rsidRDefault="00D367E2" w:rsidP="00D367E2">
      <w:pPr>
        <w:jc w:val="both"/>
        <w:rPr>
          <w:sz w:val="18"/>
          <w:szCs w:val="18"/>
        </w:rPr>
      </w:pPr>
      <w:r w:rsidRPr="00937FC6">
        <w:rPr>
          <w:sz w:val="24"/>
          <w:szCs w:val="24"/>
        </w:rPr>
        <w:t>8) ассортиментный перечень продовольственных товаров (указывается в соответствии с типовым ассортиментным перечнем продовольственных товаров, реализуемых в НТО, размещаемых в соответствии с частями 8.1 и 8.2 статьи 5 Закона от 05.07.2010 № 76-ГД): __________________________________________________________________________________________________________________________________________________________</w:t>
      </w:r>
      <w:r w:rsidRPr="00937FC6">
        <w:rPr>
          <w:sz w:val="18"/>
          <w:szCs w:val="18"/>
        </w:rPr>
        <w:t xml:space="preserve"> </w:t>
      </w:r>
    </w:p>
    <w:p w14:paraId="09902DA6" w14:textId="77777777" w:rsidR="00D367E2" w:rsidRPr="00937FC6" w:rsidRDefault="00D367E2" w:rsidP="00D367E2">
      <w:pPr>
        <w:jc w:val="center"/>
        <w:rPr>
          <w:b/>
          <w:sz w:val="14"/>
          <w:szCs w:val="14"/>
        </w:rPr>
      </w:pPr>
      <w:r w:rsidRPr="00937FC6">
        <w:rPr>
          <w:sz w:val="14"/>
          <w:szCs w:val="14"/>
        </w:rPr>
        <w:t>(указать в соответствии с приказом министерства сельского хозяйства и продовольствия Самарской области от 26.04.2019 № 120-п «Об утверждении типового ассортиментного перечня продовольственных товаров, реализуемых в нестационарных торговых объектах, размещаемых в соответствии с частями 8.1 и 8.2 статьи 5 Закона Самарской области от 12.11.2018 № 91-ГД «О внесении изменений в статьи 4 и 5 Закона Самарской области «О государственном регулировании торговой деятельности на территории Самарской области»)</w:t>
      </w:r>
    </w:p>
    <w:p w14:paraId="7B33E4E9" w14:textId="77777777" w:rsidR="00D367E2" w:rsidRPr="00937FC6" w:rsidRDefault="00D367E2" w:rsidP="00D367E2">
      <w:pPr>
        <w:rPr>
          <w:sz w:val="14"/>
          <w:szCs w:val="14"/>
        </w:rPr>
      </w:pPr>
    </w:p>
    <w:p w14:paraId="10E1B3E9" w14:textId="77777777" w:rsidR="00D367E2" w:rsidRPr="00937FC6" w:rsidRDefault="00D367E2" w:rsidP="00D367E2">
      <w:pPr>
        <w:contextualSpacing/>
        <w:rPr>
          <w:sz w:val="24"/>
          <w:szCs w:val="24"/>
        </w:rPr>
      </w:pPr>
      <w:r w:rsidRPr="00937FC6">
        <w:rPr>
          <w:sz w:val="24"/>
          <w:szCs w:val="24"/>
        </w:rPr>
        <w:t>К заявлению прилагаю следующие документы:</w:t>
      </w:r>
    </w:p>
    <w:p w14:paraId="3DBFAF76" w14:textId="77777777" w:rsidR="00D367E2" w:rsidRPr="00937FC6" w:rsidRDefault="00D367E2" w:rsidP="00D367E2">
      <w:pPr>
        <w:contextualSpacing/>
        <w:rPr>
          <w:sz w:val="24"/>
          <w:szCs w:val="24"/>
        </w:rPr>
      </w:pPr>
      <w:r w:rsidRPr="00937FC6">
        <w:rPr>
          <w:sz w:val="24"/>
          <w:szCs w:val="24"/>
        </w:rPr>
        <w:t>1) _____________________________________________________________________________;</w:t>
      </w:r>
    </w:p>
    <w:p w14:paraId="7DBB1615" w14:textId="77777777" w:rsidR="00D367E2" w:rsidRPr="00937FC6" w:rsidRDefault="00D367E2" w:rsidP="00D367E2">
      <w:pPr>
        <w:contextualSpacing/>
        <w:rPr>
          <w:sz w:val="24"/>
          <w:szCs w:val="24"/>
        </w:rPr>
      </w:pPr>
      <w:r w:rsidRPr="00937FC6">
        <w:rPr>
          <w:sz w:val="24"/>
          <w:szCs w:val="24"/>
        </w:rPr>
        <w:t>2) _____________________________________________________________________________.</w:t>
      </w:r>
    </w:p>
    <w:p w14:paraId="0D4B2A21" w14:textId="77777777" w:rsidR="00D367E2" w:rsidRPr="00937FC6" w:rsidRDefault="00D367E2" w:rsidP="00D367E2">
      <w:pPr>
        <w:rPr>
          <w:sz w:val="24"/>
          <w:szCs w:val="24"/>
        </w:rPr>
      </w:pPr>
    </w:p>
    <w:p w14:paraId="179BE944" w14:textId="77777777" w:rsidR="00D367E2" w:rsidRPr="00937FC6" w:rsidRDefault="00D367E2" w:rsidP="00D367E2">
      <w:pPr>
        <w:rPr>
          <w:sz w:val="24"/>
          <w:szCs w:val="22"/>
        </w:rPr>
      </w:pPr>
      <w:r w:rsidRPr="00937FC6">
        <w:rPr>
          <w:sz w:val="24"/>
          <w:szCs w:val="22"/>
        </w:rPr>
        <w:t>Способ получения результата муниципальной услуги: лично/почтовое отправление</w:t>
      </w:r>
    </w:p>
    <w:p w14:paraId="53508ECC" w14:textId="77777777" w:rsidR="00D367E2" w:rsidRPr="00937FC6" w:rsidRDefault="00D367E2" w:rsidP="00D367E2">
      <w:pPr>
        <w:jc w:val="center"/>
        <w:rPr>
          <w:sz w:val="18"/>
          <w:szCs w:val="18"/>
        </w:rPr>
      </w:pPr>
      <w:r w:rsidRPr="00937FC6">
        <w:rPr>
          <w:sz w:val="18"/>
          <w:szCs w:val="18"/>
        </w:rPr>
        <w:t xml:space="preserve">                                                                                                            (нужное подчеркнуть</w:t>
      </w:r>
      <w:r>
        <w:rPr>
          <w:sz w:val="18"/>
          <w:szCs w:val="18"/>
        </w:rPr>
        <w:t>)</w:t>
      </w:r>
    </w:p>
    <w:p w14:paraId="548311AF" w14:textId="77777777" w:rsidR="00D367E2" w:rsidRPr="00937FC6" w:rsidRDefault="00D367E2" w:rsidP="00D367E2">
      <w:pPr>
        <w:jc w:val="center"/>
        <w:rPr>
          <w:sz w:val="24"/>
          <w:szCs w:val="24"/>
        </w:rPr>
      </w:pPr>
    </w:p>
    <w:p w14:paraId="434A3DCA" w14:textId="1E9515BB" w:rsidR="00D367E2" w:rsidRPr="00937FC6" w:rsidRDefault="00D367E2" w:rsidP="00D367E2">
      <w:pPr>
        <w:contextualSpacing/>
        <w:jc w:val="both"/>
        <w:rPr>
          <w:sz w:val="24"/>
          <w:szCs w:val="24"/>
        </w:rPr>
      </w:pPr>
      <w:r w:rsidRPr="00937FC6">
        <w:rPr>
          <w:sz w:val="24"/>
          <w:szCs w:val="24"/>
        </w:rPr>
        <w:t>Даю согласие на обработку моих персональных данных, указанных в заявлении</w:t>
      </w:r>
      <w:r w:rsidR="00CF177B">
        <w:rPr>
          <w:sz w:val="24"/>
          <w:szCs w:val="24"/>
        </w:rPr>
        <w:t>,</w:t>
      </w:r>
      <w:r>
        <w:rPr>
          <w:sz w:val="24"/>
          <w:szCs w:val="24"/>
        </w:rPr>
        <w:t xml:space="preserve"> в целях оказания муниципальной услуги</w:t>
      </w:r>
      <w:r w:rsidRPr="00937FC6">
        <w:rPr>
          <w:sz w:val="24"/>
          <w:szCs w:val="24"/>
        </w:rPr>
        <w:t xml:space="preserve"> в порядке, установленном законодательством Российской Федерации о персональных данных.</w:t>
      </w:r>
    </w:p>
    <w:p w14:paraId="123158B6" w14:textId="77777777" w:rsidR="00D367E2" w:rsidRPr="00937FC6" w:rsidRDefault="00D367E2" w:rsidP="00D367E2">
      <w:pPr>
        <w:contextualSpacing/>
        <w:rPr>
          <w:sz w:val="24"/>
          <w:szCs w:val="24"/>
        </w:rPr>
      </w:pPr>
    </w:p>
    <w:p w14:paraId="0A24E7EE" w14:textId="77777777" w:rsidR="00D367E2" w:rsidRPr="00937FC6" w:rsidRDefault="00D367E2" w:rsidP="00D367E2">
      <w:pPr>
        <w:contextualSpacing/>
        <w:rPr>
          <w:sz w:val="24"/>
          <w:szCs w:val="24"/>
        </w:rPr>
      </w:pPr>
    </w:p>
    <w:p w14:paraId="44E25693" w14:textId="77777777" w:rsidR="00D367E2" w:rsidRPr="00937FC6" w:rsidRDefault="00D367E2" w:rsidP="00D367E2">
      <w:pPr>
        <w:contextualSpacing/>
        <w:rPr>
          <w:sz w:val="18"/>
          <w:szCs w:val="18"/>
        </w:rPr>
      </w:pPr>
      <w:r w:rsidRPr="00937FC6">
        <w:rPr>
          <w:sz w:val="18"/>
          <w:szCs w:val="18"/>
        </w:rPr>
        <w:t xml:space="preserve">________  _________________                                    ________________________________________________                            </w:t>
      </w:r>
    </w:p>
    <w:p w14:paraId="3A201953" w14:textId="77777777" w:rsidR="00D367E2" w:rsidRPr="00937FC6" w:rsidRDefault="00D367E2" w:rsidP="00D367E2">
      <w:pPr>
        <w:contextualSpacing/>
        <w:rPr>
          <w:sz w:val="18"/>
          <w:szCs w:val="18"/>
        </w:rPr>
      </w:pPr>
      <w:r w:rsidRPr="00937FC6">
        <w:rPr>
          <w:sz w:val="18"/>
          <w:szCs w:val="18"/>
        </w:rPr>
        <w:t xml:space="preserve">  (</w:t>
      </w:r>
      <w:proofErr w:type="gramStart"/>
      <w:r w:rsidRPr="00937FC6">
        <w:rPr>
          <w:sz w:val="18"/>
          <w:szCs w:val="18"/>
        </w:rPr>
        <w:t xml:space="preserve">дата)   </w:t>
      </w:r>
      <w:proofErr w:type="gramEnd"/>
      <w:r w:rsidRPr="00937FC6">
        <w:rPr>
          <w:sz w:val="18"/>
          <w:szCs w:val="18"/>
        </w:rPr>
        <w:t xml:space="preserve">  </w:t>
      </w:r>
      <w:proofErr w:type="gramStart"/>
      <w:r w:rsidRPr="00937FC6">
        <w:rPr>
          <w:sz w:val="18"/>
          <w:szCs w:val="18"/>
        </w:rPr>
        <w:t xml:space="preserve">   (подпись)   </w:t>
      </w:r>
      <w:proofErr w:type="gramEnd"/>
      <w:r w:rsidRPr="00937FC6">
        <w:rPr>
          <w:sz w:val="18"/>
          <w:szCs w:val="18"/>
        </w:rPr>
        <w:t xml:space="preserve">                                                   </w:t>
      </w:r>
      <w:proofErr w:type="gramStart"/>
      <w:r w:rsidRPr="00937FC6">
        <w:rPr>
          <w:sz w:val="18"/>
          <w:szCs w:val="18"/>
        </w:rPr>
        <w:t xml:space="preserve">   (</w:t>
      </w:r>
      <w:proofErr w:type="gramEnd"/>
      <w:r w:rsidRPr="00937FC6">
        <w:rPr>
          <w:sz w:val="18"/>
          <w:szCs w:val="18"/>
        </w:rPr>
        <w:t>фамилия, имя и отчество (при наличии) заявителя)</w:t>
      </w:r>
    </w:p>
    <w:p w14:paraId="7C784969" w14:textId="77777777" w:rsidR="00D367E2" w:rsidRPr="00937FC6" w:rsidRDefault="00D367E2" w:rsidP="00D367E2">
      <w:pPr>
        <w:contextualSpacing/>
        <w:rPr>
          <w:sz w:val="18"/>
          <w:szCs w:val="18"/>
        </w:rPr>
      </w:pPr>
    </w:p>
    <w:tbl>
      <w:tblPr>
        <w:tblW w:w="0" w:type="auto"/>
        <w:tblInd w:w="108" w:type="dxa"/>
        <w:tblLayout w:type="fixed"/>
        <w:tblLook w:val="04A0" w:firstRow="1" w:lastRow="0" w:firstColumn="1" w:lastColumn="0" w:noHBand="0" w:noVBand="1"/>
      </w:tblPr>
      <w:tblGrid>
        <w:gridCol w:w="2100"/>
        <w:gridCol w:w="1260"/>
        <w:gridCol w:w="6138"/>
      </w:tblGrid>
      <w:tr w:rsidR="00D367E2" w:rsidRPr="00937FC6" w14:paraId="20BFC982" w14:textId="77777777" w:rsidTr="00D367E2">
        <w:tc>
          <w:tcPr>
            <w:tcW w:w="2100" w:type="dxa"/>
            <w:vMerge w:val="restart"/>
            <w:hideMark/>
          </w:tcPr>
          <w:p w14:paraId="2DA52D31" w14:textId="77777777" w:rsidR="00D367E2" w:rsidRPr="00937FC6" w:rsidRDefault="00D367E2" w:rsidP="00D367E2">
            <w:pPr>
              <w:contextualSpacing/>
              <w:jc w:val="center"/>
              <w:rPr>
                <w:sz w:val="18"/>
                <w:szCs w:val="18"/>
              </w:rPr>
            </w:pPr>
            <w:r w:rsidRPr="00937FC6">
              <w:rPr>
                <w:sz w:val="18"/>
                <w:szCs w:val="18"/>
              </w:rPr>
              <w:t>М.П.</w:t>
            </w:r>
          </w:p>
          <w:p w14:paraId="34C387F2" w14:textId="77777777" w:rsidR="00D367E2" w:rsidRPr="00937FC6" w:rsidRDefault="00D367E2" w:rsidP="00D367E2">
            <w:pPr>
              <w:contextualSpacing/>
              <w:jc w:val="center"/>
              <w:rPr>
                <w:sz w:val="18"/>
                <w:szCs w:val="18"/>
              </w:rPr>
            </w:pPr>
            <w:r w:rsidRPr="00937FC6">
              <w:rPr>
                <w:sz w:val="18"/>
                <w:szCs w:val="18"/>
              </w:rPr>
              <w:t>(при наличии печати)</w:t>
            </w:r>
          </w:p>
        </w:tc>
        <w:tc>
          <w:tcPr>
            <w:tcW w:w="1260" w:type="dxa"/>
          </w:tcPr>
          <w:p w14:paraId="4C430BE8" w14:textId="77777777" w:rsidR="00D367E2" w:rsidRPr="00937FC6" w:rsidRDefault="00D367E2" w:rsidP="00D367E2">
            <w:pPr>
              <w:contextualSpacing/>
              <w:rPr>
                <w:sz w:val="18"/>
                <w:szCs w:val="18"/>
              </w:rPr>
            </w:pPr>
          </w:p>
        </w:tc>
        <w:tc>
          <w:tcPr>
            <w:tcW w:w="6138" w:type="dxa"/>
            <w:tcBorders>
              <w:bottom w:val="single" w:sz="4" w:space="0" w:color="auto"/>
            </w:tcBorders>
          </w:tcPr>
          <w:p w14:paraId="432C9793" w14:textId="77777777" w:rsidR="00D367E2" w:rsidRPr="00937FC6" w:rsidRDefault="00D367E2" w:rsidP="00D367E2">
            <w:pPr>
              <w:contextualSpacing/>
              <w:rPr>
                <w:sz w:val="18"/>
                <w:szCs w:val="18"/>
              </w:rPr>
            </w:pPr>
          </w:p>
        </w:tc>
      </w:tr>
      <w:tr w:rsidR="00D367E2" w:rsidRPr="00937FC6" w14:paraId="0D949760" w14:textId="77777777" w:rsidTr="00D367E2">
        <w:trPr>
          <w:trHeight w:val="70"/>
        </w:trPr>
        <w:tc>
          <w:tcPr>
            <w:tcW w:w="2100" w:type="dxa"/>
            <w:vMerge/>
            <w:vAlign w:val="center"/>
            <w:hideMark/>
          </w:tcPr>
          <w:p w14:paraId="78A2314D" w14:textId="77777777" w:rsidR="00D367E2" w:rsidRPr="00937FC6" w:rsidRDefault="00D367E2" w:rsidP="00D367E2">
            <w:pPr>
              <w:contextualSpacing/>
              <w:rPr>
                <w:sz w:val="18"/>
                <w:szCs w:val="18"/>
              </w:rPr>
            </w:pPr>
          </w:p>
        </w:tc>
        <w:tc>
          <w:tcPr>
            <w:tcW w:w="1260" w:type="dxa"/>
          </w:tcPr>
          <w:p w14:paraId="014A5634" w14:textId="77777777" w:rsidR="00D367E2" w:rsidRPr="00937FC6" w:rsidRDefault="00D367E2" w:rsidP="00D367E2">
            <w:pPr>
              <w:contextualSpacing/>
              <w:rPr>
                <w:sz w:val="18"/>
                <w:szCs w:val="18"/>
              </w:rPr>
            </w:pPr>
          </w:p>
        </w:tc>
        <w:tc>
          <w:tcPr>
            <w:tcW w:w="6138" w:type="dxa"/>
            <w:tcBorders>
              <w:top w:val="single" w:sz="4" w:space="0" w:color="auto"/>
            </w:tcBorders>
            <w:hideMark/>
          </w:tcPr>
          <w:p w14:paraId="1BD9CCDA" w14:textId="77777777" w:rsidR="00D367E2" w:rsidRPr="00937FC6" w:rsidRDefault="00D367E2" w:rsidP="00D367E2">
            <w:pPr>
              <w:contextualSpacing/>
              <w:jc w:val="center"/>
              <w:rPr>
                <w:sz w:val="18"/>
                <w:szCs w:val="18"/>
              </w:rPr>
            </w:pPr>
            <w:r w:rsidRPr="00937FC6">
              <w:rPr>
                <w:sz w:val="18"/>
                <w:szCs w:val="18"/>
              </w:rPr>
              <w:t>(наименование должности либо указание на то, что подписавшее лицо является представителем по доверенности)</w:t>
            </w:r>
          </w:p>
        </w:tc>
      </w:tr>
    </w:tbl>
    <w:p w14:paraId="187FE421" w14:textId="77777777" w:rsidR="00D367E2" w:rsidRPr="00937FC6" w:rsidRDefault="00D367E2" w:rsidP="00D367E2">
      <w:r w:rsidRPr="00937FC6">
        <w:rPr>
          <w:noProof/>
        </w:rPr>
        <mc:AlternateContent>
          <mc:Choice Requires="wps">
            <w:drawing>
              <wp:anchor distT="0" distB="0" distL="114300" distR="114300" simplePos="0" relativeHeight="251659264" behindDoc="0" locked="0" layoutInCell="1" allowOverlap="1" wp14:anchorId="697367B2" wp14:editId="0B5E13E6">
                <wp:simplePos x="0" y="0"/>
                <wp:positionH relativeFrom="column">
                  <wp:posOffset>1920240</wp:posOffset>
                </wp:positionH>
                <wp:positionV relativeFrom="paragraph">
                  <wp:posOffset>385445</wp:posOffset>
                </wp:positionV>
                <wp:extent cx="2133600" cy="0"/>
                <wp:effectExtent l="5715" t="13970" r="13335" b="508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171245" id="_x0000_t32" coordsize="21600,21600" o:spt="32" o:oned="t" path="m,l21600,21600e" filled="f">
                <v:path arrowok="t" fillok="f" o:connecttype="none"/>
                <o:lock v:ext="edit" shapetype="t"/>
              </v:shapetype>
              <v:shape id="AutoShape 6" o:spid="_x0000_s1026" type="#_x0000_t32" style="position:absolute;margin-left:151.2pt;margin-top:30.35pt;width:1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KbBHwIAADw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"/>
            </w:pict>
          </mc:Fallback>
        </mc:AlternateContent>
      </w:r>
      <w:r w:rsidRPr="00937FC6">
        <w:t xml:space="preserve">          </w:t>
      </w:r>
    </w:p>
    <w:p w14:paraId="7D5F8231" w14:textId="77777777" w:rsidR="00D367E2" w:rsidRPr="00937FC6" w:rsidRDefault="00D367E2" w:rsidP="00D367E2">
      <w:pPr>
        <w:pStyle w:val="ConsPlusNormal"/>
        <w:jc w:val="right"/>
        <w:outlineLvl w:val="1"/>
        <w:rPr>
          <w:rFonts w:ascii="Times New Roman" w:hAnsi="Times New Roman" w:cs="Times New Roman"/>
        </w:rPr>
      </w:pPr>
    </w:p>
    <w:p w14:paraId="54127CD6" w14:textId="77777777" w:rsidR="00D367E2" w:rsidRPr="00937FC6" w:rsidRDefault="00D367E2" w:rsidP="00D367E2">
      <w:pPr>
        <w:pStyle w:val="ConsPlusNormal"/>
        <w:jc w:val="right"/>
        <w:outlineLvl w:val="1"/>
        <w:rPr>
          <w:rFonts w:ascii="Times New Roman" w:hAnsi="Times New Roman" w:cs="Times New Roman"/>
        </w:rPr>
      </w:pPr>
    </w:p>
    <w:p w14:paraId="644BF6AE" w14:textId="77777777" w:rsidR="00D367E2" w:rsidRDefault="00D367E2" w:rsidP="00D367E2">
      <w:pPr>
        <w:pStyle w:val="ConsPlusNormal"/>
        <w:jc w:val="right"/>
        <w:outlineLvl w:val="1"/>
        <w:rPr>
          <w:rFonts w:ascii="Times New Roman" w:hAnsi="Times New Roman" w:cs="Times New Roman"/>
        </w:rPr>
      </w:pPr>
    </w:p>
    <w:p w14:paraId="5143625A" w14:textId="77777777" w:rsidR="00D367E2" w:rsidRDefault="00D367E2" w:rsidP="00D367E2">
      <w:pPr>
        <w:pStyle w:val="ConsPlusNormal"/>
        <w:jc w:val="right"/>
        <w:outlineLvl w:val="1"/>
        <w:rPr>
          <w:rFonts w:ascii="Times New Roman" w:hAnsi="Times New Roman" w:cs="Times New Roman"/>
        </w:rPr>
      </w:pPr>
    </w:p>
    <w:p w14:paraId="2120FB2D" w14:textId="77777777" w:rsidR="00D367E2" w:rsidRDefault="00D367E2" w:rsidP="00D367E2">
      <w:pPr>
        <w:pStyle w:val="ConsPlusNormal"/>
        <w:jc w:val="right"/>
        <w:outlineLvl w:val="1"/>
        <w:rPr>
          <w:rFonts w:ascii="Times New Roman" w:hAnsi="Times New Roman" w:cs="Times New Roman"/>
        </w:rPr>
      </w:pPr>
    </w:p>
    <w:p w14:paraId="0950B715" w14:textId="77777777" w:rsidR="00D367E2" w:rsidRDefault="00D367E2" w:rsidP="00D367E2">
      <w:pPr>
        <w:pStyle w:val="ConsPlusNormal"/>
        <w:jc w:val="right"/>
        <w:outlineLvl w:val="1"/>
        <w:rPr>
          <w:rFonts w:ascii="Times New Roman" w:hAnsi="Times New Roman" w:cs="Times New Roman"/>
        </w:rPr>
      </w:pPr>
    </w:p>
    <w:p w14:paraId="788C49E9" w14:textId="77777777" w:rsidR="00D367E2" w:rsidRDefault="00D367E2" w:rsidP="00D367E2">
      <w:pPr>
        <w:pStyle w:val="ConsPlusNormal"/>
        <w:jc w:val="right"/>
        <w:outlineLvl w:val="1"/>
        <w:rPr>
          <w:rFonts w:ascii="Times New Roman" w:hAnsi="Times New Roman" w:cs="Times New Roman"/>
        </w:rPr>
      </w:pPr>
    </w:p>
    <w:p w14:paraId="38FC7312" w14:textId="77777777" w:rsidR="00D367E2" w:rsidRDefault="00D367E2" w:rsidP="00D367E2">
      <w:pPr>
        <w:pStyle w:val="ConsPlusNormal"/>
        <w:jc w:val="right"/>
        <w:outlineLvl w:val="1"/>
        <w:rPr>
          <w:rFonts w:ascii="Times New Roman" w:hAnsi="Times New Roman" w:cs="Times New Roman"/>
        </w:rPr>
      </w:pPr>
    </w:p>
    <w:p w14:paraId="47D74418" w14:textId="77777777" w:rsidR="00D367E2" w:rsidRDefault="00D367E2" w:rsidP="00D367E2">
      <w:pPr>
        <w:pStyle w:val="ConsPlusNormal"/>
        <w:jc w:val="right"/>
        <w:outlineLvl w:val="1"/>
        <w:rPr>
          <w:rFonts w:ascii="Times New Roman" w:hAnsi="Times New Roman" w:cs="Times New Roman"/>
        </w:rPr>
      </w:pPr>
    </w:p>
    <w:p w14:paraId="285C1C4B" w14:textId="77777777" w:rsidR="00D367E2" w:rsidRDefault="00D367E2" w:rsidP="00D367E2">
      <w:pPr>
        <w:pStyle w:val="ConsPlusNormal"/>
        <w:jc w:val="right"/>
        <w:outlineLvl w:val="1"/>
        <w:rPr>
          <w:rFonts w:ascii="Times New Roman" w:hAnsi="Times New Roman" w:cs="Times New Roman"/>
        </w:rPr>
      </w:pPr>
    </w:p>
    <w:p w14:paraId="70B63F56" w14:textId="77777777" w:rsidR="00D367E2" w:rsidRDefault="00D367E2" w:rsidP="00D367E2">
      <w:pPr>
        <w:pStyle w:val="ConsPlusNormal"/>
        <w:jc w:val="right"/>
        <w:outlineLvl w:val="1"/>
        <w:rPr>
          <w:rFonts w:ascii="Times New Roman" w:hAnsi="Times New Roman" w:cs="Times New Roman"/>
        </w:rPr>
      </w:pPr>
    </w:p>
    <w:p w14:paraId="1AA8BB22" w14:textId="77777777" w:rsidR="00D367E2" w:rsidRDefault="00D367E2" w:rsidP="00D367E2">
      <w:pPr>
        <w:pStyle w:val="ConsPlusNormal"/>
        <w:jc w:val="right"/>
        <w:outlineLvl w:val="1"/>
        <w:rPr>
          <w:rFonts w:ascii="Times New Roman" w:hAnsi="Times New Roman" w:cs="Times New Roman"/>
        </w:rPr>
      </w:pPr>
    </w:p>
    <w:p w14:paraId="561FC89D" w14:textId="77777777" w:rsidR="00D367E2" w:rsidRDefault="00D367E2" w:rsidP="00D367E2">
      <w:pPr>
        <w:pStyle w:val="ConsPlusNormal"/>
        <w:jc w:val="right"/>
        <w:outlineLvl w:val="1"/>
        <w:rPr>
          <w:rFonts w:ascii="Times New Roman" w:hAnsi="Times New Roman" w:cs="Times New Roman"/>
        </w:rPr>
      </w:pPr>
    </w:p>
    <w:p w14:paraId="1C6010E5" w14:textId="77777777" w:rsidR="00D367E2" w:rsidRDefault="00D367E2" w:rsidP="00D367E2">
      <w:pPr>
        <w:pStyle w:val="ConsPlusNormal"/>
        <w:jc w:val="right"/>
        <w:outlineLvl w:val="1"/>
        <w:rPr>
          <w:rFonts w:ascii="Times New Roman" w:hAnsi="Times New Roman" w:cs="Times New Roman"/>
        </w:rPr>
      </w:pPr>
    </w:p>
    <w:p w14:paraId="2C74DD36" w14:textId="77777777" w:rsidR="00D367E2" w:rsidRDefault="00D367E2" w:rsidP="00D367E2">
      <w:pPr>
        <w:pStyle w:val="ConsPlusNormal"/>
        <w:jc w:val="right"/>
        <w:outlineLvl w:val="1"/>
        <w:rPr>
          <w:rFonts w:ascii="Times New Roman" w:hAnsi="Times New Roman" w:cs="Times New Roman"/>
        </w:rPr>
      </w:pPr>
    </w:p>
    <w:p w14:paraId="1A57270D" w14:textId="77777777" w:rsidR="00D367E2" w:rsidRDefault="00D367E2" w:rsidP="00D367E2">
      <w:pPr>
        <w:pStyle w:val="ConsPlusNormal"/>
        <w:jc w:val="right"/>
        <w:outlineLvl w:val="1"/>
        <w:rPr>
          <w:rFonts w:ascii="Times New Roman" w:hAnsi="Times New Roman" w:cs="Times New Roman"/>
        </w:rPr>
      </w:pPr>
    </w:p>
    <w:p w14:paraId="1C81EDAC" w14:textId="77777777" w:rsidR="00D367E2" w:rsidRDefault="00D367E2" w:rsidP="00D367E2">
      <w:pPr>
        <w:pStyle w:val="ConsPlusNormal"/>
        <w:jc w:val="right"/>
        <w:outlineLvl w:val="1"/>
        <w:rPr>
          <w:rFonts w:ascii="Times New Roman" w:hAnsi="Times New Roman" w:cs="Times New Roman"/>
        </w:rPr>
      </w:pPr>
    </w:p>
    <w:p w14:paraId="3F87B20E" w14:textId="77777777" w:rsidR="00D367E2" w:rsidRDefault="00D367E2" w:rsidP="00D367E2">
      <w:pPr>
        <w:pStyle w:val="ConsPlusNormal"/>
        <w:jc w:val="right"/>
        <w:outlineLvl w:val="1"/>
        <w:rPr>
          <w:rFonts w:ascii="Times New Roman" w:hAnsi="Times New Roman" w:cs="Times New Roman"/>
        </w:rPr>
      </w:pPr>
    </w:p>
    <w:p w14:paraId="53C6A35E" w14:textId="77777777" w:rsidR="00D367E2" w:rsidRDefault="00D367E2" w:rsidP="00D367E2">
      <w:pPr>
        <w:pStyle w:val="ConsPlusNormal"/>
        <w:jc w:val="right"/>
        <w:outlineLvl w:val="1"/>
        <w:rPr>
          <w:rFonts w:ascii="Times New Roman" w:hAnsi="Times New Roman" w:cs="Times New Roman"/>
        </w:rPr>
      </w:pPr>
    </w:p>
    <w:p w14:paraId="067636A7" w14:textId="77777777" w:rsidR="00D367E2" w:rsidRDefault="00D367E2" w:rsidP="00D367E2">
      <w:pPr>
        <w:pStyle w:val="ConsPlusNormal"/>
        <w:jc w:val="right"/>
        <w:outlineLvl w:val="1"/>
        <w:rPr>
          <w:rFonts w:ascii="Times New Roman" w:hAnsi="Times New Roman" w:cs="Times New Roman"/>
        </w:rPr>
      </w:pPr>
    </w:p>
    <w:p w14:paraId="001B4E8F" w14:textId="77777777" w:rsidR="00D367E2" w:rsidRDefault="00D367E2" w:rsidP="00D367E2">
      <w:pPr>
        <w:pStyle w:val="ConsPlusNormal"/>
        <w:jc w:val="right"/>
        <w:outlineLvl w:val="1"/>
        <w:rPr>
          <w:rFonts w:ascii="Times New Roman" w:hAnsi="Times New Roman" w:cs="Times New Roman"/>
        </w:rPr>
      </w:pPr>
    </w:p>
    <w:p w14:paraId="32A165AB" w14:textId="77777777" w:rsidR="00D367E2" w:rsidRDefault="00D367E2" w:rsidP="00D367E2">
      <w:pPr>
        <w:pStyle w:val="ConsPlusNormal"/>
        <w:jc w:val="right"/>
        <w:outlineLvl w:val="1"/>
        <w:rPr>
          <w:rFonts w:ascii="Times New Roman" w:hAnsi="Times New Roman" w:cs="Times New Roman"/>
        </w:rPr>
      </w:pPr>
    </w:p>
    <w:p w14:paraId="74C620EB" w14:textId="77777777" w:rsidR="00D367E2" w:rsidRDefault="00D367E2" w:rsidP="00D367E2">
      <w:pPr>
        <w:pStyle w:val="ConsPlusNormal"/>
        <w:jc w:val="right"/>
        <w:outlineLvl w:val="1"/>
        <w:rPr>
          <w:rFonts w:ascii="Times New Roman" w:hAnsi="Times New Roman" w:cs="Times New Roman"/>
        </w:rPr>
      </w:pPr>
    </w:p>
    <w:p w14:paraId="6FE9D0C1" w14:textId="77777777" w:rsidR="00D367E2" w:rsidRDefault="00D367E2" w:rsidP="00D367E2">
      <w:pPr>
        <w:pStyle w:val="ConsPlusNormal"/>
        <w:jc w:val="right"/>
        <w:outlineLvl w:val="1"/>
        <w:rPr>
          <w:rFonts w:ascii="Times New Roman" w:hAnsi="Times New Roman" w:cs="Times New Roman"/>
        </w:rPr>
      </w:pPr>
    </w:p>
    <w:p w14:paraId="77FA5FD7" w14:textId="070D41A8" w:rsidR="00D367E2" w:rsidRDefault="00D367E2" w:rsidP="00D367E2">
      <w:pPr>
        <w:pStyle w:val="ConsPlusNormal"/>
        <w:outlineLvl w:val="1"/>
        <w:rPr>
          <w:rFonts w:ascii="Times New Roman" w:hAnsi="Times New Roman" w:cs="Times New Roman"/>
        </w:rPr>
      </w:pPr>
    </w:p>
    <w:p w14:paraId="229C8B12" w14:textId="77777777" w:rsidR="00CF177B" w:rsidRDefault="00CF177B" w:rsidP="00D367E2">
      <w:pPr>
        <w:pStyle w:val="ConsPlusNormal"/>
        <w:outlineLvl w:val="1"/>
        <w:rPr>
          <w:rFonts w:ascii="Times New Roman" w:hAnsi="Times New Roman" w:cs="Times New Roman"/>
        </w:rPr>
      </w:pPr>
    </w:p>
    <w:p w14:paraId="1C34A6F8" w14:textId="77777777" w:rsidR="00D367E2" w:rsidRPr="00937FC6" w:rsidRDefault="00D367E2" w:rsidP="00D367E2">
      <w:pPr>
        <w:pStyle w:val="ConsPlusNormal"/>
        <w:jc w:val="right"/>
        <w:outlineLvl w:val="1"/>
        <w:rPr>
          <w:rFonts w:ascii="Times New Roman" w:hAnsi="Times New Roman" w:cs="Times New Roman"/>
        </w:rPr>
      </w:pPr>
      <w:r w:rsidRPr="00937FC6">
        <w:rPr>
          <w:rFonts w:ascii="Times New Roman" w:hAnsi="Times New Roman" w:cs="Times New Roman"/>
        </w:rPr>
        <w:t>Приложение № 2</w:t>
      </w:r>
    </w:p>
    <w:p w14:paraId="2AF62DE5" w14:textId="77777777" w:rsidR="00D367E2" w:rsidRPr="00937FC6" w:rsidRDefault="00D367E2" w:rsidP="00D367E2">
      <w:pPr>
        <w:pStyle w:val="ConsPlusNormal"/>
        <w:jc w:val="right"/>
        <w:rPr>
          <w:rFonts w:ascii="Times New Roman" w:hAnsi="Times New Roman" w:cs="Times New Roman"/>
        </w:rPr>
      </w:pPr>
      <w:r w:rsidRPr="00937FC6">
        <w:rPr>
          <w:rFonts w:ascii="Times New Roman" w:hAnsi="Times New Roman" w:cs="Times New Roman"/>
        </w:rPr>
        <w:t>к Административному регламенту</w:t>
      </w:r>
    </w:p>
    <w:p w14:paraId="414B6DB4" w14:textId="77777777" w:rsidR="00D367E2" w:rsidRPr="00937FC6" w:rsidRDefault="00D367E2" w:rsidP="00D367E2">
      <w:pPr>
        <w:pStyle w:val="ConsPlusNormal"/>
        <w:jc w:val="right"/>
        <w:rPr>
          <w:rFonts w:ascii="Times New Roman" w:hAnsi="Times New Roman" w:cs="Times New Roman"/>
        </w:rPr>
      </w:pPr>
      <w:r w:rsidRPr="00937FC6">
        <w:rPr>
          <w:rFonts w:ascii="Times New Roman" w:hAnsi="Times New Roman" w:cs="Times New Roman"/>
        </w:rPr>
        <w:t>предоставления муниципальной услуги</w:t>
      </w:r>
    </w:p>
    <w:p w14:paraId="05BC5F1F" w14:textId="77777777" w:rsidR="00D367E2" w:rsidRPr="00937FC6" w:rsidRDefault="00D367E2" w:rsidP="00D367E2">
      <w:pPr>
        <w:pStyle w:val="ConsPlusNormal"/>
        <w:jc w:val="right"/>
        <w:rPr>
          <w:rFonts w:ascii="Times New Roman" w:hAnsi="Times New Roman" w:cs="Times New Roman"/>
        </w:rPr>
      </w:pPr>
      <w:r w:rsidRPr="00937FC6">
        <w:rPr>
          <w:rFonts w:ascii="Times New Roman" w:hAnsi="Times New Roman" w:cs="Times New Roman"/>
        </w:rPr>
        <w:t>«Рассмотрение предложений о включении мест</w:t>
      </w:r>
    </w:p>
    <w:p w14:paraId="2699DBBD" w14:textId="77777777" w:rsidR="00D367E2" w:rsidRPr="00937FC6" w:rsidRDefault="00D367E2" w:rsidP="00D367E2">
      <w:pPr>
        <w:pStyle w:val="ConsPlusNormal"/>
        <w:jc w:val="right"/>
        <w:rPr>
          <w:rFonts w:ascii="Times New Roman" w:hAnsi="Times New Roman" w:cs="Times New Roman"/>
        </w:rPr>
      </w:pPr>
      <w:r w:rsidRPr="00937FC6">
        <w:rPr>
          <w:rFonts w:ascii="Times New Roman" w:hAnsi="Times New Roman" w:cs="Times New Roman"/>
        </w:rPr>
        <w:t>размещения нестационарных торговых объектов</w:t>
      </w:r>
    </w:p>
    <w:p w14:paraId="778FB354" w14:textId="77777777" w:rsidR="00D367E2" w:rsidRPr="00937FC6" w:rsidRDefault="00D367E2" w:rsidP="00D367E2">
      <w:pPr>
        <w:pStyle w:val="ConsPlusNormal"/>
        <w:jc w:val="right"/>
        <w:rPr>
          <w:rFonts w:ascii="Times New Roman" w:hAnsi="Times New Roman" w:cs="Times New Roman"/>
        </w:rPr>
      </w:pPr>
      <w:r w:rsidRPr="00937FC6">
        <w:rPr>
          <w:rFonts w:ascii="Times New Roman" w:hAnsi="Times New Roman" w:cs="Times New Roman"/>
        </w:rPr>
        <w:t>в схему размещения нестационарных торговых объектов</w:t>
      </w:r>
    </w:p>
    <w:p w14:paraId="5EDF9D44" w14:textId="77777777" w:rsidR="00D367E2" w:rsidRPr="00937FC6" w:rsidRDefault="00D367E2" w:rsidP="00D367E2">
      <w:pPr>
        <w:pStyle w:val="ConsPlusNormal"/>
        <w:jc w:val="right"/>
        <w:rPr>
          <w:rFonts w:ascii="Times New Roman" w:hAnsi="Times New Roman" w:cs="Times New Roman"/>
        </w:rPr>
      </w:pPr>
      <w:r w:rsidRPr="00937FC6">
        <w:rPr>
          <w:rFonts w:ascii="Times New Roman" w:hAnsi="Times New Roman" w:cs="Times New Roman"/>
        </w:rPr>
        <w:t>на территории городского округа Тольятти»</w:t>
      </w:r>
    </w:p>
    <w:p w14:paraId="43A12E5E" w14:textId="77777777" w:rsidR="00D367E2" w:rsidRPr="00937FC6" w:rsidRDefault="00D367E2" w:rsidP="00D367E2">
      <w:pPr>
        <w:jc w:val="center"/>
        <w:rPr>
          <w:sz w:val="24"/>
          <w:szCs w:val="24"/>
        </w:rPr>
      </w:pPr>
    </w:p>
    <w:p w14:paraId="197C9EDF" w14:textId="77777777" w:rsidR="00D367E2" w:rsidRPr="00937FC6" w:rsidRDefault="00D367E2" w:rsidP="00D367E2">
      <w:pPr>
        <w:tabs>
          <w:tab w:val="left" w:pos="6975"/>
        </w:tabs>
      </w:pPr>
    </w:p>
    <w:tbl>
      <w:tblPr>
        <w:tblW w:w="0" w:type="auto"/>
        <w:tblInd w:w="26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20"/>
      </w:tblGrid>
      <w:tr w:rsidR="00D367E2" w:rsidRPr="00937FC6" w14:paraId="1650B132" w14:textId="77777777" w:rsidTr="00D367E2">
        <w:trPr>
          <w:trHeight w:val="187"/>
        </w:trPr>
        <w:tc>
          <w:tcPr>
            <w:tcW w:w="6720" w:type="dxa"/>
            <w:tcBorders>
              <w:top w:val="nil"/>
              <w:left w:val="nil"/>
              <w:bottom w:val="single" w:sz="4" w:space="0" w:color="auto"/>
              <w:right w:val="nil"/>
            </w:tcBorders>
          </w:tcPr>
          <w:p w14:paraId="5CE798DE" w14:textId="77777777" w:rsidR="00D367E2" w:rsidRDefault="00D367E2" w:rsidP="00D367E2">
            <w:pPr>
              <w:jc w:val="right"/>
              <w:rPr>
                <w:sz w:val="24"/>
                <w:szCs w:val="24"/>
              </w:rPr>
            </w:pPr>
            <w:r w:rsidRPr="00937FC6">
              <w:rPr>
                <w:sz w:val="24"/>
                <w:szCs w:val="24"/>
              </w:rPr>
              <w:t xml:space="preserve">Руководителю управления потребительского рынка </w:t>
            </w:r>
          </w:p>
          <w:p w14:paraId="3BE05DE8" w14:textId="77777777" w:rsidR="00D367E2" w:rsidRPr="00937FC6" w:rsidRDefault="00D367E2" w:rsidP="00D367E2">
            <w:pPr>
              <w:jc w:val="right"/>
              <w:rPr>
                <w:sz w:val="24"/>
                <w:szCs w:val="24"/>
              </w:rPr>
            </w:pPr>
            <w:r w:rsidRPr="00937FC6">
              <w:rPr>
                <w:sz w:val="24"/>
                <w:szCs w:val="24"/>
              </w:rPr>
              <w:t xml:space="preserve">администрации городского округа Тольятти </w:t>
            </w:r>
          </w:p>
          <w:p w14:paraId="297F5E48" w14:textId="77777777" w:rsidR="00D367E2" w:rsidRPr="00937FC6" w:rsidRDefault="00D367E2" w:rsidP="00D367E2">
            <w:pPr>
              <w:rPr>
                <w:sz w:val="18"/>
                <w:szCs w:val="18"/>
              </w:rPr>
            </w:pPr>
          </w:p>
        </w:tc>
      </w:tr>
      <w:tr w:rsidR="00D367E2" w:rsidRPr="00937FC6" w14:paraId="1B9A7F48" w14:textId="77777777" w:rsidTr="00D367E2">
        <w:trPr>
          <w:trHeight w:val="187"/>
        </w:trPr>
        <w:tc>
          <w:tcPr>
            <w:tcW w:w="6720" w:type="dxa"/>
            <w:tcBorders>
              <w:top w:val="nil"/>
              <w:left w:val="nil"/>
              <w:bottom w:val="single" w:sz="4" w:space="0" w:color="auto"/>
              <w:right w:val="nil"/>
            </w:tcBorders>
          </w:tcPr>
          <w:p w14:paraId="30AA981E" w14:textId="77777777" w:rsidR="00D367E2" w:rsidRPr="00937FC6" w:rsidRDefault="00D367E2" w:rsidP="00D367E2">
            <w:pPr>
              <w:rPr>
                <w:sz w:val="18"/>
                <w:szCs w:val="18"/>
              </w:rPr>
            </w:pPr>
          </w:p>
        </w:tc>
      </w:tr>
      <w:tr w:rsidR="00D367E2" w:rsidRPr="00937FC6" w14:paraId="6EF859BE" w14:textId="77777777" w:rsidTr="00D367E2">
        <w:trPr>
          <w:trHeight w:val="187"/>
        </w:trPr>
        <w:tc>
          <w:tcPr>
            <w:tcW w:w="6720" w:type="dxa"/>
            <w:tcBorders>
              <w:top w:val="nil"/>
              <w:left w:val="nil"/>
              <w:bottom w:val="single" w:sz="4" w:space="0" w:color="auto"/>
              <w:right w:val="nil"/>
            </w:tcBorders>
          </w:tcPr>
          <w:p w14:paraId="1111B278" w14:textId="77777777" w:rsidR="00D367E2" w:rsidRPr="00937FC6" w:rsidRDefault="00D367E2" w:rsidP="00D367E2">
            <w:pPr>
              <w:rPr>
                <w:sz w:val="18"/>
                <w:szCs w:val="18"/>
              </w:rPr>
            </w:pPr>
          </w:p>
        </w:tc>
      </w:tr>
      <w:tr w:rsidR="00D367E2" w:rsidRPr="00937FC6" w14:paraId="6624BAA5" w14:textId="77777777" w:rsidTr="00D367E2">
        <w:tc>
          <w:tcPr>
            <w:tcW w:w="6720" w:type="dxa"/>
            <w:tcBorders>
              <w:top w:val="single" w:sz="4" w:space="0" w:color="auto"/>
              <w:left w:val="nil"/>
              <w:bottom w:val="nil"/>
              <w:right w:val="nil"/>
            </w:tcBorders>
            <w:hideMark/>
          </w:tcPr>
          <w:p w14:paraId="4897B80C" w14:textId="77777777" w:rsidR="00D367E2" w:rsidRPr="00937FC6" w:rsidRDefault="00D367E2" w:rsidP="00D367E2">
            <w:pPr>
              <w:jc w:val="center"/>
              <w:rPr>
                <w:sz w:val="18"/>
                <w:szCs w:val="18"/>
              </w:rPr>
            </w:pPr>
            <w:r w:rsidRPr="00937FC6">
              <w:rPr>
                <w:sz w:val="18"/>
                <w:szCs w:val="18"/>
              </w:rPr>
              <w:t>(для юридических лиц: наименование с указанием организационно-правовой формы, местонахождение, ОГРН, ИНН)</w:t>
            </w:r>
          </w:p>
          <w:p w14:paraId="7F7C7F18" w14:textId="77777777" w:rsidR="00D367E2" w:rsidRPr="00937FC6" w:rsidRDefault="00D367E2" w:rsidP="00D367E2">
            <w:pPr>
              <w:jc w:val="center"/>
              <w:rPr>
                <w:sz w:val="18"/>
                <w:szCs w:val="18"/>
              </w:rPr>
            </w:pPr>
          </w:p>
        </w:tc>
      </w:tr>
      <w:tr w:rsidR="00D367E2" w:rsidRPr="00937FC6" w14:paraId="25D60CC6" w14:textId="77777777" w:rsidTr="00D367E2">
        <w:tc>
          <w:tcPr>
            <w:tcW w:w="6720" w:type="dxa"/>
            <w:tcBorders>
              <w:top w:val="nil"/>
              <w:left w:val="nil"/>
              <w:bottom w:val="single" w:sz="4" w:space="0" w:color="auto"/>
              <w:right w:val="nil"/>
            </w:tcBorders>
          </w:tcPr>
          <w:p w14:paraId="2A1940C2" w14:textId="77777777" w:rsidR="00D367E2" w:rsidRPr="00937FC6" w:rsidRDefault="00D367E2" w:rsidP="00D367E2">
            <w:pPr>
              <w:jc w:val="center"/>
              <w:rPr>
                <w:sz w:val="18"/>
                <w:szCs w:val="18"/>
              </w:rPr>
            </w:pPr>
          </w:p>
        </w:tc>
      </w:tr>
      <w:tr w:rsidR="00D367E2" w:rsidRPr="00937FC6" w14:paraId="75580180" w14:textId="77777777" w:rsidTr="00D367E2">
        <w:tc>
          <w:tcPr>
            <w:tcW w:w="6720" w:type="dxa"/>
            <w:tcBorders>
              <w:top w:val="single" w:sz="4" w:space="0" w:color="auto"/>
              <w:left w:val="nil"/>
              <w:bottom w:val="nil"/>
              <w:right w:val="nil"/>
            </w:tcBorders>
            <w:hideMark/>
          </w:tcPr>
          <w:p w14:paraId="1FB4C78C" w14:textId="77777777" w:rsidR="00D367E2" w:rsidRPr="00937FC6" w:rsidRDefault="00D367E2" w:rsidP="00D367E2">
            <w:pPr>
              <w:jc w:val="center"/>
              <w:rPr>
                <w:sz w:val="18"/>
                <w:szCs w:val="18"/>
              </w:rPr>
            </w:pPr>
            <w:r w:rsidRPr="00937FC6">
              <w:rPr>
                <w:sz w:val="18"/>
                <w:szCs w:val="18"/>
              </w:rPr>
              <w:t>(</w:t>
            </w:r>
            <w:r w:rsidRPr="00317E0F">
              <w:rPr>
                <w:sz w:val="18"/>
                <w:szCs w:val="18"/>
              </w:rPr>
              <w:t>для индивидуальных предпринимателей</w:t>
            </w:r>
            <w:r w:rsidRPr="00317E0F">
              <w:t xml:space="preserve"> </w:t>
            </w:r>
            <w:r w:rsidRPr="00317E0F">
              <w:rPr>
                <w:sz w:val="18"/>
                <w:szCs w:val="18"/>
              </w:rPr>
              <w:t>и физических лиц, не являющихся индивидуальными предпринимателями, являющимися плательщиками налога на профессиональный доход, и крестьянских (фермерских) хозяйств): фамилия, имя и отчество (при наличии); адрес места жительства (регистрации); реквизиты</w:t>
            </w:r>
            <w:r w:rsidRPr="00937FC6">
              <w:rPr>
                <w:sz w:val="18"/>
                <w:szCs w:val="18"/>
              </w:rPr>
              <w:t xml:space="preserve"> документа, удостоверяющего личность: наименование, серия и номер, дата выдачи, наименование органа, выдавшего документ)</w:t>
            </w:r>
          </w:p>
        </w:tc>
      </w:tr>
      <w:tr w:rsidR="00D367E2" w:rsidRPr="00937FC6" w14:paraId="1420E58F" w14:textId="77777777" w:rsidTr="00D367E2">
        <w:tc>
          <w:tcPr>
            <w:tcW w:w="6720" w:type="dxa"/>
            <w:tcBorders>
              <w:top w:val="nil"/>
              <w:left w:val="nil"/>
              <w:bottom w:val="single" w:sz="4" w:space="0" w:color="auto"/>
              <w:right w:val="nil"/>
            </w:tcBorders>
          </w:tcPr>
          <w:p w14:paraId="4C3E7BD1" w14:textId="77777777" w:rsidR="00D367E2" w:rsidRPr="00937FC6" w:rsidRDefault="00D367E2" w:rsidP="00D367E2">
            <w:pPr>
              <w:jc w:val="center"/>
              <w:rPr>
                <w:sz w:val="18"/>
                <w:szCs w:val="18"/>
              </w:rPr>
            </w:pPr>
          </w:p>
        </w:tc>
      </w:tr>
      <w:tr w:rsidR="00D367E2" w:rsidRPr="00937FC6" w14:paraId="78FA9504" w14:textId="77777777" w:rsidTr="00D367E2">
        <w:tc>
          <w:tcPr>
            <w:tcW w:w="6720" w:type="dxa"/>
            <w:tcBorders>
              <w:top w:val="single" w:sz="4" w:space="0" w:color="auto"/>
              <w:left w:val="nil"/>
              <w:bottom w:val="nil"/>
              <w:right w:val="nil"/>
            </w:tcBorders>
          </w:tcPr>
          <w:p w14:paraId="4D135040" w14:textId="77777777" w:rsidR="00D367E2" w:rsidRPr="00937FC6" w:rsidRDefault="00D367E2" w:rsidP="00D367E2">
            <w:pPr>
              <w:jc w:val="center"/>
              <w:rPr>
                <w:sz w:val="18"/>
                <w:szCs w:val="18"/>
              </w:rPr>
            </w:pPr>
          </w:p>
        </w:tc>
      </w:tr>
      <w:tr w:rsidR="00D367E2" w:rsidRPr="00937FC6" w14:paraId="4F2C0EFC" w14:textId="77777777" w:rsidTr="00D367E2">
        <w:tc>
          <w:tcPr>
            <w:tcW w:w="6720" w:type="dxa"/>
            <w:tcBorders>
              <w:top w:val="nil"/>
              <w:left w:val="nil"/>
              <w:bottom w:val="single" w:sz="4" w:space="0" w:color="auto"/>
              <w:right w:val="nil"/>
            </w:tcBorders>
          </w:tcPr>
          <w:p w14:paraId="4033BEA0" w14:textId="77777777" w:rsidR="00D367E2" w:rsidRPr="00937FC6" w:rsidRDefault="00D367E2" w:rsidP="00D367E2">
            <w:pPr>
              <w:jc w:val="center"/>
              <w:rPr>
                <w:sz w:val="18"/>
                <w:szCs w:val="18"/>
              </w:rPr>
            </w:pPr>
            <w:r w:rsidRPr="00D3677C">
              <w:rPr>
                <w:sz w:val="18"/>
                <w:szCs w:val="18"/>
              </w:rPr>
              <w:t xml:space="preserve">(сведения о государственной регистрации </w:t>
            </w:r>
            <w:r w:rsidRPr="005F3FD9">
              <w:rPr>
                <w:sz w:val="18"/>
                <w:szCs w:val="18"/>
              </w:rPr>
              <w:t>заявителя в Едином государственном реестре индивидуальных предпринимателей (если заявитель – индивидуальный предприниматель, крестьянское (фермерское) хозяйство или физическое лицо, не являющиеся индивидуальным предпринимателем, являющееся плательщиком налога на профессиональный доход))</w:t>
            </w:r>
          </w:p>
          <w:p w14:paraId="1C24E9DA" w14:textId="77777777" w:rsidR="00D367E2" w:rsidRPr="00937FC6" w:rsidRDefault="00D367E2" w:rsidP="00D367E2">
            <w:pPr>
              <w:jc w:val="center"/>
              <w:rPr>
                <w:sz w:val="18"/>
                <w:szCs w:val="18"/>
              </w:rPr>
            </w:pPr>
          </w:p>
        </w:tc>
      </w:tr>
      <w:tr w:rsidR="00D367E2" w:rsidRPr="00937FC6" w14:paraId="22F5E06A" w14:textId="77777777" w:rsidTr="00D367E2">
        <w:tc>
          <w:tcPr>
            <w:tcW w:w="6720" w:type="dxa"/>
            <w:tcBorders>
              <w:top w:val="single" w:sz="4" w:space="0" w:color="auto"/>
              <w:left w:val="nil"/>
              <w:bottom w:val="nil"/>
              <w:right w:val="nil"/>
            </w:tcBorders>
            <w:hideMark/>
          </w:tcPr>
          <w:p w14:paraId="6847BBA0" w14:textId="77777777" w:rsidR="00D367E2" w:rsidRPr="00937FC6" w:rsidRDefault="00D367E2" w:rsidP="00D367E2">
            <w:pPr>
              <w:jc w:val="center"/>
              <w:rPr>
                <w:sz w:val="18"/>
                <w:szCs w:val="18"/>
              </w:rPr>
            </w:pPr>
            <w:r w:rsidRPr="00937FC6">
              <w:rPr>
                <w:sz w:val="18"/>
                <w:szCs w:val="18"/>
              </w:rPr>
              <w:t>(фамилия, имя и отчество (при наличии) представителя заявителя и реквизиты документов, удостоверяющих его личность и подтверждающих его полномочия (если заявление подается представителем заявителя))</w:t>
            </w:r>
          </w:p>
        </w:tc>
      </w:tr>
      <w:tr w:rsidR="00D367E2" w:rsidRPr="00937FC6" w14:paraId="4D1C8AD6" w14:textId="77777777" w:rsidTr="00D367E2">
        <w:tc>
          <w:tcPr>
            <w:tcW w:w="6720" w:type="dxa"/>
            <w:tcBorders>
              <w:top w:val="nil"/>
              <w:left w:val="nil"/>
              <w:bottom w:val="single" w:sz="4" w:space="0" w:color="auto"/>
              <w:right w:val="nil"/>
            </w:tcBorders>
          </w:tcPr>
          <w:p w14:paraId="4DAEFC94" w14:textId="77777777" w:rsidR="00D367E2" w:rsidRPr="00937FC6" w:rsidRDefault="00D367E2" w:rsidP="00D367E2">
            <w:pPr>
              <w:jc w:val="center"/>
              <w:rPr>
                <w:sz w:val="18"/>
                <w:szCs w:val="18"/>
              </w:rPr>
            </w:pPr>
          </w:p>
        </w:tc>
      </w:tr>
      <w:tr w:rsidR="00D367E2" w:rsidRPr="00937FC6" w14:paraId="3BB47B5E" w14:textId="77777777" w:rsidTr="00D367E2">
        <w:tc>
          <w:tcPr>
            <w:tcW w:w="6720" w:type="dxa"/>
            <w:tcBorders>
              <w:top w:val="single" w:sz="4" w:space="0" w:color="auto"/>
              <w:left w:val="nil"/>
              <w:bottom w:val="nil"/>
              <w:right w:val="nil"/>
            </w:tcBorders>
            <w:hideMark/>
          </w:tcPr>
          <w:p w14:paraId="5B07221C" w14:textId="77777777" w:rsidR="00D367E2" w:rsidRPr="00937FC6" w:rsidRDefault="00D367E2" w:rsidP="00D367E2">
            <w:pPr>
              <w:jc w:val="center"/>
              <w:rPr>
                <w:sz w:val="18"/>
                <w:szCs w:val="18"/>
              </w:rPr>
            </w:pPr>
            <w:r w:rsidRPr="00937FC6">
              <w:rPr>
                <w:sz w:val="18"/>
                <w:szCs w:val="18"/>
              </w:rPr>
              <w:t>(контактные данные: номер телефона, почтовый адрес и (или) адрес электронный почты для связи)</w:t>
            </w:r>
          </w:p>
        </w:tc>
      </w:tr>
    </w:tbl>
    <w:p w14:paraId="15ED8DE8" w14:textId="77777777" w:rsidR="00D367E2" w:rsidRPr="00937FC6" w:rsidRDefault="00D367E2" w:rsidP="00D367E2"/>
    <w:p w14:paraId="5569BF11" w14:textId="77777777" w:rsidR="00D367E2" w:rsidRPr="00937FC6" w:rsidRDefault="00D367E2" w:rsidP="00D367E2">
      <w:pPr>
        <w:jc w:val="center"/>
      </w:pPr>
    </w:p>
    <w:p w14:paraId="54D3DB72" w14:textId="77777777" w:rsidR="00D367E2" w:rsidRPr="00937FC6" w:rsidRDefault="00D367E2" w:rsidP="00D367E2">
      <w:pPr>
        <w:jc w:val="center"/>
        <w:rPr>
          <w:sz w:val="24"/>
          <w:szCs w:val="24"/>
        </w:rPr>
      </w:pPr>
      <w:r w:rsidRPr="00937FC6">
        <w:rPr>
          <w:sz w:val="24"/>
          <w:szCs w:val="24"/>
        </w:rPr>
        <w:t>Заявление</w:t>
      </w:r>
    </w:p>
    <w:p w14:paraId="5E96904F" w14:textId="77777777" w:rsidR="00D367E2" w:rsidRPr="00937FC6" w:rsidRDefault="00D367E2" w:rsidP="00D367E2">
      <w:pPr>
        <w:jc w:val="both"/>
        <w:rPr>
          <w:sz w:val="18"/>
          <w:szCs w:val="18"/>
        </w:rPr>
      </w:pPr>
    </w:p>
    <w:p w14:paraId="512B161E" w14:textId="77777777" w:rsidR="00D367E2" w:rsidRPr="00937FC6" w:rsidRDefault="00D367E2" w:rsidP="00D367E2">
      <w:pPr>
        <w:ind w:firstLine="709"/>
        <w:jc w:val="both"/>
        <w:rPr>
          <w:sz w:val="24"/>
          <w:szCs w:val="24"/>
        </w:rPr>
      </w:pPr>
      <w:r w:rsidRPr="00937FC6">
        <w:rPr>
          <w:sz w:val="24"/>
          <w:szCs w:val="24"/>
        </w:rPr>
        <w:t>Прошу Вас рассмотреть предложение по включению в схему размещения нестационарных торговых объектов на территории городского округа Тольятти планируемого места для размещения сезонного (летнего) кафе при стационарном предприятии общественного питания:</w:t>
      </w:r>
    </w:p>
    <w:p w14:paraId="7CFC5A8E" w14:textId="7A12F2CC" w:rsidR="00D367E2" w:rsidRPr="00937FC6" w:rsidRDefault="00D367E2" w:rsidP="00D367E2">
      <w:pPr>
        <w:rPr>
          <w:sz w:val="18"/>
          <w:szCs w:val="18"/>
        </w:rPr>
      </w:pPr>
      <w:r w:rsidRPr="00937FC6">
        <w:rPr>
          <w:sz w:val="24"/>
          <w:szCs w:val="24"/>
        </w:rPr>
        <w:t>1. адрес и наименование стационарного предприятия общественного питания, при котором планируется размещение сезонного (летнего) кафе</w:t>
      </w:r>
      <w:r w:rsidRPr="00937FC6">
        <w:rPr>
          <w:sz w:val="18"/>
          <w:szCs w:val="18"/>
        </w:rPr>
        <w:t xml:space="preserve">  ____________________________________________________________________________________________________________</w:t>
      </w:r>
    </w:p>
    <w:p w14:paraId="782AFBBC" w14:textId="77777777" w:rsidR="00D367E2" w:rsidRPr="00937FC6" w:rsidRDefault="00D367E2" w:rsidP="00D367E2">
      <w:pPr>
        <w:rPr>
          <w:sz w:val="24"/>
          <w:szCs w:val="24"/>
        </w:rPr>
      </w:pPr>
      <w:r w:rsidRPr="00937FC6">
        <w:rPr>
          <w:sz w:val="24"/>
          <w:szCs w:val="24"/>
        </w:rPr>
        <w:t>2. сведения об имущественных правах на здание, строение, сооружение, нежилое помещение, в котором размещено стационарное предприятие общественного питания, при котором планируется размещение сезонного (летнего) кафе   _____________________________________________________________________________</w:t>
      </w:r>
    </w:p>
    <w:p w14:paraId="240848C5" w14:textId="77777777" w:rsidR="00D367E2" w:rsidRPr="00937FC6" w:rsidRDefault="00D367E2" w:rsidP="00D367E2">
      <w:pPr>
        <w:jc w:val="both"/>
        <w:rPr>
          <w:sz w:val="24"/>
          <w:szCs w:val="24"/>
        </w:rPr>
      </w:pPr>
      <w:r w:rsidRPr="00937FC6">
        <w:rPr>
          <w:sz w:val="24"/>
          <w:szCs w:val="24"/>
        </w:rPr>
        <w:t>_____________________________________________________________________________;</w:t>
      </w:r>
    </w:p>
    <w:p w14:paraId="6CDC6F93" w14:textId="77777777" w:rsidR="00D367E2" w:rsidRPr="00937FC6" w:rsidRDefault="00D367E2" w:rsidP="00D367E2">
      <w:pPr>
        <w:jc w:val="both"/>
        <w:rPr>
          <w:sz w:val="24"/>
          <w:szCs w:val="24"/>
        </w:rPr>
      </w:pPr>
      <w:r w:rsidRPr="00937FC6">
        <w:rPr>
          <w:sz w:val="24"/>
          <w:szCs w:val="24"/>
        </w:rPr>
        <w:t>3. адрес или адресное обозначение предполагаемого места расположения НТО с указанием границ улиц, дорог, проездов, иных ориентиров______________________________________________________________________________________________________________________________________________________________________________________________________________________________;</w:t>
      </w:r>
    </w:p>
    <w:p w14:paraId="5FB15B94" w14:textId="77777777" w:rsidR="00D367E2" w:rsidRPr="00937FC6" w:rsidRDefault="00D367E2" w:rsidP="00D367E2">
      <w:pPr>
        <w:jc w:val="both"/>
        <w:rPr>
          <w:sz w:val="24"/>
          <w:szCs w:val="24"/>
        </w:rPr>
      </w:pPr>
      <w:r w:rsidRPr="00937FC6">
        <w:rPr>
          <w:sz w:val="24"/>
          <w:szCs w:val="24"/>
        </w:rPr>
        <w:t>4. вид НТО: «сезонный»;</w:t>
      </w:r>
    </w:p>
    <w:p w14:paraId="32131C4D" w14:textId="77777777" w:rsidR="00D367E2" w:rsidRPr="00937FC6" w:rsidRDefault="00D367E2" w:rsidP="00D367E2">
      <w:pPr>
        <w:jc w:val="both"/>
        <w:rPr>
          <w:sz w:val="24"/>
          <w:szCs w:val="24"/>
        </w:rPr>
      </w:pPr>
      <w:r w:rsidRPr="00937FC6">
        <w:rPr>
          <w:sz w:val="24"/>
          <w:szCs w:val="24"/>
        </w:rPr>
        <w:lastRenderedPageBreak/>
        <w:t>5. тип НТО: «сезонное (летнее) кафе при стационарном предприятии общественного питания;</w:t>
      </w:r>
    </w:p>
    <w:p w14:paraId="22318027" w14:textId="77777777" w:rsidR="00D367E2" w:rsidRPr="00937FC6" w:rsidRDefault="00D367E2" w:rsidP="00D367E2">
      <w:pPr>
        <w:jc w:val="both"/>
        <w:rPr>
          <w:sz w:val="24"/>
          <w:szCs w:val="24"/>
        </w:rPr>
      </w:pPr>
      <w:r w:rsidRPr="00937FC6">
        <w:rPr>
          <w:sz w:val="24"/>
          <w:szCs w:val="24"/>
        </w:rPr>
        <w:t>6. специализация НТО (по инициативе заявителя)___________________________ _____________________________________________________________________________;</w:t>
      </w:r>
    </w:p>
    <w:p w14:paraId="600E2B43" w14:textId="77777777" w:rsidR="00D367E2" w:rsidRPr="00937FC6" w:rsidRDefault="00D367E2" w:rsidP="00D367E2">
      <w:pPr>
        <w:rPr>
          <w:sz w:val="24"/>
          <w:szCs w:val="24"/>
        </w:rPr>
      </w:pPr>
      <w:r w:rsidRPr="00937FC6">
        <w:rPr>
          <w:sz w:val="24"/>
          <w:szCs w:val="24"/>
        </w:rPr>
        <w:t>7. площадь земельного участка, где планируется к размещению сезонное (летнее) кафе  _____________________________________________________________________________;</w:t>
      </w:r>
    </w:p>
    <w:p w14:paraId="1A9E940A" w14:textId="77777777" w:rsidR="00D367E2" w:rsidRPr="00937FC6" w:rsidRDefault="00D367E2" w:rsidP="00D367E2">
      <w:pPr>
        <w:rPr>
          <w:sz w:val="24"/>
          <w:szCs w:val="24"/>
        </w:rPr>
      </w:pPr>
      <w:r w:rsidRPr="00937FC6">
        <w:rPr>
          <w:sz w:val="24"/>
          <w:szCs w:val="24"/>
        </w:rPr>
        <w:t>8. период размещения сезонного (летнего) кафе: _____________________________________________________________________________.</w:t>
      </w:r>
    </w:p>
    <w:p w14:paraId="50A21049" w14:textId="77777777" w:rsidR="00D367E2" w:rsidRPr="00937FC6" w:rsidRDefault="00D367E2" w:rsidP="00D367E2">
      <w:pPr>
        <w:rPr>
          <w:sz w:val="24"/>
          <w:szCs w:val="24"/>
        </w:rPr>
      </w:pPr>
    </w:p>
    <w:p w14:paraId="74579363" w14:textId="77777777" w:rsidR="00D367E2" w:rsidRPr="00937FC6" w:rsidRDefault="00D367E2" w:rsidP="00D367E2">
      <w:pPr>
        <w:rPr>
          <w:sz w:val="24"/>
          <w:szCs w:val="24"/>
        </w:rPr>
      </w:pPr>
      <w:r w:rsidRPr="00937FC6">
        <w:rPr>
          <w:sz w:val="24"/>
          <w:szCs w:val="24"/>
        </w:rPr>
        <w:t>К заявлению прилагаю следующие документы:</w:t>
      </w:r>
    </w:p>
    <w:p w14:paraId="5EBE391F" w14:textId="77777777" w:rsidR="00D367E2" w:rsidRPr="00937FC6" w:rsidRDefault="00D367E2" w:rsidP="00D367E2">
      <w:pPr>
        <w:rPr>
          <w:sz w:val="24"/>
          <w:szCs w:val="24"/>
        </w:rPr>
      </w:pPr>
      <w:r w:rsidRPr="00937FC6">
        <w:rPr>
          <w:sz w:val="24"/>
          <w:szCs w:val="24"/>
        </w:rPr>
        <w:t>1) _________________________________________________;</w:t>
      </w:r>
    </w:p>
    <w:p w14:paraId="42A2335A" w14:textId="77777777" w:rsidR="00D367E2" w:rsidRPr="00937FC6" w:rsidRDefault="00D367E2" w:rsidP="00D367E2">
      <w:pPr>
        <w:rPr>
          <w:sz w:val="24"/>
          <w:szCs w:val="24"/>
        </w:rPr>
      </w:pPr>
      <w:r w:rsidRPr="00937FC6">
        <w:rPr>
          <w:sz w:val="24"/>
          <w:szCs w:val="24"/>
        </w:rPr>
        <w:t>2) _________________________________________________.</w:t>
      </w:r>
    </w:p>
    <w:p w14:paraId="6398DC69" w14:textId="77777777" w:rsidR="00D367E2" w:rsidRPr="00937FC6" w:rsidRDefault="00D367E2" w:rsidP="00D367E2">
      <w:pPr>
        <w:rPr>
          <w:sz w:val="24"/>
          <w:szCs w:val="24"/>
        </w:rPr>
      </w:pPr>
    </w:p>
    <w:p w14:paraId="7A4C8461" w14:textId="77777777" w:rsidR="00D367E2" w:rsidRPr="00937FC6" w:rsidRDefault="00D367E2" w:rsidP="00D367E2">
      <w:pPr>
        <w:rPr>
          <w:sz w:val="24"/>
          <w:szCs w:val="22"/>
        </w:rPr>
      </w:pPr>
      <w:r w:rsidRPr="00937FC6">
        <w:rPr>
          <w:sz w:val="24"/>
          <w:szCs w:val="22"/>
        </w:rPr>
        <w:t>Способ получения результата муниципальной услуги: лично/почтовое отправление</w:t>
      </w:r>
    </w:p>
    <w:p w14:paraId="647F6E14" w14:textId="77777777" w:rsidR="00D367E2" w:rsidRPr="00937FC6" w:rsidRDefault="00D367E2" w:rsidP="00D367E2">
      <w:pPr>
        <w:jc w:val="center"/>
        <w:rPr>
          <w:sz w:val="18"/>
          <w:szCs w:val="18"/>
        </w:rPr>
      </w:pPr>
      <w:r w:rsidRPr="00937FC6">
        <w:rPr>
          <w:sz w:val="18"/>
          <w:szCs w:val="18"/>
        </w:rPr>
        <w:t xml:space="preserve">                                                                                                            (нужное подчеркнуть)</w:t>
      </w:r>
    </w:p>
    <w:p w14:paraId="07AEE463" w14:textId="77777777" w:rsidR="00D367E2" w:rsidRPr="00937FC6" w:rsidRDefault="00D367E2" w:rsidP="00D367E2">
      <w:pPr>
        <w:rPr>
          <w:sz w:val="24"/>
          <w:szCs w:val="24"/>
        </w:rPr>
      </w:pPr>
    </w:p>
    <w:p w14:paraId="5B7C6BC0" w14:textId="7FF50D90" w:rsidR="00D367E2" w:rsidRPr="00937FC6" w:rsidRDefault="00D367E2" w:rsidP="00D367E2">
      <w:pPr>
        <w:contextualSpacing/>
        <w:jc w:val="both"/>
        <w:rPr>
          <w:sz w:val="24"/>
          <w:szCs w:val="24"/>
        </w:rPr>
      </w:pPr>
      <w:r w:rsidRPr="00937FC6">
        <w:rPr>
          <w:sz w:val="24"/>
          <w:szCs w:val="24"/>
        </w:rPr>
        <w:t>Даю согласие на обработку моих персональных данных, указанных в заявлении</w:t>
      </w:r>
      <w:r w:rsidR="00CF177B">
        <w:rPr>
          <w:sz w:val="24"/>
          <w:szCs w:val="24"/>
        </w:rPr>
        <w:t>,</w:t>
      </w:r>
      <w:r>
        <w:rPr>
          <w:sz w:val="24"/>
          <w:szCs w:val="24"/>
        </w:rPr>
        <w:t xml:space="preserve"> в целях оказания муниципальной услуги</w:t>
      </w:r>
      <w:r w:rsidRPr="00937FC6">
        <w:rPr>
          <w:sz w:val="24"/>
          <w:szCs w:val="24"/>
        </w:rPr>
        <w:t xml:space="preserve"> в порядке, установленном законодательством Российской Федерации о персональных данных.</w:t>
      </w:r>
    </w:p>
    <w:p w14:paraId="4F3E9105" w14:textId="77777777" w:rsidR="00D367E2" w:rsidRPr="00937FC6" w:rsidRDefault="00D367E2" w:rsidP="00D367E2">
      <w:pPr>
        <w:rPr>
          <w:sz w:val="24"/>
          <w:szCs w:val="24"/>
        </w:rPr>
      </w:pPr>
    </w:p>
    <w:p w14:paraId="2E4E58B7" w14:textId="77777777" w:rsidR="00D367E2" w:rsidRPr="00937FC6" w:rsidRDefault="00D367E2" w:rsidP="00D367E2">
      <w:pPr>
        <w:rPr>
          <w:sz w:val="24"/>
          <w:szCs w:val="24"/>
        </w:rPr>
      </w:pPr>
    </w:p>
    <w:p w14:paraId="0EAE2D8A" w14:textId="77777777" w:rsidR="00D367E2" w:rsidRPr="00937FC6" w:rsidRDefault="00D367E2" w:rsidP="00D367E2">
      <w:pPr>
        <w:rPr>
          <w:sz w:val="18"/>
          <w:szCs w:val="18"/>
        </w:rPr>
      </w:pPr>
      <w:r w:rsidRPr="00937FC6">
        <w:rPr>
          <w:sz w:val="18"/>
          <w:szCs w:val="18"/>
        </w:rPr>
        <w:t xml:space="preserve">________  _________________                                 ________________________________________________                            </w:t>
      </w:r>
    </w:p>
    <w:p w14:paraId="4B15BE6E" w14:textId="77777777" w:rsidR="00D367E2" w:rsidRPr="00937FC6" w:rsidRDefault="00D367E2" w:rsidP="00D367E2">
      <w:pPr>
        <w:rPr>
          <w:sz w:val="18"/>
          <w:szCs w:val="18"/>
        </w:rPr>
      </w:pPr>
      <w:r w:rsidRPr="00937FC6">
        <w:rPr>
          <w:sz w:val="18"/>
          <w:szCs w:val="18"/>
        </w:rPr>
        <w:t xml:space="preserve">  (</w:t>
      </w:r>
      <w:proofErr w:type="gramStart"/>
      <w:r w:rsidRPr="00937FC6">
        <w:rPr>
          <w:sz w:val="18"/>
          <w:szCs w:val="18"/>
        </w:rPr>
        <w:t xml:space="preserve">дата)   </w:t>
      </w:r>
      <w:proofErr w:type="gramEnd"/>
      <w:r w:rsidRPr="00937FC6">
        <w:rPr>
          <w:sz w:val="18"/>
          <w:szCs w:val="18"/>
        </w:rPr>
        <w:t xml:space="preserve">  </w:t>
      </w:r>
      <w:proofErr w:type="gramStart"/>
      <w:r w:rsidRPr="00937FC6">
        <w:rPr>
          <w:sz w:val="18"/>
          <w:szCs w:val="18"/>
        </w:rPr>
        <w:t xml:space="preserve">   (подпись)   </w:t>
      </w:r>
      <w:proofErr w:type="gramEnd"/>
      <w:r w:rsidRPr="00937FC6">
        <w:rPr>
          <w:sz w:val="18"/>
          <w:szCs w:val="18"/>
        </w:rPr>
        <w:t xml:space="preserve">                                             </w:t>
      </w:r>
      <w:proofErr w:type="gramStart"/>
      <w:r w:rsidRPr="00937FC6">
        <w:rPr>
          <w:sz w:val="18"/>
          <w:szCs w:val="18"/>
        </w:rPr>
        <w:t xml:space="preserve">   (</w:t>
      </w:r>
      <w:proofErr w:type="gramEnd"/>
      <w:r w:rsidRPr="00937FC6">
        <w:rPr>
          <w:sz w:val="18"/>
          <w:szCs w:val="18"/>
        </w:rPr>
        <w:t>фамилия, имя и отчество (при наличии) заявителя)</w:t>
      </w:r>
    </w:p>
    <w:p w14:paraId="1C375DC0" w14:textId="77777777" w:rsidR="00D367E2" w:rsidRPr="00937FC6" w:rsidRDefault="00D367E2" w:rsidP="00D367E2">
      <w:pPr>
        <w:rPr>
          <w:sz w:val="18"/>
          <w:szCs w:val="18"/>
        </w:rPr>
      </w:pPr>
    </w:p>
    <w:tbl>
      <w:tblPr>
        <w:tblW w:w="9498" w:type="dxa"/>
        <w:tblInd w:w="108" w:type="dxa"/>
        <w:tblLayout w:type="fixed"/>
        <w:tblLook w:val="04A0" w:firstRow="1" w:lastRow="0" w:firstColumn="1" w:lastColumn="0" w:noHBand="0" w:noVBand="1"/>
      </w:tblPr>
      <w:tblGrid>
        <w:gridCol w:w="2100"/>
        <w:gridCol w:w="1260"/>
        <w:gridCol w:w="6138"/>
      </w:tblGrid>
      <w:tr w:rsidR="00D367E2" w:rsidRPr="00937FC6" w14:paraId="70BF495B" w14:textId="77777777" w:rsidTr="00D367E2">
        <w:tc>
          <w:tcPr>
            <w:tcW w:w="2100" w:type="dxa"/>
            <w:vMerge w:val="restart"/>
            <w:hideMark/>
          </w:tcPr>
          <w:p w14:paraId="131455C9" w14:textId="77777777" w:rsidR="00D367E2" w:rsidRPr="00937FC6" w:rsidRDefault="00D367E2" w:rsidP="00D367E2">
            <w:pPr>
              <w:jc w:val="center"/>
              <w:rPr>
                <w:sz w:val="18"/>
                <w:szCs w:val="18"/>
              </w:rPr>
            </w:pPr>
            <w:r w:rsidRPr="00937FC6">
              <w:rPr>
                <w:sz w:val="18"/>
                <w:szCs w:val="18"/>
              </w:rPr>
              <w:t>М.П.</w:t>
            </w:r>
          </w:p>
          <w:p w14:paraId="0E2BBAFE" w14:textId="77777777" w:rsidR="00D367E2" w:rsidRPr="00937FC6" w:rsidRDefault="00D367E2" w:rsidP="00D367E2">
            <w:pPr>
              <w:jc w:val="center"/>
              <w:rPr>
                <w:sz w:val="18"/>
                <w:szCs w:val="18"/>
              </w:rPr>
            </w:pPr>
            <w:r w:rsidRPr="00937FC6">
              <w:rPr>
                <w:sz w:val="18"/>
                <w:szCs w:val="18"/>
              </w:rPr>
              <w:t>(при наличии печати)</w:t>
            </w:r>
          </w:p>
        </w:tc>
        <w:tc>
          <w:tcPr>
            <w:tcW w:w="1260" w:type="dxa"/>
          </w:tcPr>
          <w:p w14:paraId="3EB153E0" w14:textId="77777777" w:rsidR="00D367E2" w:rsidRPr="00937FC6" w:rsidRDefault="00D367E2" w:rsidP="00D367E2">
            <w:pPr>
              <w:rPr>
                <w:sz w:val="18"/>
                <w:szCs w:val="18"/>
              </w:rPr>
            </w:pPr>
          </w:p>
        </w:tc>
        <w:tc>
          <w:tcPr>
            <w:tcW w:w="6138" w:type="dxa"/>
            <w:tcBorders>
              <w:bottom w:val="single" w:sz="4" w:space="0" w:color="auto"/>
            </w:tcBorders>
          </w:tcPr>
          <w:p w14:paraId="33EB9BA8" w14:textId="77777777" w:rsidR="00D367E2" w:rsidRPr="00937FC6" w:rsidRDefault="00D367E2" w:rsidP="00D367E2">
            <w:pPr>
              <w:rPr>
                <w:sz w:val="18"/>
                <w:szCs w:val="18"/>
              </w:rPr>
            </w:pPr>
          </w:p>
        </w:tc>
      </w:tr>
      <w:tr w:rsidR="00D367E2" w:rsidRPr="00937FC6" w14:paraId="56D2EDE5" w14:textId="77777777" w:rsidTr="00D367E2">
        <w:trPr>
          <w:trHeight w:val="70"/>
        </w:trPr>
        <w:tc>
          <w:tcPr>
            <w:tcW w:w="2100" w:type="dxa"/>
            <w:vMerge/>
            <w:vAlign w:val="center"/>
            <w:hideMark/>
          </w:tcPr>
          <w:p w14:paraId="756E1347" w14:textId="77777777" w:rsidR="00D367E2" w:rsidRPr="00937FC6" w:rsidRDefault="00D367E2" w:rsidP="00D367E2">
            <w:pPr>
              <w:rPr>
                <w:sz w:val="18"/>
                <w:szCs w:val="18"/>
              </w:rPr>
            </w:pPr>
          </w:p>
        </w:tc>
        <w:tc>
          <w:tcPr>
            <w:tcW w:w="1260" w:type="dxa"/>
          </w:tcPr>
          <w:p w14:paraId="1AE6884D" w14:textId="77777777" w:rsidR="00D367E2" w:rsidRPr="00937FC6" w:rsidRDefault="00D367E2" w:rsidP="00D367E2">
            <w:pPr>
              <w:rPr>
                <w:sz w:val="18"/>
                <w:szCs w:val="18"/>
              </w:rPr>
            </w:pPr>
          </w:p>
        </w:tc>
        <w:tc>
          <w:tcPr>
            <w:tcW w:w="6138" w:type="dxa"/>
            <w:tcBorders>
              <w:top w:val="single" w:sz="4" w:space="0" w:color="auto"/>
            </w:tcBorders>
            <w:hideMark/>
          </w:tcPr>
          <w:p w14:paraId="1907AF0B" w14:textId="77777777" w:rsidR="00D367E2" w:rsidRPr="00937FC6" w:rsidRDefault="00D367E2" w:rsidP="00D367E2">
            <w:pPr>
              <w:jc w:val="center"/>
              <w:rPr>
                <w:sz w:val="18"/>
                <w:szCs w:val="18"/>
              </w:rPr>
            </w:pPr>
            <w:r w:rsidRPr="00937FC6">
              <w:rPr>
                <w:sz w:val="18"/>
                <w:szCs w:val="18"/>
              </w:rPr>
              <w:t>(наименование должности либо указание на то, что подписавшее лицо является представителем по доверенности)</w:t>
            </w:r>
          </w:p>
        </w:tc>
      </w:tr>
    </w:tbl>
    <w:p w14:paraId="74FD4D2B" w14:textId="77777777" w:rsidR="00D367E2" w:rsidRPr="00937FC6" w:rsidRDefault="00D367E2" w:rsidP="00D367E2">
      <w:pPr>
        <w:pStyle w:val="ConsPlusNormal"/>
        <w:jc w:val="right"/>
        <w:rPr>
          <w:rFonts w:ascii="Times New Roman" w:hAnsi="Times New Roman" w:cs="Times New Roman"/>
          <w:sz w:val="24"/>
          <w:szCs w:val="22"/>
        </w:rPr>
      </w:pPr>
    </w:p>
    <w:p w14:paraId="348668CD" w14:textId="77777777" w:rsidR="00D367E2" w:rsidRPr="00937FC6" w:rsidRDefault="00D367E2" w:rsidP="00D367E2">
      <w:pPr>
        <w:pStyle w:val="ConsPlusNormal"/>
        <w:jc w:val="right"/>
        <w:rPr>
          <w:rFonts w:ascii="Times New Roman" w:hAnsi="Times New Roman" w:cs="Times New Roman"/>
          <w:sz w:val="24"/>
          <w:szCs w:val="22"/>
        </w:rPr>
      </w:pPr>
    </w:p>
    <w:p w14:paraId="236F55D1" w14:textId="77777777" w:rsidR="00D367E2" w:rsidRPr="00937FC6" w:rsidRDefault="00D367E2" w:rsidP="00D367E2">
      <w:pPr>
        <w:pStyle w:val="ConsPlusNormal"/>
        <w:jc w:val="right"/>
        <w:rPr>
          <w:rFonts w:ascii="Times New Roman" w:hAnsi="Times New Roman" w:cs="Times New Roman"/>
          <w:sz w:val="24"/>
          <w:szCs w:val="22"/>
        </w:rPr>
      </w:pPr>
      <w:r w:rsidRPr="00937FC6">
        <w:rPr>
          <w:noProof/>
        </w:rPr>
        <mc:AlternateContent>
          <mc:Choice Requires="wps">
            <w:drawing>
              <wp:anchor distT="0" distB="0" distL="114300" distR="114300" simplePos="0" relativeHeight="251660288" behindDoc="0" locked="0" layoutInCell="1" allowOverlap="1" wp14:anchorId="332E182D" wp14:editId="0A6243FA">
                <wp:simplePos x="0" y="0"/>
                <wp:positionH relativeFrom="column">
                  <wp:posOffset>1901190</wp:posOffset>
                </wp:positionH>
                <wp:positionV relativeFrom="paragraph">
                  <wp:posOffset>123825</wp:posOffset>
                </wp:positionV>
                <wp:extent cx="2133600" cy="0"/>
                <wp:effectExtent l="5715" t="9525" r="13335" b="9525"/>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302FF" id="AutoShape 7" o:spid="_x0000_s1026" type="#_x0000_t32" style="position:absolute;margin-left:149.7pt;margin-top:9.75pt;width:16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"/>
            </w:pict>
          </mc:Fallback>
        </mc:AlternateContent>
      </w:r>
    </w:p>
    <w:p w14:paraId="013C0880" w14:textId="77777777" w:rsidR="00D367E2" w:rsidRPr="00937FC6" w:rsidRDefault="00D367E2" w:rsidP="00D367E2">
      <w:pPr>
        <w:pStyle w:val="ConsPlusNormal"/>
        <w:jc w:val="right"/>
        <w:rPr>
          <w:rFonts w:ascii="Times New Roman" w:hAnsi="Times New Roman" w:cs="Times New Roman"/>
          <w:sz w:val="24"/>
          <w:szCs w:val="22"/>
        </w:rPr>
      </w:pPr>
    </w:p>
    <w:p w14:paraId="771EB43E" w14:textId="77777777" w:rsidR="00D367E2" w:rsidRPr="00937FC6" w:rsidRDefault="00D367E2" w:rsidP="00D367E2">
      <w:pPr>
        <w:pStyle w:val="ConsPlusNormal"/>
        <w:jc w:val="right"/>
        <w:rPr>
          <w:rFonts w:ascii="Times New Roman" w:hAnsi="Times New Roman" w:cs="Times New Roman"/>
          <w:sz w:val="24"/>
          <w:szCs w:val="22"/>
        </w:rPr>
      </w:pPr>
    </w:p>
    <w:p w14:paraId="6FF5B2FF" w14:textId="77777777" w:rsidR="00D367E2" w:rsidRPr="00937FC6" w:rsidRDefault="00D367E2" w:rsidP="00D367E2">
      <w:pPr>
        <w:pStyle w:val="ConsPlusNormal"/>
        <w:jc w:val="right"/>
        <w:rPr>
          <w:rFonts w:ascii="Times New Roman" w:hAnsi="Times New Roman" w:cs="Times New Roman"/>
          <w:sz w:val="24"/>
          <w:szCs w:val="22"/>
        </w:rPr>
      </w:pPr>
    </w:p>
    <w:p w14:paraId="3FE0CB69" w14:textId="77777777" w:rsidR="00D367E2" w:rsidRPr="00937FC6" w:rsidRDefault="00D367E2" w:rsidP="00D367E2">
      <w:pPr>
        <w:pStyle w:val="ConsPlusNormal"/>
        <w:jc w:val="right"/>
        <w:rPr>
          <w:rFonts w:ascii="Times New Roman" w:hAnsi="Times New Roman" w:cs="Times New Roman"/>
          <w:sz w:val="24"/>
          <w:szCs w:val="22"/>
        </w:rPr>
      </w:pPr>
    </w:p>
    <w:p w14:paraId="2DE84ED7" w14:textId="77777777" w:rsidR="00D367E2" w:rsidRPr="00937FC6" w:rsidRDefault="00D367E2" w:rsidP="00D367E2">
      <w:pPr>
        <w:pStyle w:val="ConsPlusNormal"/>
        <w:jc w:val="both"/>
      </w:pPr>
    </w:p>
    <w:p w14:paraId="442563D3" w14:textId="77777777" w:rsidR="00D367E2" w:rsidRPr="00937FC6" w:rsidRDefault="00D367E2" w:rsidP="00D367E2">
      <w:pPr>
        <w:pStyle w:val="ConsPlusNormal"/>
        <w:outlineLvl w:val="1"/>
        <w:rPr>
          <w:sz w:val="16"/>
          <w:szCs w:val="16"/>
        </w:rPr>
      </w:pPr>
    </w:p>
    <w:p w14:paraId="61254D8C" w14:textId="46F78F2A" w:rsidR="002458B0" w:rsidRPr="00D367E2" w:rsidRDefault="002458B0" w:rsidP="00D367E2"/>
    <w:sectPr w:rsidR="002458B0" w:rsidRPr="00D367E2" w:rsidSect="00697CB7">
      <w:headerReference w:type="default" r:id="rId47"/>
      <w:headerReference w:type="first" r:id="rId48"/>
      <w:pgSz w:w="11906" w:h="16838"/>
      <w:pgMar w:top="709" w:right="566"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7C3CA" w14:textId="77777777" w:rsidR="00EA6252" w:rsidRDefault="00EA6252" w:rsidP="005951D5">
      <w:r>
        <w:separator/>
      </w:r>
    </w:p>
  </w:endnote>
  <w:endnote w:type="continuationSeparator" w:id="0">
    <w:p w14:paraId="34456448" w14:textId="77777777" w:rsidR="00EA6252" w:rsidRDefault="00EA6252" w:rsidP="0059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49DC" w14:textId="77777777" w:rsidR="00EA6252" w:rsidRDefault="00EA6252" w:rsidP="005951D5">
      <w:r>
        <w:separator/>
      </w:r>
    </w:p>
  </w:footnote>
  <w:footnote w:type="continuationSeparator" w:id="0">
    <w:p w14:paraId="6A60498B" w14:textId="77777777" w:rsidR="00EA6252" w:rsidRDefault="00EA6252" w:rsidP="00595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8830" w14:textId="77777777" w:rsidR="008E2631" w:rsidRDefault="008E2631" w:rsidP="00F3714A">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39232"/>
      <w:docPartObj>
        <w:docPartGallery w:val="Page Numbers (Top of Page)"/>
        <w:docPartUnique/>
      </w:docPartObj>
    </w:sdtPr>
    <w:sdtEndPr/>
    <w:sdtContent>
      <w:p w14:paraId="18EB53BC" w14:textId="537EA469" w:rsidR="008E2631" w:rsidRDefault="008E2631" w:rsidP="00F3714A">
        <w:pPr>
          <w:pStyle w:val="a5"/>
          <w:jc w:val="center"/>
        </w:pPr>
        <w:r>
          <w:fldChar w:fldCharType="begin"/>
        </w:r>
        <w:r>
          <w:instrText>PAGE   \* MERGEFORMAT</w:instrText>
        </w:r>
        <w:r>
          <w:fldChar w:fldCharType="separate"/>
        </w:r>
        <w:r w:rsidR="00AA0D5F" w:rsidRPr="00AA0D5F">
          <w:rPr>
            <w:noProof/>
            <w:lang w:val="ru-RU"/>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639732"/>
      <w:docPartObj>
        <w:docPartGallery w:val="Page Numbers (Top of Page)"/>
        <w:docPartUnique/>
      </w:docPartObj>
    </w:sdtPr>
    <w:sdtEndPr/>
    <w:sdtContent>
      <w:p w14:paraId="30B7B3BF" w14:textId="77777777" w:rsidR="008E2631" w:rsidRDefault="008E2631" w:rsidP="00F3714A">
        <w:pPr>
          <w:pStyle w:val="a5"/>
          <w:jc w:val="center"/>
        </w:pPr>
      </w:p>
      <w:p w14:paraId="393DC858" w14:textId="3093B2D2" w:rsidR="008E2631" w:rsidRDefault="008E2631" w:rsidP="00F3714A">
        <w:pPr>
          <w:pStyle w:val="a5"/>
          <w:jc w:val="center"/>
        </w:pPr>
        <w:r>
          <w:fldChar w:fldCharType="begin"/>
        </w:r>
        <w:r>
          <w:instrText>PAGE   \* MERGEFORMAT</w:instrText>
        </w:r>
        <w:r>
          <w:fldChar w:fldCharType="separate"/>
        </w:r>
        <w:r w:rsidRPr="00D367E2">
          <w:rPr>
            <w:noProof/>
            <w:lang w:val="ru-RU"/>
          </w:rPr>
          <w:t>13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918"/>
    <w:multiLevelType w:val="multilevel"/>
    <w:tmpl w:val="81028D96"/>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C681ED7"/>
    <w:multiLevelType w:val="multilevel"/>
    <w:tmpl w:val="D85E1C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E3D3243"/>
    <w:multiLevelType w:val="multilevel"/>
    <w:tmpl w:val="0368F9CE"/>
    <w:lvl w:ilvl="0">
      <w:start w:val="1"/>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C284260"/>
    <w:multiLevelType w:val="multilevel"/>
    <w:tmpl w:val="98FEBC4C"/>
    <w:lvl w:ilvl="0">
      <w:start w:val="1"/>
      <w:numFmt w:val="decimal"/>
      <w:lvlText w:val="%1."/>
      <w:lvlJc w:val="left"/>
      <w:pPr>
        <w:ind w:left="1074" w:hanging="360"/>
      </w:pPr>
      <w:rPr>
        <w:rFonts w:hint="default"/>
      </w:rPr>
    </w:lvl>
    <w:lvl w:ilvl="1">
      <w:start w:val="1"/>
      <w:numFmt w:val="decimal"/>
      <w:isLgl/>
      <w:lvlText w:val="%1.%2"/>
      <w:lvlJc w:val="left"/>
      <w:pPr>
        <w:ind w:left="1149" w:hanging="43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5" w15:restartNumberingAfterBreak="0">
    <w:nsid w:val="357346CA"/>
    <w:multiLevelType w:val="hybridMultilevel"/>
    <w:tmpl w:val="51801316"/>
    <w:lvl w:ilvl="0" w:tplc="B4D857C6">
      <w:start w:val="1"/>
      <w:numFmt w:val="upperRoman"/>
      <w:lvlText w:val="%1."/>
      <w:lvlJc w:val="left"/>
      <w:pPr>
        <w:ind w:left="3981" w:hanging="720"/>
      </w:pPr>
      <w:rPr>
        <w:rFonts w:hint="default"/>
        <w:sz w:val="26"/>
        <w:szCs w:val="26"/>
      </w:rPr>
    </w:lvl>
    <w:lvl w:ilvl="1" w:tplc="04190019" w:tentative="1">
      <w:start w:val="1"/>
      <w:numFmt w:val="lowerLetter"/>
      <w:lvlText w:val="%2."/>
      <w:lvlJc w:val="left"/>
      <w:pPr>
        <w:ind w:left="4341" w:hanging="360"/>
      </w:pPr>
    </w:lvl>
    <w:lvl w:ilvl="2" w:tplc="0419001B">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6" w15:restartNumberingAfterBreak="0">
    <w:nsid w:val="4AB2546D"/>
    <w:multiLevelType w:val="multilevel"/>
    <w:tmpl w:val="F66C475A"/>
    <w:lvl w:ilvl="0">
      <w:start w:val="1"/>
      <w:numFmt w:val="decimal"/>
      <w:lvlText w:val="%1."/>
      <w:lvlJc w:val="left"/>
      <w:pPr>
        <w:ind w:left="1683" w:hanging="975"/>
      </w:pPr>
      <w:rPr>
        <w:rFonts w:eastAsia="Times New Roman" w:hint="default"/>
      </w:rPr>
    </w:lvl>
    <w:lvl w:ilvl="1">
      <w:start w:val="1"/>
      <w:numFmt w:val="decimal"/>
      <w:isLgl/>
      <w:lvlText w:val="%1.%2."/>
      <w:lvlJc w:val="left"/>
      <w:pPr>
        <w:ind w:left="1997" w:hanging="720"/>
      </w:pPr>
      <w:rPr>
        <w:rFonts w:hint="default"/>
        <w:sz w:val="28"/>
        <w:szCs w:val="28"/>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657762195">
    <w:abstractNumId w:val="7"/>
  </w:num>
  <w:num w:numId="2" w16cid:durableId="153231206">
    <w:abstractNumId w:val="5"/>
  </w:num>
  <w:num w:numId="3" w16cid:durableId="712928741">
    <w:abstractNumId w:val="1"/>
  </w:num>
  <w:num w:numId="4" w16cid:durableId="662970437">
    <w:abstractNumId w:val="7"/>
  </w:num>
  <w:num w:numId="5" w16cid:durableId="1537817289">
    <w:abstractNumId w:val="7"/>
  </w:num>
  <w:num w:numId="6" w16cid:durableId="1946646585">
    <w:abstractNumId w:val="7"/>
  </w:num>
  <w:num w:numId="7" w16cid:durableId="1453939377">
    <w:abstractNumId w:val="7"/>
  </w:num>
  <w:num w:numId="8" w16cid:durableId="1410542076">
    <w:abstractNumId w:val="7"/>
  </w:num>
  <w:num w:numId="9" w16cid:durableId="1532719595">
    <w:abstractNumId w:val="7"/>
  </w:num>
  <w:num w:numId="10" w16cid:durableId="114644125">
    <w:abstractNumId w:val="7"/>
  </w:num>
  <w:num w:numId="11" w16cid:durableId="118340149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2383396">
    <w:abstractNumId w:val="6"/>
  </w:num>
  <w:num w:numId="13" w16cid:durableId="1742602766">
    <w:abstractNumId w:val="0"/>
  </w:num>
  <w:num w:numId="14" w16cid:durableId="446899851">
    <w:abstractNumId w:val="3"/>
  </w:num>
  <w:num w:numId="15" w16cid:durableId="695011289">
    <w:abstractNumId w:val="4"/>
  </w:num>
  <w:num w:numId="16" w16cid:durableId="408574892">
    <w:abstractNumId w:val="7"/>
  </w:num>
  <w:num w:numId="17" w16cid:durableId="2079595128">
    <w:abstractNumId w:val="7"/>
  </w:num>
  <w:num w:numId="18" w16cid:durableId="87046230">
    <w:abstractNumId w:val="2"/>
  </w:num>
  <w:num w:numId="19" w16cid:durableId="2026831920">
    <w:abstractNumId w:val="7"/>
  </w:num>
  <w:num w:numId="20" w16cid:durableId="113333165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804"/>
    <w:rsid w:val="00000B7A"/>
    <w:rsid w:val="00015F03"/>
    <w:rsid w:val="00016107"/>
    <w:rsid w:val="000169D0"/>
    <w:rsid w:val="000174B9"/>
    <w:rsid w:val="00022346"/>
    <w:rsid w:val="0002581A"/>
    <w:rsid w:val="0005417E"/>
    <w:rsid w:val="00056F38"/>
    <w:rsid w:val="00066A75"/>
    <w:rsid w:val="0006739B"/>
    <w:rsid w:val="000846B9"/>
    <w:rsid w:val="00090DA5"/>
    <w:rsid w:val="0009640F"/>
    <w:rsid w:val="000B2FD5"/>
    <w:rsid w:val="000C073F"/>
    <w:rsid w:val="000C6DCC"/>
    <w:rsid w:val="000D2CE4"/>
    <w:rsid w:val="000D3232"/>
    <w:rsid w:val="000D56A1"/>
    <w:rsid w:val="000D7DF2"/>
    <w:rsid w:val="000F34F7"/>
    <w:rsid w:val="000F746C"/>
    <w:rsid w:val="000F7F6E"/>
    <w:rsid w:val="001001F8"/>
    <w:rsid w:val="0010068A"/>
    <w:rsid w:val="001028CF"/>
    <w:rsid w:val="00106542"/>
    <w:rsid w:val="00112242"/>
    <w:rsid w:val="00115E17"/>
    <w:rsid w:val="00123200"/>
    <w:rsid w:val="0012428E"/>
    <w:rsid w:val="00136027"/>
    <w:rsid w:val="00153311"/>
    <w:rsid w:val="00155808"/>
    <w:rsid w:val="00157853"/>
    <w:rsid w:val="001651DF"/>
    <w:rsid w:val="00170C92"/>
    <w:rsid w:val="00173778"/>
    <w:rsid w:val="001772DD"/>
    <w:rsid w:val="001871F8"/>
    <w:rsid w:val="00194993"/>
    <w:rsid w:val="001B200E"/>
    <w:rsid w:val="001B413A"/>
    <w:rsid w:val="001B57D5"/>
    <w:rsid w:val="001C0A80"/>
    <w:rsid w:val="001C0E04"/>
    <w:rsid w:val="001C481D"/>
    <w:rsid w:val="001C629D"/>
    <w:rsid w:val="001C6494"/>
    <w:rsid w:val="001D1B71"/>
    <w:rsid w:val="001D6E37"/>
    <w:rsid w:val="001D6E4F"/>
    <w:rsid w:val="001D7C95"/>
    <w:rsid w:val="001E29C8"/>
    <w:rsid w:val="001E5F20"/>
    <w:rsid w:val="001F0975"/>
    <w:rsid w:val="001F2889"/>
    <w:rsid w:val="001F495F"/>
    <w:rsid w:val="001F5213"/>
    <w:rsid w:val="00202A59"/>
    <w:rsid w:val="002033FE"/>
    <w:rsid w:val="00206A37"/>
    <w:rsid w:val="00215E2D"/>
    <w:rsid w:val="00220C7E"/>
    <w:rsid w:val="00222D75"/>
    <w:rsid w:val="002275EC"/>
    <w:rsid w:val="0023135D"/>
    <w:rsid w:val="00231F91"/>
    <w:rsid w:val="00232902"/>
    <w:rsid w:val="002458B0"/>
    <w:rsid w:val="0025308A"/>
    <w:rsid w:val="00255913"/>
    <w:rsid w:val="002606E4"/>
    <w:rsid w:val="002658F7"/>
    <w:rsid w:val="0027135F"/>
    <w:rsid w:val="00273576"/>
    <w:rsid w:val="002736FF"/>
    <w:rsid w:val="00275697"/>
    <w:rsid w:val="002933E8"/>
    <w:rsid w:val="0029466D"/>
    <w:rsid w:val="002A4E65"/>
    <w:rsid w:val="002A51C4"/>
    <w:rsid w:val="002A5775"/>
    <w:rsid w:val="002A7A1B"/>
    <w:rsid w:val="002C0B07"/>
    <w:rsid w:val="002C395B"/>
    <w:rsid w:val="002D14AB"/>
    <w:rsid w:val="002D1F2C"/>
    <w:rsid w:val="002F0686"/>
    <w:rsid w:val="002F2E66"/>
    <w:rsid w:val="002F3877"/>
    <w:rsid w:val="00300ABA"/>
    <w:rsid w:val="00307CF7"/>
    <w:rsid w:val="00317E0F"/>
    <w:rsid w:val="003201EA"/>
    <w:rsid w:val="003217E2"/>
    <w:rsid w:val="00326F61"/>
    <w:rsid w:val="00330824"/>
    <w:rsid w:val="00341E63"/>
    <w:rsid w:val="00344166"/>
    <w:rsid w:val="00345535"/>
    <w:rsid w:val="003456D7"/>
    <w:rsid w:val="003476BF"/>
    <w:rsid w:val="003575D7"/>
    <w:rsid w:val="00362B90"/>
    <w:rsid w:val="0039032D"/>
    <w:rsid w:val="003A1030"/>
    <w:rsid w:val="003A17E9"/>
    <w:rsid w:val="003A717E"/>
    <w:rsid w:val="003B0572"/>
    <w:rsid w:val="003B083A"/>
    <w:rsid w:val="003B10AC"/>
    <w:rsid w:val="003B27D2"/>
    <w:rsid w:val="003B3A39"/>
    <w:rsid w:val="003B7C77"/>
    <w:rsid w:val="003C2C44"/>
    <w:rsid w:val="003C3B29"/>
    <w:rsid w:val="003C4526"/>
    <w:rsid w:val="003D3730"/>
    <w:rsid w:val="003D5F7F"/>
    <w:rsid w:val="003D69F3"/>
    <w:rsid w:val="003D6B6A"/>
    <w:rsid w:val="003D7505"/>
    <w:rsid w:val="003E0628"/>
    <w:rsid w:val="003E14D2"/>
    <w:rsid w:val="003E74D7"/>
    <w:rsid w:val="003F1B47"/>
    <w:rsid w:val="003F45F5"/>
    <w:rsid w:val="003F6964"/>
    <w:rsid w:val="00402DBA"/>
    <w:rsid w:val="00402E5C"/>
    <w:rsid w:val="0040307B"/>
    <w:rsid w:val="004039CF"/>
    <w:rsid w:val="00414615"/>
    <w:rsid w:val="0041476F"/>
    <w:rsid w:val="00415182"/>
    <w:rsid w:val="00415EF4"/>
    <w:rsid w:val="00416300"/>
    <w:rsid w:val="0042456F"/>
    <w:rsid w:val="00427B53"/>
    <w:rsid w:val="00432A6D"/>
    <w:rsid w:val="00440C7A"/>
    <w:rsid w:val="00453BF9"/>
    <w:rsid w:val="00453F11"/>
    <w:rsid w:val="00456157"/>
    <w:rsid w:val="004562D7"/>
    <w:rsid w:val="0046153C"/>
    <w:rsid w:val="00486BBF"/>
    <w:rsid w:val="004903E4"/>
    <w:rsid w:val="0049612C"/>
    <w:rsid w:val="004A01C0"/>
    <w:rsid w:val="004A138F"/>
    <w:rsid w:val="004A2BA2"/>
    <w:rsid w:val="004A52E9"/>
    <w:rsid w:val="004B689B"/>
    <w:rsid w:val="004B789D"/>
    <w:rsid w:val="004C033B"/>
    <w:rsid w:val="004C6AE5"/>
    <w:rsid w:val="004D06D5"/>
    <w:rsid w:val="004D083F"/>
    <w:rsid w:val="004D46A7"/>
    <w:rsid w:val="004D7DE4"/>
    <w:rsid w:val="00501D8E"/>
    <w:rsid w:val="005067F7"/>
    <w:rsid w:val="00512674"/>
    <w:rsid w:val="0051342A"/>
    <w:rsid w:val="00514F53"/>
    <w:rsid w:val="00520DB8"/>
    <w:rsid w:val="0052169D"/>
    <w:rsid w:val="00524723"/>
    <w:rsid w:val="0053332A"/>
    <w:rsid w:val="00534648"/>
    <w:rsid w:val="005354FA"/>
    <w:rsid w:val="005409B1"/>
    <w:rsid w:val="00543C1D"/>
    <w:rsid w:val="0055412D"/>
    <w:rsid w:val="00555E70"/>
    <w:rsid w:val="00556C3E"/>
    <w:rsid w:val="00560704"/>
    <w:rsid w:val="00577AF7"/>
    <w:rsid w:val="00584EEB"/>
    <w:rsid w:val="00591931"/>
    <w:rsid w:val="00591BE3"/>
    <w:rsid w:val="005951D5"/>
    <w:rsid w:val="005A08DB"/>
    <w:rsid w:val="005A16FC"/>
    <w:rsid w:val="005A2B33"/>
    <w:rsid w:val="005A4035"/>
    <w:rsid w:val="005A4D0D"/>
    <w:rsid w:val="005B7109"/>
    <w:rsid w:val="005C5408"/>
    <w:rsid w:val="005C7723"/>
    <w:rsid w:val="005D4D9C"/>
    <w:rsid w:val="005D64BE"/>
    <w:rsid w:val="005D6FF8"/>
    <w:rsid w:val="005E04BA"/>
    <w:rsid w:val="005E067A"/>
    <w:rsid w:val="005E20A0"/>
    <w:rsid w:val="005F3FD9"/>
    <w:rsid w:val="00602C94"/>
    <w:rsid w:val="006033D5"/>
    <w:rsid w:val="00603F39"/>
    <w:rsid w:val="00605E0A"/>
    <w:rsid w:val="00607400"/>
    <w:rsid w:val="00610804"/>
    <w:rsid w:val="00614307"/>
    <w:rsid w:val="00615134"/>
    <w:rsid w:val="00615305"/>
    <w:rsid w:val="00615425"/>
    <w:rsid w:val="00615601"/>
    <w:rsid w:val="006216E9"/>
    <w:rsid w:val="00622059"/>
    <w:rsid w:val="00626194"/>
    <w:rsid w:val="00630E57"/>
    <w:rsid w:val="00635788"/>
    <w:rsid w:val="00635BFB"/>
    <w:rsid w:val="0064126A"/>
    <w:rsid w:val="00647D03"/>
    <w:rsid w:val="00653F82"/>
    <w:rsid w:val="00655485"/>
    <w:rsid w:val="006630A7"/>
    <w:rsid w:val="00664143"/>
    <w:rsid w:val="0066651C"/>
    <w:rsid w:val="00671FA7"/>
    <w:rsid w:val="00672BAC"/>
    <w:rsid w:val="00675384"/>
    <w:rsid w:val="00677CCE"/>
    <w:rsid w:val="00681204"/>
    <w:rsid w:val="006933C3"/>
    <w:rsid w:val="0069490D"/>
    <w:rsid w:val="00697CB7"/>
    <w:rsid w:val="006A278F"/>
    <w:rsid w:val="006A3063"/>
    <w:rsid w:val="006B67E2"/>
    <w:rsid w:val="006B6FAA"/>
    <w:rsid w:val="006C1426"/>
    <w:rsid w:val="006D0BCC"/>
    <w:rsid w:val="006D518B"/>
    <w:rsid w:val="006D610F"/>
    <w:rsid w:val="006E7F19"/>
    <w:rsid w:val="006F0215"/>
    <w:rsid w:val="006F1944"/>
    <w:rsid w:val="00703199"/>
    <w:rsid w:val="00703F32"/>
    <w:rsid w:val="00714347"/>
    <w:rsid w:val="007146C8"/>
    <w:rsid w:val="00730F24"/>
    <w:rsid w:val="007342DB"/>
    <w:rsid w:val="00736A4D"/>
    <w:rsid w:val="00742C53"/>
    <w:rsid w:val="00744769"/>
    <w:rsid w:val="00746E9F"/>
    <w:rsid w:val="00752467"/>
    <w:rsid w:val="00757154"/>
    <w:rsid w:val="0075759E"/>
    <w:rsid w:val="007617C6"/>
    <w:rsid w:val="0076656D"/>
    <w:rsid w:val="007676DB"/>
    <w:rsid w:val="007703B2"/>
    <w:rsid w:val="00775848"/>
    <w:rsid w:val="0078384E"/>
    <w:rsid w:val="00786E72"/>
    <w:rsid w:val="00790758"/>
    <w:rsid w:val="00795956"/>
    <w:rsid w:val="007A34F0"/>
    <w:rsid w:val="007A3715"/>
    <w:rsid w:val="007B3FE0"/>
    <w:rsid w:val="007C3C70"/>
    <w:rsid w:val="007D140E"/>
    <w:rsid w:val="007D2BA4"/>
    <w:rsid w:val="007D4856"/>
    <w:rsid w:val="007D486C"/>
    <w:rsid w:val="007E007D"/>
    <w:rsid w:val="007E26D7"/>
    <w:rsid w:val="007E3C98"/>
    <w:rsid w:val="007E491A"/>
    <w:rsid w:val="007E50A1"/>
    <w:rsid w:val="007F2209"/>
    <w:rsid w:val="007F24EC"/>
    <w:rsid w:val="007F3384"/>
    <w:rsid w:val="007F6D0D"/>
    <w:rsid w:val="008008AA"/>
    <w:rsid w:val="00802107"/>
    <w:rsid w:val="0080360B"/>
    <w:rsid w:val="008051E1"/>
    <w:rsid w:val="00807D39"/>
    <w:rsid w:val="00811AB1"/>
    <w:rsid w:val="00822554"/>
    <w:rsid w:val="00823C61"/>
    <w:rsid w:val="00824759"/>
    <w:rsid w:val="00827744"/>
    <w:rsid w:val="0083167A"/>
    <w:rsid w:val="008367AE"/>
    <w:rsid w:val="00843444"/>
    <w:rsid w:val="00860E3C"/>
    <w:rsid w:val="0086273E"/>
    <w:rsid w:val="008649F4"/>
    <w:rsid w:val="00887444"/>
    <w:rsid w:val="00887DAA"/>
    <w:rsid w:val="0089388E"/>
    <w:rsid w:val="00893C3C"/>
    <w:rsid w:val="008B1B50"/>
    <w:rsid w:val="008C69C5"/>
    <w:rsid w:val="008C6D02"/>
    <w:rsid w:val="008D6B28"/>
    <w:rsid w:val="008D6CC9"/>
    <w:rsid w:val="008E1E65"/>
    <w:rsid w:val="008E2293"/>
    <w:rsid w:val="008E2631"/>
    <w:rsid w:val="008E645A"/>
    <w:rsid w:val="008E6985"/>
    <w:rsid w:val="008F2566"/>
    <w:rsid w:val="008F39A5"/>
    <w:rsid w:val="008F7589"/>
    <w:rsid w:val="00901858"/>
    <w:rsid w:val="00905F8E"/>
    <w:rsid w:val="00912CB3"/>
    <w:rsid w:val="009140CF"/>
    <w:rsid w:val="00920C01"/>
    <w:rsid w:val="00926C54"/>
    <w:rsid w:val="009279F2"/>
    <w:rsid w:val="00936B3F"/>
    <w:rsid w:val="00937B34"/>
    <w:rsid w:val="00937FC6"/>
    <w:rsid w:val="0094219D"/>
    <w:rsid w:val="009551BC"/>
    <w:rsid w:val="00961775"/>
    <w:rsid w:val="00962561"/>
    <w:rsid w:val="00964B1E"/>
    <w:rsid w:val="00966701"/>
    <w:rsid w:val="00967669"/>
    <w:rsid w:val="009702B9"/>
    <w:rsid w:val="0098067B"/>
    <w:rsid w:val="00982ADE"/>
    <w:rsid w:val="00984748"/>
    <w:rsid w:val="009B03AE"/>
    <w:rsid w:val="009B4E3C"/>
    <w:rsid w:val="009C1FFF"/>
    <w:rsid w:val="009D05E8"/>
    <w:rsid w:val="009D0605"/>
    <w:rsid w:val="009D0654"/>
    <w:rsid w:val="009D46AE"/>
    <w:rsid w:val="009D72AD"/>
    <w:rsid w:val="009E3C6C"/>
    <w:rsid w:val="009F3DA8"/>
    <w:rsid w:val="009F4DFA"/>
    <w:rsid w:val="009F5D41"/>
    <w:rsid w:val="00A00430"/>
    <w:rsid w:val="00A017D9"/>
    <w:rsid w:val="00A05D05"/>
    <w:rsid w:val="00A23284"/>
    <w:rsid w:val="00A31797"/>
    <w:rsid w:val="00A32302"/>
    <w:rsid w:val="00A34D6E"/>
    <w:rsid w:val="00A366B7"/>
    <w:rsid w:val="00A42CF3"/>
    <w:rsid w:val="00A522F1"/>
    <w:rsid w:val="00A52EF8"/>
    <w:rsid w:val="00A5315D"/>
    <w:rsid w:val="00A67DEA"/>
    <w:rsid w:val="00A705C2"/>
    <w:rsid w:val="00A7061E"/>
    <w:rsid w:val="00A836D5"/>
    <w:rsid w:val="00A9159E"/>
    <w:rsid w:val="00A92D1D"/>
    <w:rsid w:val="00A9554D"/>
    <w:rsid w:val="00AA0D5F"/>
    <w:rsid w:val="00AA2452"/>
    <w:rsid w:val="00AB08D3"/>
    <w:rsid w:val="00AB1BC7"/>
    <w:rsid w:val="00AB3507"/>
    <w:rsid w:val="00AB4B6D"/>
    <w:rsid w:val="00AC7629"/>
    <w:rsid w:val="00AC7FC1"/>
    <w:rsid w:val="00AD4395"/>
    <w:rsid w:val="00AD468A"/>
    <w:rsid w:val="00AD5354"/>
    <w:rsid w:val="00AD6044"/>
    <w:rsid w:val="00AD70B5"/>
    <w:rsid w:val="00AE247A"/>
    <w:rsid w:val="00AE3AC0"/>
    <w:rsid w:val="00AE6024"/>
    <w:rsid w:val="00AE7B76"/>
    <w:rsid w:val="00AF016D"/>
    <w:rsid w:val="00B006AF"/>
    <w:rsid w:val="00B142D4"/>
    <w:rsid w:val="00B16490"/>
    <w:rsid w:val="00B207F3"/>
    <w:rsid w:val="00B232DA"/>
    <w:rsid w:val="00B26666"/>
    <w:rsid w:val="00B27E83"/>
    <w:rsid w:val="00B31DA5"/>
    <w:rsid w:val="00B3336D"/>
    <w:rsid w:val="00B36379"/>
    <w:rsid w:val="00B3693E"/>
    <w:rsid w:val="00B3732B"/>
    <w:rsid w:val="00B37BBF"/>
    <w:rsid w:val="00B4057B"/>
    <w:rsid w:val="00B505D2"/>
    <w:rsid w:val="00B5253E"/>
    <w:rsid w:val="00B56D0A"/>
    <w:rsid w:val="00B649E6"/>
    <w:rsid w:val="00B653D3"/>
    <w:rsid w:val="00B74CE1"/>
    <w:rsid w:val="00B777F7"/>
    <w:rsid w:val="00B803F4"/>
    <w:rsid w:val="00B858BC"/>
    <w:rsid w:val="00B93483"/>
    <w:rsid w:val="00B934D5"/>
    <w:rsid w:val="00B954C5"/>
    <w:rsid w:val="00B96108"/>
    <w:rsid w:val="00BA24CD"/>
    <w:rsid w:val="00BA5347"/>
    <w:rsid w:val="00BB0720"/>
    <w:rsid w:val="00BB1B40"/>
    <w:rsid w:val="00BC0753"/>
    <w:rsid w:val="00BC2679"/>
    <w:rsid w:val="00BC2D82"/>
    <w:rsid w:val="00BC381B"/>
    <w:rsid w:val="00BC3D72"/>
    <w:rsid w:val="00BD1054"/>
    <w:rsid w:val="00BD1FEB"/>
    <w:rsid w:val="00BD2938"/>
    <w:rsid w:val="00BD47B9"/>
    <w:rsid w:val="00BD5FF4"/>
    <w:rsid w:val="00BF09FB"/>
    <w:rsid w:val="00BF3DA3"/>
    <w:rsid w:val="00BF6D7E"/>
    <w:rsid w:val="00BF7124"/>
    <w:rsid w:val="00BF7F48"/>
    <w:rsid w:val="00C03D6D"/>
    <w:rsid w:val="00C06200"/>
    <w:rsid w:val="00C11B5C"/>
    <w:rsid w:val="00C158E2"/>
    <w:rsid w:val="00C26AA9"/>
    <w:rsid w:val="00C33AB4"/>
    <w:rsid w:val="00C353F5"/>
    <w:rsid w:val="00C4729B"/>
    <w:rsid w:val="00C50D06"/>
    <w:rsid w:val="00C52E55"/>
    <w:rsid w:val="00C57B29"/>
    <w:rsid w:val="00C6249B"/>
    <w:rsid w:val="00C65081"/>
    <w:rsid w:val="00C702D9"/>
    <w:rsid w:val="00C70F30"/>
    <w:rsid w:val="00C71340"/>
    <w:rsid w:val="00C75F24"/>
    <w:rsid w:val="00C90753"/>
    <w:rsid w:val="00C92F45"/>
    <w:rsid w:val="00CA06CD"/>
    <w:rsid w:val="00CA1411"/>
    <w:rsid w:val="00CA5738"/>
    <w:rsid w:val="00CB3CA6"/>
    <w:rsid w:val="00CB6764"/>
    <w:rsid w:val="00CC0325"/>
    <w:rsid w:val="00CD0D5A"/>
    <w:rsid w:val="00CD7FBA"/>
    <w:rsid w:val="00CE206E"/>
    <w:rsid w:val="00CE25FD"/>
    <w:rsid w:val="00CE59D5"/>
    <w:rsid w:val="00CF07A6"/>
    <w:rsid w:val="00CF177B"/>
    <w:rsid w:val="00D042A4"/>
    <w:rsid w:val="00D114DD"/>
    <w:rsid w:val="00D139D6"/>
    <w:rsid w:val="00D1412D"/>
    <w:rsid w:val="00D15A33"/>
    <w:rsid w:val="00D16C38"/>
    <w:rsid w:val="00D217A6"/>
    <w:rsid w:val="00D23335"/>
    <w:rsid w:val="00D3677C"/>
    <w:rsid w:val="00D367E2"/>
    <w:rsid w:val="00D45B2A"/>
    <w:rsid w:val="00D5271F"/>
    <w:rsid w:val="00D55994"/>
    <w:rsid w:val="00D55C14"/>
    <w:rsid w:val="00D56969"/>
    <w:rsid w:val="00D64833"/>
    <w:rsid w:val="00D64B37"/>
    <w:rsid w:val="00D651B9"/>
    <w:rsid w:val="00D733B3"/>
    <w:rsid w:val="00D74417"/>
    <w:rsid w:val="00D7497D"/>
    <w:rsid w:val="00D83A49"/>
    <w:rsid w:val="00D87B81"/>
    <w:rsid w:val="00D9018E"/>
    <w:rsid w:val="00D91696"/>
    <w:rsid w:val="00D93BA8"/>
    <w:rsid w:val="00D9597A"/>
    <w:rsid w:val="00DA6209"/>
    <w:rsid w:val="00DB1837"/>
    <w:rsid w:val="00DB2EF3"/>
    <w:rsid w:val="00DD3BDC"/>
    <w:rsid w:val="00DD5310"/>
    <w:rsid w:val="00DD5B73"/>
    <w:rsid w:val="00DE23E8"/>
    <w:rsid w:val="00DE71F3"/>
    <w:rsid w:val="00E04EA6"/>
    <w:rsid w:val="00E077F5"/>
    <w:rsid w:val="00E125F2"/>
    <w:rsid w:val="00E15365"/>
    <w:rsid w:val="00E20808"/>
    <w:rsid w:val="00E21B89"/>
    <w:rsid w:val="00E26445"/>
    <w:rsid w:val="00E331AF"/>
    <w:rsid w:val="00E4559F"/>
    <w:rsid w:val="00E51DBC"/>
    <w:rsid w:val="00E53ACD"/>
    <w:rsid w:val="00E62179"/>
    <w:rsid w:val="00E641BD"/>
    <w:rsid w:val="00E707DB"/>
    <w:rsid w:val="00E74F16"/>
    <w:rsid w:val="00E81C52"/>
    <w:rsid w:val="00E82815"/>
    <w:rsid w:val="00E85609"/>
    <w:rsid w:val="00E86101"/>
    <w:rsid w:val="00E86A14"/>
    <w:rsid w:val="00E902F2"/>
    <w:rsid w:val="00E922E8"/>
    <w:rsid w:val="00E9367E"/>
    <w:rsid w:val="00EA6252"/>
    <w:rsid w:val="00EA706D"/>
    <w:rsid w:val="00EB1BF1"/>
    <w:rsid w:val="00EB1EBC"/>
    <w:rsid w:val="00EB70D7"/>
    <w:rsid w:val="00EC687E"/>
    <w:rsid w:val="00ED10C8"/>
    <w:rsid w:val="00ED1908"/>
    <w:rsid w:val="00ED3EB2"/>
    <w:rsid w:val="00ED6AA2"/>
    <w:rsid w:val="00ED6FFA"/>
    <w:rsid w:val="00EE1273"/>
    <w:rsid w:val="00EE189F"/>
    <w:rsid w:val="00EF0F5A"/>
    <w:rsid w:val="00EF1009"/>
    <w:rsid w:val="00F047D9"/>
    <w:rsid w:val="00F04AA2"/>
    <w:rsid w:val="00F10DB9"/>
    <w:rsid w:val="00F13276"/>
    <w:rsid w:val="00F1390F"/>
    <w:rsid w:val="00F14F77"/>
    <w:rsid w:val="00F22754"/>
    <w:rsid w:val="00F23EBB"/>
    <w:rsid w:val="00F34223"/>
    <w:rsid w:val="00F355AD"/>
    <w:rsid w:val="00F3714A"/>
    <w:rsid w:val="00F42640"/>
    <w:rsid w:val="00F43DAD"/>
    <w:rsid w:val="00F443F2"/>
    <w:rsid w:val="00F44913"/>
    <w:rsid w:val="00F45C42"/>
    <w:rsid w:val="00F4788A"/>
    <w:rsid w:val="00F502E8"/>
    <w:rsid w:val="00F533F0"/>
    <w:rsid w:val="00F53B9C"/>
    <w:rsid w:val="00F53D5E"/>
    <w:rsid w:val="00F5758C"/>
    <w:rsid w:val="00F60A33"/>
    <w:rsid w:val="00F63F5F"/>
    <w:rsid w:val="00F67E6A"/>
    <w:rsid w:val="00F7598A"/>
    <w:rsid w:val="00F92440"/>
    <w:rsid w:val="00F93CF1"/>
    <w:rsid w:val="00F94F5A"/>
    <w:rsid w:val="00F96B0D"/>
    <w:rsid w:val="00FA0B13"/>
    <w:rsid w:val="00FA2CF5"/>
    <w:rsid w:val="00FA7203"/>
    <w:rsid w:val="00FA7AF3"/>
    <w:rsid w:val="00FB0CF3"/>
    <w:rsid w:val="00FB6822"/>
    <w:rsid w:val="00FC0F85"/>
    <w:rsid w:val="00FC2881"/>
    <w:rsid w:val="00FC4814"/>
    <w:rsid w:val="00FD1B8C"/>
    <w:rsid w:val="00FD2CFF"/>
    <w:rsid w:val="00FD4337"/>
    <w:rsid w:val="00FE054B"/>
    <w:rsid w:val="00FE089F"/>
    <w:rsid w:val="00FE4615"/>
    <w:rsid w:val="00FE60AF"/>
    <w:rsid w:val="00FF29BA"/>
    <w:rsid w:val="00FF78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55CD8D"/>
  <w15:docId w15:val="{7D4E22EC-339C-4D61-8386-40FEE748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7D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E25FD"/>
    <w:pPr>
      <w:ind w:left="720"/>
      <w:contextualSpacing/>
    </w:pPr>
  </w:style>
  <w:style w:type="paragraph" w:customStyle="1" w:styleId="ConsPlusNormal">
    <w:name w:val="ConsPlusNormal"/>
    <w:link w:val="ConsPlusNormal0"/>
    <w:rsid w:val="00615601"/>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EF1009"/>
    <w:rPr>
      <w:color w:val="0000FF" w:themeColor="hyperlink"/>
      <w:u w:val="single"/>
    </w:rPr>
  </w:style>
  <w:style w:type="paragraph" w:customStyle="1" w:styleId="ConsTitle">
    <w:name w:val="ConsTitle"/>
    <w:uiPriority w:val="99"/>
    <w:rsid w:val="002458B0"/>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1">
    <w:name w:val="Абзац списка1"/>
    <w:basedOn w:val="a"/>
    <w:rsid w:val="002458B0"/>
    <w:pPr>
      <w:spacing w:after="200" w:line="276" w:lineRule="auto"/>
      <w:ind w:left="720"/>
      <w:contextualSpacing/>
    </w:pPr>
    <w:rPr>
      <w:rFonts w:ascii="Calibri" w:hAnsi="Calibri"/>
      <w:sz w:val="22"/>
      <w:szCs w:val="24"/>
      <w:lang w:eastAsia="en-US"/>
    </w:rPr>
  </w:style>
  <w:style w:type="paragraph" w:customStyle="1" w:styleId="Default">
    <w:name w:val="Default"/>
    <w:rsid w:val="002458B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5">
    <w:name w:val="header"/>
    <w:basedOn w:val="a"/>
    <w:link w:val="a6"/>
    <w:uiPriority w:val="99"/>
    <w:rsid w:val="002458B0"/>
    <w:pPr>
      <w:tabs>
        <w:tab w:val="center" w:pos="4677"/>
        <w:tab w:val="right" w:pos="9355"/>
      </w:tabs>
      <w:spacing w:after="200" w:line="276" w:lineRule="auto"/>
    </w:pPr>
    <w:rPr>
      <w:rFonts w:eastAsia="Calibri"/>
      <w:sz w:val="24"/>
      <w:lang w:val="x-none" w:eastAsia="x-none"/>
    </w:rPr>
  </w:style>
  <w:style w:type="character" w:customStyle="1" w:styleId="a6">
    <w:name w:val="Верхний колонтитул Знак"/>
    <w:basedOn w:val="a0"/>
    <w:link w:val="a5"/>
    <w:uiPriority w:val="99"/>
    <w:rsid w:val="002458B0"/>
    <w:rPr>
      <w:rFonts w:ascii="Times New Roman" w:eastAsia="Calibri" w:hAnsi="Times New Roman" w:cs="Times New Roman"/>
      <w:sz w:val="24"/>
      <w:szCs w:val="20"/>
      <w:lang w:val="x-none" w:eastAsia="x-none"/>
    </w:rPr>
  </w:style>
  <w:style w:type="character" w:styleId="a7">
    <w:name w:val="page number"/>
    <w:rsid w:val="002458B0"/>
    <w:rPr>
      <w:rFonts w:cs="Times New Roman"/>
    </w:rPr>
  </w:style>
  <w:style w:type="paragraph" w:customStyle="1" w:styleId="2">
    <w:name w:val="Абзац списка2"/>
    <w:basedOn w:val="a"/>
    <w:qFormat/>
    <w:rsid w:val="002458B0"/>
    <w:pPr>
      <w:spacing w:after="200" w:line="276" w:lineRule="auto"/>
      <w:ind w:left="720"/>
      <w:contextualSpacing/>
    </w:pPr>
    <w:rPr>
      <w:rFonts w:ascii="Calibri" w:hAnsi="Calibri"/>
      <w:sz w:val="22"/>
      <w:szCs w:val="24"/>
      <w:lang w:eastAsia="en-US"/>
    </w:rPr>
  </w:style>
  <w:style w:type="paragraph" w:customStyle="1" w:styleId="Style3">
    <w:name w:val="Style3"/>
    <w:basedOn w:val="a"/>
    <w:uiPriority w:val="99"/>
    <w:rsid w:val="002458B0"/>
    <w:pPr>
      <w:widowControl w:val="0"/>
      <w:autoSpaceDE w:val="0"/>
      <w:autoSpaceDN w:val="0"/>
      <w:adjustRightInd w:val="0"/>
      <w:spacing w:line="331" w:lineRule="exact"/>
      <w:ind w:firstLine="547"/>
      <w:jc w:val="both"/>
    </w:pPr>
    <w:rPr>
      <w:sz w:val="24"/>
      <w:szCs w:val="24"/>
    </w:rPr>
  </w:style>
  <w:style w:type="character" w:customStyle="1" w:styleId="FontStyle14">
    <w:name w:val="Font Style14"/>
    <w:uiPriority w:val="99"/>
    <w:rsid w:val="002458B0"/>
    <w:rPr>
      <w:rFonts w:ascii="Times New Roman" w:hAnsi="Times New Roman" w:cs="Times New Roman"/>
      <w:sz w:val="26"/>
      <w:szCs w:val="26"/>
    </w:rPr>
  </w:style>
  <w:style w:type="paragraph" w:styleId="a8">
    <w:name w:val="footer"/>
    <w:basedOn w:val="a"/>
    <w:link w:val="a9"/>
    <w:uiPriority w:val="99"/>
    <w:unhideWhenUsed/>
    <w:rsid w:val="002458B0"/>
    <w:pPr>
      <w:tabs>
        <w:tab w:val="center" w:pos="4677"/>
        <w:tab w:val="right" w:pos="9355"/>
      </w:tabs>
      <w:spacing w:after="200" w:line="276" w:lineRule="auto"/>
    </w:pPr>
    <w:rPr>
      <w:rFonts w:eastAsia="Calibri"/>
      <w:sz w:val="24"/>
      <w:szCs w:val="24"/>
      <w:lang w:val="x-none" w:eastAsia="en-US"/>
    </w:rPr>
  </w:style>
  <w:style w:type="character" w:customStyle="1" w:styleId="a9">
    <w:name w:val="Нижний колонтитул Знак"/>
    <w:basedOn w:val="a0"/>
    <w:link w:val="a8"/>
    <w:uiPriority w:val="99"/>
    <w:rsid w:val="002458B0"/>
    <w:rPr>
      <w:rFonts w:ascii="Times New Roman" w:eastAsia="Calibri" w:hAnsi="Times New Roman" w:cs="Times New Roman"/>
      <w:sz w:val="24"/>
      <w:szCs w:val="24"/>
      <w:lang w:val="x-none"/>
    </w:rPr>
  </w:style>
  <w:style w:type="table" w:styleId="aa">
    <w:name w:val="Table Grid"/>
    <w:basedOn w:val="a1"/>
    <w:uiPriority w:val="59"/>
    <w:rsid w:val="002458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
    <w:rsid w:val="002458B0"/>
    <w:pPr>
      <w:spacing w:before="100" w:beforeAutospacing="1" w:after="100" w:afterAutospacing="1"/>
    </w:pPr>
    <w:rPr>
      <w:sz w:val="24"/>
      <w:szCs w:val="24"/>
    </w:rPr>
  </w:style>
  <w:style w:type="character" w:customStyle="1" w:styleId="10">
    <w:name w:val="Неразрешенное упоминание1"/>
    <w:uiPriority w:val="99"/>
    <w:semiHidden/>
    <w:unhideWhenUsed/>
    <w:rsid w:val="002458B0"/>
    <w:rPr>
      <w:color w:val="605E5C"/>
      <w:shd w:val="clear" w:color="auto" w:fill="E1DFDD"/>
    </w:rPr>
  </w:style>
  <w:style w:type="paragraph" w:styleId="ab">
    <w:name w:val="No Spacing"/>
    <w:uiPriority w:val="1"/>
    <w:qFormat/>
    <w:rsid w:val="002458B0"/>
    <w:pPr>
      <w:spacing w:after="0" w:line="240" w:lineRule="auto"/>
    </w:pPr>
    <w:rPr>
      <w:rFonts w:ascii="Calibri" w:eastAsia="Calibri" w:hAnsi="Calibri" w:cs="Times New Roman"/>
    </w:rPr>
  </w:style>
  <w:style w:type="character" w:styleId="ac">
    <w:name w:val="annotation reference"/>
    <w:uiPriority w:val="99"/>
    <w:semiHidden/>
    <w:unhideWhenUsed/>
    <w:rsid w:val="002458B0"/>
    <w:rPr>
      <w:sz w:val="16"/>
      <w:szCs w:val="16"/>
    </w:rPr>
  </w:style>
  <w:style w:type="paragraph" w:styleId="ad">
    <w:name w:val="annotation text"/>
    <w:basedOn w:val="a"/>
    <w:link w:val="ae"/>
    <w:uiPriority w:val="99"/>
    <w:semiHidden/>
    <w:unhideWhenUsed/>
    <w:rsid w:val="002458B0"/>
    <w:pPr>
      <w:spacing w:after="200" w:line="276" w:lineRule="auto"/>
    </w:pPr>
    <w:rPr>
      <w:rFonts w:eastAsia="Calibri"/>
      <w:lang w:val="x-none" w:eastAsia="en-US"/>
    </w:rPr>
  </w:style>
  <w:style w:type="character" w:customStyle="1" w:styleId="ae">
    <w:name w:val="Текст примечания Знак"/>
    <w:basedOn w:val="a0"/>
    <w:link w:val="ad"/>
    <w:uiPriority w:val="99"/>
    <w:semiHidden/>
    <w:rsid w:val="002458B0"/>
    <w:rPr>
      <w:rFonts w:ascii="Times New Roman" w:eastAsia="Calibri" w:hAnsi="Times New Roman" w:cs="Times New Roman"/>
      <w:sz w:val="20"/>
      <w:szCs w:val="20"/>
      <w:lang w:val="x-none"/>
    </w:rPr>
  </w:style>
  <w:style w:type="paragraph" w:styleId="af">
    <w:name w:val="annotation subject"/>
    <w:basedOn w:val="ad"/>
    <w:next w:val="ad"/>
    <w:link w:val="af0"/>
    <w:uiPriority w:val="99"/>
    <w:semiHidden/>
    <w:unhideWhenUsed/>
    <w:rsid w:val="002458B0"/>
    <w:rPr>
      <w:b/>
      <w:bCs/>
    </w:rPr>
  </w:style>
  <w:style w:type="character" w:customStyle="1" w:styleId="af0">
    <w:name w:val="Тема примечания Знак"/>
    <w:basedOn w:val="ae"/>
    <w:link w:val="af"/>
    <w:uiPriority w:val="99"/>
    <w:semiHidden/>
    <w:rsid w:val="002458B0"/>
    <w:rPr>
      <w:rFonts w:ascii="Times New Roman" w:eastAsia="Calibri" w:hAnsi="Times New Roman" w:cs="Times New Roman"/>
      <w:b/>
      <w:bCs/>
      <w:sz w:val="20"/>
      <w:szCs w:val="20"/>
      <w:lang w:val="x-none"/>
    </w:rPr>
  </w:style>
  <w:style w:type="paragraph" w:styleId="af1">
    <w:name w:val="Balloon Text"/>
    <w:basedOn w:val="a"/>
    <w:link w:val="af2"/>
    <w:uiPriority w:val="99"/>
    <w:semiHidden/>
    <w:unhideWhenUsed/>
    <w:rsid w:val="002458B0"/>
    <w:rPr>
      <w:rFonts w:ascii="Segoe UI" w:eastAsia="Calibri" w:hAnsi="Segoe UI"/>
      <w:sz w:val="18"/>
      <w:szCs w:val="18"/>
      <w:lang w:val="x-none" w:eastAsia="en-US"/>
    </w:rPr>
  </w:style>
  <w:style w:type="character" w:customStyle="1" w:styleId="af2">
    <w:name w:val="Текст выноски Знак"/>
    <w:basedOn w:val="a0"/>
    <w:link w:val="af1"/>
    <w:uiPriority w:val="99"/>
    <w:semiHidden/>
    <w:rsid w:val="002458B0"/>
    <w:rPr>
      <w:rFonts w:ascii="Segoe UI" w:eastAsia="Calibri" w:hAnsi="Segoe UI" w:cs="Times New Roman"/>
      <w:sz w:val="18"/>
      <w:szCs w:val="18"/>
      <w:lang w:val="x-none"/>
    </w:rPr>
  </w:style>
  <w:style w:type="paragraph" w:customStyle="1" w:styleId="ConsPlusTitle">
    <w:name w:val="ConsPlusTitle"/>
    <w:rsid w:val="005E04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7C77"/>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20">
    <w:name w:val="Неразрешенное упоминание2"/>
    <w:basedOn w:val="a0"/>
    <w:uiPriority w:val="99"/>
    <w:semiHidden/>
    <w:unhideWhenUsed/>
    <w:rsid w:val="00BD1FEB"/>
    <w:rPr>
      <w:color w:val="605E5C"/>
      <w:shd w:val="clear" w:color="auto" w:fill="E1DFDD"/>
    </w:rPr>
  </w:style>
  <w:style w:type="character" w:customStyle="1" w:styleId="3">
    <w:name w:val="Неразрешенное упоминание3"/>
    <w:basedOn w:val="a0"/>
    <w:uiPriority w:val="99"/>
    <w:semiHidden/>
    <w:unhideWhenUsed/>
    <w:rsid w:val="0049612C"/>
    <w:rPr>
      <w:color w:val="605E5C"/>
      <w:shd w:val="clear" w:color="auto" w:fill="E1DFDD"/>
    </w:rPr>
  </w:style>
  <w:style w:type="character" w:customStyle="1" w:styleId="ConsPlusNormal0">
    <w:name w:val="ConsPlusNormal Знак"/>
    <w:link w:val="ConsPlusNormal"/>
    <w:rsid w:val="00524723"/>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017">
      <w:bodyDiv w:val="1"/>
      <w:marLeft w:val="0"/>
      <w:marRight w:val="0"/>
      <w:marTop w:val="0"/>
      <w:marBottom w:val="0"/>
      <w:divBdr>
        <w:top w:val="none" w:sz="0" w:space="0" w:color="auto"/>
        <w:left w:val="none" w:sz="0" w:space="0" w:color="auto"/>
        <w:bottom w:val="none" w:sz="0" w:space="0" w:color="auto"/>
        <w:right w:val="none" w:sz="0" w:space="0" w:color="auto"/>
      </w:divBdr>
    </w:div>
    <w:div w:id="46993046">
      <w:bodyDiv w:val="1"/>
      <w:marLeft w:val="0"/>
      <w:marRight w:val="0"/>
      <w:marTop w:val="0"/>
      <w:marBottom w:val="0"/>
      <w:divBdr>
        <w:top w:val="none" w:sz="0" w:space="0" w:color="auto"/>
        <w:left w:val="none" w:sz="0" w:space="0" w:color="auto"/>
        <w:bottom w:val="none" w:sz="0" w:space="0" w:color="auto"/>
        <w:right w:val="none" w:sz="0" w:space="0" w:color="auto"/>
      </w:divBdr>
    </w:div>
    <w:div w:id="94180053">
      <w:bodyDiv w:val="1"/>
      <w:marLeft w:val="0"/>
      <w:marRight w:val="0"/>
      <w:marTop w:val="0"/>
      <w:marBottom w:val="0"/>
      <w:divBdr>
        <w:top w:val="none" w:sz="0" w:space="0" w:color="auto"/>
        <w:left w:val="none" w:sz="0" w:space="0" w:color="auto"/>
        <w:bottom w:val="none" w:sz="0" w:space="0" w:color="auto"/>
        <w:right w:val="none" w:sz="0" w:space="0" w:color="auto"/>
      </w:divBdr>
    </w:div>
    <w:div w:id="115874691">
      <w:bodyDiv w:val="1"/>
      <w:marLeft w:val="0"/>
      <w:marRight w:val="0"/>
      <w:marTop w:val="0"/>
      <w:marBottom w:val="0"/>
      <w:divBdr>
        <w:top w:val="none" w:sz="0" w:space="0" w:color="auto"/>
        <w:left w:val="none" w:sz="0" w:space="0" w:color="auto"/>
        <w:bottom w:val="none" w:sz="0" w:space="0" w:color="auto"/>
        <w:right w:val="none" w:sz="0" w:space="0" w:color="auto"/>
      </w:divBdr>
    </w:div>
    <w:div w:id="192616807">
      <w:bodyDiv w:val="1"/>
      <w:marLeft w:val="0"/>
      <w:marRight w:val="0"/>
      <w:marTop w:val="0"/>
      <w:marBottom w:val="0"/>
      <w:divBdr>
        <w:top w:val="none" w:sz="0" w:space="0" w:color="auto"/>
        <w:left w:val="none" w:sz="0" w:space="0" w:color="auto"/>
        <w:bottom w:val="none" w:sz="0" w:space="0" w:color="auto"/>
        <w:right w:val="none" w:sz="0" w:space="0" w:color="auto"/>
      </w:divBdr>
    </w:div>
    <w:div w:id="194318603">
      <w:bodyDiv w:val="1"/>
      <w:marLeft w:val="0"/>
      <w:marRight w:val="0"/>
      <w:marTop w:val="0"/>
      <w:marBottom w:val="0"/>
      <w:divBdr>
        <w:top w:val="none" w:sz="0" w:space="0" w:color="auto"/>
        <w:left w:val="none" w:sz="0" w:space="0" w:color="auto"/>
        <w:bottom w:val="none" w:sz="0" w:space="0" w:color="auto"/>
        <w:right w:val="none" w:sz="0" w:space="0" w:color="auto"/>
      </w:divBdr>
    </w:div>
    <w:div w:id="226960162">
      <w:bodyDiv w:val="1"/>
      <w:marLeft w:val="0"/>
      <w:marRight w:val="0"/>
      <w:marTop w:val="0"/>
      <w:marBottom w:val="0"/>
      <w:divBdr>
        <w:top w:val="none" w:sz="0" w:space="0" w:color="auto"/>
        <w:left w:val="none" w:sz="0" w:space="0" w:color="auto"/>
        <w:bottom w:val="none" w:sz="0" w:space="0" w:color="auto"/>
        <w:right w:val="none" w:sz="0" w:space="0" w:color="auto"/>
      </w:divBdr>
    </w:div>
    <w:div w:id="250360844">
      <w:bodyDiv w:val="1"/>
      <w:marLeft w:val="0"/>
      <w:marRight w:val="0"/>
      <w:marTop w:val="0"/>
      <w:marBottom w:val="0"/>
      <w:divBdr>
        <w:top w:val="none" w:sz="0" w:space="0" w:color="auto"/>
        <w:left w:val="none" w:sz="0" w:space="0" w:color="auto"/>
        <w:bottom w:val="none" w:sz="0" w:space="0" w:color="auto"/>
        <w:right w:val="none" w:sz="0" w:space="0" w:color="auto"/>
      </w:divBdr>
    </w:div>
    <w:div w:id="289408778">
      <w:bodyDiv w:val="1"/>
      <w:marLeft w:val="0"/>
      <w:marRight w:val="0"/>
      <w:marTop w:val="0"/>
      <w:marBottom w:val="0"/>
      <w:divBdr>
        <w:top w:val="none" w:sz="0" w:space="0" w:color="auto"/>
        <w:left w:val="none" w:sz="0" w:space="0" w:color="auto"/>
        <w:bottom w:val="none" w:sz="0" w:space="0" w:color="auto"/>
        <w:right w:val="none" w:sz="0" w:space="0" w:color="auto"/>
      </w:divBdr>
    </w:div>
    <w:div w:id="329215475">
      <w:bodyDiv w:val="1"/>
      <w:marLeft w:val="0"/>
      <w:marRight w:val="0"/>
      <w:marTop w:val="0"/>
      <w:marBottom w:val="0"/>
      <w:divBdr>
        <w:top w:val="none" w:sz="0" w:space="0" w:color="auto"/>
        <w:left w:val="none" w:sz="0" w:space="0" w:color="auto"/>
        <w:bottom w:val="none" w:sz="0" w:space="0" w:color="auto"/>
        <w:right w:val="none" w:sz="0" w:space="0" w:color="auto"/>
      </w:divBdr>
    </w:div>
    <w:div w:id="332413180">
      <w:bodyDiv w:val="1"/>
      <w:marLeft w:val="0"/>
      <w:marRight w:val="0"/>
      <w:marTop w:val="0"/>
      <w:marBottom w:val="0"/>
      <w:divBdr>
        <w:top w:val="none" w:sz="0" w:space="0" w:color="auto"/>
        <w:left w:val="none" w:sz="0" w:space="0" w:color="auto"/>
        <w:bottom w:val="none" w:sz="0" w:space="0" w:color="auto"/>
        <w:right w:val="none" w:sz="0" w:space="0" w:color="auto"/>
      </w:divBdr>
    </w:div>
    <w:div w:id="384793817">
      <w:bodyDiv w:val="1"/>
      <w:marLeft w:val="0"/>
      <w:marRight w:val="0"/>
      <w:marTop w:val="0"/>
      <w:marBottom w:val="0"/>
      <w:divBdr>
        <w:top w:val="none" w:sz="0" w:space="0" w:color="auto"/>
        <w:left w:val="none" w:sz="0" w:space="0" w:color="auto"/>
        <w:bottom w:val="none" w:sz="0" w:space="0" w:color="auto"/>
        <w:right w:val="none" w:sz="0" w:space="0" w:color="auto"/>
      </w:divBdr>
    </w:div>
    <w:div w:id="456487508">
      <w:bodyDiv w:val="1"/>
      <w:marLeft w:val="0"/>
      <w:marRight w:val="0"/>
      <w:marTop w:val="0"/>
      <w:marBottom w:val="0"/>
      <w:divBdr>
        <w:top w:val="none" w:sz="0" w:space="0" w:color="auto"/>
        <w:left w:val="none" w:sz="0" w:space="0" w:color="auto"/>
        <w:bottom w:val="none" w:sz="0" w:space="0" w:color="auto"/>
        <w:right w:val="none" w:sz="0" w:space="0" w:color="auto"/>
      </w:divBdr>
    </w:div>
    <w:div w:id="460924358">
      <w:bodyDiv w:val="1"/>
      <w:marLeft w:val="0"/>
      <w:marRight w:val="0"/>
      <w:marTop w:val="0"/>
      <w:marBottom w:val="0"/>
      <w:divBdr>
        <w:top w:val="none" w:sz="0" w:space="0" w:color="auto"/>
        <w:left w:val="none" w:sz="0" w:space="0" w:color="auto"/>
        <w:bottom w:val="none" w:sz="0" w:space="0" w:color="auto"/>
        <w:right w:val="none" w:sz="0" w:space="0" w:color="auto"/>
      </w:divBdr>
    </w:div>
    <w:div w:id="772358698">
      <w:bodyDiv w:val="1"/>
      <w:marLeft w:val="0"/>
      <w:marRight w:val="0"/>
      <w:marTop w:val="0"/>
      <w:marBottom w:val="0"/>
      <w:divBdr>
        <w:top w:val="none" w:sz="0" w:space="0" w:color="auto"/>
        <w:left w:val="none" w:sz="0" w:space="0" w:color="auto"/>
        <w:bottom w:val="none" w:sz="0" w:space="0" w:color="auto"/>
        <w:right w:val="none" w:sz="0" w:space="0" w:color="auto"/>
      </w:divBdr>
    </w:div>
    <w:div w:id="837960913">
      <w:bodyDiv w:val="1"/>
      <w:marLeft w:val="0"/>
      <w:marRight w:val="0"/>
      <w:marTop w:val="0"/>
      <w:marBottom w:val="0"/>
      <w:divBdr>
        <w:top w:val="none" w:sz="0" w:space="0" w:color="auto"/>
        <w:left w:val="none" w:sz="0" w:space="0" w:color="auto"/>
        <w:bottom w:val="none" w:sz="0" w:space="0" w:color="auto"/>
        <w:right w:val="none" w:sz="0" w:space="0" w:color="auto"/>
      </w:divBdr>
    </w:div>
    <w:div w:id="954402991">
      <w:bodyDiv w:val="1"/>
      <w:marLeft w:val="0"/>
      <w:marRight w:val="0"/>
      <w:marTop w:val="0"/>
      <w:marBottom w:val="0"/>
      <w:divBdr>
        <w:top w:val="none" w:sz="0" w:space="0" w:color="auto"/>
        <w:left w:val="none" w:sz="0" w:space="0" w:color="auto"/>
        <w:bottom w:val="none" w:sz="0" w:space="0" w:color="auto"/>
        <w:right w:val="none" w:sz="0" w:space="0" w:color="auto"/>
      </w:divBdr>
    </w:div>
    <w:div w:id="1014694425">
      <w:bodyDiv w:val="1"/>
      <w:marLeft w:val="0"/>
      <w:marRight w:val="0"/>
      <w:marTop w:val="0"/>
      <w:marBottom w:val="0"/>
      <w:divBdr>
        <w:top w:val="none" w:sz="0" w:space="0" w:color="auto"/>
        <w:left w:val="none" w:sz="0" w:space="0" w:color="auto"/>
        <w:bottom w:val="none" w:sz="0" w:space="0" w:color="auto"/>
        <w:right w:val="none" w:sz="0" w:space="0" w:color="auto"/>
      </w:divBdr>
    </w:div>
    <w:div w:id="1077166903">
      <w:bodyDiv w:val="1"/>
      <w:marLeft w:val="0"/>
      <w:marRight w:val="0"/>
      <w:marTop w:val="0"/>
      <w:marBottom w:val="0"/>
      <w:divBdr>
        <w:top w:val="none" w:sz="0" w:space="0" w:color="auto"/>
        <w:left w:val="none" w:sz="0" w:space="0" w:color="auto"/>
        <w:bottom w:val="none" w:sz="0" w:space="0" w:color="auto"/>
        <w:right w:val="none" w:sz="0" w:space="0" w:color="auto"/>
      </w:divBdr>
    </w:div>
    <w:div w:id="1147012224">
      <w:bodyDiv w:val="1"/>
      <w:marLeft w:val="0"/>
      <w:marRight w:val="0"/>
      <w:marTop w:val="0"/>
      <w:marBottom w:val="0"/>
      <w:divBdr>
        <w:top w:val="none" w:sz="0" w:space="0" w:color="auto"/>
        <w:left w:val="none" w:sz="0" w:space="0" w:color="auto"/>
        <w:bottom w:val="none" w:sz="0" w:space="0" w:color="auto"/>
        <w:right w:val="none" w:sz="0" w:space="0" w:color="auto"/>
      </w:divBdr>
    </w:div>
    <w:div w:id="1228538290">
      <w:bodyDiv w:val="1"/>
      <w:marLeft w:val="0"/>
      <w:marRight w:val="0"/>
      <w:marTop w:val="0"/>
      <w:marBottom w:val="0"/>
      <w:divBdr>
        <w:top w:val="none" w:sz="0" w:space="0" w:color="auto"/>
        <w:left w:val="none" w:sz="0" w:space="0" w:color="auto"/>
        <w:bottom w:val="none" w:sz="0" w:space="0" w:color="auto"/>
        <w:right w:val="none" w:sz="0" w:space="0" w:color="auto"/>
      </w:divBdr>
    </w:div>
    <w:div w:id="1237131151">
      <w:bodyDiv w:val="1"/>
      <w:marLeft w:val="0"/>
      <w:marRight w:val="0"/>
      <w:marTop w:val="0"/>
      <w:marBottom w:val="0"/>
      <w:divBdr>
        <w:top w:val="none" w:sz="0" w:space="0" w:color="auto"/>
        <w:left w:val="none" w:sz="0" w:space="0" w:color="auto"/>
        <w:bottom w:val="none" w:sz="0" w:space="0" w:color="auto"/>
        <w:right w:val="none" w:sz="0" w:space="0" w:color="auto"/>
      </w:divBdr>
    </w:div>
    <w:div w:id="1305768187">
      <w:bodyDiv w:val="1"/>
      <w:marLeft w:val="0"/>
      <w:marRight w:val="0"/>
      <w:marTop w:val="0"/>
      <w:marBottom w:val="0"/>
      <w:divBdr>
        <w:top w:val="none" w:sz="0" w:space="0" w:color="auto"/>
        <w:left w:val="none" w:sz="0" w:space="0" w:color="auto"/>
        <w:bottom w:val="none" w:sz="0" w:space="0" w:color="auto"/>
        <w:right w:val="none" w:sz="0" w:space="0" w:color="auto"/>
      </w:divBdr>
    </w:div>
    <w:div w:id="1352761276">
      <w:bodyDiv w:val="1"/>
      <w:marLeft w:val="0"/>
      <w:marRight w:val="0"/>
      <w:marTop w:val="0"/>
      <w:marBottom w:val="0"/>
      <w:divBdr>
        <w:top w:val="none" w:sz="0" w:space="0" w:color="auto"/>
        <w:left w:val="none" w:sz="0" w:space="0" w:color="auto"/>
        <w:bottom w:val="none" w:sz="0" w:space="0" w:color="auto"/>
        <w:right w:val="none" w:sz="0" w:space="0" w:color="auto"/>
      </w:divBdr>
    </w:div>
    <w:div w:id="1371031979">
      <w:bodyDiv w:val="1"/>
      <w:marLeft w:val="0"/>
      <w:marRight w:val="0"/>
      <w:marTop w:val="0"/>
      <w:marBottom w:val="0"/>
      <w:divBdr>
        <w:top w:val="none" w:sz="0" w:space="0" w:color="auto"/>
        <w:left w:val="none" w:sz="0" w:space="0" w:color="auto"/>
        <w:bottom w:val="none" w:sz="0" w:space="0" w:color="auto"/>
        <w:right w:val="none" w:sz="0" w:space="0" w:color="auto"/>
      </w:divBdr>
    </w:div>
    <w:div w:id="1692874958">
      <w:bodyDiv w:val="1"/>
      <w:marLeft w:val="0"/>
      <w:marRight w:val="0"/>
      <w:marTop w:val="0"/>
      <w:marBottom w:val="0"/>
      <w:divBdr>
        <w:top w:val="none" w:sz="0" w:space="0" w:color="auto"/>
        <w:left w:val="none" w:sz="0" w:space="0" w:color="auto"/>
        <w:bottom w:val="none" w:sz="0" w:space="0" w:color="auto"/>
        <w:right w:val="none" w:sz="0" w:space="0" w:color="auto"/>
      </w:divBdr>
    </w:div>
    <w:div w:id="1717272209">
      <w:bodyDiv w:val="1"/>
      <w:marLeft w:val="0"/>
      <w:marRight w:val="0"/>
      <w:marTop w:val="0"/>
      <w:marBottom w:val="0"/>
      <w:divBdr>
        <w:top w:val="none" w:sz="0" w:space="0" w:color="auto"/>
        <w:left w:val="none" w:sz="0" w:space="0" w:color="auto"/>
        <w:bottom w:val="none" w:sz="0" w:space="0" w:color="auto"/>
        <w:right w:val="none" w:sz="0" w:space="0" w:color="auto"/>
      </w:divBdr>
    </w:div>
    <w:div w:id="1718508529">
      <w:bodyDiv w:val="1"/>
      <w:marLeft w:val="0"/>
      <w:marRight w:val="0"/>
      <w:marTop w:val="0"/>
      <w:marBottom w:val="0"/>
      <w:divBdr>
        <w:top w:val="none" w:sz="0" w:space="0" w:color="auto"/>
        <w:left w:val="none" w:sz="0" w:space="0" w:color="auto"/>
        <w:bottom w:val="none" w:sz="0" w:space="0" w:color="auto"/>
        <w:right w:val="none" w:sz="0" w:space="0" w:color="auto"/>
      </w:divBdr>
    </w:div>
    <w:div w:id="1762096566">
      <w:bodyDiv w:val="1"/>
      <w:marLeft w:val="0"/>
      <w:marRight w:val="0"/>
      <w:marTop w:val="0"/>
      <w:marBottom w:val="0"/>
      <w:divBdr>
        <w:top w:val="none" w:sz="0" w:space="0" w:color="auto"/>
        <w:left w:val="none" w:sz="0" w:space="0" w:color="auto"/>
        <w:bottom w:val="none" w:sz="0" w:space="0" w:color="auto"/>
        <w:right w:val="none" w:sz="0" w:space="0" w:color="auto"/>
      </w:divBdr>
    </w:div>
    <w:div w:id="1797874296">
      <w:bodyDiv w:val="1"/>
      <w:marLeft w:val="0"/>
      <w:marRight w:val="0"/>
      <w:marTop w:val="0"/>
      <w:marBottom w:val="0"/>
      <w:divBdr>
        <w:top w:val="none" w:sz="0" w:space="0" w:color="auto"/>
        <w:left w:val="none" w:sz="0" w:space="0" w:color="auto"/>
        <w:bottom w:val="none" w:sz="0" w:space="0" w:color="auto"/>
        <w:right w:val="none" w:sz="0" w:space="0" w:color="auto"/>
      </w:divBdr>
    </w:div>
    <w:div w:id="1858343570">
      <w:bodyDiv w:val="1"/>
      <w:marLeft w:val="0"/>
      <w:marRight w:val="0"/>
      <w:marTop w:val="0"/>
      <w:marBottom w:val="0"/>
      <w:divBdr>
        <w:top w:val="none" w:sz="0" w:space="0" w:color="auto"/>
        <w:left w:val="none" w:sz="0" w:space="0" w:color="auto"/>
        <w:bottom w:val="none" w:sz="0" w:space="0" w:color="auto"/>
        <w:right w:val="none" w:sz="0" w:space="0" w:color="auto"/>
      </w:divBdr>
    </w:div>
    <w:div w:id="1928729508">
      <w:bodyDiv w:val="1"/>
      <w:marLeft w:val="0"/>
      <w:marRight w:val="0"/>
      <w:marTop w:val="0"/>
      <w:marBottom w:val="0"/>
      <w:divBdr>
        <w:top w:val="none" w:sz="0" w:space="0" w:color="auto"/>
        <w:left w:val="none" w:sz="0" w:space="0" w:color="auto"/>
        <w:bottom w:val="none" w:sz="0" w:space="0" w:color="auto"/>
        <w:right w:val="none" w:sz="0" w:space="0" w:color="auto"/>
      </w:divBdr>
    </w:div>
    <w:div w:id="209612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6F7B0ACBCC8A3BDC9BA3D42B2834E8EF280D55FEEF0889DD4621E46E9D7A9AE16EEB4C73409BA8A18218CF30D5BDA378F8AEAE12A43D6284944410AiDF1K" TargetMode="External"/><Relationship Id="rId18" Type="http://schemas.openxmlformats.org/officeDocument/2006/relationships/hyperlink" Target="http://mfc63.samregion.ru" TargetMode="External"/><Relationship Id="rId26" Type="http://schemas.openxmlformats.org/officeDocument/2006/relationships/hyperlink" Target="consultantplus://offline/ref=0E2A55AA2EE7C1BA175F9D4582A4F4CC9C9B671640279F55351E367C93AB852D7BCE7256A2B595AEA81E6EFC867CeBE" TargetMode="External"/><Relationship Id="rId39" Type="http://schemas.openxmlformats.org/officeDocument/2006/relationships/hyperlink" Target="consultantplus://offline/ref=7BEEC3364BB5D109AE04FA0A1A68BC24D99F7AD60B2CAF5CBB383FBFF8B0364BEE923CB9985CFE9622896E30969EAFF21DFFF172A34A62D4qC0AG"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consultantplus://offline/ref=441C8E14ED00D5C20A9BD577D83839635C560050F1124B374497E40E8611B68CB8CC7D2D3A0A84898684603BBAJDj2H" TargetMode="External"/><Relationship Id="rId42" Type="http://schemas.openxmlformats.org/officeDocument/2006/relationships/hyperlink" Target="consultantplus://offline/ref=7BEEC3364BB5D109AE04FA0A1A68BC24D99F7AD60B2CA752B13F3FBFF8B0364BEE923CB9985CFE9522823B61D6C0F6A15CB4FD70B85663D6D7E48D12q90EG"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E2A55AA2EE7C1BA175F834894C8A8C49E91381E462691006F4A302BCCFB8378298E2C0FE1F786AFAD006CFD81C2FCAC23EF990AE4B79F9B7D8FBE4075e6E" TargetMode="External"/><Relationship Id="rId17" Type="http://schemas.openxmlformats.org/officeDocument/2006/relationships/hyperlink" Target="mailto:director@tgl.ru" TargetMode="External"/><Relationship Id="rId25" Type="http://schemas.openxmlformats.org/officeDocument/2006/relationships/hyperlink" Target="consultantplus://offline/ref=9BA32191C120DDB4E70C8619CBF267869560BC941B41337D9233253F9D84DCC6C5CD8AA5E0F4BA90FCE34F9A09A59AF5FA9D6C9B22V7zEG" TargetMode="External"/><Relationship Id="rId33" Type="http://schemas.openxmlformats.org/officeDocument/2006/relationships/hyperlink" Target="consultantplus://offline/ref=09F1A82FCC07AE48D404C4CA8FE63CB58B2321FC97509A877A625A163BCB44D955A49D03668C159720C6358EA39E7FC82A40463839991D767EDC8275T5i5H" TargetMode="External"/><Relationship Id="rId38" Type="http://schemas.openxmlformats.org/officeDocument/2006/relationships/hyperlink" Target="consultantplus://offline/ref=7BEEC3364BB5D109AE04FA0A1A68BC24D99F7AD60B2CA752B13F3FBFF8B0364BEE923CB9985CFE9522823B61D7C0F6A15CB4FD70B85663D6D7E48D12q90EG" TargetMode="External"/><Relationship Id="rId46" Type="http://schemas.openxmlformats.org/officeDocument/2006/relationships/hyperlink" Target="consultantplus://offline/ref=7BEEC3364BB5D109AE04FA0A1A68BC24D99F7AD60B2CA752B13F3FBFF8B0364BEE923CB9985CFE9522823A67D1C0F6A15CB4FD70B85663D6D7E48D12q90EG" TargetMode="External"/><Relationship Id="rId2" Type="http://schemas.openxmlformats.org/officeDocument/2006/relationships/numbering" Target="numbering.xml"/><Relationship Id="rId16" Type="http://schemas.openxmlformats.org/officeDocument/2006/relationships/hyperlink" Target="https://login.consultant.ru/link/?req=doc&amp;base=LAW&amp;n=479939" TargetMode="External"/><Relationship Id="rId20" Type="http://schemas.openxmlformats.org/officeDocument/2006/relationships/hyperlink" Target="http://www.nalog.gov.ru" TargetMode="External"/><Relationship Id="rId29" Type="http://schemas.openxmlformats.org/officeDocument/2006/relationships/hyperlink" Target="https://login.consultant.ru/link/?req=doc&amp;base=LAW&amp;n=483130&amp;dst=101328" TargetMode="External"/><Relationship Id="rId41" Type="http://schemas.openxmlformats.org/officeDocument/2006/relationships/hyperlink" Target="consultantplus://offline/ref=7BEEC3364BB5D109AE04FA0A1A68BC24D99F7AD60B2CA752B13F3FBFF8B0364BEE923CB9985CFE9522823B61D0C0F6A15CB4FD70B85663D6D7E48D12q90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2A55AA2EE7C1BA175F834894C8A8C49E91381E462691076149302BCCFB8378298E2C0FE1F786AFAD006CF88CC2FCAC23EF990AE4B79F9B7D8FBE4075e6E" TargetMode="External"/><Relationship Id="rId24" Type="http://schemas.openxmlformats.org/officeDocument/2006/relationships/hyperlink" Target="consultantplus://offline/ref=9BA32191C120DDB4E70C8619CBF267869560BC941B41337D9233253F9D84DCC6C5CD8AA5E1F2BA90FCE34F9A09A59AF5FA9D6C9B22V7zEG" TargetMode="External"/><Relationship Id="rId32" Type="http://schemas.openxmlformats.org/officeDocument/2006/relationships/hyperlink" Target="https://login.consultant.ru/link/?req=doc&amp;base=LAW&amp;n=483232&amp;dst=2" TargetMode="External"/><Relationship Id="rId37" Type="http://schemas.openxmlformats.org/officeDocument/2006/relationships/hyperlink" Target="consultantplus://offline/ref=7BEEC3364BB5D109AE04FA0A1A68BC24D99F7AD60B2CA752B13F3FBFF8B0364BEE923CB9985CFE9522823B61D0C0F6A15CB4FD70B85663D6D7E48D12q90EG" TargetMode="External"/><Relationship Id="rId40" Type="http://schemas.openxmlformats.org/officeDocument/2006/relationships/hyperlink" Target="consultantplus://offline/ref=7BEEC3364BB5D109AE04FA0A1A68BC24D99F7AD60B2CAF5CBB383FBFF8B0364BEE923CB9985CFE9522823B62D6C0F6A15CB4FD70B85663D6D7E48D12q90EG" TargetMode="External"/><Relationship Id="rId45" Type="http://schemas.openxmlformats.org/officeDocument/2006/relationships/hyperlink" Target="consultantplus://offline/ref=7BEEC3364BB5D109AE04FA0A1A68BC24D99F7AD60B2CA752B13F3FBFF8B0364BEE923CB9985CFE9522823A67D5C0F6A15CB4FD70B85663D6D7E48D12q90EG" TargetMode="External"/><Relationship Id="rId5" Type="http://schemas.openxmlformats.org/officeDocument/2006/relationships/webSettings" Target="webSettings.xml"/><Relationship Id="rId15" Type="http://schemas.openxmlformats.org/officeDocument/2006/relationships/hyperlink" Target="http://portal.tgl.ru" TargetMode="External"/><Relationship Id="rId23" Type="http://schemas.openxmlformats.org/officeDocument/2006/relationships/hyperlink" Target="https://login.consultant.ru/link/?req=doc&amp;base=LAW&amp;n=483128" TargetMode="External"/><Relationship Id="rId28" Type="http://schemas.openxmlformats.org/officeDocument/2006/relationships/hyperlink" Target="https://login.consultant.ru/link/?req=doc&amp;base=LAW&amp;n=483232&amp;dst=2" TargetMode="External"/><Relationship Id="rId36" Type="http://schemas.openxmlformats.org/officeDocument/2006/relationships/hyperlink" Target="consultantplus://offline/ref=7BEEC3364BB5D109AE04FA0A1A68BC24D99F7AD60B2CA752B13F3FBFF8B0364BEE923CB9985CFE9522823B61D6C0F6A15CB4FD70B85663D6D7E48D12q90EG" TargetMode="External"/><Relationship Id="rId49" Type="http://schemas.openxmlformats.org/officeDocument/2006/relationships/fontTable" Target="fontTable.xml"/><Relationship Id="rId10" Type="http://schemas.openxmlformats.org/officeDocument/2006/relationships/hyperlink" Target="consultantplus://offline/ref=0E2A55AA2EE7C1BA175F9D4582A4F4CC999A63104F209F55351E367C93AB852D69CE2A5AA2B38BAFAD0B38ADC09CA5FD61A4940FFCAB9F9C76e1E" TargetMode="External"/><Relationship Id="rId19" Type="http://schemas.openxmlformats.org/officeDocument/2006/relationships/hyperlink" Target="http://rosreestr.gov.ru" TargetMode="External"/><Relationship Id="rId31" Type="http://schemas.openxmlformats.org/officeDocument/2006/relationships/hyperlink" Target="https://login.consultant.ru/link/?req=doc&amp;base=LAW&amp;n=482692&amp;dst=1159" TargetMode="External"/><Relationship Id="rId44" Type="http://schemas.openxmlformats.org/officeDocument/2006/relationships/hyperlink" Target="consultantplus://offline/ref=7BEEC3364BB5D109AE04FA0A1A68BC24D99F7AD60B2CA752B13F3FBFF8B0364BEE923CB9985CFE9522823A64D7C0F6A15CB4FD70B85663D6D7E48D12q90EG" TargetMode="External"/><Relationship Id="rId4" Type="http://schemas.openxmlformats.org/officeDocument/2006/relationships/settings" Target="settings.xml"/><Relationship Id="rId9" Type="http://schemas.openxmlformats.org/officeDocument/2006/relationships/hyperlink" Target="consultantplus://offline/ref=0E2A55AA2EE7C1BA175F9D4582A4F4CC9B926E14472A9F55351E367C93AB852D69CE2A5AA2B38BA7A90B38ADC09CA5FD61A4940FFCAB9F9C76e1E" TargetMode="External"/><Relationship Id="rId14" Type="http://schemas.openxmlformats.org/officeDocument/2006/relationships/hyperlink" Target="consultantplus://offline/ref=86F7B0ACBCC8A3BDC9BA3D42B2834E8EF280D55FEEF0889DD4621E46E9D7A9AE16EEB4C73409BA8A18218CF20D5BDA378F8AEAE12A43D6284944410AiDF1K" TargetMode="External"/><Relationship Id="rId22" Type="http://schemas.openxmlformats.org/officeDocument/2006/relationships/hyperlink" Target="https://login.consultant.ru/link/?req=doc&amp;base=LAW&amp;n=13631&amp;dst=100007" TargetMode="External"/><Relationship Id="rId27" Type="http://schemas.openxmlformats.org/officeDocument/2006/relationships/hyperlink" Target="https://login.consultant.ru/link/?req=doc&amp;base=LAW&amp;n=482692&amp;dst=1159" TargetMode="External"/><Relationship Id="rId30" Type="http://schemas.openxmlformats.org/officeDocument/2006/relationships/hyperlink" Target="https://login.consultant.ru/link/?req=doc&amp;base=LAW&amp;n=479939" TargetMode="External"/><Relationship Id="rId35" Type="http://schemas.openxmlformats.org/officeDocument/2006/relationships/hyperlink" Target="consultantplus://offline/ref=7BEEC3364BB5D109AE04FA0A1A68BC24D99F7AD60B2CA752B13F3FBFF8B0364BEE923CB9985CFE9522823B61D0C0F6A15CB4FD70B85663D6D7E48D12q90EG" TargetMode="External"/><Relationship Id="rId43" Type="http://schemas.openxmlformats.org/officeDocument/2006/relationships/hyperlink" Target="consultantplus://offline/ref=7BEEC3364BB5D109AE04FA0A1A68BC24D99F7AD60B2CA752B13F3FBFF8B0364BEE923CB9985CFE9522823B61D4C0F6A15CB4FD70B85663D6D7E48D12q90EG" TargetMode="External"/><Relationship Id="rId48" Type="http://schemas.openxmlformats.org/officeDocument/2006/relationships/header" Target="header3.xml"/><Relationship Id="rId8" Type="http://schemas.openxmlformats.org/officeDocument/2006/relationships/hyperlink" Target="consultantplus://offline/ref=0E2A55AA2EE7C1BA175F9D4582A4F4CC9C9B651643279F55351E367C93AB852D69CE2A5AA2B38AAFAA0B38ADC09CA5FD61A4940FFCAB9F9C76e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22647-1199-47AE-81B4-046978D44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9771</Words>
  <Characters>55695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meariy</Company>
  <LinksUpToDate>false</LinksUpToDate>
  <CharactersWithSpaces>65336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ionov.ps</dc:creator>
  <cp:keywords/>
  <dc:description/>
  <cp:lastModifiedBy>Зацепина Ксения Александровна</cp:lastModifiedBy>
  <cp:revision>3</cp:revision>
  <cp:lastPrinted>2025-06-19T09:16:00Z</cp:lastPrinted>
  <dcterms:created xsi:type="dcterms:W3CDTF">2025-06-19T07:12:00Z</dcterms:created>
  <dcterms:modified xsi:type="dcterms:W3CDTF">2025-06-19T09:16:00Z</dcterms:modified>
</cp:coreProperties>
</file>