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09D" w:rsidRDefault="007C2E6D" w:rsidP="000338AB">
      <w:pPr>
        <w:pStyle w:val="ConsPlusTitle"/>
        <w:widowControl/>
        <w:jc w:val="center"/>
        <w:outlineLvl w:val="0"/>
        <w:rPr>
          <w:rFonts w:ascii="Times New Roman" w:hAnsi="Times New Roman" w:cs="Times New Roman"/>
          <w:sz w:val="28"/>
          <w:szCs w:val="28"/>
        </w:rPr>
      </w:pPr>
      <w:r>
        <w:rPr>
          <w:rFonts w:ascii="Times New Roman" w:hAnsi="Times New Roman" w:cs="Times New Roman"/>
          <w:b w:val="0"/>
          <w:sz w:val="28"/>
          <w:szCs w:val="28"/>
        </w:rPr>
        <w:t xml:space="preserve"> </w:t>
      </w:r>
    </w:p>
    <w:p w:rsidR="00B60065" w:rsidRDefault="00B60065" w:rsidP="00352C41">
      <w:pPr>
        <w:autoSpaceDE w:val="0"/>
        <w:autoSpaceDN w:val="0"/>
        <w:adjustRightInd w:val="0"/>
        <w:spacing w:after="0" w:line="240" w:lineRule="auto"/>
        <w:jc w:val="center"/>
        <w:rPr>
          <w:rFonts w:ascii="Times New Roman" w:hAnsi="Times New Roman"/>
          <w:sz w:val="28"/>
          <w:szCs w:val="28"/>
        </w:rPr>
      </w:pPr>
    </w:p>
    <w:p w:rsidR="00B60065" w:rsidRDefault="00352C41" w:rsidP="00352C41">
      <w:pPr>
        <w:autoSpaceDE w:val="0"/>
        <w:autoSpaceDN w:val="0"/>
        <w:adjustRightInd w:val="0"/>
        <w:spacing w:after="0" w:line="240" w:lineRule="auto"/>
        <w:jc w:val="center"/>
        <w:rPr>
          <w:rFonts w:ascii="Times New Roman" w:hAnsi="Times New Roman"/>
          <w:sz w:val="28"/>
          <w:szCs w:val="28"/>
        </w:rPr>
      </w:pPr>
      <w:bookmarkStart w:id="0" w:name="_GoBack"/>
      <w:r w:rsidRPr="00352C41">
        <w:rPr>
          <w:rFonts w:ascii="Times New Roman" w:hAnsi="Times New Roman"/>
          <w:sz w:val="28"/>
          <w:szCs w:val="28"/>
        </w:rPr>
        <w:t>О внесении</w:t>
      </w:r>
    </w:p>
    <w:p w:rsidR="00B60065" w:rsidRDefault="00352C41" w:rsidP="00352C41">
      <w:pPr>
        <w:autoSpaceDE w:val="0"/>
        <w:autoSpaceDN w:val="0"/>
        <w:adjustRightInd w:val="0"/>
        <w:spacing w:after="0" w:line="240" w:lineRule="auto"/>
        <w:jc w:val="center"/>
        <w:rPr>
          <w:rFonts w:ascii="Times New Roman" w:hAnsi="Times New Roman"/>
          <w:bCs/>
          <w:sz w:val="28"/>
          <w:szCs w:val="28"/>
        </w:rPr>
      </w:pPr>
      <w:r w:rsidRPr="00352C41">
        <w:rPr>
          <w:rFonts w:ascii="Times New Roman" w:hAnsi="Times New Roman"/>
          <w:sz w:val="28"/>
          <w:szCs w:val="28"/>
        </w:rPr>
        <w:t xml:space="preserve"> изменений в постановление </w:t>
      </w:r>
      <w:r w:rsidR="0060213E">
        <w:rPr>
          <w:rFonts w:ascii="Times New Roman" w:hAnsi="Times New Roman"/>
          <w:sz w:val="28"/>
          <w:szCs w:val="28"/>
        </w:rPr>
        <w:t>мэр</w:t>
      </w:r>
      <w:r w:rsidRPr="00352C41">
        <w:rPr>
          <w:rFonts w:ascii="Times New Roman" w:hAnsi="Times New Roman"/>
          <w:bCs/>
          <w:sz w:val="28"/>
          <w:szCs w:val="28"/>
        </w:rPr>
        <w:t xml:space="preserve">ии </w:t>
      </w:r>
    </w:p>
    <w:p w:rsidR="00B60065" w:rsidRDefault="00352C41" w:rsidP="00352C41">
      <w:pPr>
        <w:autoSpaceDE w:val="0"/>
        <w:autoSpaceDN w:val="0"/>
        <w:adjustRightInd w:val="0"/>
        <w:spacing w:after="0" w:line="240" w:lineRule="auto"/>
        <w:jc w:val="center"/>
        <w:rPr>
          <w:rFonts w:ascii="Times New Roman" w:hAnsi="Times New Roman"/>
          <w:bCs/>
          <w:sz w:val="28"/>
          <w:szCs w:val="28"/>
        </w:rPr>
      </w:pPr>
      <w:r w:rsidRPr="00352C41">
        <w:rPr>
          <w:rFonts w:ascii="Times New Roman" w:hAnsi="Times New Roman"/>
          <w:bCs/>
          <w:sz w:val="28"/>
          <w:szCs w:val="28"/>
        </w:rPr>
        <w:t xml:space="preserve">городского округа Тольятти от </w:t>
      </w:r>
      <w:r w:rsidR="007C3C7E">
        <w:rPr>
          <w:rFonts w:ascii="Times New Roman" w:hAnsi="Times New Roman"/>
          <w:bCs/>
          <w:sz w:val="28"/>
          <w:szCs w:val="28"/>
        </w:rPr>
        <w:t>24.02.2016</w:t>
      </w:r>
      <w:r w:rsidR="001D1115">
        <w:rPr>
          <w:rFonts w:ascii="Times New Roman" w:hAnsi="Times New Roman"/>
          <w:bCs/>
          <w:sz w:val="28"/>
          <w:szCs w:val="28"/>
        </w:rPr>
        <w:t xml:space="preserve"> </w:t>
      </w:r>
      <w:r w:rsidR="00B60065">
        <w:rPr>
          <w:rFonts w:ascii="Times New Roman" w:hAnsi="Times New Roman"/>
          <w:bCs/>
          <w:sz w:val="28"/>
          <w:szCs w:val="28"/>
        </w:rPr>
        <w:t>№</w:t>
      </w:r>
      <w:r w:rsidRPr="00352C41">
        <w:rPr>
          <w:rFonts w:ascii="Times New Roman" w:hAnsi="Times New Roman"/>
          <w:bCs/>
          <w:sz w:val="28"/>
          <w:szCs w:val="28"/>
        </w:rPr>
        <w:t xml:space="preserve"> </w:t>
      </w:r>
      <w:r w:rsidR="007C3C7E">
        <w:rPr>
          <w:rFonts w:ascii="Times New Roman" w:hAnsi="Times New Roman"/>
          <w:bCs/>
          <w:sz w:val="28"/>
          <w:szCs w:val="28"/>
        </w:rPr>
        <w:t>525</w:t>
      </w:r>
      <w:r w:rsidRPr="00352C41">
        <w:rPr>
          <w:rFonts w:ascii="Times New Roman" w:hAnsi="Times New Roman"/>
          <w:bCs/>
          <w:sz w:val="28"/>
          <w:szCs w:val="28"/>
        </w:rPr>
        <w:t xml:space="preserve">-п/1 </w:t>
      </w:r>
    </w:p>
    <w:p w:rsidR="00B60065" w:rsidRDefault="00352C41" w:rsidP="00352C41">
      <w:pPr>
        <w:autoSpaceDE w:val="0"/>
        <w:autoSpaceDN w:val="0"/>
        <w:adjustRightInd w:val="0"/>
        <w:spacing w:after="0" w:line="240" w:lineRule="auto"/>
        <w:jc w:val="center"/>
        <w:rPr>
          <w:rFonts w:ascii="Times New Roman" w:hAnsi="Times New Roman"/>
          <w:bCs/>
          <w:sz w:val="28"/>
          <w:szCs w:val="28"/>
        </w:rPr>
      </w:pPr>
      <w:r w:rsidRPr="00352C41">
        <w:rPr>
          <w:rFonts w:ascii="Times New Roman" w:hAnsi="Times New Roman"/>
          <w:bCs/>
          <w:sz w:val="28"/>
          <w:szCs w:val="28"/>
        </w:rPr>
        <w:t xml:space="preserve">«Об утверждении Положения об оплате труда </w:t>
      </w:r>
      <w:r w:rsidR="007C3C7E">
        <w:rPr>
          <w:rFonts w:ascii="Times New Roman" w:hAnsi="Times New Roman"/>
          <w:bCs/>
          <w:sz w:val="28"/>
          <w:szCs w:val="28"/>
        </w:rPr>
        <w:t>руководителей</w:t>
      </w:r>
      <w:r w:rsidRPr="00352C41">
        <w:rPr>
          <w:rFonts w:ascii="Times New Roman" w:hAnsi="Times New Roman"/>
          <w:bCs/>
          <w:sz w:val="28"/>
          <w:szCs w:val="28"/>
        </w:rPr>
        <w:t xml:space="preserve"> </w:t>
      </w:r>
    </w:p>
    <w:p w:rsidR="00B60065" w:rsidRDefault="00352C41" w:rsidP="00352C41">
      <w:pPr>
        <w:autoSpaceDE w:val="0"/>
        <w:autoSpaceDN w:val="0"/>
        <w:adjustRightInd w:val="0"/>
        <w:spacing w:after="0" w:line="240" w:lineRule="auto"/>
        <w:jc w:val="center"/>
        <w:rPr>
          <w:rFonts w:ascii="Times New Roman" w:hAnsi="Times New Roman"/>
          <w:bCs/>
          <w:sz w:val="28"/>
          <w:szCs w:val="28"/>
        </w:rPr>
      </w:pPr>
      <w:r w:rsidRPr="00352C41">
        <w:rPr>
          <w:rFonts w:ascii="Times New Roman" w:hAnsi="Times New Roman"/>
          <w:bCs/>
          <w:sz w:val="28"/>
          <w:szCs w:val="28"/>
        </w:rPr>
        <w:t xml:space="preserve">муниципальных бюджетных </w:t>
      </w:r>
      <w:r w:rsidR="007C3C7E">
        <w:rPr>
          <w:rFonts w:ascii="Times New Roman" w:hAnsi="Times New Roman"/>
          <w:bCs/>
          <w:sz w:val="28"/>
          <w:szCs w:val="28"/>
        </w:rPr>
        <w:t>образовательных</w:t>
      </w:r>
      <w:r w:rsidRPr="00352C41">
        <w:rPr>
          <w:rFonts w:ascii="Times New Roman" w:hAnsi="Times New Roman"/>
          <w:bCs/>
          <w:sz w:val="28"/>
          <w:szCs w:val="28"/>
        </w:rPr>
        <w:t xml:space="preserve"> учреждений</w:t>
      </w:r>
      <w:r w:rsidR="007C3C7E">
        <w:rPr>
          <w:rFonts w:ascii="Times New Roman" w:hAnsi="Times New Roman"/>
          <w:bCs/>
          <w:sz w:val="28"/>
          <w:szCs w:val="28"/>
        </w:rPr>
        <w:t xml:space="preserve"> городского округа Тольятти</w:t>
      </w:r>
      <w:r w:rsidRPr="00352C41">
        <w:rPr>
          <w:rFonts w:ascii="Times New Roman" w:hAnsi="Times New Roman"/>
          <w:bCs/>
          <w:sz w:val="28"/>
          <w:szCs w:val="28"/>
        </w:rPr>
        <w:t>,</w:t>
      </w:r>
      <w:r w:rsidR="007C3C7E">
        <w:rPr>
          <w:rFonts w:ascii="Times New Roman" w:hAnsi="Times New Roman"/>
          <w:bCs/>
          <w:sz w:val="28"/>
          <w:szCs w:val="28"/>
        </w:rPr>
        <w:t xml:space="preserve"> </w:t>
      </w:r>
      <w:r w:rsidRPr="00352C41">
        <w:rPr>
          <w:rFonts w:ascii="Times New Roman" w:hAnsi="Times New Roman"/>
          <w:bCs/>
          <w:sz w:val="28"/>
          <w:szCs w:val="28"/>
        </w:rPr>
        <w:t xml:space="preserve"> находящихся в ведомственном подчинении департамента </w:t>
      </w:r>
    </w:p>
    <w:p w:rsidR="00352C41" w:rsidRPr="00352C41" w:rsidRDefault="00352C41" w:rsidP="00352C41">
      <w:pPr>
        <w:autoSpaceDE w:val="0"/>
        <w:autoSpaceDN w:val="0"/>
        <w:adjustRightInd w:val="0"/>
        <w:spacing w:after="0" w:line="240" w:lineRule="auto"/>
        <w:jc w:val="center"/>
        <w:rPr>
          <w:rFonts w:ascii="Times New Roman" w:hAnsi="Times New Roman"/>
          <w:bCs/>
          <w:sz w:val="28"/>
          <w:szCs w:val="28"/>
        </w:rPr>
      </w:pPr>
      <w:r w:rsidRPr="00352C41">
        <w:rPr>
          <w:rFonts w:ascii="Times New Roman" w:hAnsi="Times New Roman"/>
          <w:bCs/>
          <w:sz w:val="28"/>
          <w:szCs w:val="28"/>
        </w:rPr>
        <w:t>образования администрации городского округа Тольятти»</w:t>
      </w:r>
    </w:p>
    <w:bookmarkEnd w:id="0"/>
    <w:p w:rsidR="00352C41" w:rsidRDefault="00352C41" w:rsidP="00352C41">
      <w:pPr>
        <w:pStyle w:val="ConsPlusTitle"/>
        <w:widowControl/>
        <w:jc w:val="center"/>
        <w:rPr>
          <w:rFonts w:ascii="Times New Roman" w:hAnsi="Times New Roman" w:cs="Times New Roman"/>
          <w:b w:val="0"/>
          <w:sz w:val="28"/>
          <w:szCs w:val="28"/>
        </w:rPr>
      </w:pPr>
    </w:p>
    <w:p w:rsidR="00B60065" w:rsidRDefault="00B60065" w:rsidP="00352C41">
      <w:pPr>
        <w:pStyle w:val="ConsPlusTitle"/>
        <w:widowControl/>
        <w:jc w:val="center"/>
        <w:rPr>
          <w:rFonts w:ascii="Times New Roman" w:hAnsi="Times New Roman" w:cs="Times New Roman"/>
          <w:b w:val="0"/>
          <w:sz w:val="28"/>
          <w:szCs w:val="28"/>
        </w:rPr>
      </w:pPr>
    </w:p>
    <w:p w:rsidR="00352C41" w:rsidRPr="00ED498F" w:rsidRDefault="00D21506" w:rsidP="006E5BC8">
      <w:pPr>
        <w:pStyle w:val="ConsPlusTitle"/>
        <w:widowControl/>
        <w:spacing w:line="360" w:lineRule="auto"/>
        <w:ind w:firstLine="709"/>
        <w:jc w:val="both"/>
        <w:rPr>
          <w:rFonts w:ascii="Times New Roman" w:hAnsi="Times New Roman" w:cs="Times New Roman"/>
          <w:b w:val="0"/>
          <w:sz w:val="28"/>
          <w:szCs w:val="28"/>
        </w:rPr>
      </w:pPr>
      <w:r w:rsidRPr="00ED498F">
        <w:rPr>
          <w:rFonts w:ascii="Times New Roman" w:hAnsi="Times New Roman" w:cs="Times New Roman"/>
          <w:b w:val="0"/>
          <w:sz w:val="28"/>
          <w:szCs w:val="28"/>
        </w:rPr>
        <w:t>В</w:t>
      </w:r>
      <w:r w:rsidR="00F23D5D" w:rsidRPr="00ED498F">
        <w:rPr>
          <w:rFonts w:ascii="Times New Roman" w:hAnsi="Times New Roman" w:cs="Times New Roman"/>
          <w:b w:val="0"/>
          <w:sz w:val="28"/>
          <w:szCs w:val="28"/>
        </w:rPr>
        <w:t xml:space="preserve"> </w:t>
      </w:r>
      <w:r w:rsidR="0060213E" w:rsidRPr="00ED498F">
        <w:rPr>
          <w:rFonts w:ascii="Times New Roman" w:hAnsi="Times New Roman" w:cs="Times New Roman"/>
          <w:b w:val="0"/>
          <w:sz w:val="28"/>
          <w:szCs w:val="28"/>
        </w:rPr>
        <w:t>целях совершенствования муниципального правового акта</w:t>
      </w:r>
      <w:r w:rsidR="00F23D5D" w:rsidRPr="00ED498F">
        <w:rPr>
          <w:rFonts w:ascii="Times New Roman" w:hAnsi="Times New Roman" w:cs="Times New Roman"/>
          <w:b w:val="0"/>
          <w:sz w:val="28"/>
          <w:szCs w:val="28"/>
        </w:rPr>
        <w:t>, руководствуясь Уставом городского округа Тольятти, администрация городского округа Тольятти</w:t>
      </w:r>
      <w:r w:rsidR="00ED498F">
        <w:rPr>
          <w:rFonts w:ascii="Times New Roman" w:hAnsi="Times New Roman" w:cs="Times New Roman"/>
          <w:b w:val="0"/>
          <w:sz w:val="28"/>
          <w:szCs w:val="28"/>
        </w:rPr>
        <w:t xml:space="preserve"> </w:t>
      </w:r>
      <w:r w:rsidR="00352C41" w:rsidRPr="00ED498F">
        <w:rPr>
          <w:rFonts w:ascii="Times New Roman" w:hAnsi="Times New Roman" w:cs="Times New Roman"/>
          <w:b w:val="0"/>
          <w:sz w:val="28"/>
          <w:szCs w:val="28"/>
        </w:rPr>
        <w:t>ПОСТАНОВЛЯЕТ:</w:t>
      </w:r>
    </w:p>
    <w:p w:rsidR="000B652F" w:rsidRPr="000B652F" w:rsidRDefault="00352C41" w:rsidP="006E5BC8">
      <w:pPr>
        <w:pStyle w:val="ConsPlusNormal"/>
        <w:spacing w:line="360" w:lineRule="auto"/>
        <w:ind w:firstLine="567"/>
        <w:jc w:val="both"/>
        <w:rPr>
          <w:rFonts w:ascii="Times New Roman" w:hAnsi="Times New Roman" w:cs="Times New Roman"/>
          <w:bCs/>
          <w:sz w:val="28"/>
          <w:szCs w:val="28"/>
        </w:rPr>
      </w:pPr>
      <w:r>
        <w:rPr>
          <w:rFonts w:ascii="Times New Roman" w:hAnsi="Times New Roman" w:cs="Times New Roman"/>
          <w:sz w:val="28"/>
          <w:szCs w:val="28"/>
        </w:rPr>
        <w:t>1.</w:t>
      </w:r>
      <w:r w:rsidR="001C2F00">
        <w:rPr>
          <w:rFonts w:ascii="Times New Roman" w:hAnsi="Times New Roman" w:cs="Times New Roman"/>
          <w:sz w:val="28"/>
          <w:szCs w:val="28"/>
        </w:rPr>
        <w:t xml:space="preserve"> </w:t>
      </w:r>
      <w:r w:rsidR="000B652F">
        <w:rPr>
          <w:rFonts w:ascii="Times New Roman" w:hAnsi="Times New Roman" w:cs="Times New Roman"/>
          <w:sz w:val="28"/>
          <w:szCs w:val="28"/>
        </w:rPr>
        <w:t>Внести в постановление мэрии городского округа Тольятти от 24.02.2016 № 525-п/1 «</w:t>
      </w:r>
      <w:r w:rsidR="000B652F" w:rsidRPr="000B652F">
        <w:rPr>
          <w:rFonts w:ascii="Times New Roman" w:hAnsi="Times New Roman" w:cs="Times New Roman"/>
          <w:bCs/>
          <w:sz w:val="28"/>
          <w:szCs w:val="28"/>
        </w:rPr>
        <w:t>Об утверждении Положения об оплате труда руководителей муниципальных бюджетных образовательных учреждений городского округа Тольятти,  находящихся в ведомственном подчинении департамента образования администрации городского округа Тольятти»</w:t>
      </w:r>
      <w:r w:rsidR="000B652F">
        <w:rPr>
          <w:rFonts w:ascii="Times New Roman" w:hAnsi="Times New Roman" w:cs="Times New Roman"/>
          <w:bCs/>
          <w:sz w:val="28"/>
          <w:szCs w:val="28"/>
        </w:rPr>
        <w:t xml:space="preserve"> (далее – постановление) </w:t>
      </w:r>
      <w:r w:rsidR="000B652F" w:rsidRPr="00D21506">
        <w:rPr>
          <w:rFonts w:ascii="Times New Roman" w:hAnsi="Times New Roman" w:cs="Times New Roman"/>
          <w:sz w:val="28"/>
          <w:szCs w:val="28"/>
        </w:rPr>
        <w:t>(</w:t>
      </w:r>
      <w:r w:rsidR="000B652F" w:rsidRPr="00981302">
        <w:rPr>
          <w:rFonts w:ascii="Times New Roman" w:hAnsi="Times New Roman" w:cs="Times New Roman"/>
          <w:sz w:val="28"/>
          <w:szCs w:val="28"/>
        </w:rPr>
        <w:t xml:space="preserve">газета </w:t>
      </w:r>
      <w:r w:rsidR="000B652F">
        <w:rPr>
          <w:rFonts w:ascii="Times New Roman" w:hAnsi="Times New Roman" w:cs="Times New Roman"/>
          <w:sz w:val="28"/>
          <w:szCs w:val="28"/>
        </w:rPr>
        <w:t>«</w:t>
      </w:r>
      <w:r w:rsidR="000B652F" w:rsidRPr="00981302">
        <w:rPr>
          <w:rFonts w:ascii="Times New Roman" w:hAnsi="Times New Roman" w:cs="Times New Roman"/>
          <w:sz w:val="28"/>
          <w:szCs w:val="28"/>
        </w:rPr>
        <w:t>Городские ведомости</w:t>
      </w:r>
      <w:r w:rsidR="000B652F">
        <w:rPr>
          <w:rFonts w:ascii="Times New Roman" w:hAnsi="Times New Roman" w:cs="Times New Roman"/>
          <w:sz w:val="28"/>
          <w:szCs w:val="28"/>
        </w:rPr>
        <w:t>»,</w:t>
      </w:r>
      <w:r w:rsidR="000B652F" w:rsidRPr="007C3C7E">
        <w:rPr>
          <w:rFonts w:ascii="Times New Roman" w:hAnsi="Times New Roman" w:cs="Times New Roman"/>
          <w:b/>
          <w:sz w:val="28"/>
          <w:szCs w:val="28"/>
        </w:rPr>
        <w:t xml:space="preserve"> </w:t>
      </w:r>
      <w:r w:rsidR="000B652F" w:rsidRPr="007C3C7E">
        <w:rPr>
          <w:rFonts w:ascii="Times New Roman" w:hAnsi="Times New Roman" w:cs="Times New Roman"/>
          <w:sz w:val="28"/>
          <w:szCs w:val="28"/>
        </w:rPr>
        <w:t>2016, 26 февраля, 30 декабря; 2018,  8 мая, 27 июля; 2019, 12 июля; 2020, 28 февраля; 2021, 6 апреля; 2022, 15 февраля</w:t>
      </w:r>
      <w:r w:rsidR="000B652F">
        <w:rPr>
          <w:rFonts w:ascii="Times New Roman" w:hAnsi="Times New Roman" w:cs="Times New Roman"/>
          <w:sz w:val="28"/>
          <w:szCs w:val="28"/>
        </w:rPr>
        <w:t>; 2023, 1 августа</w:t>
      </w:r>
      <w:r w:rsidR="000B652F" w:rsidRPr="007C3C7E">
        <w:rPr>
          <w:rFonts w:ascii="Times New Roman" w:hAnsi="Times New Roman" w:cs="Times New Roman"/>
          <w:sz w:val="28"/>
          <w:szCs w:val="28"/>
        </w:rPr>
        <w:t>)</w:t>
      </w:r>
      <w:r w:rsidR="000B652F">
        <w:rPr>
          <w:rFonts w:ascii="Times New Roman" w:hAnsi="Times New Roman" w:cs="Times New Roman"/>
          <w:sz w:val="28"/>
          <w:szCs w:val="28"/>
        </w:rPr>
        <w:t xml:space="preserve">, </w:t>
      </w:r>
      <w:r w:rsidR="000B652F">
        <w:rPr>
          <w:rFonts w:ascii="Times New Roman" w:hAnsi="Times New Roman" w:cs="Times New Roman"/>
          <w:bCs/>
          <w:sz w:val="28"/>
          <w:szCs w:val="28"/>
        </w:rPr>
        <w:t>следующие изменения:</w:t>
      </w:r>
    </w:p>
    <w:p w:rsidR="000B652F" w:rsidRDefault="000B652F" w:rsidP="006E5BC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1.1. В наименовании постановления  слова «находящихся в ведомственном подчинении департамента образования администрации городского округа Тольятти» заменить словами «а также муниципальных бюджетных учреждений отдыха и оздоровления городского округа Тольятти, находящихся в ведомственном подчинении департамента образования администрации городского округа Тольятти»;</w:t>
      </w:r>
    </w:p>
    <w:p w:rsidR="000B652F" w:rsidRDefault="000B652F" w:rsidP="006E5BC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1.2. В пункте 1 постановления слова «находящихся в ведомственном подчинении департамента образования администрации городского округа Тольятти» заменить словами «а также муниципальных бюджетных учреждений отдыха и оздоровления городского округа Тольятти, находящихся в ведомственном подчинении департамента образования администрации городского округа Тольятти».</w:t>
      </w:r>
    </w:p>
    <w:p w:rsidR="00020D82" w:rsidRPr="00304610" w:rsidRDefault="00C23BDB" w:rsidP="006E5BC8">
      <w:pPr>
        <w:pStyle w:val="ConsPlusNormal"/>
        <w:spacing w:line="360" w:lineRule="auto"/>
        <w:ind w:firstLine="567"/>
        <w:jc w:val="both"/>
        <w:rPr>
          <w:rFonts w:ascii="Times New Roman" w:hAnsi="Times New Roman" w:cs="Times New Roman"/>
          <w:sz w:val="28"/>
          <w:szCs w:val="28"/>
        </w:rPr>
      </w:pPr>
      <w:r w:rsidRPr="00304610">
        <w:rPr>
          <w:rFonts w:ascii="Times New Roman" w:hAnsi="Times New Roman" w:cs="Times New Roman"/>
          <w:sz w:val="28"/>
          <w:szCs w:val="28"/>
        </w:rPr>
        <w:lastRenderedPageBreak/>
        <w:t>2</w:t>
      </w:r>
      <w:r w:rsidR="004220D3" w:rsidRPr="00304610">
        <w:rPr>
          <w:rFonts w:ascii="Times New Roman" w:hAnsi="Times New Roman" w:cs="Times New Roman"/>
          <w:sz w:val="28"/>
          <w:szCs w:val="28"/>
        </w:rPr>
        <w:t>.</w:t>
      </w:r>
      <w:r w:rsidR="00122A42">
        <w:rPr>
          <w:rFonts w:ascii="Times New Roman" w:hAnsi="Times New Roman" w:cs="Times New Roman"/>
          <w:sz w:val="28"/>
          <w:szCs w:val="28"/>
        </w:rPr>
        <w:t xml:space="preserve"> </w:t>
      </w:r>
      <w:r w:rsidR="00020D82" w:rsidRPr="00304610">
        <w:rPr>
          <w:rFonts w:ascii="Times New Roman" w:hAnsi="Times New Roman" w:cs="Times New Roman"/>
          <w:sz w:val="28"/>
          <w:szCs w:val="28"/>
        </w:rPr>
        <w:t>Внести в Положение об оплате труда руководителей муниципальных бюджетных образовательных учреждений</w:t>
      </w:r>
      <w:r w:rsidR="004220D3" w:rsidRPr="00304610">
        <w:rPr>
          <w:rFonts w:ascii="Times New Roman" w:hAnsi="Times New Roman" w:cs="Times New Roman"/>
          <w:sz w:val="28"/>
          <w:szCs w:val="28"/>
        </w:rPr>
        <w:t xml:space="preserve"> </w:t>
      </w:r>
      <w:r w:rsidR="00020D82" w:rsidRPr="00304610">
        <w:rPr>
          <w:rFonts w:ascii="Times New Roman" w:hAnsi="Times New Roman" w:cs="Times New Roman"/>
          <w:sz w:val="28"/>
          <w:szCs w:val="28"/>
        </w:rPr>
        <w:t>городского округа Тольятти, находящихся в ведомственном подчинении департамента образования администрации городского округа Тольятти (далее – Положение), следующие изменения:</w:t>
      </w:r>
    </w:p>
    <w:p w:rsidR="00122A42" w:rsidRDefault="00020D82" w:rsidP="006E5BC8">
      <w:pPr>
        <w:pStyle w:val="ConsPlusNormal"/>
        <w:spacing w:line="360" w:lineRule="auto"/>
        <w:ind w:firstLine="567"/>
        <w:jc w:val="both"/>
        <w:rPr>
          <w:rFonts w:ascii="Times New Roman" w:hAnsi="Times New Roman" w:cs="Times New Roman"/>
          <w:sz w:val="28"/>
          <w:szCs w:val="28"/>
        </w:rPr>
      </w:pPr>
      <w:r w:rsidRPr="00304610">
        <w:rPr>
          <w:rFonts w:ascii="Times New Roman" w:hAnsi="Times New Roman" w:cs="Times New Roman"/>
          <w:sz w:val="28"/>
          <w:szCs w:val="28"/>
        </w:rPr>
        <w:t>2.1.</w:t>
      </w:r>
      <w:r w:rsidR="00122A42">
        <w:rPr>
          <w:rFonts w:ascii="Times New Roman" w:hAnsi="Times New Roman" w:cs="Times New Roman"/>
          <w:sz w:val="28"/>
          <w:szCs w:val="28"/>
        </w:rPr>
        <w:t xml:space="preserve"> В наименовании Положения </w:t>
      </w:r>
      <w:r w:rsidRPr="00304610">
        <w:rPr>
          <w:rFonts w:ascii="Times New Roman" w:hAnsi="Times New Roman" w:cs="Times New Roman"/>
          <w:sz w:val="28"/>
          <w:szCs w:val="28"/>
        </w:rPr>
        <w:t xml:space="preserve"> </w:t>
      </w:r>
      <w:r w:rsidR="00122A42">
        <w:rPr>
          <w:rFonts w:ascii="Times New Roman" w:hAnsi="Times New Roman" w:cs="Times New Roman"/>
          <w:sz w:val="28"/>
          <w:szCs w:val="28"/>
        </w:rPr>
        <w:t>слова «находящихся в ведомственном подчинении департамента образования администрации городского округа Тольятти» заменить словами «</w:t>
      </w:r>
      <w:r w:rsidR="00A54BC0">
        <w:rPr>
          <w:rFonts w:ascii="Times New Roman" w:hAnsi="Times New Roman" w:cs="Times New Roman"/>
          <w:sz w:val="28"/>
          <w:szCs w:val="28"/>
        </w:rPr>
        <w:t xml:space="preserve">, </w:t>
      </w:r>
      <w:r w:rsidR="00122A42">
        <w:rPr>
          <w:rFonts w:ascii="Times New Roman" w:hAnsi="Times New Roman" w:cs="Times New Roman"/>
          <w:sz w:val="28"/>
          <w:szCs w:val="28"/>
        </w:rPr>
        <w:t>а также муниципальных бюджетных учреждений отдыха и оздоровления городского округа Тольятти, находящихся в ведомственном подчинении департамента образования администрации городского округа Тольятти».</w:t>
      </w:r>
    </w:p>
    <w:p w:rsidR="004220D3" w:rsidRPr="00304610" w:rsidRDefault="00122A42" w:rsidP="006E5BC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4220D3" w:rsidRPr="00304610">
        <w:rPr>
          <w:rFonts w:ascii="Times New Roman" w:hAnsi="Times New Roman" w:cs="Times New Roman"/>
          <w:sz w:val="28"/>
          <w:szCs w:val="28"/>
        </w:rPr>
        <w:t>В пункте 1.1 Положения:</w:t>
      </w:r>
    </w:p>
    <w:p w:rsidR="004220D3" w:rsidRPr="00304610" w:rsidRDefault="00C23BDB" w:rsidP="006E5BC8">
      <w:pPr>
        <w:pStyle w:val="ConsPlusNormal"/>
        <w:spacing w:line="360" w:lineRule="auto"/>
        <w:ind w:firstLine="567"/>
        <w:jc w:val="both"/>
        <w:rPr>
          <w:rFonts w:ascii="Times New Roman" w:hAnsi="Times New Roman" w:cs="Times New Roman"/>
          <w:sz w:val="28"/>
          <w:szCs w:val="28"/>
        </w:rPr>
      </w:pPr>
      <w:r w:rsidRPr="00304610">
        <w:rPr>
          <w:rFonts w:ascii="Times New Roman" w:hAnsi="Times New Roman" w:cs="Times New Roman"/>
          <w:sz w:val="28"/>
          <w:szCs w:val="28"/>
        </w:rPr>
        <w:t>2</w:t>
      </w:r>
      <w:r w:rsidR="004220D3" w:rsidRPr="00304610">
        <w:rPr>
          <w:rFonts w:ascii="Times New Roman" w:hAnsi="Times New Roman" w:cs="Times New Roman"/>
          <w:sz w:val="28"/>
          <w:szCs w:val="28"/>
        </w:rPr>
        <w:t>.</w:t>
      </w:r>
      <w:r w:rsidR="00122A42">
        <w:rPr>
          <w:rFonts w:ascii="Times New Roman" w:hAnsi="Times New Roman" w:cs="Times New Roman"/>
          <w:sz w:val="28"/>
          <w:szCs w:val="28"/>
        </w:rPr>
        <w:t>2</w:t>
      </w:r>
      <w:r w:rsidR="004220D3" w:rsidRPr="00304610">
        <w:rPr>
          <w:rFonts w:ascii="Times New Roman" w:hAnsi="Times New Roman" w:cs="Times New Roman"/>
          <w:sz w:val="28"/>
          <w:szCs w:val="28"/>
        </w:rPr>
        <w:t>.</w:t>
      </w:r>
      <w:r w:rsidR="00020D82" w:rsidRPr="00304610">
        <w:rPr>
          <w:rFonts w:ascii="Times New Roman" w:hAnsi="Times New Roman" w:cs="Times New Roman"/>
          <w:sz w:val="28"/>
          <w:szCs w:val="28"/>
        </w:rPr>
        <w:t xml:space="preserve">1. </w:t>
      </w:r>
      <w:r w:rsidR="004220D3" w:rsidRPr="00304610">
        <w:rPr>
          <w:rFonts w:ascii="Times New Roman" w:hAnsi="Times New Roman" w:cs="Times New Roman"/>
          <w:sz w:val="28"/>
          <w:szCs w:val="28"/>
        </w:rPr>
        <w:t xml:space="preserve"> абзац первый изложить в следующей редакции:</w:t>
      </w:r>
    </w:p>
    <w:p w:rsidR="004220D3" w:rsidRDefault="004220D3" w:rsidP="006E5BC8">
      <w:pPr>
        <w:pStyle w:val="ConsPlusNormal"/>
        <w:spacing w:line="360" w:lineRule="auto"/>
        <w:ind w:firstLine="567"/>
        <w:jc w:val="both"/>
        <w:rPr>
          <w:rFonts w:ascii="Times New Roman" w:hAnsi="Times New Roman" w:cs="Times New Roman"/>
          <w:sz w:val="28"/>
          <w:szCs w:val="28"/>
        </w:rPr>
      </w:pPr>
      <w:r w:rsidRPr="00304610">
        <w:rPr>
          <w:rFonts w:ascii="Times New Roman" w:hAnsi="Times New Roman" w:cs="Times New Roman"/>
          <w:sz w:val="28"/>
          <w:szCs w:val="28"/>
        </w:rPr>
        <w:t>«</w:t>
      </w:r>
      <w:r w:rsidR="00382314" w:rsidRPr="00304610">
        <w:rPr>
          <w:rFonts w:ascii="Times New Roman" w:hAnsi="Times New Roman" w:cs="Times New Roman"/>
          <w:sz w:val="28"/>
          <w:szCs w:val="28"/>
        </w:rPr>
        <w:t xml:space="preserve">1.1. </w:t>
      </w:r>
      <w:r w:rsidRPr="00304610">
        <w:rPr>
          <w:rFonts w:ascii="Times New Roman" w:hAnsi="Times New Roman" w:cs="Times New Roman"/>
          <w:sz w:val="28"/>
          <w:szCs w:val="28"/>
        </w:rPr>
        <w:t>Настоящее Положение определяет механизм оплаты труда руководителей следующих муниципальных бюджетных образовательных учреждений</w:t>
      </w:r>
      <w:r w:rsidR="00C23BDB" w:rsidRPr="00304610">
        <w:rPr>
          <w:rFonts w:ascii="Times New Roman" w:hAnsi="Times New Roman" w:cs="Times New Roman"/>
          <w:sz w:val="28"/>
          <w:szCs w:val="28"/>
        </w:rPr>
        <w:t xml:space="preserve"> городского округа Тольятти</w:t>
      </w:r>
      <w:r w:rsidR="00320D85" w:rsidRPr="00304610">
        <w:rPr>
          <w:rFonts w:ascii="Times New Roman" w:hAnsi="Times New Roman" w:cs="Times New Roman"/>
          <w:sz w:val="28"/>
          <w:szCs w:val="28"/>
        </w:rPr>
        <w:t xml:space="preserve">, </w:t>
      </w:r>
      <w:r w:rsidR="00565643" w:rsidRPr="00304610">
        <w:rPr>
          <w:rFonts w:ascii="Times New Roman" w:hAnsi="Times New Roman" w:cs="Times New Roman"/>
          <w:sz w:val="28"/>
          <w:szCs w:val="28"/>
        </w:rPr>
        <w:t>муниципальных бюджетных учреждений отдыха и оздоровления городского округа Тольятти, находящихся в ведомственном подчинении департамента образования администрации городского округа Тольятти (далее -  Департамент):»;</w:t>
      </w:r>
    </w:p>
    <w:p w:rsidR="00BA6A81" w:rsidRDefault="00C23BDB" w:rsidP="006E5BC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C2F00">
        <w:rPr>
          <w:rFonts w:ascii="Times New Roman" w:hAnsi="Times New Roman" w:cs="Times New Roman"/>
          <w:sz w:val="28"/>
          <w:szCs w:val="28"/>
        </w:rPr>
        <w:t>.</w:t>
      </w:r>
      <w:r w:rsidR="00122A42">
        <w:rPr>
          <w:rFonts w:ascii="Times New Roman" w:hAnsi="Times New Roman" w:cs="Times New Roman"/>
          <w:sz w:val="28"/>
          <w:szCs w:val="28"/>
        </w:rPr>
        <w:t>2</w:t>
      </w:r>
      <w:r w:rsidR="00020D82">
        <w:rPr>
          <w:rFonts w:ascii="Times New Roman" w:hAnsi="Times New Roman" w:cs="Times New Roman"/>
          <w:sz w:val="28"/>
          <w:szCs w:val="28"/>
        </w:rPr>
        <w:t>.</w:t>
      </w:r>
      <w:r w:rsidR="004220D3">
        <w:rPr>
          <w:rFonts w:ascii="Times New Roman" w:hAnsi="Times New Roman" w:cs="Times New Roman"/>
          <w:sz w:val="28"/>
          <w:szCs w:val="28"/>
        </w:rPr>
        <w:t>2.</w:t>
      </w:r>
      <w:r w:rsidR="001C2F00">
        <w:rPr>
          <w:rFonts w:ascii="Times New Roman" w:hAnsi="Times New Roman" w:cs="Times New Roman"/>
          <w:sz w:val="28"/>
          <w:szCs w:val="28"/>
        </w:rPr>
        <w:t xml:space="preserve"> </w:t>
      </w:r>
      <w:r w:rsidR="00D21506" w:rsidRPr="00E229E1">
        <w:rPr>
          <w:rFonts w:ascii="Times New Roman" w:hAnsi="Times New Roman" w:cs="Times New Roman"/>
          <w:sz w:val="28"/>
          <w:szCs w:val="28"/>
        </w:rPr>
        <w:t xml:space="preserve">дополнить </w:t>
      </w:r>
      <w:r w:rsidR="00D848AB">
        <w:rPr>
          <w:rFonts w:ascii="Times New Roman" w:hAnsi="Times New Roman" w:cs="Times New Roman"/>
          <w:sz w:val="28"/>
          <w:szCs w:val="28"/>
        </w:rPr>
        <w:t>абзацем пятым</w:t>
      </w:r>
      <w:r w:rsidR="00D21506" w:rsidRPr="00E229E1">
        <w:rPr>
          <w:rFonts w:ascii="Times New Roman" w:hAnsi="Times New Roman" w:cs="Times New Roman"/>
          <w:sz w:val="28"/>
          <w:szCs w:val="28"/>
        </w:rPr>
        <w:t xml:space="preserve"> следующего содержания</w:t>
      </w:r>
      <w:r w:rsidR="00BA6A81">
        <w:rPr>
          <w:rFonts w:ascii="Times New Roman" w:hAnsi="Times New Roman" w:cs="Times New Roman"/>
          <w:sz w:val="28"/>
          <w:szCs w:val="28"/>
        </w:rPr>
        <w:t>:</w:t>
      </w:r>
    </w:p>
    <w:p w:rsidR="00D21506" w:rsidRDefault="00D21506" w:rsidP="006E5BC8">
      <w:pPr>
        <w:pStyle w:val="ConsPlusNormal"/>
        <w:spacing w:line="360" w:lineRule="auto"/>
        <w:ind w:firstLine="567"/>
        <w:jc w:val="both"/>
        <w:rPr>
          <w:rFonts w:ascii="Times New Roman" w:hAnsi="Times New Roman" w:cs="Times New Roman"/>
          <w:sz w:val="28"/>
          <w:szCs w:val="28"/>
        </w:rPr>
      </w:pPr>
      <w:r w:rsidRPr="00E229E1">
        <w:rPr>
          <w:rFonts w:ascii="Times New Roman" w:hAnsi="Times New Roman" w:cs="Times New Roman"/>
          <w:sz w:val="28"/>
          <w:szCs w:val="28"/>
        </w:rPr>
        <w:t xml:space="preserve"> «</w:t>
      </w:r>
      <w:r w:rsidR="008574AF">
        <w:rPr>
          <w:rFonts w:ascii="Times New Roman" w:hAnsi="Times New Roman" w:cs="Times New Roman"/>
          <w:sz w:val="28"/>
          <w:szCs w:val="28"/>
        </w:rPr>
        <w:t xml:space="preserve">г) </w:t>
      </w:r>
      <w:r w:rsidRPr="00E229E1">
        <w:rPr>
          <w:rFonts w:ascii="Times New Roman" w:hAnsi="Times New Roman" w:cs="Times New Roman"/>
          <w:sz w:val="28"/>
          <w:szCs w:val="28"/>
        </w:rPr>
        <w:t xml:space="preserve">муниципальных бюджетных учреждений отдыха и оздоровления (далее </w:t>
      </w:r>
      <w:r w:rsidR="00E229E1">
        <w:rPr>
          <w:rFonts w:ascii="Times New Roman" w:hAnsi="Times New Roman" w:cs="Times New Roman"/>
          <w:sz w:val="28"/>
          <w:szCs w:val="28"/>
        </w:rPr>
        <w:t xml:space="preserve">- </w:t>
      </w:r>
      <w:r w:rsidRPr="00E229E1">
        <w:rPr>
          <w:rFonts w:ascii="Times New Roman" w:hAnsi="Times New Roman" w:cs="Times New Roman"/>
          <w:sz w:val="28"/>
          <w:szCs w:val="28"/>
        </w:rPr>
        <w:t>МБУ ОО)</w:t>
      </w:r>
      <w:r w:rsidR="00E229E1">
        <w:rPr>
          <w:rFonts w:ascii="Times New Roman" w:hAnsi="Times New Roman" w:cs="Times New Roman"/>
          <w:sz w:val="28"/>
          <w:szCs w:val="28"/>
        </w:rPr>
        <w:t>.</w:t>
      </w:r>
      <w:r w:rsidR="008574AF">
        <w:rPr>
          <w:rFonts w:ascii="Times New Roman" w:hAnsi="Times New Roman" w:cs="Times New Roman"/>
          <w:sz w:val="28"/>
          <w:szCs w:val="28"/>
        </w:rPr>
        <w:t>».</w:t>
      </w:r>
    </w:p>
    <w:p w:rsidR="00565643" w:rsidRDefault="00C23BDB" w:rsidP="006E5BC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22A42">
        <w:rPr>
          <w:rFonts w:ascii="Times New Roman" w:hAnsi="Times New Roman" w:cs="Times New Roman"/>
          <w:sz w:val="28"/>
          <w:szCs w:val="28"/>
        </w:rPr>
        <w:t>3</w:t>
      </w:r>
      <w:r>
        <w:rPr>
          <w:rFonts w:ascii="Times New Roman" w:hAnsi="Times New Roman" w:cs="Times New Roman"/>
          <w:sz w:val="28"/>
          <w:szCs w:val="28"/>
        </w:rPr>
        <w:t>.</w:t>
      </w:r>
      <w:r w:rsidR="00565643">
        <w:rPr>
          <w:rFonts w:ascii="Times New Roman" w:hAnsi="Times New Roman" w:cs="Times New Roman"/>
          <w:sz w:val="28"/>
          <w:szCs w:val="28"/>
        </w:rPr>
        <w:t xml:space="preserve"> Пункт 1.4 </w:t>
      </w:r>
      <w:r w:rsidR="00E17B50">
        <w:rPr>
          <w:rFonts w:ascii="Times New Roman" w:hAnsi="Times New Roman" w:cs="Times New Roman"/>
          <w:sz w:val="28"/>
          <w:szCs w:val="28"/>
        </w:rPr>
        <w:t xml:space="preserve">Положения </w:t>
      </w:r>
      <w:r w:rsidR="00565643">
        <w:rPr>
          <w:rFonts w:ascii="Times New Roman" w:hAnsi="Times New Roman" w:cs="Times New Roman"/>
          <w:sz w:val="28"/>
          <w:szCs w:val="28"/>
        </w:rPr>
        <w:t>изложить в следующей редакции:</w:t>
      </w:r>
    </w:p>
    <w:p w:rsidR="00565643" w:rsidRDefault="00565643" w:rsidP="006E5BC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82314">
        <w:rPr>
          <w:rFonts w:ascii="Times New Roman" w:hAnsi="Times New Roman" w:cs="Times New Roman"/>
          <w:sz w:val="28"/>
          <w:szCs w:val="28"/>
        </w:rPr>
        <w:t xml:space="preserve">1.4. </w:t>
      </w:r>
      <w:r>
        <w:rPr>
          <w:rFonts w:ascii="Times New Roman" w:hAnsi="Times New Roman" w:cs="Times New Roman"/>
          <w:sz w:val="28"/>
          <w:szCs w:val="28"/>
        </w:rPr>
        <w:t>Сведения о размере должностного оклада, выплат компенсационного и стимулирующего характера указываются в трудовом договоре, заключаемом с руководителем муниципального бюджетного образовательного учреждения</w:t>
      </w:r>
      <w:r w:rsidR="00C23BDB">
        <w:rPr>
          <w:rFonts w:ascii="Times New Roman" w:hAnsi="Times New Roman" w:cs="Times New Roman"/>
          <w:sz w:val="28"/>
          <w:szCs w:val="28"/>
        </w:rPr>
        <w:t xml:space="preserve"> городского округа Тольятти </w:t>
      </w:r>
      <w:r w:rsidR="00135DAA">
        <w:rPr>
          <w:rFonts w:ascii="Times New Roman" w:hAnsi="Times New Roman" w:cs="Times New Roman"/>
          <w:sz w:val="28"/>
          <w:szCs w:val="28"/>
        </w:rPr>
        <w:t>(далее – МБУ)</w:t>
      </w:r>
      <w:r w:rsidR="00EC2ABC">
        <w:rPr>
          <w:rFonts w:ascii="Times New Roman" w:hAnsi="Times New Roman" w:cs="Times New Roman"/>
          <w:sz w:val="28"/>
          <w:szCs w:val="28"/>
        </w:rPr>
        <w:t>,</w:t>
      </w:r>
      <w:r w:rsidR="00382314">
        <w:rPr>
          <w:rFonts w:ascii="Times New Roman" w:hAnsi="Times New Roman" w:cs="Times New Roman"/>
          <w:sz w:val="28"/>
          <w:szCs w:val="28"/>
        </w:rPr>
        <w:t xml:space="preserve"> в трудовом договоре, заключаемом</w:t>
      </w:r>
      <w:r w:rsidR="00320D85">
        <w:rPr>
          <w:rFonts w:ascii="Times New Roman" w:hAnsi="Times New Roman" w:cs="Times New Roman"/>
          <w:sz w:val="28"/>
          <w:szCs w:val="28"/>
        </w:rPr>
        <w:t xml:space="preserve"> </w:t>
      </w:r>
      <w:r w:rsidR="00EF18C5">
        <w:rPr>
          <w:rFonts w:ascii="Times New Roman" w:hAnsi="Times New Roman" w:cs="Times New Roman"/>
          <w:sz w:val="28"/>
          <w:szCs w:val="28"/>
        </w:rPr>
        <w:t>с</w:t>
      </w:r>
      <w:r w:rsidR="00EC2ABC">
        <w:rPr>
          <w:rFonts w:ascii="Times New Roman" w:hAnsi="Times New Roman" w:cs="Times New Roman"/>
          <w:sz w:val="28"/>
          <w:szCs w:val="28"/>
        </w:rPr>
        <w:t xml:space="preserve"> руководителем </w:t>
      </w:r>
      <w:r w:rsidRPr="00EC2ABC">
        <w:rPr>
          <w:rFonts w:ascii="Times New Roman" w:hAnsi="Times New Roman" w:cs="Times New Roman"/>
          <w:sz w:val="28"/>
          <w:szCs w:val="28"/>
        </w:rPr>
        <w:t>муниципального бюджетного</w:t>
      </w:r>
      <w:r>
        <w:rPr>
          <w:rFonts w:ascii="Times New Roman" w:hAnsi="Times New Roman" w:cs="Times New Roman"/>
          <w:sz w:val="28"/>
          <w:szCs w:val="28"/>
        </w:rPr>
        <w:t xml:space="preserve"> учреждения отдыха и оздоровления городского округа Тольятти, находящ</w:t>
      </w:r>
      <w:r w:rsidR="00EF18C5">
        <w:rPr>
          <w:rFonts w:ascii="Times New Roman" w:hAnsi="Times New Roman" w:cs="Times New Roman"/>
          <w:sz w:val="28"/>
          <w:szCs w:val="28"/>
        </w:rPr>
        <w:t>их</w:t>
      </w:r>
      <w:r>
        <w:rPr>
          <w:rFonts w:ascii="Times New Roman" w:hAnsi="Times New Roman" w:cs="Times New Roman"/>
          <w:sz w:val="28"/>
          <w:szCs w:val="28"/>
        </w:rPr>
        <w:t>ся в ведомственном подчинен</w:t>
      </w:r>
      <w:r w:rsidR="00BC7EE4">
        <w:rPr>
          <w:rFonts w:ascii="Times New Roman" w:hAnsi="Times New Roman" w:cs="Times New Roman"/>
          <w:sz w:val="28"/>
          <w:szCs w:val="28"/>
        </w:rPr>
        <w:t>ии Департамента (далее – МБУ</w:t>
      </w:r>
      <w:r w:rsidR="00135DAA">
        <w:rPr>
          <w:rFonts w:ascii="Times New Roman" w:hAnsi="Times New Roman" w:cs="Times New Roman"/>
          <w:sz w:val="28"/>
          <w:szCs w:val="28"/>
        </w:rPr>
        <w:t xml:space="preserve"> </w:t>
      </w:r>
      <w:r w:rsidR="00135DAA">
        <w:rPr>
          <w:rFonts w:ascii="Times New Roman" w:hAnsi="Times New Roman" w:cs="Times New Roman"/>
          <w:sz w:val="28"/>
          <w:szCs w:val="28"/>
        </w:rPr>
        <w:lastRenderedPageBreak/>
        <w:t>ОО</w:t>
      </w:r>
      <w:r w:rsidR="00BC7EE4">
        <w:rPr>
          <w:rFonts w:ascii="Times New Roman" w:hAnsi="Times New Roman" w:cs="Times New Roman"/>
          <w:sz w:val="28"/>
          <w:szCs w:val="28"/>
        </w:rPr>
        <w:t>).»;</w:t>
      </w:r>
    </w:p>
    <w:p w:rsidR="00C23BDB" w:rsidRDefault="00C23BDB" w:rsidP="006E5BC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22A42">
        <w:rPr>
          <w:rFonts w:ascii="Times New Roman" w:hAnsi="Times New Roman" w:cs="Times New Roman"/>
          <w:sz w:val="28"/>
          <w:szCs w:val="28"/>
        </w:rPr>
        <w:t>4</w:t>
      </w:r>
      <w:r>
        <w:rPr>
          <w:rFonts w:ascii="Times New Roman" w:hAnsi="Times New Roman" w:cs="Times New Roman"/>
          <w:sz w:val="28"/>
          <w:szCs w:val="28"/>
        </w:rPr>
        <w:t>. Пункт 1.5 Положения изложить в следующей редакции:</w:t>
      </w:r>
    </w:p>
    <w:p w:rsidR="00817CD6" w:rsidRDefault="00C23BDB" w:rsidP="006E5BC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23BDB">
        <w:rPr>
          <w:rFonts w:ascii="Times New Roman" w:hAnsi="Times New Roman" w:cs="Times New Roman"/>
          <w:sz w:val="28"/>
          <w:szCs w:val="28"/>
        </w:rPr>
        <w:t xml:space="preserve">1.5. Оплата труда руководителя МБУ </w:t>
      </w:r>
      <w:r>
        <w:rPr>
          <w:rFonts w:ascii="Times New Roman" w:hAnsi="Times New Roman" w:cs="Times New Roman"/>
          <w:sz w:val="28"/>
          <w:szCs w:val="28"/>
        </w:rPr>
        <w:t xml:space="preserve">и руководителя МБУ ОО </w:t>
      </w:r>
      <w:r w:rsidRPr="00C23BDB">
        <w:rPr>
          <w:rFonts w:ascii="Times New Roman" w:hAnsi="Times New Roman" w:cs="Times New Roman"/>
          <w:sz w:val="28"/>
          <w:szCs w:val="28"/>
        </w:rPr>
        <w:t xml:space="preserve">производится за счет средств бюджета городского округа Тольятти, в том числе за счет средств областного бюджета, поступающих в бюджет городского округа Тольятти в </w:t>
      </w:r>
      <w:r>
        <w:rPr>
          <w:rFonts w:ascii="Times New Roman" w:hAnsi="Times New Roman" w:cs="Times New Roman"/>
          <w:sz w:val="28"/>
          <w:szCs w:val="28"/>
        </w:rPr>
        <w:t>с</w:t>
      </w:r>
      <w:r w:rsidRPr="00C23BDB">
        <w:rPr>
          <w:rFonts w:ascii="Times New Roman" w:hAnsi="Times New Roman" w:cs="Times New Roman"/>
          <w:sz w:val="28"/>
          <w:szCs w:val="28"/>
        </w:rPr>
        <w:t>оответствии с действующим законодательством Российской Федерации, и средств, полученных МБУ</w:t>
      </w:r>
      <w:r>
        <w:rPr>
          <w:rFonts w:ascii="Times New Roman" w:hAnsi="Times New Roman" w:cs="Times New Roman"/>
          <w:sz w:val="28"/>
          <w:szCs w:val="28"/>
        </w:rPr>
        <w:t xml:space="preserve"> и МБУ ОО</w:t>
      </w:r>
      <w:r w:rsidRPr="00C23BDB">
        <w:rPr>
          <w:rFonts w:ascii="Times New Roman" w:hAnsi="Times New Roman" w:cs="Times New Roman"/>
          <w:sz w:val="28"/>
          <w:szCs w:val="28"/>
        </w:rPr>
        <w:t xml:space="preserve"> от приносящей доход деятельности.</w:t>
      </w:r>
    </w:p>
    <w:p w:rsidR="00C23BDB" w:rsidRDefault="00817CD6" w:rsidP="006E5BC8">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Указанные средства формируют соответствующий фонд оплаты труда.</w:t>
      </w:r>
      <w:r w:rsidR="00C23BDB">
        <w:rPr>
          <w:rFonts w:ascii="Times New Roman" w:hAnsi="Times New Roman"/>
          <w:sz w:val="28"/>
          <w:szCs w:val="28"/>
        </w:rPr>
        <w:t>».</w:t>
      </w:r>
    </w:p>
    <w:p w:rsidR="00BC7EE4" w:rsidRDefault="00C23BDB" w:rsidP="006E5BC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22A42">
        <w:rPr>
          <w:rFonts w:ascii="Times New Roman" w:hAnsi="Times New Roman" w:cs="Times New Roman"/>
          <w:sz w:val="28"/>
          <w:szCs w:val="28"/>
        </w:rPr>
        <w:t>5</w:t>
      </w:r>
      <w:r w:rsidR="00BC7EE4">
        <w:rPr>
          <w:rFonts w:ascii="Times New Roman" w:hAnsi="Times New Roman" w:cs="Times New Roman"/>
          <w:sz w:val="28"/>
          <w:szCs w:val="28"/>
        </w:rPr>
        <w:t>.</w:t>
      </w:r>
      <w:r w:rsidR="000040DF">
        <w:rPr>
          <w:rFonts w:ascii="Times New Roman" w:hAnsi="Times New Roman" w:cs="Times New Roman"/>
          <w:sz w:val="28"/>
          <w:szCs w:val="28"/>
        </w:rPr>
        <w:t xml:space="preserve"> Раздел </w:t>
      </w:r>
      <w:r w:rsidR="000040DF">
        <w:rPr>
          <w:rFonts w:ascii="Times New Roman" w:hAnsi="Times New Roman" w:cs="Times New Roman"/>
          <w:sz w:val="28"/>
          <w:szCs w:val="28"/>
          <w:lang w:val="en-US"/>
        </w:rPr>
        <w:t>I</w:t>
      </w:r>
      <w:r w:rsidR="00D848AB">
        <w:rPr>
          <w:rFonts w:ascii="Times New Roman" w:hAnsi="Times New Roman" w:cs="Times New Roman"/>
          <w:sz w:val="28"/>
          <w:szCs w:val="28"/>
        </w:rPr>
        <w:t xml:space="preserve"> П</w:t>
      </w:r>
      <w:r w:rsidR="000040DF">
        <w:rPr>
          <w:rFonts w:ascii="Times New Roman" w:hAnsi="Times New Roman" w:cs="Times New Roman"/>
          <w:sz w:val="28"/>
          <w:szCs w:val="28"/>
        </w:rPr>
        <w:t>оложения</w:t>
      </w:r>
      <w:r w:rsidR="00BC7EE4">
        <w:rPr>
          <w:rFonts w:ascii="Times New Roman" w:hAnsi="Times New Roman" w:cs="Times New Roman"/>
          <w:sz w:val="28"/>
          <w:szCs w:val="28"/>
        </w:rPr>
        <w:t xml:space="preserve"> </w:t>
      </w:r>
      <w:r w:rsidR="000040DF">
        <w:rPr>
          <w:rFonts w:ascii="Times New Roman" w:hAnsi="Times New Roman" w:cs="Times New Roman"/>
          <w:sz w:val="28"/>
          <w:szCs w:val="28"/>
        </w:rPr>
        <w:t>д</w:t>
      </w:r>
      <w:r w:rsidR="00BC7EE4">
        <w:rPr>
          <w:rFonts w:ascii="Times New Roman" w:hAnsi="Times New Roman" w:cs="Times New Roman"/>
          <w:sz w:val="28"/>
          <w:szCs w:val="28"/>
        </w:rPr>
        <w:t>ополнить пунктом 1.6 следующего содержания:</w:t>
      </w:r>
    </w:p>
    <w:p w:rsidR="00D35D59" w:rsidRDefault="00BC7EE4" w:rsidP="006E5BC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В случае изменения организационно – правовой формы </w:t>
      </w:r>
      <w:r w:rsidR="00767A78">
        <w:rPr>
          <w:rFonts w:ascii="Times New Roman" w:hAnsi="Times New Roman" w:cs="Times New Roman"/>
          <w:sz w:val="28"/>
          <w:szCs w:val="28"/>
        </w:rPr>
        <w:t>учреждения,</w:t>
      </w:r>
      <w:r w:rsidR="0020105F">
        <w:rPr>
          <w:rFonts w:ascii="Times New Roman" w:hAnsi="Times New Roman" w:cs="Times New Roman"/>
          <w:sz w:val="28"/>
          <w:szCs w:val="28"/>
        </w:rPr>
        <w:t xml:space="preserve"> </w:t>
      </w:r>
      <w:r>
        <w:rPr>
          <w:rFonts w:ascii="Times New Roman" w:hAnsi="Times New Roman" w:cs="Times New Roman"/>
          <w:sz w:val="28"/>
          <w:szCs w:val="28"/>
        </w:rPr>
        <w:t xml:space="preserve">подведомственного </w:t>
      </w:r>
      <w:r w:rsidR="00767A78">
        <w:rPr>
          <w:rFonts w:ascii="Times New Roman" w:hAnsi="Times New Roman" w:cs="Times New Roman"/>
          <w:sz w:val="28"/>
          <w:szCs w:val="28"/>
        </w:rPr>
        <w:t>Д</w:t>
      </w:r>
      <w:r>
        <w:rPr>
          <w:rFonts w:ascii="Times New Roman" w:hAnsi="Times New Roman" w:cs="Times New Roman"/>
          <w:sz w:val="28"/>
          <w:szCs w:val="28"/>
        </w:rPr>
        <w:t xml:space="preserve">епартаменту, </w:t>
      </w:r>
      <w:r w:rsidR="00BD7F42">
        <w:rPr>
          <w:rFonts w:ascii="Times New Roman" w:hAnsi="Times New Roman" w:cs="Times New Roman"/>
          <w:sz w:val="28"/>
          <w:szCs w:val="28"/>
        </w:rPr>
        <w:t xml:space="preserve">при расчете размера </w:t>
      </w:r>
      <w:r>
        <w:rPr>
          <w:rFonts w:ascii="Times New Roman" w:hAnsi="Times New Roman" w:cs="Times New Roman"/>
          <w:sz w:val="28"/>
          <w:szCs w:val="28"/>
        </w:rPr>
        <w:t>заработной платы руководителю</w:t>
      </w:r>
      <w:r w:rsidR="00C23BDB">
        <w:rPr>
          <w:rFonts w:ascii="Times New Roman" w:hAnsi="Times New Roman" w:cs="Times New Roman"/>
          <w:sz w:val="28"/>
          <w:szCs w:val="28"/>
        </w:rPr>
        <w:t xml:space="preserve"> учреждения</w:t>
      </w:r>
      <w:r w:rsidR="00BD7F42">
        <w:rPr>
          <w:rFonts w:ascii="Times New Roman" w:hAnsi="Times New Roman" w:cs="Times New Roman"/>
          <w:sz w:val="28"/>
          <w:szCs w:val="28"/>
        </w:rPr>
        <w:t xml:space="preserve"> применяются разделы настоящего </w:t>
      </w:r>
      <w:r w:rsidR="0020105F">
        <w:rPr>
          <w:rFonts w:ascii="Times New Roman" w:hAnsi="Times New Roman" w:cs="Times New Roman"/>
          <w:sz w:val="28"/>
          <w:szCs w:val="28"/>
        </w:rPr>
        <w:t>Положени</w:t>
      </w:r>
      <w:r w:rsidR="00BD7F42">
        <w:rPr>
          <w:rFonts w:ascii="Times New Roman" w:hAnsi="Times New Roman" w:cs="Times New Roman"/>
          <w:sz w:val="28"/>
          <w:szCs w:val="28"/>
        </w:rPr>
        <w:t>я.</w:t>
      </w:r>
      <w:r w:rsidR="00D35D59" w:rsidRPr="00D35D59">
        <w:rPr>
          <w:rFonts w:ascii="Times New Roman" w:hAnsi="Times New Roman" w:cs="Times New Roman"/>
          <w:sz w:val="28"/>
          <w:szCs w:val="28"/>
        </w:rPr>
        <w:t xml:space="preserve"> </w:t>
      </w:r>
    </w:p>
    <w:p w:rsidR="00BD7F42" w:rsidRDefault="00D35D59" w:rsidP="006E5BC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расчете </w:t>
      </w:r>
      <w:r w:rsidR="000B46D5">
        <w:rPr>
          <w:rFonts w:ascii="Times New Roman" w:hAnsi="Times New Roman" w:cs="Times New Roman"/>
          <w:sz w:val="28"/>
          <w:szCs w:val="28"/>
        </w:rPr>
        <w:t>должностного оклада руководителю учреждения</w:t>
      </w:r>
      <w:r>
        <w:rPr>
          <w:rFonts w:ascii="Times New Roman" w:hAnsi="Times New Roman" w:cs="Times New Roman"/>
          <w:sz w:val="28"/>
          <w:szCs w:val="28"/>
        </w:rPr>
        <w:t xml:space="preserve"> учитывается </w:t>
      </w:r>
      <w:r w:rsidR="001A0D0A">
        <w:rPr>
          <w:rFonts w:ascii="Times New Roman" w:hAnsi="Times New Roman" w:cs="Times New Roman"/>
          <w:sz w:val="28"/>
          <w:szCs w:val="28"/>
        </w:rPr>
        <w:t xml:space="preserve">средняя </w:t>
      </w:r>
      <w:r>
        <w:rPr>
          <w:rFonts w:ascii="Times New Roman" w:hAnsi="Times New Roman" w:cs="Times New Roman"/>
          <w:sz w:val="28"/>
          <w:szCs w:val="28"/>
        </w:rPr>
        <w:t xml:space="preserve">заработная плата </w:t>
      </w:r>
      <w:r w:rsidR="00893E58">
        <w:rPr>
          <w:rFonts w:ascii="Times New Roman" w:hAnsi="Times New Roman" w:cs="Times New Roman"/>
          <w:sz w:val="28"/>
          <w:szCs w:val="28"/>
        </w:rPr>
        <w:t xml:space="preserve">работников </w:t>
      </w:r>
      <w:r w:rsidR="000B46D5">
        <w:rPr>
          <w:rFonts w:ascii="Times New Roman" w:hAnsi="Times New Roman" w:cs="Times New Roman"/>
          <w:sz w:val="28"/>
          <w:szCs w:val="28"/>
        </w:rPr>
        <w:t xml:space="preserve">учреждения </w:t>
      </w:r>
      <w:r w:rsidR="004138A0">
        <w:rPr>
          <w:rFonts w:ascii="Times New Roman" w:hAnsi="Times New Roman" w:cs="Times New Roman"/>
          <w:sz w:val="28"/>
          <w:szCs w:val="28"/>
        </w:rPr>
        <w:t xml:space="preserve">за </w:t>
      </w:r>
      <w:r w:rsidR="00893E58">
        <w:rPr>
          <w:rFonts w:ascii="Times New Roman" w:hAnsi="Times New Roman" w:cs="Times New Roman"/>
          <w:sz w:val="28"/>
          <w:szCs w:val="28"/>
        </w:rPr>
        <w:t xml:space="preserve">период работы в </w:t>
      </w:r>
      <w:r>
        <w:rPr>
          <w:rFonts w:ascii="Times New Roman" w:hAnsi="Times New Roman" w:cs="Times New Roman"/>
          <w:sz w:val="28"/>
          <w:szCs w:val="28"/>
        </w:rPr>
        <w:t>ранее действ</w:t>
      </w:r>
      <w:r w:rsidR="008B650A">
        <w:rPr>
          <w:rFonts w:ascii="Times New Roman" w:hAnsi="Times New Roman" w:cs="Times New Roman"/>
          <w:sz w:val="28"/>
          <w:szCs w:val="28"/>
        </w:rPr>
        <w:t xml:space="preserve">овавшей организационно-правовой </w:t>
      </w:r>
      <w:r w:rsidR="000B2694">
        <w:rPr>
          <w:rFonts w:ascii="Times New Roman" w:hAnsi="Times New Roman" w:cs="Times New Roman"/>
          <w:sz w:val="28"/>
          <w:szCs w:val="28"/>
        </w:rPr>
        <w:t>форме</w:t>
      </w:r>
      <w:r w:rsidR="00817CD6">
        <w:rPr>
          <w:rFonts w:ascii="Times New Roman" w:hAnsi="Times New Roman" w:cs="Times New Roman"/>
          <w:sz w:val="28"/>
          <w:szCs w:val="28"/>
        </w:rPr>
        <w:t xml:space="preserve"> учреждения</w:t>
      </w:r>
      <w:r>
        <w:rPr>
          <w:rFonts w:ascii="Times New Roman" w:hAnsi="Times New Roman" w:cs="Times New Roman"/>
          <w:sz w:val="28"/>
          <w:szCs w:val="28"/>
        </w:rPr>
        <w:t>.».</w:t>
      </w:r>
    </w:p>
    <w:p w:rsidR="0020105F" w:rsidRDefault="000805B6" w:rsidP="006E5BC8">
      <w:pPr>
        <w:pStyle w:val="ConsPlusNormal"/>
        <w:spacing w:line="360" w:lineRule="auto"/>
        <w:ind w:firstLine="567"/>
        <w:jc w:val="both"/>
        <w:rPr>
          <w:rFonts w:ascii="Times New Roman" w:hAnsi="Times New Roman" w:cs="Times New Roman"/>
          <w:sz w:val="28"/>
          <w:szCs w:val="28"/>
        </w:rPr>
      </w:pPr>
      <w:r w:rsidRPr="005A3C52">
        <w:rPr>
          <w:rFonts w:ascii="Times New Roman" w:hAnsi="Times New Roman" w:cs="Times New Roman"/>
          <w:sz w:val="28"/>
          <w:szCs w:val="28"/>
        </w:rPr>
        <w:t>2</w:t>
      </w:r>
      <w:r w:rsidR="00C23BDB" w:rsidRPr="005A3C52">
        <w:rPr>
          <w:rFonts w:ascii="Times New Roman" w:hAnsi="Times New Roman" w:cs="Times New Roman"/>
          <w:sz w:val="28"/>
          <w:szCs w:val="28"/>
        </w:rPr>
        <w:t>.</w:t>
      </w:r>
      <w:r w:rsidRPr="005A3C52">
        <w:rPr>
          <w:rFonts w:ascii="Times New Roman" w:hAnsi="Times New Roman" w:cs="Times New Roman"/>
          <w:sz w:val="28"/>
          <w:szCs w:val="28"/>
        </w:rPr>
        <w:t>6.</w:t>
      </w:r>
      <w:r w:rsidR="0020105F">
        <w:rPr>
          <w:rFonts w:ascii="Times New Roman" w:hAnsi="Times New Roman" w:cs="Times New Roman"/>
          <w:sz w:val="28"/>
          <w:szCs w:val="28"/>
        </w:rPr>
        <w:t xml:space="preserve"> </w:t>
      </w:r>
      <w:r w:rsidR="00C23BDB">
        <w:rPr>
          <w:rFonts w:ascii="Times New Roman" w:hAnsi="Times New Roman" w:cs="Times New Roman"/>
          <w:sz w:val="28"/>
          <w:szCs w:val="28"/>
        </w:rPr>
        <w:t>Наименование р</w:t>
      </w:r>
      <w:r w:rsidR="0020105F">
        <w:rPr>
          <w:rFonts w:ascii="Times New Roman" w:hAnsi="Times New Roman" w:cs="Times New Roman"/>
          <w:sz w:val="28"/>
          <w:szCs w:val="28"/>
        </w:rPr>
        <w:t>аздел</w:t>
      </w:r>
      <w:r w:rsidR="00C23BDB">
        <w:rPr>
          <w:rFonts w:ascii="Times New Roman" w:hAnsi="Times New Roman" w:cs="Times New Roman"/>
          <w:sz w:val="28"/>
          <w:szCs w:val="28"/>
        </w:rPr>
        <w:t>а</w:t>
      </w:r>
      <w:r w:rsidR="0020105F">
        <w:rPr>
          <w:rFonts w:ascii="Times New Roman" w:hAnsi="Times New Roman" w:cs="Times New Roman"/>
          <w:sz w:val="28"/>
          <w:szCs w:val="28"/>
        </w:rPr>
        <w:t xml:space="preserve"> </w:t>
      </w:r>
      <w:r w:rsidR="0020105F">
        <w:rPr>
          <w:rFonts w:ascii="Times New Roman" w:hAnsi="Times New Roman" w:cs="Times New Roman"/>
          <w:sz w:val="28"/>
          <w:szCs w:val="28"/>
          <w:lang w:val="en-US"/>
        </w:rPr>
        <w:t>II</w:t>
      </w:r>
      <w:r w:rsidR="0020105F" w:rsidRPr="0020105F">
        <w:rPr>
          <w:rFonts w:ascii="Times New Roman" w:hAnsi="Times New Roman" w:cs="Times New Roman"/>
          <w:sz w:val="28"/>
          <w:szCs w:val="28"/>
        </w:rPr>
        <w:t xml:space="preserve"> </w:t>
      </w:r>
      <w:r w:rsidR="00C23BDB">
        <w:rPr>
          <w:rFonts w:ascii="Times New Roman" w:hAnsi="Times New Roman" w:cs="Times New Roman"/>
          <w:sz w:val="28"/>
          <w:szCs w:val="28"/>
        </w:rPr>
        <w:t xml:space="preserve">Положения </w:t>
      </w:r>
      <w:r w:rsidR="0020105F">
        <w:rPr>
          <w:rFonts w:ascii="Times New Roman" w:hAnsi="Times New Roman" w:cs="Times New Roman"/>
          <w:sz w:val="28"/>
          <w:szCs w:val="28"/>
        </w:rPr>
        <w:t xml:space="preserve">изложить в </w:t>
      </w:r>
      <w:r w:rsidR="00C23BDB">
        <w:rPr>
          <w:rFonts w:ascii="Times New Roman" w:hAnsi="Times New Roman" w:cs="Times New Roman"/>
          <w:sz w:val="28"/>
          <w:szCs w:val="28"/>
        </w:rPr>
        <w:t>следующей</w:t>
      </w:r>
      <w:r w:rsidR="0020105F">
        <w:rPr>
          <w:rFonts w:ascii="Times New Roman" w:hAnsi="Times New Roman" w:cs="Times New Roman"/>
          <w:sz w:val="28"/>
          <w:szCs w:val="28"/>
        </w:rPr>
        <w:t xml:space="preserve"> редакции</w:t>
      </w:r>
      <w:r w:rsidR="00D848AB">
        <w:rPr>
          <w:rFonts w:ascii="Times New Roman" w:hAnsi="Times New Roman" w:cs="Times New Roman"/>
          <w:sz w:val="28"/>
          <w:szCs w:val="28"/>
        </w:rPr>
        <w:t>:</w:t>
      </w:r>
    </w:p>
    <w:p w:rsidR="00D848AB" w:rsidRPr="00D848AB" w:rsidRDefault="00D848AB" w:rsidP="006E5BC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 Порядок определения размера заработной платы руководителей МБУ, МБУ ОО»;</w:t>
      </w:r>
    </w:p>
    <w:p w:rsidR="00B93D1C" w:rsidRDefault="000805B6" w:rsidP="006E5BC8">
      <w:pPr>
        <w:pStyle w:val="ConsPlusNormal"/>
        <w:spacing w:line="360" w:lineRule="auto"/>
        <w:ind w:firstLine="567"/>
        <w:jc w:val="both"/>
        <w:rPr>
          <w:rFonts w:ascii="Times New Roman" w:hAnsi="Times New Roman" w:cs="Times New Roman"/>
          <w:sz w:val="28"/>
          <w:szCs w:val="28"/>
        </w:rPr>
      </w:pPr>
      <w:r w:rsidRPr="005A3C52">
        <w:rPr>
          <w:rFonts w:ascii="Times New Roman" w:hAnsi="Times New Roman" w:cs="Times New Roman"/>
          <w:sz w:val="28"/>
          <w:szCs w:val="28"/>
        </w:rPr>
        <w:t>2</w:t>
      </w:r>
      <w:r w:rsidR="00A54BC0" w:rsidRPr="005A3C52">
        <w:rPr>
          <w:rFonts w:ascii="Times New Roman" w:hAnsi="Times New Roman" w:cs="Times New Roman"/>
          <w:sz w:val="28"/>
          <w:szCs w:val="28"/>
        </w:rPr>
        <w:t>.</w:t>
      </w:r>
      <w:r w:rsidRPr="005A3C52">
        <w:rPr>
          <w:rFonts w:ascii="Times New Roman" w:hAnsi="Times New Roman" w:cs="Times New Roman"/>
          <w:sz w:val="28"/>
          <w:szCs w:val="28"/>
        </w:rPr>
        <w:t>6.</w:t>
      </w:r>
      <w:r w:rsidR="00A54BC0" w:rsidRPr="005A3C52">
        <w:rPr>
          <w:rFonts w:ascii="Times New Roman" w:hAnsi="Times New Roman" w:cs="Times New Roman"/>
          <w:sz w:val="28"/>
          <w:szCs w:val="28"/>
        </w:rPr>
        <w:t>1</w:t>
      </w:r>
      <w:r w:rsidR="00B93D1C" w:rsidRPr="005A3C52">
        <w:rPr>
          <w:rFonts w:ascii="Times New Roman" w:hAnsi="Times New Roman" w:cs="Times New Roman"/>
          <w:sz w:val="28"/>
          <w:szCs w:val="28"/>
        </w:rPr>
        <w:t>.</w:t>
      </w:r>
      <w:r w:rsidR="00B93D1C">
        <w:rPr>
          <w:rFonts w:ascii="Times New Roman" w:hAnsi="Times New Roman" w:cs="Times New Roman"/>
          <w:sz w:val="28"/>
          <w:szCs w:val="28"/>
        </w:rPr>
        <w:t xml:space="preserve"> Пункт 2.1 Положения дополнить подпунктом 2.1.1 следующего содержания:</w:t>
      </w:r>
    </w:p>
    <w:p w:rsidR="00B93D1C" w:rsidRDefault="00B93D1C"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«2.1.1. Размер </w:t>
      </w:r>
      <w:r w:rsidR="00B20A74">
        <w:rPr>
          <w:rFonts w:ascii="Times New Roman" w:hAnsi="Times New Roman"/>
          <w:sz w:val="28"/>
          <w:szCs w:val="28"/>
        </w:rPr>
        <w:t>заработной платы</w:t>
      </w:r>
      <w:r>
        <w:rPr>
          <w:rFonts w:ascii="Times New Roman" w:hAnsi="Times New Roman"/>
          <w:sz w:val="28"/>
          <w:szCs w:val="28"/>
        </w:rPr>
        <w:t xml:space="preserve"> руководителя </w:t>
      </w:r>
      <w:r w:rsidR="007907FF">
        <w:rPr>
          <w:rFonts w:ascii="Times New Roman" w:hAnsi="Times New Roman"/>
          <w:sz w:val="28"/>
          <w:szCs w:val="28"/>
        </w:rPr>
        <w:t>МБУ ОО</w:t>
      </w:r>
      <w:r>
        <w:rPr>
          <w:rFonts w:ascii="Times New Roman" w:hAnsi="Times New Roman"/>
          <w:sz w:val="28"/>
          <w:szCs w:val="28"/>
        </w:rPr>
        <w:t xml:space="preserve"> определяется по формуле:</w:t>
      </w:r>
    </w:p>
    <w:p w:rsidR="00352561" w:rsidRDefault="00352561" w:rsidP="006E5BC8">
      <w:pPr>
        <w:autoSpaceDE w:val="0"/>
        <w:autoSpaceDN w:val="0"/>
        <w:adjustRightInd w:val="0"/>
        <w:spacing w:after="0" w:line="360" w:lineRule="auto"/>
        <w:ind w:firstLine="567"/>
        <w:jc w:val="both"/>
        <w:rPr>
          <w:rFonts w:ascii="Times New Roman" w:hAnsi="Times New Roman"/>
          <w:sz w:val="28"/>
          <w:szCs w:val="28"/>
        </w:rPr>
      </w:pPr>
    </w:p>
    <w:p w:rsidR="00B93D1C" w:rsidRDefault="00B93D1C"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ЗПр = До x Кст x Кзв + Вкомп + Нпд + Прр + Пг + Пед, где:</w:t>
      </w:r>
    </w:p>
    <w:p w:rsidR="00135DAA" w:rsidRDefault="00135DAA" w:rsidP="006E5BC8">
      <w:pPr>
        <w:autoSpaceDE w:val="0"/>
        <w:autoSpaceDN w:val="0"/>
        <w:adjustRightInd w:val="0"/>
        <w:spacing w:after="0" w:line="360" w:lineRule="auto"/>
        <w:ind w:firstLine="567"/>
        <w:jc w:val="both"/>
        <w:rPr>
          <w:rFonts w:ascii="Times New Roman" w:hAnsi="Times New Roman"/>
          <w:sz w:val="28"/>
          <w:szCs w:val="28"/>
        </w:rPr>
      </w:pPr>
    </w:p>
    <w:p w:rsidR="00135DAA" w:rsidRDefault="00135DAA"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lastRenderedPageBreak/>
        <w:t>ЗПр - заработная плата руководителя МБУ ОО;</w:t>
      </w:r>
    </w:p>
    <w:p w:rsidR="00B93D1C" w:rsidRDefault="00B93D1C"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До - должностной оклад руководителя </w:t>
      </w:r>
      <w:r w:rsidR="007907FF">
        <w:rPr>
          <w:rFonts w:ascii="Times New Roman" w:hAnsi="Times New Roman"/>
          <w:sz w:val="28"/>
          <w:szCs w:val="28"/>
        </w:rPr>
        <w:t>МБУ ОО</w:t>
      </w:r>
      <w:r>
        <w:rPr>
          <w:rFonts w:ascii="Times New Roman" w:hAnsi="Times New Roman"/>
          <w:sz w:val="28"/>
          <w:szCs w:val="28"/>
        </w:rPr>
        <w:t xml:space="preserve">, который равен средней заработной плате работников данного </w:t>
      </w:r>
      <w:r w:rsidR="007907FF">
        <w:rPr>
          <w:rFonts w:ascii="Times New Roman" w:hAnsi="Times New Roman"/>
          <w:sz w:val="28"/>
          <w:szCs w:val="28"/>
        </w:rPr>
        <w:t>МБУ ОО за предшествующий год</w:t>
      </w:r>
      <w:r>
        <w:rPr>
          <w:rFonts w:ascii="Times New Roman" w:hAnsi="Times New Roman"/>
          <w:sz w:val="28"/>
          <w:szCs w:val="28"/>
        </w:rPr>
        <w:t>, исчисленной в соответствии с трудовым законодательством (без учета лиц, работающих по совместительству);</w:t>
      </w:r>
    </w:p>
    <w:p w:rsidR="00B93D1C" w:rsidRDefault="00B93D1C"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Кст - коэффициент сложности труда, определяемый в соответствии с </w:t>
      </w:r>
      <w:r w:rsidR="007907FF" w:rsidRPr="00304610">
        <w:rPr>
          <w:rFonts w:ascii="Times New Roman" w:hAnsi="Times New Roman"/>
          <w:sz w:val="28"/>
          <w:szCs w:val="28"/>
        </w:rPr>
        <w:t>под</w:t>
      </w:r>
      <w:hyperlink r:id="rId8" w:history="1">
        <w:r w:rsidRPr="00304610">
          <w:rPr>
            <w:rFonts w:ascii="Times New Roman" w:hAnsi="Times New Roman"/>
            <w:color w:val="000000"/>
            <w:sz w:val="28"/>
            <w:szCs w:val="28"/>
          </w:rPr>
          <w:t>пунктом 2.3</w:t>
        </w:r>
      </w:hyperlink>
      <w:r w:rsidRPr="00304610">
        <w:rPr>
          <w:rFonts w:ascii="Times New Roman" w:hAnsi="Times New Roman"/>
          <w:color w:val="000000"/>
          <w:sz w:val="28"/>
          <w:szCs w:val="28"/>
        </w:rPr>
        <w:t xml:space="preserve">.1 </w:t>
      </w:r>
      <w:r w:rsidR="005972BA">
        <w:rPr>
          <w:rFonts w:ascii="Times New Roman" w:hAnsi="Times New Roman"/>
          <w:color w:val="000000"/>
          <w:sz w:val="28"/>
          <w:szCs w:val="28"/>
        </w:rPr>
        <w:t xml:space="preserve">пункта 2.3 </w:t>
      </w:r>
      <w:r w:rsidRPr="00304610">
        <w:rPr>
          <w:rFonts w:ascii="Times New Roman" w:hAnsi="Times New Roman"/>
          <w:sz w:val="28"/>
          <w:szCs w:val="28"/>
        </w:rPr>
        <w:t>настоящего Положения;</w:t>
      </w:r>
    </w:p>
    <w:p w:rsidR="00B93D1C" w:rsidRDefault="00B93D1C"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Кзв - коэффициент за ученую степень, почетное звание СССР, почетное звание Российской Федерации, почетное звание Самарской области, орден СССР, орден Российской Федерации, знак отличия </w:t>
      </w:r>
      <w:r w:rsidR="001A4E56">
        <w:rPr>
          <w:rFonts w:ascii="Times New Roman" w:hAnsi="Times New Roman"/>
          <w:sz w:val="28"/>
          <w:szCs w:val="28"/>
        </w:rPr>
        <w:t>«</w:t>
      </w:r>
      <w:r>
        <w:rPr>
          <w:rFonts w:ascii="Times New Roman" w:hAnsi="Times New Roman"/>
          <w:sz w:val="28"/>
          <w:szCs w:val="28"/>
        </w:rPr>
        <w:t>За заслуги перед Самарской областью</w:t>
      </w:r>
      <w:r w:rsidR="001A4E56">
        <w:rPr>
          <w:rFonts w:ascii="Times New Roman" w:hAnsi="Times New Roman"/>
          <w:sz w:val="28"/>
          <w:szCs w:val="28"/>
        </w:rPr>
        <w:t>»</w:t>
      </w:r>
      <w:r>
        <w:rPr>
          <w:rFonts w:ascii="Times New Roman" w:hAnsi="Times New Roman"/>
          <w:sz w:val="28"/>
          <w:szCs w:val="28"/>
        </w:rPr>
        <w:t xml:space="preserve">, полученные за достижения в сфере образования, устанавливаемый в </w:t>
      </w:r>
      <w:r w:rsidRPr="00F45813">
        <w:rPr>
          <w:rFonts w:ascii="Times New Roman" w:hAnsi="Times New Roman"/>
          <w:sz w:val="28"/>
          <w:szCs w:val="28"/>
        </w:rPr>
        <w:t xml:space="preserve">соответствии с </w:t>
      </w:r>
      <w:hyperlink r:id="rId9" w:history="1">
        <w:r w:rsidRPr="00F45813">
          <w:rPr>
            <w:rFonts w:ascii="Times New Roman" w:hAnsi="Times New Roman"/>
            <w:color w:val="000000"/>
            <w:sz w:val="28"/>
            <w:szCs w:val="28"/>
          </w:rPr>
          <w:t>пунктом 2.4</w:t>
        </w:r>
      </w:hyperlink>
      <w:r w:rsidRPr="00F45813">
        <w:rPr>
          <w:rFonts w:ascii="Times New Roman" w:hAnsi="Times New Roman"/>
          <w:color w:val="000000"/>
          <w:sz w:val="28"/>
          <w:szCs w:val="28"/>
        </w:rPr>
        <w:t xml:space="preserve"> н</w:t>
      </w:r>
      <w:r>
        <w:rPr>
          <w:rFonts w:ascii="Times New Roman" w:hAnsi="Times New Roman"/>
          <w:sz w:val="28"/>
          <w:szCs w:val="28"/>
        </w:rPr>
        <w:t>астоящего Положения;</w:t>
      </w:r>
    </w:p>
    <w:p w:rsidR="00B93D1C" w:rsidRDefault="00B93D1C"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Вкомп - величина выплат компенсирующего характера;</w:t>
      </w:r>
    </w:p>
    <w:p w:rsidR="00B93D1C" w:rsidRDefault="00B93D1C"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Нпд - надбавка за осуществление приносящей доход деятельности;</w:t>
      </w:r>
    </w:p>
    <w:p w:rsidR="00B93D1C" w:rsidRDefault="00B93D1C"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Прр - ежемесячная премия за результативность работы;</w:t>
      </w:r>
    </w:p>
    <w:p w:rsidR="00B93D1C" w:rsidRDefault="00B93D1C"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Пг - премия за интенсивность и высокие результаты деятельности по итогам работы за год;</w:t>
      </w:r>
    </w:p>
    <w:p w:rsidR="008F49CF" w:rsidRDefault="00B93D1C"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Пед - единовременная премия за выполнение особо важных и (или) сложных заданий.».</w:t>
      </w:r>
    </w:p>
    <w:p w:rsidR="00B93D1C" w:rsidRDefault="00A54BC0" w:rsidP="006E5BC8">
      <w:pPr>
        <w:pStyle w:val="ConsPlusNormal"/>
        <w:spacing w:line="360" w:lineRule="auto"/>
        <w:ind w:firstLine="567"/>
        <w:jc w:val="both"/>
        <w:rPr>
          <w:rFonts w:ascii="Times New Roman" w:hAnsi="Times New Roman" w:cs="Times New Roman"/>
          <w:sz w:val="28"/>
          <w:szCs w:val="28"/>
        </w:rPr>
      </w:pPr>
      <w:r w:rsidRPr="005A3C52">
        <w:rPr>
          <w:rFonts w:ascii="Times New Roman" w:hAnsi="Times New Roman" w:cs="Times New Roman"/>
          <w:sz w:val="28"/>
          <w:szCs w:val="28"/>
        </w:rPr>
        <w:t>2</w:t>
      </w:r>
      <w:r w:rsidR="00F455A7" w:rsidRPr="005A3C52">
        <w:rPr>
          <w:rFonts w:ascii="Times New Roman" w:hAnsi="Times New Roman" w:cs="Times New Roman"/>
          <w:sz w:val="28"/>
          <w:szCs w:val="28"/>
        </w:rPr>
        <w:t>.</w:t>
      </w:r>
      <w:r w:rsidR="000805B6" w:rsidRPr="005A3C52">
        <w:rPr>
          <w:rFonts w:ascii="Times New Roman" w:hAnsi="Times New Roman" w:cs="Times New Roman"/>
          <w:sz w:val="28"/>
          <w:szCs w:val="28"/>
        </w:rPr>
        <w:t>6.2.</w:t>
      </w:r>
      <w:r w:rsidR="00F455A7">
        <w:rPr>
          <w:rFonts w:ascii="Times New Roman" w:hAnsi="Times New Roman" w:cs="Times New Roman"/>
          <w:sz w:val="28"/>
          <w:szCs w:val="28"/>
        </w:rPr>
        <w:t xml:space="preserve"> Пункт 2.2 Положения дополнить подпунктом 2.2.1 следующего содержания:</w:t>
      </w:r>
    </w:p>
    <w:p w:rsidR="00F455A7" w:rsidRDefault="00F455A7"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«2.2.1. Размер заработной платы вновь назначаемого на должность руководителя </w:t>
      </w:r>
      <w:r w:rsidR="007907FF">
        <w:rPr>
          <w:rFonts w:ascii="Times New Roman" w:hAnsi="Times New Roman"/>
          <w:sz w:val="28"/>
          <w:szCs w:val="28"/>
        </w:rPr>
        <w:t>МБУ ОО</w:t>
      </w:r>
      <w:r>
        <w:rPr>
          <w:rFonts w:ascii="Times New Roman" w:hAnsi="Times New Roman"/>
          <w:sz w:val="28"/>
          <w:szCs w:val="28"/>
        </w:rPr>
        <w:t xml:space="preserve"> определяется по формуле:</w:t>
      </w:r>
    </w:p>
    <w:p w:rsidR="007907FF" w:rsidRDefault="007907FF" w:rsidP="006E5BC8">
      <w:pPr>
        <w:autoSpaceDE w:val="0"/>
        <w:autoSpaceDN w:val="0"/>
        <w:adjustRightInd w:val="0"/>
        <w:spacing w:after="0" w:line="360" w:lineRule="auto"/>
        <w:ind w:firstLine="567"/>
        <w:jc w:val="both"/>
        <w:rPr>
          <w:rFonts w:ascii="Times New Roman" w:hAnsi="Times New Roman"/>
          <w:sz w:val="28"/>
          <w:szCs w:val="28"/>
        </w:rPr>
      </w:pPr>
    </w:p>
    <w:p w:rsidR="00F455A7" w:rsidRDefault="00F455A7"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ЗП</w:t>
      </w:r>
      <w:r w:rsidR="00256E86">
        <w:rPr>
          <w:rFonts w:ascii="Times New Roman" w:hAnsi="Times New Roman"/>
          <w:sz w:val="28"/>
          <w:szCs w:val="28"/>
        </w:rPr>
        <w:t>н</w:t>
      </w:r>
      <w:r>
        <w:rPr>
          <w:rFonts w:ascii="Times New Roman" w:hAnsi="Times New Roman"/>
          <w:sz w:val="28"/>
          <w:szCs w:val="28"/>
        </w:rPr>
        <w:t>р = До</w:t>
      </w:r>
      <w:r w:rsidR="00256E86">
        <w:rPr>
          <w:rFonts w:ascii="Times New Roman" w:hAnsi="Times New Roman"/>
          <w:sz w:val="28"/>
          <w:szCs w:val="28"/>
        </w:rPr>
        <w:t>кл</w:t>
      </w:r>
      <w:r>
        <w:rPr>
          <w:rFonts w:ascii="Times New Roman" w:hAnsi="Times New Roman"/>
          <w:sz w:val="28"/>
          <w:szCs w:val="28"/>
        </w:rPr>
        <w:t xml:space="preserve"> x Кст x Кзв + Кн + Вкомп + Нпд + Пед, где:</w:t>
      </w:r>
    </w:p>
    <w:p w:rsidR="000E2235" w:rsidRDefault="000E2235" w:rsidP="006E5BC8">
      <w:pPr>
        <w:autoSpaceDE w:val="0"/>
        <w:autoSpaceDN w:val="0"/>
        <w:adjustRightInd w:val="0"/>
        <w:spacing w:after="0" w:line="360" w:lineRule="auto"/>
        <w:ind w:firstLine="567"/>
        <w:jc w:val="both"/>
        <w:rPr>
          <w:rFonts w:ascii="Times New Roman" w:hAnsi="Times New Roman"/>
          <w:sz w:val="28"/>
          <w:szCs w:val="28"/>
        </w:rPr>
      </w:pPr>
    </w:p>
    <w:p w:rsidR="000E2235" w:rsidRDefault="000E2235"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ЗП</w:t>
      </w:r>
      <w:r w:rsidR="00256E86">
        <w:rPr>
          <w:rFonts w:ascii="Times New Roman" w:hAnsi="Times New Roman"/>
          <w:sz w:val="28"/>
          <w:szCs w:val="28"/>
        </w:rPr>
        <w:t>н</w:t>
      </w:r>
      <w:r>
        <w:rPr>
          <w:rFonts w:ascii="Times New Roman" w:hAnsi="Times New Roman"/>
          <w:sz w:val="28"/>
          <w:szCs w:val="28"/>
        </w:rPr>
        <w:t>р - заработная плата</w:t>
      </w:r>
      <w:r w:rsidR="00256E86">
        <w:rPr>
          <w:rFonts w:ascii="Times New Roman" w:hAnsi="Times New Roman"/>
          <w:sz w:val="28"/>
          <w:szCs w:val="28"/>
        </w:rPr>
        <w:t xml:space="preserve"> вновь назначаемого на должность</w:t>
      </w:r>
      <w:r>
        <w:rPr>
          <w:rFonts w:ascii="Times New Roman" w:hAnsi="Times New Roman"/>
          <w:sz w:val="28"/>
          <w:szCs w:val="28"/>
        </w:rPr>
        <w:t xml:space="preserve"> руководителя МБУ ОО;</w:t>
      </w:r>
    </w:p>
    <w:p w:rsidR="00F455A7" w:rsidRDefault="00F455A7"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До - должностной оклад руководителя </w:t>
      </w:r>
      <w:r w:rsidR="00256E86">
        <w:rPr>
          <w:rFonts w:ascii="Times New Roman" w:hAnsi="Times New Roman"/>
          <w:sz w:val="28"/>
          <w:szCs w:val="28"/>
        </w:rPr>
        <w:t>МБУ ОО</w:t>
      </w:r>
      <w:r>
        <w:rPr>
          <w:rFonts w:ascii="Times New Roman" w:hAnsi="Times New Roman"/>
          <w:sz w:val="28"/>
          <w:szCs w:val="28"/>
        </w:rPr>
        <w:t xml:space="preserve">, который равен средней заработной плате работников данного </w:t>
      </w:r>
      <w:r w:rsidR="00256E86">
        <w:rPr>
          <w:rFonts w:ascii="Times New Roman" w:hAnsi="Times New Roman"/>
          <w:sz w:val="28"/>
          <w:szCs w:val="28"/>
        </w:rPr>
        <w:t>МБУ ОО</w:t>
      </w:r>
      <w:r>
        <w:rPr>
          <w:rFonts w:ascii="Times New Roman" w:hAnsi="Times New Roman"/>
          <w:sz w:val="28"/>
          <w:szCs w:val="28"/>
        </w:rPr>
        <w:t>, исчисленной</w:t>
      </w:r>
      <w:r w:rsidR="00256E86">
        <w:rPr>
          <w:rFonts w:ascii="Times New Roman" w:hAnsi="Times New Roman"/>
          <w:sz w:val="28"/>
          <w:szCs w:val="28"/>
        </w:rPr>
        <w:t xml:space="preserve"> за </w:t>
      </w:r>
      <w:r w:rsidR="00256E86">
        <w:rPr>
          <w:rFonts w:ascii="Times New Roman" w:hAnsi="Times New Roman"/>
          <w:sz w:val="28"/>
          <w:szCs w:val="28"/>
        </w:rPr>
        <w:lastRenderedPageBreak/>
        <w:t>предшествующий год</w:t>
      </w:r>
      <w:r>
        <w:rPr>
          <w:rFonts w:ascii="Times New Roman" w:hAnsi="Times New Roman"/>
          <w:sz w:val="28"/>
          <w:szCs w:val="28"/>
        </w:rPr>
        <w:t xml:space="preserve"> в соответствии с трудовым законодательством (без учета </w:t>
      </w:r>
      <w:r w:rsidR="00B14DA1">
        <w:rPr>
          <w:rFonts w:ascii="Times New Roman" w:hAnsi="Times New Roman"/>
          <w:sz w:val="28"/>
          <w:szCs w:val="28"/>
        </w:rPr>
        <w:t>лиц, работающих по совместител</w:t>
      </w:r>
      <w:r w:rsidR="000E2235">
        <w:rPr>
          <w:rFonts w:ascii="Times New Roman" w:hAnsi="Times New Roman"/>
          <w:sz w:val="28"/>
          <w:szCs w:val="28"/>
        </w:rPr>
        <w:t>ь</w:t>
      </w:r>
      <w:r w:rsidR="00B14DA1">
        <w:rPr>
          <w:rFonts w:ascii="Times New Roman" w:hAnsi="Times New Roman"/>
          <w:sz w:val="28"/>
          <w:szCs w:val="28"/>
        </w:rPr>
        <w:t>ству</w:t>
      </w:r>
      <w:r>
        <w:rPr>
          <w:rFonts w:ascii="Times New Roman" w:hAnsi="Times New Roman"/>
          <w:sz w:val="28"/>
          <w:szCs w:val="28"/>
        </w:rPr>
        <w:t>);</w:t>
      </w:r>
    </w:p>
    <w:p w:rsidR="00F455A7" w:rsidRDefault="00F455A7"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Кст - коэффициент сложности труда, определяемый в соответствии с </w:t>
      </w:r>
      <w:r w:rsidR="00256E86" w:rsidRPr="00304610">
        <w:rPr>
          <w:rFonts w:ascii="Times New Roman" w:hAnsi="Times New Roman"/>
          <w:sz w:val="28"/>
          <w:szCs w:val="28"/>
        </w:rPr>
        <w:t>под</w:t>
      </w:r>
      <w:hyperlink r:id="rId10" w:history="1">
        <w:r w:rsidRPr="00304610">
          <w:rPr>
            <w:rFonts w:ascii="Times New Roman" w:hAnsi="Times New Roman"/>
            <w:color w:val="000000"/>
            <w:sz w:val="28"/>
            <w:szCs w:val="28"/>
          </w:rPr>
          <w:t>пунктом 2.3</w:t>
        </w:r>
      </w:hyperlink>
      <w:r w:rsidRPr="00304610">
        <w:rPr>
          <w:rFonts w:ascii="Times New Roman" w:hAnsi="Times New Roman"/>
          <w:color w:val="000000"/>
          <w:sz w:val="28"/>
          <w:szCs w:val="28"/>
        </w:rPr>
        <w:t>.</w:t>
      </w:r>
      <w:r w:rsidRPr="00304610">
        <w:rPr>
          <w:rFonts w:ascii="Times New Roman" w:hAnsi="Times New Roman"/>
          <w:sz w:val="28"/>
          <w:szCs w:val="28"/>
        </w:rPr>
        <w:t>1</w:t>
      </w:r>
      <w:r w:rsidR="00B32226">
        <w:rPr>
          <w:rFonts w:ascii="Times New Roman" w:hAnsi="Times New Roman"/>
          <w:sz w:val="28"/>
          <w:szCs w:val="28"/>
        </w:rPr>
        <w:t xml:space="preserve"> пункта 2.3</w:t>
      </w:r>
      <w:r w:rsidRPr="00304610">
        <w:rPr>
          <w:rFonts w:ascii="Times New Roman" w:hAnsi="Times New Roman"/>
          <w:sz w:val="28"/>
          <w:szCs w:val="28"/>
        </w:rPr>
        <w:t xml:space="preserve"> настоящего По</w:t>
      </w:r>
      <w:r w:rsidR="00B14DA1" w:rsidRPr="00304610">
        <w:rPr>
          <w:rFonts w:ascii="Times New Roman" w:hAnsi="Times New Roman"/>
          <w:sz w:val="28"/>
          <w:szCs w:val="28"/>
        </w:rPr>
        <w:t>ложения</w:t>
      </w:r>
      <w:r w:rsidRPr="00304610">
        <w:rPr>
          <w:rFonts w:ascii="Times New Roman" w:hAnsi="Times New Roman"/>
          <w:sz w:val="28"/>
          <w:szCs w:val="28"/>
        </w:rPr>
        <w:t>;</w:t>
      </w:r>
    </w:p>
    <w:p w:rsidR="00F455A7" w:rsidRDefault="00F455A7"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Кзв - коэффициент за ученую степень, почетное звание СССР, почетное звание Российской Федерации, почетное звание Самарской области, орден СССР, орден Российской Федерации, знак отличия </w:t>
      </w:r>
      <w:r w:rsidR="00C21ABB">
        <w:rPr>
          <w:rFonts w:ascii="Times New Roman" w:hAnsi="Times New Roman"/>
          <w:sz w:val="28"/>
          <w:szCs w:val="28"/>
        </w:rPr>
        <w:t>«</w:t>
      </w:r>
      <w:r>
        <w:rPr>
          <w:rFonts w:ascii="Times New Roman" w:hAnsi="Times New Roman"/>
          <w:sz w:val="28"/>
          <w:szCs w:val="28"/>
        </w:rPr>
        <w:t>За заслуги перед Самарской областью</w:t>
      </w:r>
      <w:r w:rsidR="00C21ABB">
        <w:rPr>
          <w:rFonts w:ascii="Times New Roman" w:hAnsi="Times New Roman"/>
          <w:sz w:val="28"/>
          <w:szCs w:val="28"/>
        </w:rPr>
        <w:t>»</w:t>
      </w:r>
      <w:r>
        <w:rPr>
          <w:rFonts w:ascii="Times New Roman" w:hAnsi="Times New Roman"/>
          <w:sz w:val="28"/>
          <w:szCs w:val="28"/>
        </w:rPr>
        <w:t xml:space="preserve">, полученные за достижения в сфере образования, устанавливаемый в соответствии с </w:t>
      </w:r>
      <w:hyperlink r:id="rId11" w:history="1">
        <w:r w:rsidRPr="00904C83">
          <w:rPr>
            <w:rFonts w:ascii="Times New Roman" w:hAnsi="Times New Roman"/>
            <w:color w:val="000000"/>
            <w:sz w:val="28"/>
            <w:szCs w:val="28"/>
          </w:rPr>
          <w:t>пунктом 2.4</w:t>
        </w:r>
      </w:hyperlink>
      <w:r w:rsidRPr="00904C83">
        <w:rPr>
          <w:rFonts w:ascii="Times New Roman" w:hAnsi="Times New Roman"/>
          <w:color w:val="000000"/>
          <w:sz w:val="28"/>
          <w:szCs w:val="28"/>
        </w:rPr>
        <w:t xml:space="preserve"> </w:t>
      </w:r>
      <w:r>
        <w:rPr>
          <w:rFonts w:ascii="Times New Roman" w:hAnsi="Times New Roman"/>
          <w:sz w:val="28"/>
          <w:szCs w:val="28"/>
        </w:rPr>
        <w:t>настоящего Положения;</w:t>
      </w:r>
    </w:p>
    <w:p w:rsidR="00F455A7" w:rsidRDefault="00F455A7" w:rsidP="006E5BC8">
      <w:pPr>
        <w:autoSpaceDE w:val="0"/>
        <w:autoSpaceDN w:val="0"/>
        <w:adjustRightInd w:val="0"/>
        <w:spacing w:after="0" w:line="360" w:lineRule="auto"/>
        <w:ind w:firstLine="567"/>
        <w:jc w:val="both"/>
        <w:rPr>
          <w:rFonts w:ascii="Times New Roman" w:hAnsi="Times New Roman"/>
          <w:sz w:val="28"/>
          <w:szCs w:val="28"/>
        </w:rPr>
      </w:pPr>
      <w:r w:rsidRPr="009E61CE">
        <w:rPr>
          <w:rFonts w:ascii="Times New Roman" w:hAnsi="Times New Roman"/>
          <w:sz w:val="28"/>
          <w:szCs w:val="28"/>
        </w:rPr>
        <w:t>Кн - надба</w:t>
      </w:r>
      <w:r w:rsidR="009E61CE" w:rsidRPr="009E61CE">
        <w:rPr>
          <w:rFonts w:ascii="Times New Roman" w:hAnsi="Times New Roman"/>
          <w:sz w:val="28"/>
          <w:szCs w:val="28"/>
        </w:rPr>
        <w:t>вочный коэффициент вновь назначенн</w:t>
      </w:r>
      <w:r w:rsidRPr="009E61CE">
        <w:rPr>
          <w:rFonts w:ascii="Times New Roman" w:hAnsi="Times New Roman"/>
          <w:sz w:val="28"/>
          <w:szCs w:val="28"/>
        </w:rPr>
        <w:t xml:space="preserve">ым руководителям </w:t>
      </w:r>
      <w:r w:rsidR="00256E86">
        <w:rPr>
          <w:rFonts w:ascii="Times New Roman" w:hAnsi="Times New Roman"/>
          <w:sz w:val="28"/>
          <w:szCs w:val="28"/>
        </w:rPr>
        <w:t xml:space="preserve">МБУ ОО </w:t>
      </w:r>
      <w:r w:rsidRPr="009E61CE">
        <w:rPr>
          <w:rFonts w:ascii="Times New Roman" w:hAnsi="Times New Roman"/>
          <w:sz w:val="28"/>
          <w:szCs w:val="28"/>
        </w:rPr>
        <w:t>(устанавливается в размере 1,1 сроком на один год с даты назначения руководителя</w:t>
      </w:r>
      <w:r w:rsidR="00256E86">
        <w:rPr>
          <w:rFonts w:ascii="Times New Roman" w:hAnsi="Times New Roman"/>
          <w:sz w:val="28"/>
          <w:szCs w:val="28"/>
        </w:rPr>
        <w:t xml:space="preserve"> МБУ ОО</w:t>
      </w:r>
      <w:r w:rsidRPr="009E61CE">
        <w:rPr>
          <w:rFonts w:ascii="Times New Roman" w:hAnsi="Times New Roman"/>
          <w:sz w:val="28"/>
          <w:szCs w:val="28"/>
        </w:rPr>
        <w:t xml:space="preserve"> на данную должность);</w:t>
      </w:r>
    </w:p>
    <w:p w:rsidR="00F455A7" w:rsidRDefault="00F455A7"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Вкомп - величина выплат компенсационного характера;</w:t>
      </w:r>
    </w:p>
    <w:p w:rsidR="00F455A7" w:rsidRDefault="00F455A7"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Нпд - надбавка за осуществление приносящей доход деятельности;</w:t>
      </w:r>
    </w:p>
    <w:p w:rsidR="00F455A7" w:rsidRDefault="00F455A7"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Пед - единовременная премия за выполнение особо важных и (или) сложных заданий.</w:t>
      </w:r>
      <w:r w:rsidR="008F49CF">
        <w:rPr>
          <w:rFonts w:ascii="Times New Roman" w:hAnsi="Times New Roman"/>
          <w:sz w:val="28"/>
          <w:szCs w:val="28"/>
        </w:rPr>
        <w:t>».</w:t>
      </w:r>
    </w:p>
    <w:p w:rsidR="008F49CF" w:rsidRDefault="000805B6" w:rsidP="006E5BC8">
      <w:pPr>
        <w:pStyle w:val="ConsPlusNormal"/>
        <w:spacing w:line="360" w:lineRule="auto"/>
        <w:ind w:firstLine="567"/>
        <w:jc w:val="both"/>
        <w:rPr>
          <w:rFonts w:ascii="Times New Roman" w:hAnsi="Times New Roman" w:cs="Times New Roman"/>
          <w:sz w:val="28"/>
          <w:szCs w:val="28"/>
        </w:rPr>
      </w:pPr>
      <w:r w:rsidRPr="00D92E3F">
        <w:rPr>
          <w:rFonts w:ascii="Times New Roman" w:hAnsi="Times New Roman" w:cs="Times New Roman"/>
          <w:sz w:val="28"/>
          <w:szCs w:val="28"/>
        </w:rPr>
        <w:t>2.6.</w:t>
      </w:r>
      <w:r w:rsidR="00A54BC0" w:rsidRPr="00D92E3F">
        <w:rPr>
          <w:rFonts w:ascii="Times New Roman" w:hAnsi="Times New Roman" w:cs="Times New Roman"/>
          <w:sz w:val="28"/>
          <w:szCs w:val="28"/>
        </w:rPr>
        <w:t>3</w:t>
      </w:r>
      <w:r w:rsidR="008F49CF" w:rsidRPr="00D92E3F">
        <w:rPr>
          <w:rFonts w:ascii="Times New Roman" w:hAnsi="Times New Roman" w:cs="Times New Roman"/>
          <w:sz w:val="28"/>
          <w:szCs w:val="28"/>
        </w:rPr>
        <w:t>.</w:t>
      </w:r>
      <w:r w:rsidR="008F49CF">
        <w:rPr>
          <w:rFonts w:ascii="Times New Roman" w:hAnsi="Times New Roman" w:cs="Times New Roman"/>
          <w:sz w:val="28"/>
          <w:szCs w:val="28"/>
        </w:rPr>
        <w:t xml:space="preserve"> Пункт 2.3 Положения дополнить подпунктом 2.3.1</w:t>
      </w:r>
      <w:r w:rsidR="00277C99">
        <w:rPr>
          <w:rFonts w:ascii="Times New Roman" w:hAnsi="Times New Roman" w:cs="Times New Roman"/>
          <w:sz w:val="28"/>
          <w:szCs w:val="28"/>
        </w:rPr>
        <w:t xml:space="preserve"> </w:t>
      </w:r>
      <w:r w:rsidR="008F49CF">
        <w:rPr>
          <w:rFonts w:ascii="Times New Roman" w:hAnsi="Times New Roman" w:cs="Times New Roman"/>
          <w:sz w:val="28"/>
          <w:szCs w:val="28"/>
        </w:rPr>
        <w:t>следующего содержания:</w:t>
      </w:r>
    </w:p>
    <w:p w:rsidR="00FE1DE1" w:rsidRDefault="008F49CF"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«2.3.1. </w:t>
      </w:r>
      <w:r w:rsidR="00FE1DE1">
        <w:rPr>
          <w:rFonts w:ascii="Times New Roman" w:hAnsi="Times New Roman"/>
          <w:sz w:val="28"/>
          <w:szCs w:val="28"/>
        </w:rPr>
        <w:t>Коэффициент сложности труда (Кст) устанавливается в соответствии с показателями оценки групп</w:t>
      </w:r>
      <w:r w:rsidR="00256E86">
        <w:rPr>
          <w:rFonts w:ascii="Times New Roman" w:hAnsi="Times New Roman"/>
          <w:sz w:val="28"/>
          <w:szCs w:val="28"/>
        </w:rPr>
        <w:t>ы</w:t>
      </w:r>
      <w:r w:rsidR="00FE1DE1">
        <w:rPr>
          <w:rFonts w:ascii="Times New Roman" w:hAnsi="Times New Roman"/>
          <w:sz w:val="28"/>
          <w:szCs w:val="28"/>
        </w:rPr>
        <w:t xml:space="preserve"> сложности труда руководителей </w:t>
      </w:r>
      <w:r w:rsidR="00256E86">
        <w:rPr>
          <w:rFonts w:ascii="Times New Roman" w:hAnsi="Times New Roman"/>
          <w:sz w:val="28"/>
          <w:szCs w:val="28"/>
        </w:rPr>
        <w:t>МБУ ОО</w:t>
      </w:r>
      <w:r w:rsidR="00FE1DE1">
        <w:rPr>
          <w:rFonts w:ascii="Times New Roman" w:hAnsi="Times New Roman"/>
          <w:sz w:val="28"/>
          <w:szCs w:val="28"/>
        </w:rPr>
        <w:t xml:space="preserve"> (в том числе вновь назначаемого на должность) и составляет:</w:t>
      </w:r>
    </w:p>
    <w:p w:rsidR="00FE1DE1" w:rsidRDefault="00FE1DE1"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1,9 - в отношении I группы сложности труда руководителей </w:t>
      </w:r>
      <w:r w:rsidR="00256E86">
        <w:rPr>
          <w:rFonts w:ascii="Times New Roman" w:hAnsi="Times New Roman"/>
          <w:sz w:val="28"/>
          <w:szCs w:val="28"/>
        </w:rPr>
        <w:t>МБУ ОО</w:t>
      </w:r>
      <w:r>
        <w:rPr>
          <w:rFonts w:ascii="Times New Roman" w:hAnsi="Times New Roman"/>
          <w:sz w:val="28"/>
          <w:szCs w:val="28"/>
        </w:rPr>
        <w:t>;</w:t>
      </w:r>
    </w:p>
    <w:p w:rsidR="00FE1DE1" w:rsidRDefault="00FE1DE1"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1,8 - в отношении II группы сложности труда руководителя </w:t>
      </w:r>
      <w:r w:rsidR="00256E86">
        <w:rPr>
          <w:rFonts w:ascii="Times New Roman" w:hAnsi="Times New Roman"/>
          <w:sz w:val="28"/>
          <w:szCs w:val="28"/>
        </w:rPr>
        <w:t>МБУ ОО</w:t>
      </w:r>
      <w:r>
        <w:rPr>
          <w:rFonts w:ascii="Times New Roman" w:hAnsi="Times New Roman"/>
          <w:sz w:val="28"/>
          <w:szCs w:val="28"/>
        </w:rPr>
        <w:t>;</w:t>
      </w:r>
    </w:p>
    <w:p w:rsidR="00FE1DE1" w:rsidRDefault="00FE1DE1"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1,7 - в отношении III группы сложности труда руководителя </w:t>
      </w:r>
      <w:r w:rsidR="00256E86">
        <w:rPr>
          <w:rFonts w:ascii="Times New Roman" w:hAnsi="Times New Roman"/>
          <w:sz w:val="28"/>
          <w:szCs w:val="28"/>
        </w:rPr>
        <w:t>МБУ ОО</w:t>
      </w:r>
      <w:r>
        <w:rPr>
          <w:rFonts w:ascii="Times New Roman" w:hAnsi="Times New Roman"/>
          <w:sz w:val="28"/>
          <w:szCs w:val="28"/>
        </w:rPr>
        <w:t>.</w:t>
      </w:r>
    </w:p>
    <w:p w:rsidR="00FE1DE1" w:rsidRDefault="00FE1DE1"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Группа сложности труда руководителя </w:t>
      </w:r>
      <w:r w:rsidR="00256E86">
        <w:rPr>
          <w:rFonts w:ascii="Times New Roman" w:hAnsi="Times New Roman"/>
          <w:sz w:val="28"/>
          <w:szCs w:val="28"/>
        </w:rPr>
        <w:t>МБУ ОО</w:t>
      </w:r>
      <w:r>
        <w:rPr>
          <w:rFonts w:ascii="Times New Roman" w:hAnsi="Times New Roman"/>
          <w:sz w:val="28"/>
          <w:szCs w:val="28"/>
        </w:rPr>
        <w:t xml:space="preserve"> (в том числе вновь назначаемого на должность) определяется в соответствии с </w:t>
      </w:r>
      <w:hyperlink r:id="rId12" w:history="1">
        <w:r w:rsidRPr="00660E32">
          <w:rPr>
            <w:rFonts w:ascii="Times New Roman" w:hAnsi="Times New Roman"/>
            <w:sz w:val="28"/>
            <w:szCs w:val="28"/>
          </w:rPr>
          <w:t>показателями</w:t>
        </w:r>
      </w:hyperlink>
      <w:r>
        <w:rPr>
          <w:rFonts w:ascii="Times New Roman" w:hAnsi="Times New Roman"/>
          <w:sz w:val="28"/>
          <w:szCs w:val="28"/>
        </w:rPr>
        <w:t xml:space="preserve"> оценки группы сложности труда </w:t>
      </w:r>
      <w:r w:rsidR="00256E86">
        <w:rPr>
          <w:rFonts w:ascii="Times New Roman" w:hAnsi="Times New Roman"/>
          <w:sz w:val="28"/>
          <w:szCs w:val="28"/>
        </w:rPr>
        <w:t>МБУ ОО</w:t>
      </w:r>
      <w:r>
        <w:rPr>
          <w:rFonts w:ascii="Times New Roman" w:hAnsi="Times New Roman"/>
          <w:sz w:val="28"/>
          <w:szCs w:val="28"/>
        </w:rPr>
        <w:t xml:space="preserve"> (приложение </w:t>
      </w:r>
      <w:r w:rsidR="00256E86">
        <w:rPr>
          <w:rFonts w:ascii="Times New Roman" w:hAnsi="Times New Roman"/>
          <w:sz w:val="28"/>
          <w:szCs w:val="28"/>
        </w:rPr>
        <w:t>№</w:t>
      </w:r>
      <w:r w:rsidRPr="00AD5048">
        <w:rPr>
          <w:rFonts w:ascii="Times New Roman" w:hAnsi="Times New Roman"/>
          <w:sz w:val="28"/>
          <w:szCs w:val="28"/>
        </w:rPr>
        <w:t xml:space="preserve"> </w:t>
      </w:r>
      <w:r w:rsidR="00AD5048" w:rsidRPr="00AD5048">
        <w:rPr>
          <w:rFonts w:ascii="Times New Roman" w:hAnsi="Times New Roman"/>
          <w:sz w:val="28"/>
          <w:szCs w:val="28"/>
        </w:rPr>
        <w:t>1</w:t>
      </w:r>
      <w:r w:rsidR="00AD5048">
        <w:rPr>
          <w:rFonts w:ascii="Times New Roman" w:hAnsi="Times New Roman"/>
          <w:sz w:val="28"/>
          <w:szCs w:val="28"/>
        </w:rPr>
        <w:t>0</w:t>
      </w:r>
      <w:r>
        <w:rPr>
          <w:rFonts w:ascii="Times New Roman" w:hAnsi="Times New Roman"/>
          <w:sz w:val="28"/>
          <w:szCs w:val="28"/>
        </w:rPr>
        <w:t xml:space="preserve"> к настоящему Положению).</w:t>
      </w:r>
      <w:r w:rsidR="00904C83">
        <w:rPr>
          <w:rFonts w:ascii="Times New Roman" w:hAnsi="Times New Roman"/>
          <w:sz w:val="28"/>
          <w:szCs w:val="28"/>
        </w:rPr>
        <w:t>».</w:t>
      </w:r>
      <w:r>
        <w:rPr>
          <w:rFonts w:ascii="Times New Roman" w:hAnsi="Times New Roman"/>
          <w:sz w:val="28"/>
          <w:szCs w:val="28"/>
        </w:rPr>
        <w:t xml:space="preserve"> </w:t>
      </w:r>
    </w:p>
    <w:p w:rsidR="00DC2217" w:rsidRDefault="000805B6"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lastRenderedPageBreak/>
        <w:t>2</w:t>
      </w:r>
      <w:r w:rsidR="00A54BC0" w:rsidRPr="00D92E3F">
        <w:rPr>
          <w:rFonts w:ascii="Times New Roman" w:hAnsi="Times New Roman"/>
          <w:sz w:val="28"/>
          <w:szCs w:val="28"/>
        </w:rPr>
        <w:t>.</w:t>
      </w:r>
      <w:r w:rsidRPr="00D92E3F">
        <w:rPr>
          <w:rFonts w:ascii="Times New Roman" w:hAnsi="Times New Roman"/>
          <w:sz w:val="28"/>
          <w:szCs w:val="28"/>
        </w:rPr>
        <w:t>6.</w:t>
      </w:r>
      <w:r w:rsidR="00A54BC0" w:rsidRPr="00D92E3F">
        <w:rPr>
          <w:rFonts w:ascii="Times New Roman" w:hAnsi="Times New Roman"/>
          <w:sz w:val="28"/>
          <w:szCs w:val="28"/>
        </w:rPr>
        <w:t>4</w:t>
      </w:r>
      <w:r w:rsidR="00DC2217" w:rsidRPr="00D92E3F">
        <w:rPr>
          <w:rFonts w:ascii="Times New Roman" w:hAnsi="Times New Roman"/>
          <w:sz w:val="28"/>
          <w:szCs w:val="28"/>
        </w:rPr>
        <w:t>.</w:t>
      </w:r>
      <w:r w:rsidR="00DC2217">
        <w:rPr>
          <w:rFonts w:ascii="Times New Roman" w:hAnsi="Times New Roman"/>
          <w:sz w:val="28"/>
          <w:szCs w:val="28"/>
        </w:rPr>
        <w:t xml:space="preserve"> </w:t>
      </w:r>
      <w:r w:rsidR="00CD4AD9">
        <w:rPr>
          <w:rFonts w:ascii="Times New Roman" w:hAnsi="Times New Roman"/>
          <w:sz w:val="28"/>
          <w:szCs w:val="28"/>
        </w:rPr>
        <w:t>В а</w:t>
      </w:r>
      <w:r w:rsidR="00DC2217">
        <w:rPr>
          <w:rFonts w:ascii="Times New Roman" w:hAnsi="Times New Roman"/>
          <w:sz w:val="28"/>
          <w:szCs w:val="28"/>
        </w:rPr>
        <w:t>бзац</w:t>
      </w:r>
      <w:r w:rsidR="00CD4AD9">
        <w:rPr>
          <w:rFonts w:ascii="Times New Roman" w:hAnsi="Times New Roman"/>
          <w:sz w:val="28"/>
          <w:szCs w:val="28"/>
        </w:rPr>
        <w:t>е</w:t>
      </w:r>
      <w:r w:rsidR="00DC2217">
        <w:rPr>
          <w:rFonts w:ascii="Times New Roman" w:hAnsi="Times New Roman"/>
          <w:sz w:val="28"/>
          <w:szCs w:val="28"/>
        </w:rPr>
        <w:t xml:space="preserve"> перв</w:t>
      </w:r>
      <w:r w:rsidR="00CD4AD9">
        <w:rPr>
          <w:rFonts w:ascii="Times New Roman" w:hAnsi="Times New Roman"/>
          <w:sz w:val="28"/>
          <w:szCs w:val="28"/>
        </w:rPr>
        <w:t>ом</w:t>
      </w:r>
      <w:r w:rsidR="00DC2217">
        <w:rPr>
          <w:rFonts w:ascii="Times New Roman" w:hAnsi="Times New Roman"/>
          <w:sz w:val="28"/>
          <w:szCs w:val="28"/>
        </w:rPr>
        <w:t xml:space="preserve"> пункта 2.4 Положения после слов «устанавливается руководителю МБУ» дополнить словами «, руководителю МБУ ОО»</w:t>
      </w:r>
      <w:r w:rsidR="00CD4AD9">
        <w:rPr>
          <w:rFonts w:ascii="Times New Roman" w:hAnsi="Times New Roman"/>
          <w:sz w:val="28"/>
          <w:szCs w:val="28"/>
        </w:rPr>
        <w:t>;</w:t>
      </w:r>
    </w:p>
    <w:p w:rsidR="00CD4AD9" w:rsidRDefault="00762BE8"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w:t>
      </w:r>
      <w:r w:rsidR="00D56C8A" w:rsidRPr="00D92E3F">
        <w:rPr>
          <w:rFonts w:ascii="Times New Roman" w:hAnsi="Times New Roman"/>
          <w:sz w:val="28"/>
          <w:szCs w:val="28"/>
        </w:rPr>
        <w:t>.</w:t>
      </w:r>
      <w:r w:rsidRPr="00D92E3F">
        <w:rPr>
          <w:rFonts w:ascii="Times New Roman" w:hAnsi="Times New Roman"/>
          <w:sz w:val="28"/>
          <w:szCs w:val="28"/>
        </w:rPr>
        <w:t>6.</w:t>
      </w:r>
      <w:r w:rsidR="00D56C8A" w:rsidRPr="00D92E3F">
        <w:rPr>
          <w:rFonts w:ascii="Times New Roman" w:hAnsi="Times New Roman"/>
          <w:sz w:val="28"/>
          <w:szCs w:val="28"/>
        </w:rPr>
        <w:t>5</w:t>
      </w:r>
      <w:r w:rsidR="00CD4AD9" w:rsidRPr="00D92E3F">
        <w:rPr>
          <w:rFonts w:ascii="Times New Roman" w:hAnsi="Times New Roman"/>
          <w:sz w:val="28"/>
          <w:szCs w:val="28"/>
        </w:rPr>
        <w:t>.</w:t>
      </w:r>
      <w:r w:rsidR="00CD4AD9">
        <w:rPr>
          <w:rFonts w:ascii="Times New Roman" w:hAnsi="Times New Roman"/>
          <w:sz w:val="28"/>
          <w:szCs w:val="28"/>
        </w:rPr>
        <w:t xml:space="preserve"> Абзац четвертый пункта 2.4 Положения изложить в следующей редакции:</w:t>
      </w:r>
    </w:p>
    <w:p w:rsidR="00CD4AD9" w:rsidRPr="00CD4AD9" w:rsidRDefault="00CD4AD9"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w:t>
      </w:r>
      <w:r w:rsidRPr="00CD4AD9">
        <w:rPr>
          <w:rFonts w:ascii="Times New Roman" w:hAnsi="Times New Roman"/>
          <w:sz w:val="28"/>
          <w:szCs w:val="28"/>
        </w:rPr>
        <w:t>При наличии у руководителя МБУ</w:t>
      </w:r>
      <w:r>
        <w:rPr>
          <w:rFonts w:ascii="Times New Roman" w:hAnsi="Times New Roman"/>
          <w:sz w:val="28"/>
          <w:szCs w:val="28"/>
        </w:rPr>
        <w:t>, руководителя МБУ ОО</w:t>
      </w:r>
      <w:r w:rsidRPr="00CD4AD9">
        <w:rPr>
          <w:rFonts w:ascii="Times New Roman" w:hAnsi="Times New Roman"/>
          <w:sz w:val="28"/>
          <w:szCs w:val="28"/>
        </w:rPr>
        <w:t xml:space="preserve"> (в том числе вновь назначаемого на должность) двух и более оснований установления указанного коэффициента он устанавливается по одному из данных оснований по выбору руководителя МБУ</w:t>
      </w:r>
      <w:r>
        <w:rPr>
          <w:rFonts w:ascii="Times New Roman" w:hAnsi="Times New Roman"/>
          <w:sz w:val="28"/>
          <w:szCs w:val="28"/>
        </w:rPr>
        <w:t>, руководителя МБУ ОО</w:t>
      </w:r>
      <w:r w:rsidRPr="00CD4AD9">
        <w:rPr>
          <w:rFonts w:ascii="Times New Roman" w:hAnsi="Times New Roman"/>
          <w:sz w:val="28"/>
          <w:szCs w:val="28"/>
        </w:rPr>
        <w:t>.</w:t>
      </w:r>
      <w:r>
        <w:rPr>
          <w:rFonts w:ascii="Times New Roman" w:hAnsi="Times New Roman"/>
          <w:sz w:val="28"/>
          <w:szCs w:val="28"/>
        </w:rPr>
        <w:t>».</w:t>
      </w:r>
    </w:p>
    <w:p w:rsidR="001B7935" w:rsidRPr="00304610" w:rsidRDefault="00762BE8"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w:t>
      </w:r>
      <w:r w:rsidR="00256E86" w:rsidRPr="00D92E3F">
        <w:rPr>
          <w:rFonts w:ascii="Times New Roman" w:hAnsi="Times New Roman"/>
          <w:sz w:val="28"/>
          <w:szCs w:val="28"/>
        </w:rPr>
        <w:t>.</w:t>
      </w:r>
      <w:r w:rsidR="00D56C8A" w:rsidRPr="00D92E3F">
        <w:rPr>
          <w:rFonts w:ascii="Times New Roman" w:hAnsi="Times New Roman"/>
          <w:sz w:val="28"/>
          <w:szCs w:val="28"/>
        </w:rPr>
        <w:t>6</w:t>
      </w:r>
      <w:r w:rsidR="00A54BC0" w:rsidRPr="00D92E3F">
        <w:rPr>
          <w:rFonts w:ascii="Times New Roman" w:hAnsi="Times New Roman"/>
          <w:sz w:val="28"/>
          <w:szCs w:val="28"/>
        </w:rPr>
        <w:t>.</w:t>
      </w:r>
      <w:r w:rsidRPr="00D92E3F">
        <w:rPr>
          <w:rFonts w:ascii="Times New Roman" w:hAnsi="Times New Roman"/>
          <w:sz w:val="28"/>
          <w:szCs w:val="28"/>
        </w:rPr>
        <w:t>6.</w:t>
      </w:r>
      <w:r w:rsidR="002A7AE7" w:rsidRPr="00304610">
        <w:rPr>
          <w:rFonts w:ascii="Times New Roman" w:hAnsi="Times New Roman"/>
          <w:sz w:val="28"/>
          <w:szCs w:val="28"/>
        </w:rPr>
        <w:t xml:space="preserve"> </w:t>
      </w:r>
      <w:r w:rsidR="001B7935" w:rsidRPr="00304610">
        <w:rPr>
          <w:rFonts w:ascii="Times New Roman" w:hAnsi="Times New Roman"/>
          <w:sz w:val="28"/>
          <w:szCs w:val="28"/>
        </w:rPr>
        <w:t>В абзаце первом пункта 2.5 Положения после слов «заработной платы руководителя МБУ»,</w:t>
      </w:r>
      <w:r w:rsidR="00C45EBA" w:rsidRPr="00304610">
        <w:rPr>
          <w:rFonts w:ascii="Times New Roman" w:hAnsi="Times New Roman"/>
          <w:sz w:val="28"/>
          <w:szCs w:val="28"/>
        </w:rPr>
        <w:t xml:space="preserve"> дополнить словами «, а также руководителя МБУ ОО», после слов «заработной платы работников МБУ» дополнить словами «, МБУ ОО».</w:t>
      </w:r>
    </w:p>
    <w:p w:rsidR="002A7AE7" w:rsidRPr="00304610" w:rsidRDefault="00762BE8"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w:t>
      </w:r>
      <w:r w:rsidR="00C45EBA" w:rsidRPr="00D92E3F">
        <w:rPr>
          <w:rFonts w:ascii="Times New Roman" w:hAnsi="Times New Roman"/>
          <w:sz w:val="28"/>
          <w:szCs w:val="28"/>
        </w:rPr>
        <w:t>.</w:t>
      </w:r>
      <w:r w:rsidRPr="00D92E3F">
        <w:rPr>
          <w:rFonts w:ascii="Times New Roman" w:hAnsi="Times New Roman"/>
          <w:sz w:val="28"/>
          <w:szCs w:val="28"/>
        </w:rPr>
        <w:t>6.</w:t>
      </w:r>
      <w:r w:rsidR="00D56C8A" w:rsidRPr="00D92E3F">
        <w:rPr>
          <w:rFonts w:ascii="Times New Roman" w:hAnsi="Times New Roman"/>
          <w:sz w:val="28"/>
          <w:szCs w:val="28"/>
        </w:rPr>
        <w:t>7</w:t>
      </w:r>
      <w:r w:rsidR="00C45EBA" w:rsidRPr="00D92E3F">
        <w:rPr>
          <w:rFonts w:ascii="Times New Roman" w:hAnsi="Times New Roman"/>
          <w:sz w:val="28"/>
          <w:szCs w:val="28"/>
        </w:rPr>
        <w:t>.</w:t>
      </w:r>
      <w:r w:rsidR="00C45EBA" w:rsidRPr="00304610">
        <w:rPr>
          <w:rFonts w:ascii="Times New Roman" w:hAnsi="Times New Roman"/>
          <w:sz w:val="28"/>
          <w:szCs w:val="28"/>
        </w:rPr>
        <w:t xml:space="preserve"> </w:t>
      </w:r>
      <w:r w:rsidR="002A7AE7" w:rsidRPr="00304610">
        <w:rPr>
          <w:rFonts w:ascii="Times New Roman" w:hAnsi="Times New Roman"/>
          <w:sz w:val="28"/>
          <w:szCs w:val="28"/>
        </w:rPr>
        <w:t>Пункт 2.5 Положения дополнить подпунктом «г» следующего содержания:</w:t>
      </w:r>
    </w:p>
    <w:p w:rsidR="002A7AE7" w:rsidRPr="00304610" w:rsidRDefault="002A7AE7" w:rsidP="006E5BC8">
      <w:pPr>
        <w:autoSpaceDE w:val="0"/>
        <w:autoSpaceDN w:val="0"/>
        <w:adjustRightInd w:val="0"/>
        <w:spacing w:after="0" w:line="360" w:lineRule="auto"/>
        <w:ind w:firstLine="567"/>
        <w:jc w:val="both"/>
        <w:rPr>
          <w:rFonts w:ascii="Times New Roman" w:hAnsi="Times New Roman"/>
          <w:sz w:val="28"/>
          <w:szCs w:val="28"/>
        </w:rPr>
      </w:pPr>
      <w:r w:rsidRPr="00304610">
        <w:rPr>
          <w:rFonts w:ascii="Times New Roman" w:hAnsi="Times New Roman"/>
          <w:sz w:val="28"/>
          <w:szCs w:val="28"/>
        </w:rPr>
        <w:t xml:space="preserve">«г) </w:t>
      </w:r>
      <w:r w:rsidR="00B96BC9" w:rsidRPr="00304610">
        <w:rPr>
          <w:rFonts w:ascii="Times New Roman" w:hAnsi="Times New Roman"/>
          <w:sz w:val="28"/>
          <w:szCs w:val="28"/>
        </w:rPr>
        <w:t>в отношении среднемесячной заработной платы руководителя МБУ ОО и среднемесячной заработной платы рабо</w:t>
      </w:r>
      <w:r w:rsidR="00B40D58" w:rsidRPr="00304610">
        <w:rPr>
          <w:rFonts w:ascii="Times New Roman" w:hAnsi="Times New Roman"/>
          <w:sz w:val="28"/>
          <w:szCs w:val="28"/>
        </w:rPr>
        <w:t xml:space="preserve">тников данного </w:t>
      </w:r>
      <w:r w:rsidR="001167E8" w:rsidRPr="00304610">
        <w:rPr>
          <w:rFonts w:ascii="Times New Roman" w:hAnsi="Times New Roman"/>
          <w:sz w:val="28"/>
          <w:szCs w:val="28"/>
        </w:rPr>
        <w:t>МБУ ОО</w:t>
      </w:r>
      <w:r w:rsidR="00B40D58" w:rsidRPr="00304610">
        <w:rPr>
          <w:rFonts w:ascii="Times New Roman" w:hAnsi="Times New Roman"/>
          <w:sz w:val="28"/>
          <w:szCs w:val="28"/>
        </w:rPr>
        <w:t xml:space="preserve"> – 5.»;</w:t>
      </w:r>
    </w:p>
    <w:p w:rsidR="00D739B0" w:rsidRPr="00304610" w:rsidRDefault="00762BE8"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2.6</w:t>
      </w:r>
      <w:r w:rsidR="00D739B0" w:rsidRPr="00D92E3F">
        <w:rPr>
          <w:rFonts w:ascii="Times New Roman" w:hAnsi="Times New Roman"/>
          <w:sz w:val="28"/>
          <w:szCs w:val="28"/>
        </w:rPr>
        <w:t>.</w:t>
      </w:r>
      <w:r w:rsidR="00D56C8A" w:rsidRPr="00D92E3F">
        <w:rPr>
          <w:rFonts w:ascii="Times New Roman" w:hAnsi="Times New Roman"/>
          <w:sz w:val="28"/>
          <w:szCs w:val="28"/>
        </w:rPr>
        <w:t>8</w:t>
      </w:r>
      <w:r w:rsidR="00CD4AD9" w:rsidRPr="00D92E3F">
        <w:rPr>
          <w:rFonts w:ascii="Times New Roman" w:hAnsi="Times New Roman"/>
          <w:sz w:val="28"/>
          <w:szCs w:val="28"/>
        </w:rPr>
        <w:t>.</w:t>
      </w:r>
      <w:r w:rsidR="00D739B0" w:rsidRPr="00304610">
        <w:rPr>
          <w:rFonts w:ascii="Times New Roman" w:hAnsi="Times New Roman"/>
          <w:sz w:val="28"/>
          <w:szCs w:val="28"/>
        </w:rPr>
        <w:t xml:space="preserve"> Пункт 2.</w:t>
      </w:r>
      <w:r w:rsidR="002A7AE7" w:rsidRPr="00304610">
        <w:rPr>
          <w:rFonts w:ascii="Times New Roman" w:hAnsi="Times New Roman"/>
          <w:sz w:val="28"/>
          <w:szCs w:val="28"/>
        </w:rPr>
        <w:t>6</w:t>
      </w:r>
      <w:r w:rsidR="00D739B0" w:rsidRPr="00304610">
        <w:rPr>
          <w:rFonts w:ascii="Times New Roman" w:hAnsi="Times New Roman"/>
          <w:sz w:val="28"/>
          <w:szCs w:val="28"/>
        </w:rPr>
        <w:t xml:space="preserve"> Положения дополнить </w:t>
      </w:r>
      <w:r w:rsidR="00B77D97" w:rsidRPr="00304610">
        <w:rPr>
          <w:rFonts w:ascii="Times New Roman" w:hAnsi="Times New Roman"/>
          <w:sz w:val="28"/>
          <w:szCs w:val="28"/>
        </w:rPr>
        <w:t>абзацем вторым</w:t>
      </w:r>
      <w:r w:rsidR="00D739B0" w:rsidRPr="00304610">
        <w:rPr>
          <w:rFonts w:ascii="Times New Roman" w:hAnsi="Times New Roman"/>
          <w:sz w:val="28"/>
          <w:szCs w:val="28"/>
        </w:rPr>
        <w:t xml:space="preserve"> следующего содержания:</w:t>
      </w:r>
    </w:p>
    <w:p w:rsidR="00B77D97" w:rsidRPr="00B77D97" w:rsidRDefault="00D739B0" w:rsidP="006E5BC8">
      <w:pPr>
        <w:autoSpaceDE w:val="0"/>
        <w:autoSpaceDN w:val="0"/>
        <w:adjustRightInd w:val="0"/>
        <w:spacing w:after="0" w:line="360" w:lineRule="auto"/>
        <w:ind w:firstLine="567"/>
        <w:jc w:val="both"/>
        <w:rPr>
          <w:rFonts w:ascii="Times New Roman" w:hAnsi="Times New Roman"/>
          <w:sz w:val="28"/>
          <w:szCs w:val="28"/>
        </w:rPr>
      </w:pPr>
      <w:r w:rsidRPr="00304610">
        <w:rPr>
          <w:rFonts w:ascii="Times New Roman" w:hAnsi="Times New Roman"/>
          <w:sz w:val="28"/>
          <w:szCs w:val="28"/>
        </w:rPr>
        <w:t>«</w:t>
      </w:r>
      <w:r w:rsidR="00B77D97" w:rsidRPr="00304610">
        <w:rPr>
          <w:rFonts w:ascii="Times New Roman" w:hAnsi="Times New Roman"/>
          <w:sz w:val="28"/>
          <w:szCs w:val="28"/>
        </w:rPr>
        <w:t>Заработная плата руководителям МБУ ОО в размере, определенном в соответствии с настоящим Положением, устанавливается с 1 мая текущего календарного года.</w:t>
      </w:r>
      <w:r w:rsidR="007B0236" w:rsidRPr="00304610">
        <w:rPr>
          <w:rFonts w:ascii="Times New Roman" w:hAnsi="Times New Roman"/>
          <w:sz w:val="28"/>
          <w:szCs w:val="28"/>
        </w:rPr>
        <w:t>».</w:t>
      </w:r>
    </w:p>
    <w:p w:rsidR="00C62D8D" w:rsidRDefault="00762BE8"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w:t>
      </w:r>
      <w:r w:rsidR="009414DF" w:rsidRPr="00D92E3F">
        <w:rPr>
          <w:rFonts w:ascii="Times New Roman" w:hAnsi="Times New Roman"/>
          <w:sz w:val="28"/>
          <w:szCs w:val="28"/>
        </w:rPr>
        <w:t>.</w:t>
      </w:r>
      <w:r w:rsidRPr="00D92E3F">
        <w:rPr>
          <w:rFonts w:ascii="Times New Roman" w:hAnsi="Times New Roman"/>
          <w:sz w:val="28"/>
          <w:szCs w:val="28"/>
        </w:rPr>
        <w:t>7.</w:t>
      </w:r>
      <w:r w:rsidR="009414DF">
        <w:rPr>
          <w:rFonts w:ascii="Times New Roman" w:hAnsi="Times New Roman"/>
          <w:sz w:val="28"/>
          <w:szCs w:val="28"/>
        </w:rPr>
        <w:t xml:space="preserve"> </w:t>
      </w:r>
      <w:r w:rsidR="001167E8">
        <w:rPr>
          <w:rFonts w:ascii="Times New Roman" w:hAnsi="Times New Roman"/>
          <w:sz w:val="28"/>
          <w:szCs w:val="28"/>
        </w:rPr>
        <w:t xml:space="preserve">Наименование раздела </w:t>
      </w:r>
      <w:r w:rsidR="001167E8">
        <w:rPr>
          <w:rFonts w:ascii="Times New Roman" w:hAnsi="Times New Roman"/>
          <w:sz w:val="28"/>
          <w:szCs w:val="28"/>
          <w:lang w:val="en-US"/>
        </w:rPr>
        <w:t>I</w:t>
      </w:r>
      <w:r w:rsidR="009414DF">
        <w:rPr>
          <w:rFonts w:ascii="Times New Roman" w:hAnsi="Times New Roman"/>
          <w:sz w:val="28"/>
          <w:szCs w:val="28"/>
          <w:lang w:val="en-US"/>
        </w:rPr>
        <w:t>II</w:t>
      </w:r>
      <w:r w:rsidR="009414DF">
        <w:rPr>
          <w:rFonts w:ascii="Times New Roman" w:hAnsi="Times New Roman"/>
          <w:sz w:val="28"/>
          <w:szCs w:val="28"/>
        </w:rPr>
        <w:t xml:space="preserve"> Положения изложить в </w:t>
      </w:r>
      <w:r w:rsidR="001167E8">
        <w:rPr>
          <w:rFonts w:ascii="Times New Roman" w:hAnsi="Times New Roman"/>
          <w:sz w:val="28"/>
          <w:szCs w:val="28"/>
        </w:rPr>
        <w:t>следующей</w:t>
      </w:r>
      <w:r w:rsidR="009414DF">
        <w:rPr>
          <w:rFonts w:ascii="Times New Roman" w:hAnsi="Times New Roman"/>
          <w:sz w:val="28"/>
          <w:szCs w:val="28"/>
        </w:rPr>
        <w:t xml:space="preserve"> редакции:</w:t>
      </w:r>
    </w:p>
    <w:p w:rsidR="009414DF" w:rsidRDefault="009414DF"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Порядок работы Комиссии по вопросам оплаты труда руководителей МБУ, МБУ ОО».</w:t>
      </w:r>
    </w:p>
    <w:p w:rsidR="007F2A01" w:rsidRDefault="00762BE8"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2.7.</w:t>
      </w:r>
      <w:r w:rsidR="007F2A01" w:rsidRPr="00D92E3F">
        <w:rPr>
          <w:rFonts w:ascii="Times New Roman" w:hAnsi="Times New Roman"/>
          <w:sz w:val="28"/>
          <w:szCs w:val="28"/>
        </w:rPr>
        <w:t>1.</w:t>
      </w:r>
      <w:r w:rsidR="007F2A01">
        <w:rPr>
          <w:rFonts w:ascii="Times New Roman" w:hAnsi="Times New Roman"/>
          <w:sz w:val="28"/>
          <w:szCs w:val="28"/>
        </w:rPr>
        <w:t xml:space="preserve"> Пункт 3.1 Положения изложить в </w:t>
      </w:r>
      <w:r w:rsidR="001167E8">
        <w:rPr>
          <w:rFonts w:ascii="Times New Roman" w:hAnsi="Times New Roman"/>
          <w:sz w:val="28"/>
          <w:szCs w:val="28"/>
        </w:rPr>
        <w:t>следующей</w:t>
      </w:r>
      <w:r w:rsidR="007F2A01">
        <w:rPr>
          <w:rFonts w:ascii="Times New Roman" w:hAnsi="Times New Roman"/>
          <w:sz w:val="28"/>
          <w:szCs w:val="28"/>
        </w:rPr>
        <w:t xml:space="preserve"> редакции:</w:t>
      </w:r>
    </w:p>
    <w:p w:rsidR="007F2A01" w:rsidRDefault="007F2A01"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«3.1. </w:t>
      </w:r>
      <w:r w:rsidRPr="007F2A01">
        <w:rPr>
          <w:rFonts w:ascii="Times New Roman" w:hAnsi="Times New Roman"/>
          <w:sz w:val="28"/>
          <w:szCs w:val="28"/>
        </w:rPr>
        <w:t xml:space="preserve">В целях определения размера заработной платы руководителя МБУ в соответствии </w:t>
      </w:r>
      <w:r w:rsidRPr="001167E8">
        <w:rPr>
          <w:rFonts w:ascii="Times New Roman" w:hAnsi="Times New Roman"/>
          <w:sz w:val="28"/>
          <w:szCs w:val="28"/>
        </w:rPr>
        <w:t xml:space="preserve">с </w:t>
      </w:r>
      <w:hyperlink r:id="rId13" w:history="1">
        <w:r w:rsidRPr="001167E8">
          <w:rPr>
            <w:rStyle w:val="a9"/>
            <w:rFonts w:ascii="Times New Roman" w:hAnsi="Times New Roman"/>
            <w:color w:val="auto"/>
            <w:sz w:val="28"/>
            <w:szCs w:val="28"/>
            <w:u w:val="none"/>
          </w:rPr>
          <w:t>пунктом 2.1</w:t>
        </w:r>
      </w:hyperlink>
      <w:r w:rsidRPr="001167E8">
        <w:rPr>
          <w:rFonts w:ascii="Times New Roman" w:hAnsi="Times New Roman"/>
          <w:sz w:val="28"/>
          <w:szCs w:val="28"/>
        </w:rPr>
        <w:t xml:space="preserve"> настоящего Положения (вновь назначаемого на должность руководителя МБУ в соответствии с </w:t>
      </w:r>
      <w:hyperlink r:id="rId14" w:history="1">
        <w:r w:rsidRPr="001167E8">
          <w:rPr>
            <w:rStyle w:val="a9"/>
            <w:rFonts w:ascii="Times New Roman" w:hAnsi="Times New Roman"/>
            <w:color w:val="auto"/>
            <w:sz w:val="28"/>
            <w:szCs w:val="28"/>
            <w:u w:val="none"/>
          </w:rPr>
          <w:t>пунктом 2.2</w:t>
        </w:r>
      </w:hyperlink>
      <w:r w:rsidRPr="001167E8">
        <w:rPr>
          <w:rFonts w:ascii="Times New Roman" w:hAnsi="Times New Roman"/>
          <w:sz w:val="28"/>
          <w:szCs w:val="28"/>
        </w:rPr>
        <w:t xml:space="preserve"> настоящего </w:t>
      </w:r>
      <w:r w:rsidRPr="001167E8">
        <w:rPr>
          <w:rFonts w:ascii="Times New Roman" w:hAnsi="Times New Roman"/>
          <w:sz w:val="28"/>
          <w:szCs w:val="28"/>
        </w:rPr>
        <w:lastRenderedPageBreak/>
        <w:t xml:space="preserve">Положения), в том числе размера коэффициента надбавки руководителя по Указам Президента, премии за интенсивность и высокие результаты деятельности по итогам работы за квартал, надбавки за кураторство строительства и оснащения здания МБУ, находящегося в стадии строительства, единовременной выплаты за подготовку пунктов сдачи Единого Государственного Экзамена в соответствии с </w:t>
      </w:r>
      <w:hyperlink r:id="rId15" w:history="1">
        <w:r w:rsidRPr="001167E8">
          <w:rPr>
            <w:rStyle w:val="a9"/>
            <w:rFonts w:ascii="Times New Roman" w:hAnsi="Times New Roman"/>
            <w:color w:val="auto"/>
            <w:sz w:val="28"/>
            <w:szCs w:val="28"/>
            <w:u w:val="none"/>
          </w:rPr>
          <w:t>пунктами 5.7</w:t>
        </w:r>
      </w:hyperlink>
      <w:r w:rsidRPr="001167E8">
        <w:rPr>
          <w:rFonts w:ascii="Times New Roman" w:hAnsi="Times New Roman"/>
          <w:sz w:val="28"/>
          <w:szCs w:val="28"/>
        </w:rPr>
        <w:t xml:space="preserve">, </w:t>
      </w:r>
      <w:hyperlink r:id="rId16" w:history="1">
        <w:r w:rsidRPr="001167E8">
          <w:rPr>
            <w:rStyle w:val="a9"/>
            <w:rFonts w:ascii="Times New Roman" w:hAnsi="Times New Roman"/>
            <w:color w:val="auto"/>
            <w:sz w:val="28"/>
            <w:szCs w:val="28"/>
            <w:u w:val="none"/>
          </w:rPr>
          <w:t>5.8</w:t>
        </w:r>
      </w:hyperlink>
      <w:r w:rsidRPr="001167E8">
        <w:rPr>
          <w:rFonts w:ascii="Times New Roman" w:hAnsi="Times New Roman"/>
          <w:sz w:val="28"/>
          <w:szCs w:val="28"/>
        </w:rPr>
        <w:t xml:space="preserve">, </w:t>
      </w:r>
      <w:hyperlink r:id="rId17" w:history="1">
        <w:r w:rsidRPr="001167E8">
          <w:rPr>
            <w:rStyle w:val="a9"/>
            <w:rFonts w:ascii="Times New Roman" w:hAnsi="Times New Roman"/>
            <w:color w:val="auto"/>
            <w:sz w:val="28"/>
            <w:szCs w:val="28"/>
            <w:u w:val="none"/>
          </w:rPr>
          <w:t>5.10</w:t>
        </w:r>
      </w:hyperlink>
      <w:r w:rsidRPr="001167E8">
        <w:rPr>
          <w:rFonts w:ascii="Times New Roman" w:hAnsi="Times New Roman"/>
          <w:sz w:val="28"/>
          <w:szCs w:val="28"/>
        </w:rPr>
        <w:t xml:space="preserve">, </w:t>
      </w:r>
      <w:hyperlink r:id="rId18" w:history="1">
        <w:r w:rsidRPr="001167E8">
          <w:rPr>
            <w:rStyle w:val="a9"/>
            <w:rFonts w:ascii="Times New Roman" w:hAnsi="Times New Roman"/>
            <w:color w:val="auto"/>
            <w:sz w:val="28"/>
            <w:szCs w:val="28"/>
            <w:u w:val="none"/>
          </w:rPr>
          <w:t>5.11</w:t>
        </w:r>
      </w:hyperlink>
      <w:r w:rsidRPr="001167E8">
        <w:rPr>
          <w:rFonts w:ascii="Times New Roman" w:hAnsi="Times New Roman"/>
          <w:sz w:val="28"/>
          <w:szCs w:val="28"/>
        </w:rPr>
        <w:t xml:space="preserve"> настоящего Положения,</w:t>
      </w:r>
      <w:r w:rsidR="0030410D" w:rsidRPr="001167E8">
        <w:rPr>
          <w:rFonts w:ascii="Times New Roman" w:hAnsi="Times New Roman"/>
          <w:sz w:val="28"/>
          <w:szCs w:val="28"/>
        </w:rPr>
        <w:t xml:space="preserve"> а также в целях определения размера</w:t>
      </w:r>
      <w:r w:rsidR="0030410D">
        <w:rPr>
          <w:rFonts w:ascii="Times New Roman" w:hAnsi="Times New Roman"/>
          <w:sz w:val="28"/>
          <w:szCs w:val="28"/>
        </w:rPr>
        <w:t xml:space="preserve"> заработной платы руководителей МБУ ОО,</w:t>
      </w:r>
      <w:r w:rsidRPr="007F2A01">
        <w:rPr>
          <w:rFonts w:ascii="Times New Roman" w:hAnsi="Times New Roman"/>
          <w:sz w:val="28"/>
          <w:szCs w:val="28"/>
        </w:rPr>
        <w:t xml:space="preserve"> при Департаменте создается Комиссия по вопросам оплаты труда руководителей МБУ</w:t>
      </w:r>
      <w:r w:rsidR="0030410D">
        <w:rPr>
          <w:rFonts w:ascii="Times New Roman" w:hAnsi="Times New Roman"/>
          <w:sz w:val="28"/>
          <w:szCs w:val="28"/>
        </w:rPr>
        <w:t>, МБУ ОО</w:t>
      </w:r>
      <w:r w:rsidRPr="007F2A01">
        <w:rPr>
          <w:rFonts w:ascii="Times New Roman" w:hAnsi="Times New Roman"/>
          <w:sz w:val="28"/>
          <w:szCs w:val="28"/>
        </w:rPr>
        <w:t xml:space="preserve"> (далее - Комиссия).</w:t>
      </w:r>
    </w:p>
    <w:p w:rsidR="001167E8" w:rsidRPr="007F2A01" w:rsidRDefault="001167E8"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Порядок работы Комиссии определяется настоящим Положением.</w:t>
      </w:r>
      <w:r w:rsidR="007B0236">
        <w:rPr>
          <w:rFonts w:ascii="Times New Roman" w:hAnsi="Times New Roman"/>
          <w:sz w:val="28"/>
          <w:szCs w:val="28"/>
        </w:rPr>
        <w:t>».</w:t>
      </w:r>
    </w:p>
    <w:p w:rsidR="007F2A01" w:rsidRDefault="00762BE8"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2.7</w:t>
      </w:r>
      <w:r w:rsidR="0030410D" w:rsidRPr="00D92E3F">
        <w:rPr>
          <w:rFonts w:ascii="Times New Roman" w:hAnsi="Times New Roman"/>
          <w:sz w:val="28"/>
          <w:szCs w:val="28"/>
        </w:rPr>
        <w:t>.2.</w:t>
      </w:r>
      <w:r w:rsidR="0030410D">
        <w:rPr>
          <w:rFonts w:ascii="Times New Roman" w:hAnsi="Times New Roman"/>
          <w:sz w:val="28"/>
          <w:szCs w:val="28"/>
        </w:rPr>
        <w:t xml:space="preserve"> </w:t>
      </w:r>
      <w:r w:rsidR="00F14A25">
        <w:rPr>
          <w:rFonts w:ascii="Times New Roman" w:hAnsi="Times New Roman"/>
          <w:sz w:val="28"/>
          <w:szCs w:val="28"/>
        </w:rPr>
        <w:t>Подп</w:t>
      </w:r>
      <w:r w:rsidR="0030410D">
        <w:rPr>
          <w:rFonts w:ascii="Times New Roman" w:hAnsi="Times New Roman"/>
          <w:sz w:val="28"/>
          <w:szCs w:val="28"/>
        </w:rPr>
        <w:t>ункт 3.4.2</w:t>
      </w:r>
      <w:r w:rsidR="00F14A25">
        <w:rPr>
          <w:rFonts w:ascii="Times New Roman" w:hAnsi="Times New Roman"/>
          <w:sz w:val="28"/>
          <w:szCs w:val="28"/>
        </w:rPr>
        <w:t xml:space="preserve"> пункта 3.4</w:t>
      </w:r>
      <w:r w:rsidR="0030410D">
        <w:rPr>
          <w:rFonts w:ascii="Times New Roman" w:hAnsi="Times New Roman"/>
          <w:sz w:val="28"/>
          <w:szCs w:val="28"/>
        </w:rPr>
        <w:t xml:space="preserve"> Положения дополнить абзацем вторым следующего содержания:</w:t>
      </w:r>
    </w:p>
    <w:p w:rsidR="0030410D" w:rsidRDefault="0030410D"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w:t>
      </w:r>
      <w:r w:rsidR="00F14A25">
        <w:rPr>
          <w:rFonts w:ascii="Times New Roman" w:hAnsi="Times New Roman"/>
          <w:sz w:val="28"/>
          <w:szCs w:val="28"/>
        </w:rPr>
        <w:t xml:space="preserve">в период с 1 по 30 апреля  </w:t>
      </w:r>
      <w:r w:rsidR="00445327">
        <w:rPr>
          <w:rFonts w:ascii="Times New Roman" w:hAnsi="Times New Roman"/>
          <w:sz w:val="28"/>
          <w:szCs w:val="28"/>
        </w:rPr>
        <w:t xml:space="preserve"> </w:t>
      </w:r>
      <w:r>
        <w:rPr>
          <w:rFonts w:ascii="Times New Roman" w:hAnsi="Times New Roman"/>
          <w:sz w:val="28"/>
          <w:szCs w:val="28"/>
        </w:rPr>
        <w:t>-  в целях расчета размера заработной платы руководителей МБУ ОО;»;</w:t>
      </w:r>
    </w:p>
    <w:p w:rsidR="0030410D" w:rsidRDefault="00762BE8"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2.7.</w:t>
      </w:r>
      <w:r w:rsidR="0030410D" w:rsidRPr="00D92E3F">
        <w:rPr>
          <w:rFonts w:ascii="Times New Roman" w:hAnsi="Times New Roman"/>
          <w:sz w:val="28"/>
          <w:szCs w:val="28"/>
        </w:rPr>
        <w:t>3.</w:t>
      </w:r>
      <w:r w:rsidR="0030410D">
        <w:rPr>
          <w:rFonts w:ascii="Times New Roman" w:hAnsi="Times New Roman"/>
          <w:sz w:val="28"/>
          <w:szCs w:val="28"/>
        </w:rPr>
        <w:t xml:space="preserve"> Пункт 3.5 Положения дополнить словами:</w:t>
      </w:r>
    </w:p>
    <w:p w:rsidR="0030410D" w:rsidRDefault="0030410D"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руководителя МБУ ОО.»;</w:t>
      </w:r>
    </w:p>
    <w:p w:rsidR="00445327" w:rsidRDefault="00762BE8"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w:t>
      </w:r>
      <w:r w:rsidR="0076431C" w:rsidRPr="00D92E3F">
        <w:rPr>
          <w:rFonts w:ascii="Times New Roman" w:hAnsi="Times New Roman"/>
          <w:sz w:val="28"/>
          <w:szCs w:val="28"/>
        </w:rPr>
        <w:t>.</w:t>
      </w:r>
      <w:r w:rsidRPr="00D92E3F">
        <w:rPr>
          <w:rFonts w:ascii="Times New Roman" w:hAnsi="Times New Roman"/>
          <w:sz w:val="28"/>
          <w:szCs w:val="28"/>
        </w:rPr>
        <w:t>7.</w:t>
      </w:r>
      <w:r w:rsidR="0076431C" w:rsidRPr="00D92E3F">
        <w:rPr>
          <w:rFonts w:ascii="Times New Roman" w:hAnsi="Times New Roman"/>
          <w:sz w:val="28"/>
          <w:szCs w:val="28"/>
        </w:rPr>
        <w:t>4.</w:t>
      </w:r>
      <w:r w:rsidR="0076431C">
        <w:rPr>
          <w:rFonts w:ascii="Times New Roman" w:hAnsi="Times New Roman"/>
          <w:sz w:val="28"/>
          <w:szCs w:val="28"/>
        </w:rPr>
        <w:t xml:space="preserve"> </w:t>
      </w:r>
      <w:r w:rsidR="00445327">
        <w:rPr>
          <w:rFonts w:ascii="Times New Roman" w:hAnsi="Times New Roman"/>
          <w:sz w:val="28"/>
          <w:szCs w:val="28"/>
        </w:rPr>
        <w:t>Пункт</w:t>
      </w:r>
      <w:r w:rsidR="0076431C">
        <w:rPr>
          <w:rFonts w:ascii="Times New Roman" w:hAnsi="Times New Roman"/>
          <w:sz w:val="28"/>
          <w:szCs w:val="28"/>
        </w:rPr>
        <w:t xml:space="preserve"> 3.8 Положения </w:t>
      </w:r>
      <w:r w:rsidR="00445327">
        <w:rPr>
          <w:rFonts w:ascii="Times New Roman" w:hAnsi="Times New Roman"/>
          <w:sz w:val="28"/>
          <w:szCs w:val="28"/>
        </w:rPr>
        <w:t>изложить в следующей редакции:</w:t>
      </w:r>
    </w:p>
    <w:p w:rsidR="00445327" w:rsidRDefault="00445327"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w:t>
      </w:r>
      <w:r w:rsidRPr="00445327">
        <w:rPr>
          <w:rFonts w:ascii="Times New Roman" w:hAnsi="Times New Roman"/>
          <w:sz w:val="28"/>
          <w:szCs w:val="28"/>
        </w:rPr>
        <w:t>3.8. На основании соответствующего протокола заседания Комиссии, в течение трех рабочих дней, следующих за днем его подписания, Департаментом готовится и направляется в управление муниципальной службы и кадровой политики администрации городского округа Тольятти представление, содержащее сведения о размере заработной платы руководителя МБУ (без учета размера: коэффициента надбавки руководителя по Указам Президента, премии за интенсивность и высокие результаты деятельности по итогам работы за квартал),</w:t>
      </w:r>
      <w:r>
        <w:rPr>
          <w:rFonts w:ascii="Times New Roman" w:hAnsi="Times New Roman"/>
          <w:sz w:val="28"/>
          <w:szCs w:val="28"/>
        </w:rPr>
        <w:t xml:space="preserve"> а также представление, содержащее сведения о размере заработной платы руководителя МБУ ОО</w:t>
      </w:r>
      <w:r w:rsidRPr="00445327">
        <w:rPr>
          <w:rFonts w:ascii="Times New Roman" w:hAnsi="Times New Roman"/>
          <w:sz w:val="28"/>
          <w:szCs w:val="28"/>
        </w:rPr>
        <w:t xml:space="preserve"> в целях внесения соответствующих изменений в трудовой договор, заключенный с руководителем </w:t>
      </w:r>
      <w:r w:rsidRPr="00304610">
        <w:rPr>
          <w:rFonts w:ascii="Times New Roman" w:hAnsi="Times New Roman"/>
          <w:sz w:val="28"/>
          <w:szCs w:val="28"/>
        </w:rPr>
        <w:t>МБУ</w:t>
      </w:r>
      <w:r w:rsidR="00CA0FAA" w:rsidRPr="00304610">
        <w:rPr>
          <w:rFonts w:ascii="Times New Roman" w:hAnsi="Times New Roman"/>
          <w:sz w:val="28"/>
          <w:szCs w:val="28"/>
        </w:rPr>
        <w:t xml:space="preserve">, </w:t>
      </w:r>
      <w:r w:rsidR="009F27CF" w:rsidRPr="00304610">
        <w:rPr>
          <w:rFonts w:ascii="Times New Roman" w:hAnsi="Times New Roman"/>
          <w:sz w:val="28"/>
          <w:szCs w:val="28"/>
        </w:rPr>
        <w:t>руководителем</w:t>
      </w:r>
      <w:r w:rsidR="009F27CF">
        <w:rPr>
          <w:rFonts w:ascii="Times New Roman" w:hAnsi="Times New Roman"/>
          <w:sz w:val="28"/>
          <w:szCs w:val="28"/>
        </w:rPr>
        <w:t xml:space="preserve"> </w:t>
      </w:r>
      <w:r w:rsidR="00AB0348">
        <w:rPr>
          <w:rFonts w:ascii="Times New Roman" w:hAnsi="Times New Roman"/>
          <w:sz w:val="28"/>
          <w:szCs w:val="28"/>
        </w:rPr>
        <w:t>МБУ ОО</w:t>
      </w:r>
      <w:r w:rsidRPr="00445327">
        <w:rPr>
          <w:rFonts w:ascii="Times New Roman" w:hAnsi="Times New Roman"/>
          <w:sz w:val="28"/>
          <w:szCs w:val="28"/>
        </w:rPr>
        <w:t xml:space="preserve"> (в целях </w:t>
      </w:r>
      <w:r w:rsidRPr="00445327">
        <w:rPr>
          <w:rFonts w:ascii="Times New Roman" w:hAnsi="Times New Roman"/>
          <w:sz w:val="28"/>
          <w:szCs w:val="28"/>
        </w:rPr>
        <w:lastRenderedPageBreak/>
        <w:t>заключения трудового договора с вновь назначаемым на должность руководителем МБУ</w:t>
      </w:r>
      <w:r w:rsidR="00AB0348">
        <w:rPr>
          <w:rFonts w:ascii="Times New Roman" w:hAnsi="Times New Roman"/>
          <w:sz w:val="28"/>
          <w:szCs w:val="28"/>
        </w:rPr>
        <w:t xml:space="preserve">, </w:t>
      </w:r>
      <w:r w:rsidR="009F27CF">
        <w:rPr>
          <w:rFonts w:ascii="Times New Roman" w:hAnsi="Times New Roman"/>
          <w:sz w:val="28"/>
          <w:szCs w:val="28"/>
        </w:rPr>
        <w:t xml:space="preserve"> руководителем </w:t>
      </w:r>
      <w:r w:rsidR="00AB0348">
        <w:rPr>
          <w:rFonts w:ascii="Times New Roman" w:hAnsi="Times New Roman"/>
          <w:sz w:val="28"/>
          <w:szCs w:val="28"/>
        </w:rPr>
        <w:t>МБУ ОО</w:t>
      </w:r>
      <w:r w:rsidRPr="00445327">
        <w:rPr>
          <w:rFonts w:ascii="Times New Roman" w:hAnsi="Times New Roman"/>
          <w:sz w:val="28"/>
          <w:szCs w:val="28"/>
        </w:rPr>
        <w:t>).</w:t>
      </w:r>
      <w:r>
        <w:rPr>
          <w:rFonts w:ascii="Times New Roman" w:hAnsi="Times New Roman"/>
          <w:sz w:val="28"/>
          <w:szCs w:val="28"/>
        </w:rPr>
        <w:t>».</w:t>
      </w:r>
    </w:p>
    <w:p w:rsidR="002D7FB7" w:rsidRDefault="00762BE8"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w:t>
      </w:r>
      <w:r w:rsidR="002D7FB7" w:rsidRPr="00D92E3F">
        <w:rPr>
          <w:rFonts w:ascii="Times New Roman" w:hAnsi="Times New Roman"/>
          <w:sz w:val="28"/>
          <w:szCs w:val="28"/>
        </w:rPr>
        <w:t>.</w:t>
      </w:r>
      <w:r w:rsidRPr="00D92E3F">
        <w:rPr>
          <w:rFonts w:ascii="Times New Roman" w:hAnsi="Times New Roman"/>
          <w:sz w:val="28"/>
          <w:szCs w:val="28"/>
        </w:rPr>
        <w:t>7.</w:t>
      </w:r>
      <w:r w:rsidR="002D7FB7" w:rsidRPr="00D92E3F">
        <w:rPr>
          <w:rFonts w:ascii="Times New Roman" w:hAnsi="Times New Roman"/>
          <w:sz w:val="28"/>
          <w:szCs w:val="28"/>
        </w:rPr>
        <w:t>5.</w:t>
      </w:r>
      <w:r w:rsidR="002D7FB7">
        <w:rPr>
          <w:rFonts w:ascii="Times New Roman" w:hAnsi="Times New Roman"/>
          <w:sz w:val="28"/>
          <w:szCs w:val="28"/>
        </w:rPr>
        <w:t xml:space="preserve"> Абзац первый пункта 3.9 Положения дополнить словами «, </w:t>
      </w:r>
      <w:r w:rsidR="002D7FB7" w:rsidRPr="00672BA4">
        <w:rPr>
          <w:rFonts w:ascii="Times New Roman" w:hAnsi="Times New Roman"/>
          <w:sz w:val="28"/>
          <w:szCs w:val="28"/>
        </w:rPr>
        <w:t>преми</w:t>
      </w:r>
      <w:r w:rsidR="002D7FB7">
        <w:rPr>
          <w:rFonts w:ascii="Times New Roman" w:hAnsi="Times New Roman"/>
          <w:sz w:val="28"/>
          <w:szCs w:val="28"/>
        </w:rPr>
        <w:t>и</w:t>
      </w:r>
      <w:r w:rsidR="002D7FB7" w:rsidRPr="00672BA4">
        <w:rPr>
          <w:rFonts w:ascii="Times New Roman" w:hAnsi="Times New Roman"/>
          <w:sz w:val="28"/>
          <w:szCs w:val="28"/>
        </w:rPr>
        <w:t xml:space="preserve"> за интенсивность и высокие результаты деятельности</w:t>
      </w:r>
      <w:r w:rsidR="002D7FB7">
        <w:rPr>
          <w:rFonts w:ascii="Times New Roman" w:hAnsi="Times New Roman"/>
          <w:sz w:val="28"/>
          <w:szCs w:val="28"/>
        </w:rPr>
        <w:t xml:space="preserve"> по итогам работы за год руководителю МБУ ОО.».</w:t>
      </w:r>
    </w:p>
    <w:p w:rsidR="009F27CF" w:rsidRDefault="00393DF3"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w:t>
      </w:r>
      <w:r w:rsidR="009F27CF" w:rsidRPr="00D92E3F">
        <w:rPr>
          <w:rFonts w:ascii="Times New Roman" w:hAnsi="Times New Roman"/>
          <w:sz w:val="28"/>
          <w:szCs w:val="28"/>
        </w:rPr>
        <w:t>.</w:t>
      </w:r>
      <w:r w:rsidRPr="00D92E3F">
        <w:rPr>
          <w:rFonts w:ascii="Times New Roman" w:hAnsi="Times New Roman"/>
          <w:sz w:val="28"/>
          <w:szCs w:val="28"/>
        </w:rPr>
        <w:t>8.</w:t>
      </w:r>
      <w:r w:rsidR="009F27CF">
        <w:rPr>
          <w:rFonts w:ascii="Times New Roman" w:hAnsi="Times New Roman"/>
          <w:sz w:val="28"/>
          <w:szCs w:val="28"/>
        </w:rPr>
        <w:t xml:space="preserve"> Наименование раздела </w:t>
      </w:r>
      <w:r w:rsidR="009F27CF">
        <w:rPr>
          <w:rFonts w:ascii="Times New Roman" w:hAnsi="Times New Roman"/>
          <w:sz w:val="28"/>
          <w:szCs w:val="28"/>
          <w:lang w:val="en-US"/>
        </w:rPr>
        <w:t>IV</w:t>
      </w:r>
      <w:r w:rsidR="009F27CF">
        <w:rPr>
          <w:rFonts w:ascii="Times New Roman" w:hAnsi="Times New Roman"/>
          <w:sz w:val="28"/>
          <w:szCs w:val="28"/>
        </w:rPr>
        <w:t xml:space="preserve"> </w:t>
      </w:r>
      <w:r w:rsidR="000C0571">
        <w:rPr>
          <w:rFonts w:ascii="Times New Roman" w:hAnsi="Times New Roman"/>
          <w:sz w:val="28"/>
          <w:szCs w:val="28"/>
        </w:rPr>
        <w:t xml:space="preserve">Положения </w:t>
      </w:r>
      <w:r w:rsidR="009F27CF">
        <w:rPr>
          <w:rFonts w:ascii="Times New Roman" w:hAnsi="Times New Roman"/>
          <w:sz w:val="28"/>
          <w:szCs w:val="28"/>
        </w:rPr>
        <w:t>изложить в следующей редакции:</w:t>
      </w:r>
    </w:p>
    <w:p w:rsidR="009F27CF" w:rsidRPr="009F27CF" w:rsidRDefault="009F27CF"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w:t>
      </w:r>
      <w:r w:rsidRPr="009F27CF">
        <w:rPr>
          <w:rFonts w:ascii="Times New Roman" w:hAnsi="Times New Roman"/>
          <w:sz w:val="28"/>
          <w:szCs w:val="28"/>
        </w:rPr>
        <w:t>Выплаты компенсационного характера руководителям МБУ</w:t>
      </w:r>
      <w:r>
        <w:rPr>
          <w:rFonts w:ascii="Times New Roman" w:hAnsi="Times New Roman"/>
          <w:sz w:val="28"/>
          <w:szCs w:val="28"/>
        </w:rPr>
        <w:t>, МБУ ОО».</w:t>
      </w:r>
    </w:p>
    <w:p w:rsidR="009D6981" w:rsidRDefault="0076431C"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393DF3" w:rsidRPr="00D92E3F">
        <w:rPr>
          <w:rFonts w:ascii="Times New Roman" w:hAnsi="Times New Roman"/>
          <w:sz w:val="28"/>
          <w:szCs w:val="28"/>
        </w:rPr>
        <w:t>2.8.1</w:t>
      </w:r>
      <w:r w:rsidR="003140C6" w:rsidRPr="00D92E3F">
        <w:rPr>
          <w:rFonts w:ascii="Times New Roman" w:hAnsi="Times New Roman"/>
          <w:sz w:val="28"/>
          <w:szCs w:val="28"/>
        </w:rPr>
        <w:t>.</w:t>
      </w:r>
      <w:r w:rsidR="009D6981">
        <w:rPr>
          <w:rFonts w:ascii="Times New Roman" w:hAnsi="Times New Roman"/>
          <w:sz w:val="28"/>
          <w:szCs w:val="28"/>
        </w:rPr>
        <w:t xml:space="preserve"> </w:t>
      </w:r>
      <w:r w:rsidR="008C6F6F">
        <w:rPr>
          <w:rFonts w:ascii="Times New Roman" w:hAnsi="Times New Roman"/>
          <w:sz w:val="28"/>
          <w:szCs w:val="28"/>
        </w:rPr>
        <w:t>Пункт 4.2 Положения д</w:t>
      </w:r>
      <w:r w:rsidR="00725960">
        <w:rPr>
          <w:rFonts w:ascii="Times New Roman" w:hAnsi="Times New Roman"/>
          <w:sz w:val="28"/>
          <w:szCs w:val="28"/>
        </w:rPr>
        <w:t xml:space="preserve">ополнить </w:t>
      </w:r>
      <w:r w:rsidR="008C6F6F">
        <w:rPr>
          <w:rFonts w:ascii="Times New Roman" w:hAnsi="Times New Roman"/>
          <w:sz w:val="28"/>
          <w:szCs w:val="28"/>
        </w:rPr>
        <w:t xml:space="preserve">абзацем четвертым </w:t>
      </w:r>
      <w:r w:rsidR="00725960">
        <w:rPr>
          <w:rFonts w:ascii="Times New Roman" w:hAnsi="Times New Roman"/>
          <w:sz w:val="28"/>
          <w:szCs w:val="28"/>
        </w:rPr>
        <w:t>следующего содержания</w:t>
      </w:r>
      <w:r w:rsidR="009D6981">
        <w:rPr>
          <w:rFonts w:ascii="Times New Roman" w:hAnsi="Times New Roman"/>
          <w:sz w:val="28"/>
          <w:szCs w:val="28"/>
        </w:rPr>
        <w:t>:</w:t>
      </w:r>
    </w:p>
    <w:p w:rsidR="009D6981" w:rsidRPr="00D739B0" w:rsidRDefault="009D6981"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w:t>
      </w:r>
      <w:r w:rsidR="00277C99">
        <w:rPr>
          <w:rFonts w:ascii="Times New Roman" w:hAnsi="Times New Roman"/>
          <w:sz w:val="28"/>
          <w:szCs w:val="28"/>
        </w:rPr>
        <w:t>–</w:t>
      </w:r>
      <w:r>
        <w:rPr>
          <w:rFonts w:ascii="Times New Roman" w:hAnsi="Times New Roman"/>
          <w:sz w:val="28"/>
          <w:szCs w:val="28"/>
        </w:rPr>
        <w:t xml:space="preserve"> В </w:t>
      </w:r>
      <w:r w:rsidR="00A47FBF">
        <w:rPr>
          <w:rFonts w:ascii="Times New Roman" w:hAnsi="Times New Roman"/>
          <w:sz w:val="28"/>
          <w:szCs w:val="28"/>
        </w:rPr>
        <w:t xml:space="preserve">МБУ ОО – за счет средств </w:t>
      </w:r>
      <w:r w:rsidR="00725960">
        <w:rPr>
          <w:rFonts w:ascii="Times New Roman" w:hAnsi="Times New Roman"/>
          <w:sz w:val="28"/>
          <w:szCs w:val="28"/>
        </w:rPr>
        <w:t>б</w:t>
      </w:r>
      <w:r w:rsidR="00A47FBF">
        <w:rPr>
          <w:rFonts w:ascii="Times New Roman" w:hAnsi="Times New Roman"/>
          <w:sz w:val="28"/>
          <w:szCs w:val="28"/>
        </w:rPr>
        <w:t>юджета</w:t>
      </w:r>
      <w:r w:rsidR="00725960">
        <w:rPr>
          <w:rFonts w:ascii="Times New Roman" w:hAnsi="Times New Roman"/>
          <w:sz w:val="28"/>
          <w:szCs w:val="28"/>
        </w:rPr>
        <w:t xml:space="preserve"> городского округа Тольятти</w:t>
      </w:r>
      <w:r w:rsidR="00A47FBF">
        <w:rPr>
          <w:rFonts w:ascii="Times New Roman" w:hAnsi="Times New Roman"/>
          <w:sz w:val="28"/>
          <w:szCs w:val="28"/>
        </w:rPr>
        <w:t xml:space="preserve"> </w:t>
      </w:r>
      <w:r w:rsidR="00725960">
        <w:rPr>
          <w:rFonts w:ascii="Times New Roman" w:hAnsi="Times New Roman"/>
          <w:sz w:val="28"/>
          <w:szCs w:val="28"/>
        </w:rPr>
        <w:t xml:space="preserve"> и (или) средств от приносящей доход деятельности.».</w:t>
      </w:r>
    </w:p>
    <w:p w:rsidR="003140C6" w:rsidRDefault="00393DF3"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w:t>
      </w:r>
      <w:r w:rsidR="00A54BC0" w:rsidRPr="00D92E3F">
        <w:rPr>
          <w:rFonts w:ascii="Times New Roman" w:hAnsi="Times New Roman"/>
          <w:sz w:val="28"/>
          <w:szCs w:val="28"/>
        </w:rPr>
        <w:t>.</w:t>
      </w:r>
      <w:r w:rsidRPr="00D92E3F">
        <w:rPr>
          <w:rFonts w:ascii="Times New Roman" w:hAnsi="Times New Roman"/>
          <w:sz w:val="28"/>
          <w:szCs w:val="28"/>
        </w:rPr>
        <w:t>9.</w:t>
      </w:r>
      <w:r w:rsidR="003140C6">
        <w:rPr>
          <w:rFonts w:ascii="Times New Roman" w:hAnsi="Times New Roman"/>
          <w:sz w:val="28"/>
          <w:szCs w:val="28"/>
        </w:rPr>
        <w:t xml:space="preserve"> Наименование раздела </w:t>
      </w:r>
      <w:r w:rsidR="003140C6">
        <w:rPr>
          <w:rFonts w:ascii="Times New Roman" w:hAnsi="Times New Roman"/>
          <w:sz w:val="28"/>
          <w:szCs w:val="28"/>
          <w:lang w:val="en-US"/>
        </w:rPr>
        <w:t>V</w:t>
      </w:r>
      <w:r w:rsidR="00A310B5">
        <w:rPr>
          <w:rFonts w:ascii="Times New Roman" w:hAnsi="Times New Roman"/>
          <w:sz w:val="28"/>
          <w:szCs w:val="28"/>
        </w:rPr>
        <w:t xml:space="preserve"> Положения</w:t>
      </w:r>
      <w:r w:rsidR="003140C6">
        <w:rPr>
          <w:rFonts w:ascii="Times New Roman" w:hAnsi="Times New Roman"/>
          <w:sz w:val="28"/>
          <w:szCs w:val="28"/>
        </w:rPr>
        <w:t xml:space="preserve"> изложить в следующей редакции:</w:t>
      </w:r>
    </w:p>
    <w:p w:rsidR="003140C6" w:rsidRPr="003140C6" w:rsidRDefault="003140C6"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V</w:t>
      </w:r>
      <w:r>
        <w:rPr>
          <w:rFonts w:ascii="Times New Roman" w:hAnsi="Times New Roman"/>
          <w:sz w:val="28"/>
          <w:szCs w:val="28"/>
        </w:rPr>
        <w:t xml:space="preserve">. </w:t>
      </w:r>
      <w:r w:rsidRPr="003140C6">
        <w:rPr>
          <w:rFonts w:ascii="Times New Roman" w:hAnsi="Times New Roman"/>
          <w:sz w:val="28"/>
          <w:szCs w:val="28"/>
        </w:rPr>
        <w:t>Выплаты стимулирующего характера руководителям МБУ</w:t>
      </w:r>
      <w:r>
        <w:rPr>
          <w:rFonts w:ascii="Times New Roman" w:hAnsi="Times New Roman"/>
          <w:sz w:val="28"/>
          <w:szCs w:val="28"/>
        </w:rPr>
        <w:t>, МБУ ОО».</w:t>
      </w:r>
    </w:p>
    <w:p w:rsidR="00583FE5" w:rsidRDefault="004A7C9E"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2.9.</w:t>
      </w:r>
      <w:r w:rsidR="003140C6" w:rsidRPr="00D92E3F">
        <w:rPr>
          <w:rFonts w:ascii="Times New Roman" w:hAnsi="Times New Roman"/>
          <w:sz w:val="28"/>
          <w:szCs w:val="28"/>
        </w:rPr>
        <w:t>1.</w:t>
      </w:r>
      <w:r w:rsidR="001D1358">
        <w:rPr>
          <w:rFonts w:ascii="Times New Roman" w:hAnsi="Times New Roman"/>
          <w:sz w:val="28"/>
          <w:szCs w:val="28"/>
        </w:rPr>
        <w:t xml:space="preserve"> </w:t>
      </w:r>
      <w:r w:rsidR="00583FE5">
        <w:rPr>
          <w:rFonts w:ascii="Times New Roman" w:hAnsi="Times New Roman"/>
          <w:sz w:val="28"/>
          <w:szCs w:val="28"/>
        </w:rPr>
        <w:t xml:space="preserve">Раздел </w:t>
      </w:r>
      <w:r w:rsidR="00583FE5">
        <w:rPr>
          <w:rFonts w:ascii="Times New Roman" w:hAnsi="Times New Roman"/>
          <w:sz w:val="28"/>
          <w:szCs w:val="28"/>
          <w:lang w:val="en-US"/>
        </w:rPr>
        <w:t>V</w:t>
      </w:r>
      <w:r w:rsidR="006A639B">
        <w:rPr>
          <w:rFonts w:ascii="Times New Roman" w:hAnsi="Times New Roman"/>
          <w:sz w:val="28"/>
          <w:szCs w:val="28"/>
        </w:rPr>
        <w:t xml:space="preserve"> Положения</w:t>
      </w:r>
      <w:r w:rsidR="00583FE5">
        <w:rPr>
          <w:rFonts w:ascii="Times New Roman" w:hAnsi="Times New Roman"/>
          <w:sz w:val="28"/>
          <w:szCs w:val="28"/>
        </w:rPr>
        <w:t xml:space="preserve"> дополнить пунктом 5.12 следующего содержания:</w:t>
      </w:r>
    </w:p>
    <w:p w:rsidR="007E3C92" w:rsidRDefault="00583FE5"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«5.12. Руководителю </w:t>
      </w:r>
      <w:r w:rsidR="003140C6">
        <w:rPr>
          <w:rFonts w:ascii="Times New Roman" w:hAnsi="Times New Roman"/>
          <w:sz w:val="28"/>
          <w:szCs w:val="28"/>
        </w:rPr>
        <w:t>МБУ ОО</w:t>
      </w:r>
      <w:r>
        <w:rPr>
          <w:rFonts w:ascii="Times New Roman" w:hAnsi="Times New Roman"/>
          <w:sz w:val="28"/>
          <w:szCs w:val="28"/>
        </w:rPr>
        <w:t xml:space="preserve"> устанавливаются следующие выплаты стимулирующего характера</w:t>
      </w:r>
      <w:r w:rsidR="00251895">
        <w:rPr>
          <w:rFonts w:ascii="Times New Roman" w:hAnsi="Times New Roman"/>
          <w:sz w:val="28"/>
          <w:szCs w:val="28"/>
        </w:rPr>
        <w:t>:</w:t>
      </w:r>
    </w:p>
    <w:p w:rsidR="001D1358" w:rsidRDefault="00251895"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7E3C92">
        <w:rPr>
          <w:rFonts w:ascii="Times New Roman" w:hAnsi="Times New Roman"/>
          <w:sz w:val="28"/>
          <w:szCs w:val="28"/>
        </w:rPr>
        <w:t>5.12.1. Надбавка за осуществление приносящей доход деятельности;</w:t>
      </w:r>
    </w:p>
    <w:p w:rsidR="007E3C92" w:rsidRDefault="00251895"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7E3C92">
        <w:rPr>
          <w:rFonts w:ascii="Times New Roman" w:hAnsi="Times New Roman"/>
          <w:sz w:val="28"/>
          <w:szCs w:val="28"/>
        </w:rPr>
        <w:t>5.12.2. Ежемесячная прем</w:t>
      </w:r>
      <w:r>
        <w:rPr>
          <w:rFonts w:ascii="Times New Roman" w:hAnsi="Times New Roman"/>
          <w:sz w:val="28"/>
          <w:szCs w:val="28"/>
        </w:rPr>
        <w:t>ия за результативность работы;</w:t>
      </w:r>
    </w:p>
    <w:p w:rsidR="007E3C92" w:rsidRDefault="00251895"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7E3C92">
        <w:rPr>
          <w:rFonts w:ascii="Times New Roman" w:hAnsi="Times New Roman"/>
          <w:sz w:val="28"/>
          <w:szCs w:val="28"/>
        </w:rPr>
        <w:t>5.12.3. Единовременная премия за выполнение особо ва</w:t>
      </w:r>
      <w:r>
        <w:rPr>
          <w:rFonts w:ascii="Times New Roman" w:hAnsi="Times New Roman"/>
          <w:sz w:val="28"/>
          <w:szCs w:val="28"/>
        </w:rPr>
        <w:t>жных  и (или) сложных заданий;</w:t>
      </w:r>
    </w:p>
    <w:p w:rsidR="007E3C92" w:rsidRDefault="00251895"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7E3C92">
        <w:rPr>
          <w:rFonts w:ascii="Times New Roman" w:hAnsi="Times New Roman"/>
          <w:sz w:val="28"/>
          <w:szCs w:val="28"/>
        </w:rPr>
        <w:t>5.12.4. Премия за интенсивность и высокие результаты деятельности</w:t>
      </w:r>
      <w:r w:rsidR="007E3C92" w:rsidRPr="007E3C92">
        <w:rPr>
          <w:rFonts w:ascii="Times New Roman" w:hAnsi="Times New Roman"/>
          <w:sz w:val="28"/>
          <w:szCs w:val="28"/>
        </w:rPr>
        <w:t xml:space="preserve"> </w:t>
      </w:r>
      <w:r w:rsidR="007E3C92">
        <w:rPr>
          <w:rFonts w:ascii="Times New Roman" w:hAnsi="Times New Roman"/>
          <w:sz w:val="28"/>
          <w:szCs w:val="28"/>
        </w:rPr>
        <w:t>по итогам работы за год.».</w:t>
      </w:r>
    </w:p>
    <w:p w:rsidR="007E3C92" w:rsidRDefault="003140C6"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w:t>
      </w:r>
      <w:r w:rsidR="004A7C9E" w:rsidRPr="00D92E3F">
        <w:rPr>
          <w:rFonts w:ascii="Times New Roman" w:hAnsi="Times New Roman"/>
          <w:sz w:val="28"/>
          <w:szCs w:val="28"/>
        </w:rPr>
        <w:t>.9.2</w:t>
      </w:r>
      <w:r w:rsidRPr="00D92E3F">
        <w:rPr>
          <w:rFonts w:ascii="Times New Roman" w:hAnsi="Times New Roman"/>
          <w:sz w:val="28"/>
          <w:szCs w:val="28"/>
        </w:rPr>
        <w:t>.</w:t>
      </w:r>
      <w:r>
        <w:rPr>
          <w:rFonts w:ascii="Times New Roman" w:hAnsi="Times New Roman"/>
          <w:sz w:val="28"/>
          <w:szCs w:val="28"/>
        </w:rPr>
        <w:t xml:space="preserve"> </w:t>
      </w:r>
      <w:r w:rsidR="007E3C92">
        <w:rPr>
          <w:rFonts w:ascii="Times New Roman" w:hAnsi="Times New Roman"/>
          <w:sz w:val="28"/>
          <w:szCs w:val="28"/>
        </w:rPr>
        <w:t xml:space="preserve">Раздел </w:t>
      </w:r>
      <w:r w:rsidR="007E3C92">
        <w:rPr>
          <w:rFonts w:ascii="Times New Roman" w:hAnsi="Times New Roman"/>
          <w:sz w:val="28"/>
          <w:szCs w:val="28"/>
          <w:lang w:val="en-US"/>
        </w:rPr>
        <w:t>V</w:t>
      </w:r>
      <w:r w:rsidR="00AB4633">
        <w:rPr>
          <w:rFonts w:ascii="Times New Roman" w:hAnsi="Times New Roman"/>
          <w:sz w:val="28"/>
          <w:szCs w:val="28"/>
        </w:rPr>
        <w:t xml:space="preserve"> Положения </w:t>
      </w:r>
      <w:r w:rsidR="007E3C92">
        <w:rPr>
          <w:rFonts w:ascii="Times New Roman" w:hAnsi="Times New Roman"/>
          <w:sz w:val="28"/>
          <w:szCs w:val="28"/>
        </w:rPr>
        <w:t>дополнить пунктом 5.13 следующего содержания:</w:t>
      </w:r>
    </w:p>
    <w:p w:rsidR="007E3C92" w:rsidRPr="007E3C92" w:rsidRDefault="007E3C92"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«5.13. </w:t>
      </w:r>
      <w:r w:rsidRPr="007E3C92">
        <w:rPr>
          <w:rFonts w:ascii="Times New Roman" w:hAnsi="Times New Roman"/>
          <w:sz w:val="28"/>
          <w:szCs w:val="28"/>
        </w:rPr>
        <w:t xml:space="preserve">Руководителям </w:t>
      </w:r>
      <w:r w:rsidR="003140C6">
        <w:rPr>
          <w:rFonts w:ascii="Times New Roman" w:hAnsi="Times New Roman"/>
          <w:sz w:val="28"/>
          <w:szCs w:val="28"/>
        </w:rPr>
        <w:t>МБУ ОО</w:t>
      </w:r>
      <w:r>
        <w:rPr>
          <w:rFonts w:ascii="Times New Roman" w:hAnsi="Times New Roman"/>
          <w:sz w:val="28"/>
          <w:szCs w:val="28"/>
        </w:rPr>
        <w:t xml:space="preserve"> </w:t>
      </w:r>
      <w:r w:rsidRPr="007E3C92">
        <w:rPr>
          <w:rFonts w:ascii="Times New Roman" w:hAnsi="Times New Roman"/>
          <w:sz w:val="28"/>
          <w:szCs w:val="28"/>
        </w:rPr>
        <w:t xml:space="preserve">(кроме руководителей, замещающих данную должность менее одного года) сроком не более чем на один год устанавливается ежемесячная премия за результативность работы, которая выплачивается за счет средств стимулирующей части фонда оплаты труда </w:t>
      </w:r>
      <w:r w:rsidR="003140C6">
        <w:rPr>
          <w:rFonts w:ascii="Times New Roman" w:hAnsi="Times New Roman"/>
          <w:sz w:val="28"/>
          <w:szCs w:val="28"/>
        </w:rPr>
        <w:t>МБУ ОО</w:t>
      </w:r>
      <w:r w:rsidRPr="007E3C92">
        <w:rPr>
          <w:rFonts w:ascii="Times New Roman" w:hAnsi="Times New Roman"/>
          <w:sz w:val="28"/>
          <w:szCs w:val="28"/>
        </w:rPr>
        <w:t xml:space="preserve"> и не может составлять более 50% стимулирующей части фонда оплаты труда </w:t>
      </w:r>
      <w:r w:rsidR="003140C6">
        <w:rPr>
          <w:rFonts w:ascii="Times New Roman" w:hAnsi="Times New Roman"/>
          <w:sz w:val="28"/>
          <w:szCs w:val="28"/>
        </w:rPr>
        <w:t>МБУ ОО</w:t>
      </w:r>
      <w:r w:rsidRPr="007E3C92">
        <w:rPr>
          <w:rFonts w:ascii="Times New Roman" w:hAnsi="Times New Roman"/>
          <w:sz w:val="28"/>
          <w:szCs w:val="28"/>
        </w:rPr>
        <w:t xml:space="preserve">. Размер ежемесячной премии за результативность работы рассчитывается Комиссией в соответствии с </w:t>
      </w:r>
      <w:hyperlink r:id="rId19" w:history="1">
        <w:r w:rsidRPr="00660E32">
          <w:rPr>
            <w:rStyle w:val="a9"/>
            <w:rFonts w:ascii="Times New Roman" w:hAnsi="Times New Roman"/>
            <w:color w:val="auto"/>
            <w:sz w:val="28"/>
            <w:szCs w:val="28"/>
            <w:u w:val="none"/>
          </w:rPr>
          <w:t>показателями</w:t>
        </w:r>
      </w:hyperlink>
      <w:r w:rsidRPr="00660E32">
        <w:rPr>
          <w:rFonts w:ascii="Times New Roman" w:hAnsi="Times New Roman"/>
          <w:sz w:val="28"/>
          <w:szCs w:val="28"/>
        </w:rPr>
        <w:t xml:space="preserve"> р</w:t>
      </w:r>
      <w:r w:rsidRPr="007E3C92">
        <w:rPr>
          <w:rFonts w:ascii="Times New Roman" w:hAnsi="Times New Roman"/>
          <w:sz w:val="28"/>
          <w:szCs w:val="28"/>
        </w:rPr>
        <w:t>езультативности работы руководителя</w:t>
      </w:r>
      <w:r w:rsidR="00DC244A">
        <w:rPr>
          <w:rFonts w:ascii="Times New Roman" w:hAnsi="Times New Roman"/>
          <w:sz w:val="28"/>
          <w:szCs w:val="28"/>
        </w:rPr>
        <w:t xml:space="preserve"> </w:t>
      </w:r>
      <w:r w:rsidR="003140C6">
        <w:rPr>
          <w:rFonts w:ascii="Times New Roman" w:hAnsi="Times New Roman"/>
          <w:sz w:val="28"/>
          <w:szCs w:val="28"/>
        </w:rPr>
        <w:t>МБУ ОО</w:t>
      </w:r>
      <w:r w:rsidRPr="007E3C92">
        <w:rPr>
          <w:rFonts w:ascii="Times New Roman" w:hAnsi="Times New Roman"/>
          <w:sz w:val="28"/>
          <w:szCs w:val="28"/>
        </w:rPr>
        <w:t xml:space="preserve"> (</w:t>
      </w:r>
      <w:r w:rsidRPr="00660E32">
        <w:rPr>
          <w:rFonts w:ascii="Times New Roman" w:hAnsi="Times New Roman"/>
          <w:sz w:val="28"/>
          <w:szCs w:val="28"/>
        </w:rPr>
        <w:t xml:space="preserve">приложение </w:t>
      </w:r>
      <w:r w:rsidR="00D576F6">
        <w:rPr>
          <w:rFonts w:ascii="Times New Roman" w:hAnsi="Times New Roman"/>
          <w:sz w:val="28"/>
          <w:szCs w:val="28"/>
        </w:rPr>
        <w:t>№</w:t>
      </w:r>
      <w:r w:rsidRPr="00660E32">
        <w:rPr>
          <w:rFonts w:ascii="Times New Roman" w:hAnsi="Times New Roman"/>
          <w:sz w:val="28"/>
          <w:szCs w:val="28"/>
        </w:rPr>
        <w:t xml:space="preserve"> </w:t>
      </w:r>
      <w:r w:rsidR="00660E32">
        <w:rPr>
          <w:rFonts w:ascii="Times New Roman" w:hAnsi="Times New Roman"/>
          <w:sz w:val="28"/>
          <w:szCs w:val="28"/>
        </w:rPr>
        <w:t>11</w:t>
      </w:r>
      <w:r w:rsidRPr="007E3C92">
        <w:rPr>
          <w:rFonts w:ascii="Times New Roman" w:hAnsi="Times New Roman"/>
          <w:sz w:val="28"/>
          <w:szCs w:val="28"/>
        </w:rPr>
        <w:t xml:space="preserve"> к настоящему Положению</w:t>
      </w:r>
      <w:r>
        <w:rPr>
          <w:rFonts w:ascii="Times New Roman" w:hAnsi="Times New Roman"/>
          <w:sz w:val="28"/>
          <w:szCs w:val="28"/>
        </w:rPr>
        <w:t>).».</w:t>
      </w:r>
    </w:p>
    <w:p w:rsidR="007E3C92" w:rsidRDefault="004A7C9E"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w:t>
      </w:r>
      <w:r w:rsidR="00672BA4" w:rsidRPr="00D92E3F">
        <w:rPr>
          <w:rFonts w:ascii="Times New Roman" w:hAnsi="Times New Roman"/>
          <w:sz w:val="28"/>
          <w:szCs w:val="28"/>
        </w:rPr>
        <w:t>.</w:t>
      </w:r>
      <w:r w:rsidRPr="00D92E3F">
        <w:rPr>
          <w:rFonts w:ascii="Times New Roman" w:hAnsi="Times New Roman"/>
          <w:sz w:val="28"/>
          <w:szCs w:val="28"/>
        </w:rPr>
        <w:t>9.</w:t>
      </w:r>
      <w:r w:rsidR="001E6339" w:rsidRPr="00D92E3F">
        <w:rPr>
          <w:rFonts w:ascii="Times New Roman" w:hAnsi="Times New Roman"/>
          <w:sz w:val="28"/>
          <w:szCs w:val="28"/>
        </w:rPr>
        <w:t>3.</w:t>
      </w:r>
      <w:r w:rsidR="00672BA4">
        <w:rPr>
          <w:rFonts w:ascii="Times New Roman" w:hAnsi="Times New Roman"/>
          <w:sz w:val="28"/>
          <w:szCs w:val="28"/>
        </w:rPr>
        <w:t xml:space="preserve"> Раздел </w:t>
      </w:r>
      <w:r w:rsidR="00672BA4">
        <w:rPr>
          <w:rFonts w:ascii="Times New Roman" w:hAnsi="Times New Roman"/>
          <w:sz w:val="28"/>
          <w:szCs w:val="28"/>
          <w:lang w:val="en-US"/>
        </w:rPr>
        <w:t>V</w:t>
      </w:r>
      <w:r w:rsidR="000429B7">
        <w:rPr>
          <w:rFonts w:ascii="Times New Roman" w:hAnsi="Times New Roman"/>
          <w:sz w:val="28"/>
          <w:szCs w:val="28"/>
        </w:rPr>
        <w:t xml:space="preserve"> Положения</w:t>
      </w:r>
      <w:r w:rsidR="00672BA4">
        <w:rPr>
          <w:rFonts w:ascii="Times New Roman" w:hAnsi="Times New Roman"/>
          <w:sz w:val="28"/>
          <w:szCs w:val="28"/>
        </w:rPr>
        <w:t xml:space="preserve"> дополнить пунктом 5.14 следующего содержания:</w:t>
      </w:r>
    </w:p>
    <w:p w:rsidR="00672BA4" w:rsidRPr="00672BA4" w:rsidRDefault="00672BA4"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«5.14. Р</w:t>
      </w:r>
      <w:r w:rsidRPr="00672BA4">
        <w:rPr>
          <w:rFonts w:ascii="Times New Roman" w:hAnsi="Times New Roman"/>
          <w:sz w:val="28"/>
          <w:szCs w:val="28"/>
        </w:rPr>
        <w:t xml:space="preserve">уководителю </w:t>
      </w:r>
      <w:r w:rsidR="001E6339">
        <w:rPr>
          <w:rFonts w:ascii="Times New Roman" w:hAnsi="Times New Roman"/>
          <w:sz w:val="28"/>
          <w:szCs w:val="28"/>
        </w:rPr>
        <w:t>МБУ ОО</w:t>
      </w:r>
      <w:r>
        <w:rPr>
          <w:rFonts w:ascii="Times New Roman" w:hAnsi="Times New Roman"/>
          <w:sz w:val="28"/>
          <w:szCs w:val="28"/>
        </w:rPr>
        <w:t xml:space="preserve"> </w:t>
      </w:r>
      <w:r w:rsidRPr="00672BA4">
        <w:rPr>
          <w:rFonts w:ascii="Times New Roman" w:hAnsi="Times New Roman"/>
          <w:sz w:val="28"/>
          <w:szCs w:val="28"/>
        </w:rPr>
        <w:t xml:space="preserve">устанавливается ежемесячная надбавка за осуществление приносящей доход деятельности за счет средств, полученных </w:t>
      </w:r>
      <w:r w:rsidR="001E6339">
        <w:rPr>
          <w:rFonts w:ascii="Times New Roman" w:hAnsi="Times New Roman"/>
          <w:sz w:val="28"/>
          <w:szCs w:val="28"/>
        </w:rPr>
        <w:t>МБУ ОО</w:t>
      </w:r>
      <w:r w:rsidRPr="00672BA4">
        <w:rPr>
          <w:rFonts w:ascii="Times New Roman" w:hAnsi="Times New Roman"/>
          <w:sz w:val="28"/>
          <w:szCs w:val="28"/>
        </w:rPr>
        <w:t xml:space="preserve"> от приносящей доход деятельности. Размер ежемесячной надбавки за осуществление приносящей доход деятельности рассчитывается в </w:t>
      </w:r>
      <w:r w:rsidRPr="00904C83">
        <w:rPr>
          <w:rFonts w:ascii="Times New Roman" w:hAnsi="Times New Roman"/>
          <w:sz w:val="28"/>
          <w:szCs w:val="28"/>
        </w:rPr>
        <w:t xml:space="preserve">соответствии с </w:t>
      </w:r>
      <w:hyperlink r:id="rId20" w:history="1">
        <w:r w:rsidRPr="00904C83">
          <w:rPr>
            <w:rStyle w:val="a9"/>
            <w:rFonts w:ascii="Times New Roman" w:hAnsi="Times New Roman"/>
            <w:color w:val="000000"/>
            <w:sz w:val="28"/>
            <w:szCs w:val="28"/>
            <w:u w:val="none"/>
          </w:rPr>
          <w:t>постановлением</w:t>
        </w:r>
      </w:hyperlink>
      <w:r w:rsidRPr="00904C83">
        <w:rPr>
          <w:rFonts w:ascii="Times New Roman" w:hAnsi="Times New Roman"/>
          <w:color w:val="000000"/>
          <w:sz w:val="28"/>
          <w:szCs w:val="28"/>
        </w:rPr>
        <w:t xml:space="preserve"> м</w:t>
      </w:r>
      <w:r w:rsidRPr="00904C83">
        <w:rPr>
          <w:rFonts w:ascii="Times New Roman" w:hAnsi="Times New Roman"/>
          <w:sz w:val="28"/>
          <w:szCs w:val="28"/>
        </w:rPr>
        <w:t xml:space="preserve">эрии городского округа Тольятти от 13.03.2017 </w:t>
      </w:r>
      <w:r w:rsidR="001E6339">
        <w:rPr>
          <w:rFonts w:ascii="Times New Roman" w:hAnsi="Times New Roman"/>
          <w:sz w:val="28"/>
          <w:szCs w:val="28"/>
        </w:rPr>
        <w:t>№</w:t>
      </w:r>
      <w:r w:rsidRPr="00904C83">
        <w:rPr>
          <w:rFonts w:ascii="Times New Roman" w:hAnsi="Times New Roman"/>
          <w:sz w:val="28"/>
          <w:szCs w:val="28"/>
        </w:rPr>
        <w:t xml:space="preserve"> 874-п/1 </w:t>
      </w:r>
      <w:r w:rsidR="0023423F">
        <w:rPr>
          <w:rFonts w:ascii="Times New Roman" w:hAnsi="Times New Roman"/>
          <w:sz w:val="28"/>
          <w:szCs w:val="28"/>
        </w:rPr>
        <w:t>«</w:t>
      </w:r>
      <w:r w:rsidRPr="00904C83">
        <w:rPr>
          <w:rFonts w:ascii="Times New Roman" w:hAnsi="Times New Roman"/>
          <w:sz w:val="28"/>
          <w:szCs w:val="28"/>
        </w:rPr>
        <w:t>Об установлении предельного уровня соотношения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и муниципальных унитарных предприятий городского округа Тольятти</w:t>
      </w:r>
      <w:r w:rsidR="0023423F">
        <w:rPr>
          <w:rFonts w:ascii="Times New Roman" w:hAnsi="Times New Roman"/>
          <w:sz w:val="28"/>
          <w:szCs w:val="28"/>
        </w:rPr>
        <w:t>»</w:t>
      </w:r>
      <w:r w:rsidRPr="00672BA4">
        <w:rPr>
          <w:rFonts w:ascii="Times New Roman" w:hAnsi="Times New Roman"/>
          <w:sz w:val="28"/>
          <w:szCs w:val="28"/>
        </w:rPr>
        <w:t xml:space="preserve"> и не должен превышать 10% дохода </w:t>
      </w:r>
      <w:r w:rsidR="001E6339">
        <w:rPr>
          <w:rFonts w:ascii="Times New Roman" w:hAnsi="Times New Roman"/>
          <w:sz w:val="28"/>
          <w:szCs w:val="28"/>
        </w:rPr>
        <w:t>МБУ ОО</w:t>
      </w:r>
      <w:r w:rsidRPr="00672BA4">
        <w:rPr>
          <w:rFonts w:ascii="Times New Roman" w:hAnsi="Times New Roman"/>
          <w:sz w:val="28"/>
          <w:szCs w:val="28"/>
        </w:rPr>
        <w:t xml:space="preserve"> от соответствующей деятельности.</w:t>
      </w:r>
    </w:p>
    <w:p w:rsidR="00672BA4" w:rsidRPr="00672BA4" w:rsidRDefault="00672BA4" w:rsidP="006E5BC8">
      <w:pPr>
        <w:autoSpaceDE w:val="0"/>
        <w:autoSpaceDN w:val="0"/>
        <w:adjustRightInd w:val="0"/>
        <w:spacing w:after="0" w:line="360" w:lineRule="auto"/>
        <w:ind w:firstLine="567"/>
        <w:jc w:val="both"/>
        <w:rPr>
          <w:rFonts w:ascii="Times New Roman" w:hAnsi="Times New Roman"/>
          <w:sz w:val="28"/>
          <w:szCs w:val="28"/>
        </w:rPr>
      </w:pPr>
      <w:r w:rsidRPr="00672BA4">
        <w:rPr>
          <w:rFonts w:ascii="Times New Roman" w:hAnsi="Times New Roman"/>
          <w:sz w:val="28"/>
          <w:szCs w:val="28"/>
        </w:rPr>
        <w:t xml:space="preserve">При расчете размера ежемесячной надбавки за осуществление приносящей доход деятельности руководителю </w:t>
      </w:r>
      <w:r w:rsidR="001E6339">
        <w:rPr>
          <w:rFonts w:ascii="Times New Roman" w:hAnsi="Times New Roman"/>
          <w:sz w:val="28"/>
          <w:szCs w:val="28"/>
        </w:rPr>
        <w:t>МБУ ОО</w:t>
      </w:r>
      <w:r w:rsidRPr="00672BA4">
        <w:rPr>
          <w:rFonts w:ascii="Times New Roman" w:hAnsi="Times New Roman"/>
          <w:sz w:val="28"/>
          <w:szCs w:val="28"/>
        </w:rPr>
        <w:t xml:space="preserve"> не учитываются средства, полученные от реализации путевок через систему suprema63.ru.</w:t>
      </w:r>
      <w:r w:rsidR="00600427">
        <w:rPr>
          <w:rFonts w:ascii="Times New Roman" w:hAnsi="Times New Roman"/>
          <w:sz w:val="28"/>
          <w:szCs w:val="28"/>
        </w:rPr>
        <w:t>».</w:t>
      </w:r>
    </w:p>
    <w:p w:rsidR="00672BA4" w:rsidRDefault="00CA0C2F"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w:t>
      </w:r>
      <w:r w:rsidR="00672BA4" w:rsidRPr="00D92E3F">
        <w:rPr>
          <w:rFonts w:ascii="Times New Roman" w:hAnsi="Times New Roman"/>
          <w:sz w:val="28"/>
          <w:szCs w:val="28"/>
        </w:rPr>
        <w:t>.</w:t>
      </w:r>
      <w:r w:rsidRPr="00D92E3F">
        <w:rPr>
          <w:rFonts w:ascii="Times New Roman" w:hAnsi="Times New Roman"/>
          <w:sz w:val="28"/>
          <w:szCs w:val="28"/>
        </w:rPr>
        <w:t>9.</w:t>
      </w:r>
      <w:r w:rsidR="001E6339" w:rsidRPr="00D92E3F">
        <w:rPr>
          <w:rFonts w:ascii="Times New Roman" w:hAnsi="Times New Roman"/>
          <w:sz w:val="28"/>
          <w:szCs w:val="28"/>
        </w:rPr>
        <w:t>4.</w:t>
      </w:r>
      <w:r w:rsidR="00672BA4" w:rsidRPr="00251EC5">
        <w:rPr>
          <w:rFonts w:ascii="Times New Roman" w:hAnsi="Times New Roman"/>
          <w:sz w:val="28"/>
          <w:szCs w:val="28"/>
        </w:rPr>
        <w:t xml:space="preserve"> Раздел </w:t>
      </w:r>
      <w:r w:rsidR="00672BA4" w:rsidRPr="00251EC5">
        <w:rPr>
          <w:rFonts w:ascii="Times New Roman" w:hAnsi="Times New Roman"/>
          <w:sz w:val="28"/>
          <w:szCs w:val="28"/>
          <w:lang w:val="en-US"/>
        </w:rPr>
        <w:t>V</w:t>
      </w:r>
      <w:r w:rsidR="00237C04" w:rsidRPr="00251EC5">
        <w:rPr>
          <w:rFonts w:ascii="Times New Roman" w:hAnsi="Times New Roman"/>
          <w:sz w:val="28"/>
          <w:szCs w:val="28"/>
        </w:rPr>
        <w:t xml:space="preserve"> Положения</w:t>
      </w:r>
      <w:r w:rsidR="00672BA4" w:rsidRPr="00251EC5">
        <w:rPr>
          <w:rFonts w:ascii="Times New Roman" w:hAnsi="Times New Roman"/>
          <w:sz w:val="28"/>
          <w:szCs w:val="28"/>
        </w:rPr>
        <w:t xml:space="preserve"> дополнить пунктом 5.15 следующего содержания:</w:t>
      </w:r>
    </w:p>
    <w:p w:rsidR="00672BA4" w:rsidRPr="00672BA4" w:rsidRDefault="00672BA4"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«5.15. </w:t>
      </w:r>
      <w:r w:rsidRPr="00672BA4">
        <w:rPr>
          <w:rFonts w:ascii="Times New Roman" w:hAnsi="Times New Roman"/>
          <w:sz w:val="28"/>
          <w:szCs w:val="28"/>
        </w:rPr>
        <w:t xml:space="preserve">Руководителям </w:t>
      </w:r>
      <w:r w:rsidR="001E6339">
        <w:rPr>
          <w:rFonts w:ascii="Times New Roman" w:hAnsi="Times New Roman"/>
          <w:sz w:val="28"/>
          <w:szCs w:val="28"/>
        </w:rPr>
        <w:t>МБУ ОО</w:t>
      </w:r>
      <w:r w:rsidRPr="00672BA4">
        <w:rPr>
          <w:rFonts w:ascii="Times New Roman" w:hAnsi="Times New Roman"/>
          <w:sz w:val="28"/>
          <w:szCs w:val="28"/>
        </w:rPr>
        <w:t xml:space="preserve"> за выполнение особо важных и (или) сложных заданий, в том числе отмеченных почетными грамотами и благодарностями Губернатора Самарской области, министерства </w:t>
      </w:r>
      <w:r w:rsidRPr="00672BA4">
        <w:rPr>
          <w:rFonts w:ascii="Times New Roman" w:hAnsi="Times New Roman"/>
          <w:sz w:val="28"/>
          <w:szCs w:val="28"/>
        </w:rPr>
        <w:lastRenderedPageBreak/>
        <w:t xml:space="preserve">образования и науки Самарской области, почетными грамотами и благодарственными письмами </w:t>
      </w:r>
      <w:r w:rsidR="00237C04">
        <w:rPr>
          <w:rFonts w:ascii="Times New Roman" w:hAnsi="Times New Roman"/>
          <w:sz w:val="28"/>
          <w:szCs w:val="28"/>
        </w:rPr>
        <w:t>г</w:t>
      </w:r>
      <w:r w:rsidRPr="00672BA4">
        <w:rPr>
          <w:rFonts w:ascii="Times New Roman" w:hAnsi="Times New Roman"/>
          <w:sz w:val="28"/>
          <w:szCs w:val="28"/>
        </w:rPr>
        <w:t xml:space="preserve">лавы городского округа Тольятти, департамента образования администрации городского округа Тольятти, иными наградами, устанавливается единовременная премия в размере 50% должностного оклада руководителя </w:t>
      </w:r>
      <w:r w:rsidR="001E6339">
        <w:rPr>
          <w:rFonts w:ascii="Times New Roman" w:hAnsi="Times New Roman"/>
          <w:sz w:val="28"/>
          <w:szCs w:val="28"/>
        </w:rPr>
        <w:t>МБУ ОО</w:t>
      </w:r>
      <w:r w:rsidRPr="00672BA4">
        <w:rPr>
          <w:rFonts w:ascii="Times New Roman" w:hAnsi="Times New Roman"/>
          <w:sz w:val="28"/>
          <w:szCs w:val="28"/>
        </w:rPr>
        <w:t xml:space="preserve">. Единовременная премия устанавливается на основании мотивированного представления руководителя </w:t>
      </w:r>
      <w:r w:rsidR="00237C04">
        <w:rPr>
          <w:rFonts w:ascii="Times New Roman" w:hAnsi="Times New Roman"/>
          <w:sz w:val="28"/>
          <w:szCs w:val="28"/>
        </w:rPr>
        <w:t>Д</w:t>
      </w:r>
      <w:r w:rsidRPr="00672BA4">
        <w:rPr>
          <w:rFonts w:ascii="Times New Roman" w:hAnsi="Times New Roman"/>
          <w:sz w:val="28"/>
          <w:szCs w:val="28"/>
        </w:rPr>
        <w:t xml:space="preserve">епартамента, согласованного с заместителем главы городского округа по социальным вопросам, и выплачивается из средств </w:t>
      </w:r>
      <w:r w:rsidR="001E6339">
        <w:rPr>
          <w:rFonts w:ascii="Times New Roman" w:hAnsi="Times New Roman"/>
          <w:sz w:val="28"/>
          <w:szCs w:val="28"/>
        </w:rPr>
        <w:t xml:space="preserve">МБУ ОО </w:t>
      </w:r>
      <w:r w:rsidRPr="00672BA4">
        <w:rPr>
          <w:rFonts w:ascii="Times New Roman" w:hAnsi="Times New Roman"/>
          <w:sz w:val="28"/>
          <w:szCs w:val="28"/>
        </w:rPr>
        <w:t xml:space="preserve"> в пределах фонда выплат стимулирующего характера.</w:t>
      </w:r>
      <w:r w:rsidR="00A7658C">
        <w:rPr>
          <w:rFonts w:ascii="Times New Roman" w:hAnsi="Times New Roman"/>
          <w:sz w:val="28"/>
          <w:szCs w:val="28"/>
        </w:rPr>
        <w:t>».</w:t>
      </w:r>
    </w:p>
    <w:p w:rsidR="00672BA4" w:rsidRDefault="001910A0"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w:t>
      </w:r>
      <w:r w:rsidR="001E6339" w:rsidRPr="00D92E3F">
        <w:rPr>
          <w:rFonts w:ascii="Times New Roman" w:hAnsi="Times New Roman"/>
          <w:sz w:val="28"/>
          <w:szCs w:val="28"/>
        </w:rPr>
        <w:t>.</w:t>
      </w:r>
      <w:r w:rsidRPr="00D92E3F">
        <w:rPr>
          <w:rFonts w:ascii="Times New Roman" w:hAnsi="Times New Roman"/>
          <w:sz w:val="28"/>
          <w:szCs w:val="28"/>
        </w:rPr>
        <w:t>9.5.</w:t>
      </w:r>
      <w:r w:rsidR="00672BA4" w:rsidRPr="00251EC5">
        <w:rPr>
          <w:rFonts w:ascii="Times New Roman" w:hAnsi="Times New Roman"/>
          <w:sz w:val="28"/>
          <w:szCs w:val="28"/>
        </w:rPr>
        <w:t xml:space="preserve"> Раздел </w:t>
      </w:r>
      <w:r w:rsidR="00672BA4" w:rsidRPr="00251EC5">
        <w:rPr>
          <w:rFonts w:ascii="Times New Roman" w:hAnsi="Times New Roman"/>
          <w:sz w:val="28"/>
          <w:szCs w:val="28"/>
          <w:lang w:val="en-US"/>
        </w:rPr>
        <w:t>V</w:t>
      </w:r>
      <w:r w:rsidR="00237C04" w:rsidRPr="00251EC5">
        <w:rPr>
          <w:rFonts w:ascii="Times New Roman" w:hAnsi="Times New Roman"/>
          <w:sz w:val="28"/>
          <w:szCs w:val="28"/>
        </w:rPr>
        <w:t xml:space="preserve"> Положения</w:t>
      </w:r>
      <w:r w:rsidR="00672BA4" w:rsidRPr="00251EC5">
        <w:rPr>
          <w:rFonts w:ascii="Times New Roman" w:hAnsi="Times New Roman"/>
          <w:sz w:val="28"/>
          <w:szCs w:val="28"/>
        </w:rPr>
        <w:t xml:space="preserve"> дополнить пунктом 5.16 следующего содержания:</w:t>
      </w:r>
    </w:p>
    <w:p w:rsidR="00672BA4" w:rsidRDefault="00672BA4" w:rsidP="006E5BC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«5.16. </w:t>
      </w:r>
      <w:r w:rsidRPr="00672BA4">
        <w:rPr>
          <w:rFonts w:ascii="Times New Roman" w:hAnsi="Times New Roman"/>
          <w:sz w:val="28"/>
          <w:szCs w:val="28"/>
        </w:rPr>
        <w:t xml:space="preserve">Руководителю </w:t>
      </w:r>
      <w:r w:rsidR="001E6339">
        <w:rPr>
          <w:rFonts w:ascii="Times New Roman" w:hAnsi="Times New Roman"/>
          <w:sz w:val="28"/>
          <w:szCs w:val="28"/>
        </w:rPr>
        <w:t>МБУ ОО</w:t>
      </w:r>
      <w:r w:rsidRPr="00672BA4">
        <w:rPr>
          <w:rFonts w:ascii="Times New Roman" w:hAnsi="Times New Roman"/>
          <w:sz w:val="28"/>
          <w:szCs w:val="28"/>
        </w:rPr>
        <w:t xml:space="preserve"> устанавливается премия за интенсивность и высокие результаты деятельности</w:t>
      </w:r>
      <w:r w:rsidR="00AD53DE">
        <w:rPr>
          <w:rFonts w:ascii="Times New Roman" w:hAnsi="Times New Roman"/>
          <w:sz w:val="28"/>
          <w:szCs w:val="28"/>
        </w:rPr>
        <w:t xml:space="preserve"> по итогам работы за год</w:t>
      </w:r>
      <w:r w:rsidRPr="00672BA4">
        <w:rPr>
          <w:rFonts w:ascii="Times New Roman" w:hAnsi="Times New Roman"/>
          <w:sz w:val="28"/>
          <w:szCs w:val="28"/>
        </w:rPr>
        <w:t xml:space="preserve"> в соответствии с рекомендациями балансовой комиссии, подготовленными по итогам ее работы. Премия не может превышать 100% должностного оклада руководителя </w:t>
      </w:r>
      <w:r w:rsidR="001E6339">
        <w:rPr>
          <w:rFonts w:ascii="Times New Roman" w:hAnsi="Times New Roman"/>
          <w:sz w:val="28"/>
          <w:szCs w:val="28"/>
        </w:rPr>
        <w:t>МБУ ОО</w:t>
      </w:r>
      <w:r w:rsidRPr="00672BA4">
        <w:rPr>
          <w:rFonts w:ascii="Times New Roman" w:hAnsi="Times New Roman"/>
          <w:sz w:val="28"/>
          <w:szCs w:val="28"/>
        </w:rPr>
        <w:t xml:space="preserve">, установленного на текущий год </w:t>
      </w:r>
      <w:r w:rsidR="00237C04">
        <w:rPr>
          <w:rFonts w:ascii="Times New Roman" w:hAnsi="Times New Roman"/>
          <w:sz w:val="28"/>
          <w:szCs w:val="28"/>
        </w:rPr>
        <w:t>Д</w:t>
      </w:r>
      <w:r w:rsidRPr="00672BA4">
        <w:rPr>
          <w:rFonts w:ascii="Times New Roman" w:hAnsi="Times New Roman"/>
          <w:sz w:val="28"/>
          <w:szCs w:val="28"/>
        </w:rPr>
        <w:t>епартаментом по согласованию с заместителем главы городского округа по социальным вопросам. Выплата пр</w:t>
      </w:r>
      <w:r w:rsidR="001E6339">
        <w:rPr>
          <w:rFonts w:ascii="Times New Roman" w:hAnsi="Times New Roman"/>
          <w:sz w:val="28"/>
          <w:szCs w:val="28"/>
        </w:rPr>
        <w:t>емии осуществляется из средств МБУ ОО</w:t>
      </w:r>
      <w:r w:rsidRPr="00672BA4">
        <w:rPr>
          <w:rFonts w:ascii="Times New Roman" w:hAnsi="Times New Roman"/>
          <w:sz w:val="28"/>
          <w:szCs w:val="28"/>
        </w:rPr>
        <w:t>, определенных на эти цели.</w:t>
      </w:r>
      <w:r w:rsidR="000D5109">
        <w:rPr>
          <w:rFonts w:ascii="Times New Roman" w:hAnsi="Times New Roman"/>
          <w:sz w:val="28"/>
          <w:szCs w:val="28"/>
        </w:rPr>
        <w:t>».</w:t>
      </w:r>
    </w:p>
    <w:p w:rsidR="0038757F" w:rsidRPr="0038757F" w:rsidRDefault="009A6EF6" w:rsidP="006E5BC8">
      <w:pPr>
        <w:autoSpaceDE w:val="0"/>
        <w:autoSpaceDN w:val="0"/>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w:t>
      </w:r>
      <w:r w:rsidR="00E451A5" w:rsidRPr="00D92E3F">
        <w:rPr>
          <w:rFonts w:ascii="Times New Roman" w:hAnsi="Times New Roman"/>
          <w:sz w:val="28"/>
          <w:szCs w:val="28"/>
        </w:rPr>
        <w:t>.</w:t>
      </w:r>
      <w:r w:rsidRPr="00D92E3F">
        <w:rPr>
          <w:rFonts w:ascii="Times New Roman" w:hAnsi="Times New Roman"/>
          <w:sz w:val="28"/>
          <w:szCs w:val="28"/>
        </w:rPr>
        <w:t>9.6.</w:t>
      </w:r>
      <w:r w:rsidR="004F459D">
        <w:rPr>
          <w:rFonts w:ascii="Times New Roman" w:hAnsi="Times New Roman"/>
          <w:sz w:val="28"/>
          <w:szCs w:val="28"/>
        </w:rPr>
        <w:t xml:space="preserve"> </w:t>
      </w:r>
      <w:r w:rsidR="005714B9">
        <w:rPr>
          <w:rFonts w:ascii="Times New Roman" w:hAnsi="Times New Roman"/>
          <w:sz w:val="28"/>
          <w:szCs w:val="28"/>
        </w:rPr>
        <w:t xml:space="preserve">В </w:t>
      </w:r>
      <w:r w:rsidR="00817B67">
        <w:rPr>
          <w:rFonts w:ascii="Times New Roman" w:hAnsi="Times New Roman"/>
          <w:sz w:val="28"/>
          <w:szCs w:val="28"/>
        </w:rPr>
        <w:t xml:space="preserve">нумерационных заголовках </w:t>
      </w:r>
      <w:r w:rsidR="004F459D">
        <w:rPr>
          <w:rFonts w:ascii="Times New Roman" w:hAnsi="Times New Roman"/>
          <w:sz w:val="28"/>
          <w:szCs w:val="28"/>
        </w:rPr>
        <w:t>приложени</w:t>
      </w:r>
      <w:r w:rsidR="00817B67">
        <w:rPr>
          <w:rFonts w:ascii="Times New Roman" w:hAnsi="Times New Roman"/>
          <w:sz w:val="28"/>
          <w:szCs w:val="28"/>
        </w:rPr>
        <w:t>й</w:t>
      </w:r>
      <w:r w:rsidR="004F459D">
        <w:rPr>
          <w:rFonts w:ascii="Times New Roman" w:hAnsi="Times New Roman"/>
          <w:sz w:val="28"/>
          <w:szCs w:val="28"/>
        </w:rPr>
        <w:t xml:space="preserve"> № 1</w:t>
      </w:r>
      <w:r w:rsidR="00D3297D">
        <w:rPr>
          <w:rFonts w:ascii="Times New Roman" w:hAnsi="Times New Roman"/>
          <w:sz w:val="28"/>
          <w:szCs w:val="28"/>
        </w:rPr>
        <w:t xml:space="preserve"> </w:t>
      </w:r>
      <w:r w:rsidR="004F459D">
        <w:rPr>
          <w:rFonts w:ascii="Times New Roman" w:hAnsi="Times New Roman"/>
          <w:sz w:val="28"/>
          <w:szCs w:val="28"/>
        </w:rPr>
        <w:t>-</w:t>
      </w:r>
      <w:r w:rsidR="00D3297D">
        <w:rPr>
          <w:rFonts w:ascii="Times New Roman" w:hAnsi="Times New Roman"/>
          <w:sz w:val="28"/>
          <w:szCs w:val="28"/>
        </w:rPr>
        <w:t xml:space="preserve"> </w:t>
      </w:r>
      <w:r w:rsidR="004F459D">
        <w:rPr>
          <w:rFonts w:ascii="Times New Roman" w:hAnsi="Times New Roman"/>
          <w:sz w:val="28"/>
          <w:szCs w:val="28"/>
        </w:rPr>
        <w:t xml:space="preserve">9 </w:t>
      </w:r>
      <w:r w:rsidR="00D3297D">
        <w:rPr>
          <w:rFonts w:ascii="Times New Roman" w:hAnsi="Times New Roman"/>
          <w:sz w:val="28"/>
          <w:szCs w:val="28"/>
        </w:rPr>
        <w:t xml:space="preserve">к </w:t>
      </w:r>
      <w:r w:rsidR="004F459D">
        <w:rPr>
          <w:rFonts w:ascii="Times New Roman" w:hAnsi="Times New Roman"/>
          <w:sz w:val="28"/>
          <w:szCs w:val="28"/>
        </w:rPr>
        <w:t>Положени</w:t>
      </w:r>
      <w:r w:rsidR="00D3297D">
        <w:rPr>
          <w:rFonts w:ascii="Times New Roman" w:hAnsi="Times New Roman"/>
          <w:sz w:val="28"/>
          <w:szCs w:val="28"/>
        </w:rPr>
        <w:t>ю</w:t>
      </w:r>
      <w:r w:rsidR="004F459D">
        <w:rPr>
          <w:rFonts w:ascii="Times New Roman" w:hAnsi="Times New Roman"/>
          <w:sz w:val="28"/>
          <w:szCs w:val="28"/>
        </w:rPr>
        <w:t xml:space="preserve"> </w:t>
      </w:r>
      <w:r w:rsidR="005714B9">
        <w:rPr>
          <w:rFonts w:ascii="Times New Roman" w:hAnsi="Times New Roman"/>
          <w:sz w:val="28"/>
          <w:szCs w:val="28"/>
        </w:rPr>
        <w:t>слова «</w:t>
      </w:r>
      <w:r w:rsidR="0038757F">
        <w:rPr>
          <w:rFonts w:ascii="Times New Roman" w:hAnsi="Times New Roman"/>
          <w:sz w:val="28"/>
          <w:szCs w:val="28"/>
        </w:rPr>
        <w:t xml:space="preserve">, </w:t>
      </w:r>
      <w:r w:rsidR="0038757F" w:rsidRPr="0038757F">
        <w:rPr>
          <w:rFonts w:ascii="Times New Roman" w:hAnsi="Times New Roman"/>
          <w:sz w:val="28"/>
          <w:szCs w:val="28"/>
        </w:rPr>
        <w:t>находящихся в ведомственном подчинении</w:t>
      </w:r>
      <w:r w:rsidR="0038757F">
        <w:rPr>
          <w:rFonts w:ascii="Times New Roman" w:hAnsi="Times New Roman"/>
          <w:sz w:val="28"/>
          <w:szCs w:val="28"/>
        </w:rPr>
        <w:t xml:space="preserve"> </w:t>
      </w:r>
      <w:r w:rsidR="0038757F" w:rsidRPr="0038757F">
        <w:rPr>
          <w:rFonts w:ascii="Times New Roman" w:hAnsi="Times New Roman"/>
          <w:sz w:val="28"/>
          <w:szCs w:val="28"/>
        </w:rPr>
        <w:t>департамента образования</w:t>
      </w:r>
      <w:r w:rsidR="0038757F">
        <w:rPr>
          <w:rFonts w:ascii="Times New Roman" w:hAnsi="Times New Roman"/>
          <w:sz w:val="28"/>
          <w:szCs w:val="28"/>
        </w:rPr>
        <w:t xml:space="preserve"> </w:t>
      </w:r>
      <w:r w:rsidR="0038757F" w:rsidRPr="0038757F">
        <w:rPr>
          <w:rFonts w:ascii="Times New Roman" w:hAnsi="Times New Roman"/>
          <w:sz w:val="28"/>
          <w:szCs w:val="28"/>
        </w:rPr>
        <w:t>администрации городского округа Тольятти</w:t>
      </w:r>
      <w:r w:rsidR="0038757F">
        <w:rPr>
          <w:rFonts w:ascii="Times New Roman" w:hAnsi="Times New Roman"/>
          <w:sz w:val="28"/>
          <w:szCs w:val="28"/>
        </w:rPr>
        <w:t>» заменить словами «, а также муниципальных бюджетных учреждений отдыха и оздоровления городского округа Тольятти, находящихся в ведомственном подчинении департамента образования администрации городского округа Тольятти».</w:t>
      </w:r>
    </w:p>
    <w:p w:rsidR="00064B17" w:rsidRDefault="00061112" w:rsidP="006E5BC8">
      <w:pPr>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2.9</w:t>
      </w:r>
      <w:r w:rsidR="00660E32" w:rsidRPr="00D92E3F">
        <w:rPr>
          <w:rFonts w:ascii="Times New Roman" w:hAnsi="Times New Roman"/>
          <w:sz w:val="28"/>
          <w:szCs w:val="28"/>
        </w:rPr>
        <w:t>.</w:t>
      </w:r>
      <w:r w:rsidRPr="00D92E3F">
        <w:rPr>
          <w:rFonts w:ascii="Times New Roman" w:hAnsi="Times New Roman"/>
          <w:sz w:val="28"/>
          <w:szCs w:val="28"/>
        </w:rPr>
        <w:t>7</w:t>
      </w:r>
      <w:r w:rsidR="00930F7C" w:rsidRPr="00D92E3F">
        <w:rPr>
          <w:rFonts w:ascii="Times New Roman" w:hAnsi="Times New Roman"/>
          <w:sz w:val="28"/>
          <w:szCs w:val="28"/>
        </w:rPr>
        <w:t>.</w:t>
      </w:r>
      <w:r w:rsidR="00660E32">
        <w:rPr>
          <w:rFonts w:ascii="Times New Roman" w:hAnsi="Times New Roman"/>
          <w:sz w:val="28"/>
          <w:szCs w:val="28"/>
        </w:rPr>
        <w:t xml:space="preserve"> </w:t>
      </w:r>
      <w:r w:rsidR="00660E32" w:rsidRPr="00064B17">
        <w:rPr>
          <w:rFonts w:ascii="Times New Roman" w:hAnsi="Times New Roman"/>
          <w:sz w:val="28"/>
          <w:szCs w:val="28"/>
        </w:rPr>
        <w:t xml:space="preserve">Положение </w:t>
      </w:r>
      <w:r w:rsidR="00F4167C">
        <w:rPr>
          <w:rFonts w:ascii="Times New Roman" w:hAnsi="Times New Roman"/>
          <w:sz w:val="28"/>
          <w:szCs w:val="28"/>
        </w:rPr>
        <w:t>д</w:t>
      </w:r>
      <w:r w:rsidR="00F4167C" w:rsidRPr="00064B17">
        <w:rPr>
          <w:rFonts w:ascii="Times New Roman" w:hAnsi="Times New Roman"/>
          <w:sz w:val="28"/>
          <w:szCs w:val="28"/>
        </w:rPr>
        <w:t xml:space="preserve">ополнить </w:t>
      </w:r>
      <w:r w:rsidR="001E6339">
        <w:rPr>
          <w:rFonts w:ascii="Times New Roman" w:hAnsi="Times New Roman"/>
          <w:sz w:val="28"/>
          <w:szCs w:val="28"/>
        </w:rPr>
        <w:t>п</w:t>
      </w:r>
      <w:r w:rsidR="00660E32" w:rsidRPr="00064B17">
        <w:rPr>
          <w:rFonts w:ascii="Times New Roman" w:hAnsi="Times New Roman"/>
          <w:sz w:val="28"/>
          <w:szCs w:val="28"/>
        </w:rPr>
        <w:t>риложени</w:t>
      </w:r>
      <w:r w:rsidR="001E6339">
        <w:rPr>
          <w:rFonts w:ascii="Times New Roman" w:hAnsi="Times New Roman"/>
          <w:sz w:val="28"/>
          <w:szCs w:val="28"/>
        </w:rPr>
        <w:t>ем</w:t>
      </w:r>
      <w:r w:rsidR="000429B7">
        <w:rPr>
          <w:rFonts w:ascii="Times New Roman" w:hAnsi="Times New Roman"/>
          <w:sz w:val="28"/>
          <w:szCs w:val="28"/>
        </w:rPr>
        <w:t xml:space="preserve"> № 10</w:t>
      </w:r>
      <w:r w:rsidR="001E6339">
        <w:rPr>
          <w:rFonts w:ascii="Times New Roman" w:hAnsi="Times New Roman"/>
          <w:sz w:val="28"/>
          <w:szCs w:val="28"/>
        </w:rPr>
        <w:t xml:space="preserve"> в</w:t>
      </w:r>
      <w:r w:rsidR="00F4167C">
        <w:rPr>
          <w:rFonts w:ascii="Times New Roman" w:hAnsi="Times New Roman"/>
          <w:sz w:val="28"/>
          <w:szCs w:val="28"/>
        </w:rPr>
        <w:t xml:space="preserve"> редакции согласно </w:t>
      </w:r>
      <w:r w:rsidR="001E6339">
        <w:rPr>
          <w:rFonts w:ascii="Times New Roman" w:hAnsi="Times New Roman"/>
          <w:sz w:val="28"/>
          <w:szCs w:val="28"/>
        </w:rPr>
        <w:t>п</w:t>
      </w:r>
      <w:r w:rsidR="00F4167C">
        <w:rPr>
          <w:rFonts w:ascii="Times New Roman" w:hAnsi="Times New Roman"/>
          <w:sz w:val="28"/>
          <w:szCs w:val="28"/>
        </w:rPr>
        <w:t>риложени</w:t>
      </w:r>
      <w:r w:rsidR="001E6339">
        <w:rPr>
          <w:rFonts w:ascii="Times New Roman" w:hAnsi="Times New Roman"/>
          <w:sz w:val="28"/>
          <w:szCs w:val="28"/>
        </w:rPr>
        <w:t>ю № 1</w:t>
      </w:r>
      <w:r w:rsidR="00F4167C">
        <w:rPr>
          <w:rFonts w:ascii="Times New Roman" w:hAnsi="Times New Roman"/>
          <w:sz w:val="28"/>
          <w:szCs w:val="28"/>
        </w:rPr>
        <w:t xml:space="preserve"> к настоящему постановлению.</w:t>
      </w:r>
    </w:p>
    <w:p w:rsidR="001E6339" w:rsidRPr="00064B17" w:rsidRDefault="00930F7C" w:rsidP="006E5BC8">
      <w:pPr>
        <w:adjustRightInd w:val="0"/>
        <w:spacing w:after="0" w:line="360" w:lineRule="auto"/>
        <w:ind w:firstLine="567"/>
        <w:jc w:val="both"/>
        <w:rPr>
          <w:rFonts w:ascii="Times New Roman" w:hAnsi="Times New Roman"/>
          <w:sz w:val="28"/>
          <w:szCs w:val="28"/>
        </w:rPr>
      </w:pPr>
      <w:r w:rsidRPr="00D92E3F">
        <w:rPr>
          <w:rFonts w:ascii="Times New Roman" w:hAnsi="Times New Roman"/>
          <w:sz w:val="28"/>
          <w:szCs w:val="28"/>
        </w:rPr>
        <w:t>2</w:t>
      </w:r>
      <w:r w:rsidR="001E6339" w:rsidRPr="00D92E3F">
        <w:rPr>
          <w:rFonts w:ascii="Times New Roman" w:hAnsi="Times New Roman"/>
          <w:sz w:val="28"/>
          <w:szCs w:val="28"/>
        </w:rPr>
        <w:t>.</w:t>
      </w:r>
      <w:r w:rsidRPr="00D92E3F">
        <w:rPr>
          <w:rFonts w:ascii="Times New Roman" w:hAnsi="Times New Roman"/>
          <w:sz w:val="28"/>
          <w:szCs w:val="28"/>
        </w:rPr>
        <w:t>9.8.</w:t>
      </w:r>
      <w:r w:rsidR="001E6339">
        <w:rPr>
          <w:rFonts w:ascii="Times New Roman" w:hAnsi="Times New Roman"/>
          <w:sz w:val="28"/>
          <w:szCs w:val="28"/>
        </w:rPr>
        <w:t xml:space="preserve"> Положение дополнить приложением № 11 в редакции согласно приложению № 2 к настоящему постановлению.</w:t>
      </w:r>
    </w:p>
    <w:p w:rsidR="00286384" w:rsidRPr="00286384" w:rsidRDefault="00F20888" w:rsidP="006E5BC8">
      <w:pPr>
        <w:pStyle w:val="ConsPlusNormal"/>
        <w:spacing w:line="360" w:lineRule="auto"/>
        <w:ind w:firstLine="567"/>
        <w:jc w:val="both"/>
        <w:rPr>
          <w:rFonts w:ascii="Times New Roman" w:hAnsi="Times New Roman" w:cs="Times New Roman"/>
          <w:sz w:val="28"/>
          <w:szCs w:val="28"/>
        </w:rPr>
      </w:pPr>
      <w:r w:rsidRPr="00D92E3F">
        <w:rPr>
          <w:rFonts w:ascii="Times New Roman" w:hAnsi="Times New Roman" w:cs="Times New Roman"/>
          <w:sz w:val="28"/>
          <w:szCs w:val="28"/>
        </w:rPr>
        <w:t>3</w:t>
      </w:r>
      <w:r w:rsidR="000752AE" w:rsidRPr="00D92E3F">
        <w:rPr>
          <w:rFonts w:ascii="Times New Roman" w:hAnsi="Times New Roman" w:cs="Times New Roman"/>
          <w:sz w:val="28"/>
          <w:szCs w:val="28"/>
        </w:rPr>
        <w:t>.</w:t>
      </w:r>
      <w:r w:rsidR="00981302">
        <w:rPr>
          <w:rFonts w:ascii="Times New Roman" w:hAnsi="Times New Roman" w:cs="Times New Roman"/>
          <w:sz w:val="28"/>
          <w:szCs w:val="28"/>
        </w:rPr>
        <w:t xml:space="preserve"> </w:t>
      </w:r>
      <w:r w:rsidR="00981302" w:rsidRPr="00981302">
        <w:rPr>
          <w:rFonts w:ascii="Times New Roman" w:hAnsi="Times New Roman" w:cs="Times New Roman"/>
          <w:sz w:val="28"/>
          <w:szCs w:val="28"/>
        </w:rPr>
        <w:t xml:space="preserve">Департаменту образования администрации городского округа </w:t>
      </w:r>
      <w:r w:rsidR="00981302" w:rsidRPr="00981302">
        <w:rPr>
          <w:rFonts w:ascii="Times New Roman" w:hAnsi="Times New Roman" w:cs="Times New Roman"/>
          <w:sz w:val="28"/>
          <w:szCs w:val="28"/>
        </w:rPr>
        <w:lastRenderedPageBreak/>
        <w:t>Тольятти довести настоящее постановление до муниципальных</w:t>
      </w:r>
      <w:r w:rsidR="00614B09">
        <w:rPr>
          <w:rFonts w:ascii="Times New Roman" w:hAnsi="Times New Roman" w:cs="Times New Roman"/>
          <w:sz w:val="28"/>
          <w:szCs w:val="28"/>
        </w:rPr>
        <w:t xml:space="preserve"> бюджетных образовательных</w:t>
      </w:r>
      <w:r w:rsidR="00981302" w:rsidRPr="00981302">
        <w:rPr>
          <w:rFonts w:ascii="Times New Roman" w:hAnsi="Times New Roman" w:cs="Times New Roman"/>
          <w:sz w:val="28"/>
          <w:szCs w:val="28"/>
        </w:rPr>
        <w:t xml:space="preserve"> учреждений</w:t>
      </w:r>
      <w:r w:rsidR="00E451A5">
        <w:rPr>
          <w:rFonts w:ascii="Times New Roman" w:hAnsi="Times New Roman" w:cs="Times New Roman"/>
          <w:sz w:val="28"/>
          <w:szCs w:val="28"/>
        </w:rPr>
        <w:t xml:space="preserve"> городского округа Тольятти</w:t>
      </w:r>
      <w:r w:rsidR="00614B09">
        <w:rPr>
          <w:rFonts w:ascii="Times New Roman" w:hAnsi="Times New Roman" w:cs="Times New Roman"/>
          <w:sz w:val="28"/>
          <w:szCs w:val="28"/>
        </w:rPr>
        <w:t xml:space="preserve"> и муниципальных бюджетных учреждений отдыха и оздоровления</w:t>
      </w:r>
      <w:r w:rsidR="00E451A5">
        <w:rPr>
          <w:rFonts w:ascii="Times New Roman" w:hAnsi="Times New Roman" w:cs="Times New Roman"/>
          <w:sz w:val="28"/>
          <w:szCs w:val="28"/>
        </w:rPr>
        <w:t xml:space="preserve"> городского округа Тольятти</w:t>
      </w:r>
      <w:r w:rsidR="00981302" w:rsidRPr="00981302">
        <w:rPr>
          <w:rFonts w:ascii="Times New Roman" w:hAnsi="Times New Roman" w:cs="Times New Roman"/>
          <w:sz w:val="28"/>
          <w:szCs w:val="28"/>
        </w:rPr>
        <w:t>, находящихся в ведомственном подчинении департамента образования администрации городского округа Тольятти.</w:t>
      </w:r>
    </w:p>
    <w:p w:rsidR="00FF4FC3" w:rsidRPr="00D92E3F" w:rsidRDefault="00F20888" w:rsidP="006E5BC8">
      <w:pPr>
        <w:pStyle w:val="ConsPlusNormal"/>
        <w:spacing w:line="360" w:lineRule="auto"/>
        <w:ind w:firstLine="567"/>
        <w:jc w:val="both"/>
        <w:rPr>
          <w:rFonts w:ascii="Times New Roman" w:hAnsi="Times New Roman" w:cs="Times New Roman"/>
          <w:sz w:val="28"/>
          <w:szCs w:val="28"/>
        </w:rPr>
      </w:pPr>
      <w:r w:rsidRPr="00D92E3F">
        <w:rPr>
          <w:rFonts w:ascii="Times New Roman" w:hAnsi="Times New Roman" w:cs="Times New Roman"/>
          <w:sz w:val="28"/>
          <w:szCs w:val="28"/>
        </w:rPr>
        <w:t>4</w:t>
      </w:r>
      <w:r w:rsidR="00FF4FC3" w:rsidRPr="00D92E3F">
        <w:rPr>
          <w:rFonts w:ascii="Times New Roman" w:hAnsi="Times New Roman" w:cs="Times New Roman"/>
          <w:sz w:val="28"/>
          <w:szCs w:val="28"/>
        </w:rPr>
        <w:t xml:space="preserve">. Настоящее </w:t>
      </w:r>
      <w:r w:rsidR="00212DAD" w:rsidRPr="00D92E3F">
        <w:rPr>
          <w:rFonts w:ascii="Times New Roman" w:hAnsi="Times New Roman" w:cs="Times New Roman"/>
          <w:sz w:val="28"/>
          <w:szCs w:val="28"/>
        </w:rPr>
        <w:t>п</w:t>
      </w:r>
      <w:r w:rsidR="00FF4FC3" w:rsidRPr="00D92E3F">
        <w:rPr>
          <w:rFonts w:ascii="Times New Roman" w:hAnsi="Times New Roman" w:cs="Times New Roman"/>
          <w:sz w:val="28"/>
          <w:szCs w:val="28"/>
        </w:rPr>
        <w:t>остановление вступает в силу после дня его официального опубликования</w:t>
      </w:r>
      <w:r w:rsidR="00286384" w:rsidRPr="00D92E3F">
        <w:rPr>
          <w:rFonts w:ascii="Times New Roman" w:hAnsi="Times New Roman" w:cs="Times New Roman"/>
          <w:sz w:val="28"/>
          <w:szCs w:val="28"/>
        </w:rPr>
        <w:t>.</w:t>
      </w:r>
    </w:p>
    <w:p w:rsidR="00FF4FC3" w:rsidRPr="00D92E3F" w:rsidRDefault="00F20888" w:rsidP="006E5BC8">
      <w:pPr>
        <w:pStyle w:val="ConsPlusNormal"/>
        <w:spacing w:line="360" w:lineRule="auto"/>
        <w:ind w:firstLine="567"/>
        <w:jc w:val="both"/>
        <w:rPr>
          <w:rFonts w:ascii="Times New Roman" w:hAnsi="Times New Roman" w:cs="Times New Roman"/>
          <w:sz w:val="28"/>
          <w:szCs w:val="28"/>
        </w:rPr>
      </w:pPr>
      <w:r w:rsidRPr="00D92E3F">
        <w:rPr>
          <w:rFonts w:ascii="Times New Roman" w:hAnsi="Times New Roman" w:cs="Times New Roman"/>
          <w:sz w:val="28"/>
          <w:szCs w:val="28"/>
        </w:rPr>
        <w:t>5</w:t>
      </w:r>
      <w:r w:rsidR="00FF4FC3" w:rsidRPr="00D92E3F">
        <w:rPr>
          <w:rFonts w:ascii="Times New Roman" w:hAnsi="Times New Roman" w:cs="Times New Roman"/>
          <w:sz w:val="28"/>
          <w:szCs w:val="28"/>
        </w:rPr>
        <w:t xml:space="preserve">. Организационному управлению администрации городского округа Тольятти опубликовать настоящее </w:t>
      </w:r>
      <w:r w:rsidR="00212DAD" w:rsidRPr="00D92E3F">
        <w:rPr>
          <w:rFonts w:ascii="Times New Roman" w:hAnsi="Times New Roman" w:cs="Times New Roman"/>
          <w:sz w:val="28"/>
          <w:szCs w:val="28"/>
        </w:rPr>
        <w:t>п</w:t>
      </w:r>
      <w:r w:rsidR="00FF4FC3" w:rsidRPr="00D92E3F">
        <w:rPr>
          <w:rFonts w:ascii="Times New Roman" w:hAnsi="Times New Roman" w:cs="Times New Roman"/>
          <w:sz w:val="28"/>
          <w:szCs w:val="28"/>
        </w:rPr>
        <w:t xml:space="preserve">остановление в газете </w:t>
      </w:r>
      <w:r w:rsidR="00382314" w:rsidRPr="00D92E3F">
        <w:rPr>
          <w:rFonts w:ascii="Times New Roman" w:hAnsi="Times New Roman" w:cs="Times New Roman"/>
          <w:sz w:val="28"/>
          <w:szCs w:val="28"/>
        </w:rPr>
        <w:t>«</w:t>
      </w:r>
      <w:r w:rsidR="00FF4FC3" w:rsidRPr="00D92E3F">
        <w:rPr>
          <w:rFonts w:ascii="Times New Roman" w:hAnsi="Times New Roman" w:cs="Times New Roman"/>
          <w:sz w:val="28"/>
          <w:szCs w:val="28"/>
        </w:rPr>
        <w:t>Городские ведомости</w:t>
      </w:r>
      <w:r w:rsidR="00382314" w:rsidRPr="00D92E3F">
        <w:rPr>
          <w:rFonts w:ascii="Times New Roman" w:hAnsi="Times New Roman" w:cs="Times New Roman"/>
          <w:sz w:val="28"/>
          <w:szCs w:val="28"/>
        </w:rPr>
        <w:t>»</w:t>
      </w:r>
      <w:r w:rsidR="00FF4FC3" w:rsidRPr="00D92E3F">
        <w:rPr>
          <w:rFonts w:ascii="Times New Roman" w:hAnsi="Times New Roman" w:cs="Times New Roman"/>
          <w:sz w:val="28"/>
          <w:szCs w:val="28"/>
        </w:rPr>
        <w:t>.</w:t>
      </w:r>
    </w:p>
    <w:p w:rsidR="00FF4FC3" w:rsidRDefault="00F20888" w:rsidP="006E5BC8">
      <w:pPr>
        <w:pStyle w:val="ConsPlusNormal"/>
        <w:spacing w:line="360" w:lineRule="auto"/>
        <w:ind w:firstLine="567"/>
        <w:jc w:val="both"/>
        <w:rPr>
          <w:rFonts w:ascii="Times New Roman" w:hAnsi="Times New Roman" w:cs="Times New Roman"/>
          <w:sz w:val="28"/>
          <w:szCs w:val="28"/>
        </w:rPr>
      </w:pPr>
      <w:r w:rsidRPr="00D92E3F">
        <w:rPr>
          <w:rFonts w:ascii="Times New Roman" w:hAnsi="Times New Roman" w:cs="Times New Roman"/>
          <w:sz w:val="28"/>
          <w:szCs w:val="28"/>
        </w:rPr>
        <w:t>6</w:t>
      </w:r>
      <w:r w:rsidR="00FF4FC3" w:rsidRPr="00D92E3F">
        <w:rPr>
          <w:rFonts w:ascii="Times New Roman" w:hAnsi="Times New Roman" w:cs="Times New Roman"/>
          <w:sz w:val="28"/>
          <w:szCs w:val="28"/>
        </w:rPr>
        <w:t>.</w:t>
      </w:r>
      <w:r w:rsidR="00FF4FC3" w:rsidRPr="00352C41">
        <w:rPr>
          <w:rFonts w:ascii="Times New Roman" w:hAnsi="Times New Roman" w:cs="Times New Roman"/>
          <w:sz w:val="28"/>
          <w:szCs w:val="28"/>
        </w:rPr>
        <w:t xml:space="preserve"> Контроль за исполнением настоящего </w:t>
      </w:r>
      <w:r w:rsidR="00212DAD">
        <w:rPr>
          <w:rFonts w:ascii="Times New Roman" w:hAnsi="Times New Roman" w:cs="Times New Roman"/>
          <w:sz w:val="28"/>
          <w:szCs w:val="28"/>
        </w:rPr>
        <w:t>п</w:t>
      </w:r>
      <w:r w:rsidR="00FF4FC3" w:rsidRPr="00352C41">
        <w:rPr>
          <w:rFonts w:ascii="Times New Roman" w:hAnsi="Times New Roman" w:cs="Times New Roman"/>
          <w:sz w:val="28"/>
          <w:szCs w:val="28"/>
        </w:rPr>
        <w:t xml:space="preserve">остановления возложить на заместителя главы </w:t>
      </w:r>
      <w:r w:rsidR="00D21506">
        <w:rPr>
          <w:rFonts w:ascii="Times New Roman" w:hAnsi="Times New Roman" w:cs="Times New Roman"/>
          <w:sz w:val="28"/>
          <w:szCs w:val="28"/>
        </w:rPr>
        <w:t>городского округа</w:t>
      </w:r>
      <w:r w:rsidR="00E17B50">
        <w:rPr>
          <w:rFonts w:ascii="Times New Roman" w:hAnsi="Times New Roman" w:cs="Times New Roman"/>
          <w:sz w:val="28"/>
          <w:szCs w:val="28"/>
        </w:rPr>
        <w:t xml:space="preserve"> по социальным вопросам</w:t>
      </w:r>
      <w:r w:rsidR="00FF4FC3" w:rsidRPr="00352C41">
        <w:rPr>
          <w:rFonts w:ascii="Times New Roman" w:hAnsi="Times New Roman" w:cs="Times New Roman"/>
          <w:sz w:val="28"/>
          <w:szCs w:val="28"/>
        </w:rPr>
        <w:t>.</w:t>
      </w:r>
    </w:p>
    <w:p w:rsidR="000338AB" w:rsidRDefault="000338AB" w:rsidP="006E5BC8">
      <w:pPr>
        <w:pStyle w:val="ConsPlusNormal"/>
        <w:spacing w:line="360" w:lineRule="auto"/>
        <w:jc w:val="both"/>
        <w:rPr>
          <w:rFonts w:ascii="Times New Roman" w:hAnsi="Times New Roman" w:cs="Times New Roman"/>
          <w:sz w:val="28"/>
          <w:szCs w:val="28"/>
        </w:rPr>
      </w:pPr>
    </w:p>
    <w:p w:rsidR="0054667A" w:rsidRDefault="0054667A" w:rsidP="006E5BC8">
      <w:pPr>
        <w:pStyle w:val="ConsPlusNormal"/>
        <w:spacing w:line="360" w:lineRule="auto"/>
        <w:jc w:val="both"/>
        <w:rPr>
          <w:rFonts w:ascii="Times New Roman" w:hAnsi="Times New Roman" w:cs="Times New Roman"/>
          <w:sz w:val="28"/>
          <w:szCs w:val="28"/>
        </w:rPr>
      </w:pPr>
    </w:p>
    <w:p w:rsidR="0054667A" w:rsidRDefault="0054667A" w:rsidP="006E5BC8">
      <w:pPr>
        <w:pStyle w:val="ConsPlusNormal"/>
        <w:spacing w:line="360" w:lineRule="auto"/>
        <w:jc w:val="both"/>
        <w:rPr>
          <w:rFonts w:ascii="Times New Roman" w:hAnsi="Times New Roman" w:cs="Times New Roman"/>
          <w:sz w:val="28"/>
          <w:szCs w:val="28"/>
        </w:rPr>
      </w:pPr>
    </w:p>
    <w:p w:rsidR="00B26FF5" w:rsidRDefault="00B26FF5" w:rsidP="006E5BC8">
      <w:pPr>
        <w:pStyle w:val="ConsPlusNormal"/>
        <w:spacing w:line="360" w:lineRule="auto"/>
        <w:jc w:val="both"/>
        <w:rPr>
          <w:rFonts w:ascii="Times New Roman" w:hAnsi="Times New Roman" w:cs="Times New Roman"/>
          <w:sz w:val="28"/>
          <w:szCs w:val="28"/>
        </w:rPr>
      </w:pPr>
      <w:r w:rsidRPr="00B26FF5">
        <w:rPr>
          <w:rFonts w:ascii="Times New Roman" w:hAnsi="Times New Roman" w:cs="Times New Roman"/>
          <w:sz w:val="28"/>
          <w:szCs w:val="28"/>
        </w:rPr>
        <w:t xml:space="preserve"> Глава городского округа </w:t>
      </w:r>
      <w:r w:rsidR="001D1115">
        <w:rPr>
          <w:rFonts w:ascii="Times New Roman" w:hAnsi="Times New Roman" w:cs="Times New Roman"/>
          <w:sz w:val="28"/>
          <w:szCs w:val="28"/>
        </w:rPr>
        <w:t xml:space="preserve">     </w:t>
      </w:r>
      <w:r w:rsidRPr="00B26FF5">
        <w:rPr>
          <w:rFonts w:ascii="Times New Roman" w:hAnsi="Times New Roman" w:cs="Times New Roman"/>
          <w:sz w:val="28"/>
          <w:szCs w:val="28"/>
        </w:rPr>
        <w:tab/>
      </w:r>
      <w:r w:rsidRPr="00B26FF5">
        <w:rPr>
          <w:rFonts w:ascii="Times New Roman" w:hAnsi="Times New Roman" w:cs="Times New Roman"/>
          <w:sz w:val="28"/>
          <w:szCs w:val="28"/>
        </w:rPr>
        <w:tab/>
      </w:r>
      <w:r w:rsidR="001D1115">
        <w:rPr>
          <w:rFonts w:ascii="Times New Roman" w:hAnsi="Times New Roman" w:cs="Times New Roman"/>
          <w:sz w:val="28"/>
          <w:szCs w:val="28"/>
        </w:rPr>
        <w:t xml:space="preserve">                                                       </w:t>
      </w:r>
      <w:r w:rsidR="0062193F">
        <w:rPr>
          <w:rFonts w:ascii="Times New Roman" w:hAnsi="Times New Roman" w:cs="Times New Roman"/>
          <w:sz w:val="28"/>
          <w:szCs w:val="28"/>
        </w:rPr>
        <w:t>Н.А.</w:t>
      </w:r>
      <w:r w:rsidR="000752AE">
        <w:rPr>
          <w:rFonts w:ascii="Times New Roman" w:hAnsi="Times New Roman" w:cs="Times New Roman"/>
          <w:sz w:val="28"/>
          <w:szCs w:val="28"/>
        </w:rPr>
        <w:t xml:space="preserve"> </w:t>
      </w:r>
      <w:r w:rsidR="0062193F">
        <w:rPr>
          <w:rFonts w:ascii="Times New Roman" w:hAnsi="Times New Roman" w:cs="Times New Roman"/>
          <w:sz w:val="28"/>
          <w:szCs w:val="28"/>
        </w:rPr>
        <w:t>Ренц</w:t>
      </w:r>
    </w:p>
    <w:p w:rsidR="00CB2E3C" w:rsidRDefault="00CB2E3C" w:rsidP="006E5BC8">
      <w:pPr>
        <w:pStyle w:val="ConsPlusNormal"/>
        <w:spacing w:line="276" w:lineRule="auto"/>
        <w:jc w:val="right"/>
        <w:rPr>
          <w:rFonts w:ascii="Times New Roman" w:hAnsi="Times New Roman" w:cs="Times New Roman"/>
          <w:sz w:val="28"/>
          <w:szCs w:val="28"/>
        </w:rPr>
      </w:pPr>
    </w:p>
    <w:p w:rsidR="00CB2E3C" w:rsidRDefault="00CB2E3C" w:rsidP="006E5BC8">
      <w:pPr>
        <w:pStyle w:val="ConsPlusNormal"/>
        <w:spacing w:line="276" w:lineRule="auto"/>
        <w:jc w:val="right"/>
        <w:rPr>
          <w:rFonts w:ascii="Times New Roman" w:hAnsi="Times New Roman" w:cs="Times New Roman"/>
          <w:sz w:val="28"/>
          <w:szCs w:val="28"/>
        </w:rPr>
      </w:pPr>
    </w:p>
    <w:p w:rsidR="00CB2E3C" w:rsidRDefault="00CB2E3C" w:rsidP="006E5BC8">
      <w:pPr>
        <w:pStyle w:val="ConsPlusNormal"/>
        <w:spacing w:line="276" w:lineRule="auto"/>
        <w:jc w:val="right"/>
        <w:rPr>
          <w:rFonts w:ascii="Times New Roman" w:hAnsi="Times New Roman" w:cs="Times New Roman"/>
          <w:sz w:val="28"/>
          <w:szCs w:val="28"/>
        </w:rPr>
      </w:pPr>
    </w:p>
    <w:p w:rsidR="00CB2E3C" w:rsidRDefault="00CB2E3C" w:rsidP="006E5BC8">
      <w:pPr>
        <w:pStyle w:val="ConsPlusNormal"/>
        <w:spacing w:line="276" w:lineRule="auto"/>
        <w:jc w:val="right"/>
        <w:rPr>
          <w:rFonts w:ascii="Times New Roman" w:hAnsi="Times New Roman" w:cs="Times New Roman"/>
          <w:sz w:val="28"/>
          <w:szCs w:val="28"/>
        </w:rPr>
      </w:pPr>
    </w:p>
    <w:p w:rsidR="00CB2E3C" w:rsidRDefault="00CB2E3C" w:rsidP="0046571F">
      <w:pPr>
        <w:pStyle w:val="ConsPlusNormal"/>
        <w:jc w:val="right"/>
        <w:rPr>
          <w:rFonts w:ascii="Times New Roman" w:hAnsi="Times New Roman" w:cs="Times New Roman"/>
          <w:sz w:val="28"/>
          <w:szCs w:val="28"/>
        </w:rPr>
      </w:pPr>
    </w:p>
    <w:p w:rsidR="00CB2E3C" w:rsidRDefault="00CB2E3C" w:rsidP="0046571F">
      <w:pPr>
        <w:pStyle w:val="ConsPlusNormal"/>
        <w:jc w:val="right"/>
        <w:rPr>
          <w:rFonts w:ascii="Times New Roman" w:hAnsi="Times New Roman" w:cs="Times New Roman"/>
          <w:sz w:val="28"/>
          <w:szCs w:val="28"/>
        </w:rPr>
      </w:pPr>
    </w:p>
    <w:p w:rsidR="00CB2E3C" w:rsidRDefault="00CB2E3C" w:rsidP="0046571F">
      <w:pPr>
        <w:pStyle w:val="ConsPlusNormal"/>
        <w:jc w:val="right"/>
        <w:rPr>
          <w:rFonts w:ascii="Times New Roman" w:hAnsi="Times New Roman" w:cs="Times New Roman"/>
          <w:sz w:val="28"/>
          <w:szCs w:val="28"/>
        </w:rPr>
      </w:pPr>
    </w:p>
    <w:p w:rsidR="00CB2E3C" w:rsidRDefault="00CB2E3C" w:rsidP="0046571F">
      <w:pPr>
        <w:pStyle w:val="ConsPlusNormal"/>
        <w:jc w:val="right"/>
        <w:rPr>
          <w:rFonts w:ascii="Times New Roman" w:hAnsi="Times New Roman" w:cs="Times New Roman"/>
          <w:sz w:val="28"/>
          <w:szCs w:val="28"/>
        </w:rPr>
      </w:pPr>
    </w:p>
    <w:p w:rsidR="00CB2E3C" w:rsidRDefault="00CB2E3C" w:rsidP="0046571F">
      <w:pPr>
        <w:pStyle w:val="ConsPlusNormal"/>
        <w:jc w:val="right"/>
        <w:rPr>
          <w:rFonts w:ascii="Times New Roman" w:hAnsi="Times New Roman" w:cs="Times New Roman"/>
          <w:sz w:val="28"/>
          <w:szCs w:val="28"/>
        </w:rPr>
      </w:pPr>
    </w:p>
    <w:p w:rsidR="00CB2E3C" w:rsidRDefault="00CB2E3C" w:rsidP="0046571F">
      <w:pPr>
        <w:pStyle w:val="ConsPlusNormal"/>
        <w:jc w:val="right"/>
        <w:rPr>
          <w:rFonts w:ascii="Times New Roman" w:hAnsi="Times New Roman" w:cs="Times New Roman"/>
          <w:sz w:val="28"/>
          <w:szCs w:val="28"/>
        </w:rPr>
      </w:pPr>
    </w:p>
    <w:p w:rsidR="00CB2E3C" w:rsidRDefault="00CB2E3C" w:rsidP="0046571F">
      <w:pPr>
        <w:pStyle w:val="ConsPlusNormal"/>
        <w:jc w:val="right"/>
        <w:rPr>
          <w:rFonts w:ascii="Times New Roman" w:hAnsi="Times New Roman" w:cs="Times New Roman"/>
          <w:sz w:val="28"/>
          <w:szCs w:val="28"/>
        </w:rPr>
      </w:pPr>
    </w:p>
    <w:p w:rsidR="00CB2E3C" w:rsidRDefault="00CB2E3C" w:rsidP="0046571F">
      <w:pPr>
        <w:pStyle w:val="ConsPlusNormal"/>
        <w:jc w:val="right"/>
        <w:rPr>
          <w:rFonts w:ascii="Times New Roman" w:hAnsi="Times New Roman" w:cs="Times New Roman"/>
          <w:sz w:val="28"/>
          <w:szCs w:val="28"/>
        </w:rPr>
      </w:pPr>
    </w:p>
    <w:p w:rsidR="00CB2E3C" w:rsidRDefault="00CB2E3C" w:rsidP="0046571F">
      <w:pPr>
        <w:pStyle w:val="ConsPlusNormal"/>
        <w:jc w:val="right"/>
        <w:rPr>
          <w:rFonts w:ascii="Times New Roman" w:hAnsi="Times New Roman" w:cs="Times New Roman"/>
          <w:sz w:val="28"/>
          <w:szCs w:val="28"/>
        </w:rPr>
      </w:pPr>
    </w:p>
    <w:p w:rsidR="00CB2E3C" w:rsidRDefault="00CB2E3C" w:rsidP="0046571F">
      <w:pPr>
        <w:pStyle w:val="ConsPlusNormal"/>
        <w:jc w:val="right"/>
        <w:rPr>
          <w:rFonts w:ascii="Times New Roman" w:hAnsi="Times New Roman" w:cs="Times New Roman"/>
          <w:sz w:val="28"/>
          <w:szCs w:val="28"/>
        </w:rPr>
      </w:pPr>
    </w:p>
    <w:p w:rsidR="00CB2E3C" w:rsidRDefault="00CB2E3C" w:rsidP="0046571F">
      <w:pPr>
        <w:pStyle w:val="ConsPlusNormal"/>
        <w:jc w:val="right"/>
        <w:rPr>
          <w:rFonts w:ascii="Times New Roman" w:hAnsi="Times New Roman" w:cs="Times New Roman"/>
          <w:sz w:val="28"/>
          <w:szCs w:val="28"/>
        </w:rPr>
      </w:pPr>
    </w:p>
    <w:p w:rsidR="00CB2E3C" w:rsidRDefault="00CB2E3C" w:rsidP="0046571F">
      <w:pPr>
        <w:pStyle w:val="ConsPlusNormal"/>
        <w:jc w:val="right"/>
        <w:rPr>
          <w:rFonts w:ascii="Times New Roman" w:hAnsi="Times New Roman" w:cs="Times New Roman"/>
          <w:sz w:val="28"/>
          <w:szCs w:val="28"/>
        </w:rPr>
      </w:pPr>
    </w:p>
    <w:p w:rsidR="00CB2E3C" w:rsidRDefault="00CB2E3C" w:rsidP="0046571F">
      <w:pPr>
        <w:pStyle w:val="ConsPlusNormal"/>
        <w:jc w:val="right"/>
        <w:rPr>
          <w:rFonts w:ascii="Times New Roman" w:hAnsi="Times New Roman" w:cs="Times New Roman"/>
          <w:sz w:val="28"/>
          <w:szCs w:val="28"/>
        </w:rPr>
      </w:pPr>
    </w:p>
    <w:p w:rsidR="00CB2E3C" w:rsidRDefault="00CB2E3C" w:rsidP="0046571F">
      <w:pPr>
        <w:pStyle w:val="ConsPlusNormal"/>
        <w:jc w:val="right"/>
        <w:rPr>
          <w:rFonts w:ascii="Times New Roman" w:hAnsi="Times New Roman" w:cs="Times New Roman"/>
          <w:sz w:val="28"/>
          <w:szCs w:val="28"/>
        </w:rPr>
      </w:pPr>
    </w:p>
    <w:p w:rsidR="00CB2E3C" w:rsidRDefault="00CB2E3C" w:rsidP="0046571F">
      <w:pPr>
        <w:pStyle w:val="ConsPlusNormal"/>
        <w:jc w:val="right"/>
        <w:rPr>
          <w:rFonts w:ascii="Times New Roman" w:hAnsi="Times New Roman" w:cs="Times New Roman"/>
          <w:sz w:val="28"/>
          <w:szCs w:val="28"/>
        </w:rPr>
      </w:pPr>
    </w:p>
    <w:p w:rsidR="00CB2E3C" w:rsidRDefault="00CB2E3C" w:rsidP="0046571F">
      <w:pPr>
        <w:pStyle w:val="ConsPlusNormal"/>
        <w:jc w:val="right"/>
        <w:rPr>
          <w:rFonts w:ascii="Times New Roman" w:hAnsi="Times New Roman" w:cs="Times New Roman"/>
          <w:sz w:val="28"/>
          <w:szCs w:val="28"/>
        </w:rPr>
      </w:pPr>
    </w:p>
    <w:p w:rsidR="008C3C21" w:rsidRDefault="008C3C21" w:rsidP="0046571F">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 к постановлению</w:t>
      </w:r>
    </w:p>
    <w:p w:rsidR="003A45DE" w:rsidRDefault="00174DED" w:rsidP="003A45D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администрации городского округа Тольятти</w:t>
      </w:r>
    </w:p>
    <w:p w:rsidR="00174DED" w:rsidRDefault="00174DED" w:rsidP="003A45D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 ___________ от ____________г.</w:t>
      </w:r>
    </w:p>
    <w:p w:rsidR="00174DED" w:rsidRPr="00352C41" w:rsidRDefault="00174DED" w:rsidP="003A45DE">
      <w:pPr>
        <w:autoSpaceDE w:val="0"/>
        <w:autoSpaceDN w:val="0"/>
        <w:adjustRightInd w:val="0"/>
        <w:spacing w:after="0" w:line="240" w:lineRule="auto"/>
        <w:jc w:val="center"/>
        <w:rPr>
          <w:rFonts w:ascii="Times New Roman" w:hAnsi="Times New Roman"/>
          <w:bCs/>
          <w:sz w:val="28"/>
          <w:szCs w:val="28"/>
        </w:rPr>
      </w:pPr>
    </w:p>
    <w:p w:rsidR="003A45DE" w:rsidRDefault="003A45DE" w:rsidP="0046571F">
      <w:pPr>
        <w:pStyle w:val="ConsPlusNormal"/>
        <w:jc w:val="right"/>
        <w:rPr>
          <w:rFonts w:ascii="Times New Roman" w:hAnsi="Times New Roman" w:cs="Times New Roman"/>
          <w:sz w:val="28"/>
          <w:szCs w:val="28"/>
        </w:rPr>
      </w:pPr>
    </w:p>
    <w:p w:rsidR="0046571F" w:rsidRPr="0046571F" w:rsidRDefault="0046571F" w:rsidP="0046571F">
      <w:pPr>
        <w:pStyle w:val="ConsPlusNormal"/>
        <w:jc w:val="right"/>
        <w:rPr>
          <w:rFonts w:ascii="Times New Roman" w:hAnsi="Times New Roman" w:cs="Times New Roman"/>
          <w:sz w:val="28"/>
          <w:szCs w:val="28"/>
        </w:rPr>
      </w:pPr>
      <w:r w:rsidRPr="0046571F">
        <w:rPr>
          <w:rFonts w:ascii="Times New Roman" w:hAnsi="Times New Roman" w:cs="Times New Roman"/>
          <w:sz w:val="28"/>
          <w:szCs w:val="28"/>
        </w:rPr>
        <w:t xml:space="preserve">Приложение </w:t>
      </w:r>
      <w:r w:rsidR="00682EE4">
        <w:rPr>
          <w:rFonts w:ascii="Times New Roman" w:hAnsi="Times New Roman" w:cs="Times New Roman"/>
          <w:sz w:val="28"/>
          <w:szCs w:val="28"/>
        </w:rPr>
        <w:t>№</w:t>
      </w:r>
      <w:r w:rsidRPr="0046571F">
        <w:rPr>
          <w:rFonts w:ascii="Times New Roman" w:hAnsi="Times New Roman" w:cs="Times New Roman"/>
          <w:sz w:val="28"/>
          <w:szCs w:val="28"/>
        </w:rPr>
        <w:t xml:space="preserve"> </w:t>
      </w:r>
      <w:r w:rsidR="005871F1">
        <w:rPr>
          <w:rFonts w:ascii="Times New Roman" w:hAnsi="Times New Roman" w:cs="Times New Roman"/>
          <w:sz w:val="28"/>
          <w:szCs w:val="28"/>
        </w:rPr>
        <w:t>1</w:t>
      </w:r>
      <w:r w:rsidR="00064B17">
        <w:rPr>
          <w:rFonts w:ascii="Times New Roman" w:hAnsi="Times New Roman" w:cs="Times New Roman"/>
          <w:sz w:val="28"/>
          <w:szCs w:val="28"/>
        </w:rPr>
        <w:t>0</w:t>
      </w:r>
    </w:p>
    <w:p w:rsidR="0046571F" w:rsidRPr="0046571F" w:rsidRDefault="0046571F" w:rsidP="0046571F">
      <w:pPr>
        <w:pStyle w:val="ConsPlusNormal"/>
        <w:jc w:val="right"/>
        <w:rPr>
          <w:rFonts w:ascii="Times New Roman" w:hAnsi="Times New Roman" w:cs="Times New Roman"/>
          <w:sz w:val="28"/>
          <w:szCs w:val="28"/>
        </w:rPr>
      </w:pPr>
      <w:r w:rsidRPr="0046571F">
        <w:rPr>
          <w:rFonts w:ascii="Times New Roman" w:hAnsi="Times New Roman" w:cs="Times New Roman"/>
          <w:sz w:val="28"/>
          <w:szCs w:val="28"/>
        </w:rPr>
        <w:t>к Положению</w:t>
      </w:r>
    </w:p>
    <w:p w:rsidR="005871F1" w:rsidRDefault="005871F1" w:rsidP="0046571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об оплате труда  руководителей </w:t>
      </w:r>
    </w:p>
    <w:p w:rsidR="005871F1" w:rsidRDefault="005871F1" w:rsidP="0046571F">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 бюджетных образовательных</w:t>
      </w:r>
    </w:p>
    <w:p w:rsidR="005871F1" w:rsidRDefault="005871F1" w:rsidP="0046571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учреждений городского округа Тольятти</w:t>
      </w:r>
      <w:r w:rsidR="00682EE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82EE4" w:rsidRDefault="00682EE4" w:rsidP="0046571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 также муниципальных бюджетных учреждений </w:t>
      </w:r>
    </w:p>
    <w:p w:rsidR="00682EE4" w:rsidRDefault="00682EE4" w:rsidP="0046571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отдыха и оздоровления городского округа Тольятти, </w:t>
      </w:r>
    </w:p>
    <w:p w:rsidR="005871F1" w:rsidRDefault="00682EE4" w:rsidP="0046571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находящихся </w:t>
      </w:r>
      <w:r w:rsidR="005871F1">
        <w:rPr>
          <w:rFonts w:ascii="Times New Roman" w:hAnsi="Times New Roman" w:cs="Times New Roman"/>
          <w:sz w:val="28"/>
          <w:szCs w:val="28"/>
        </w:rPr>
        <w:t xml:space="preserve"> в ведомственном подчинении</w:t>
      </w:r>
    </w:p>
    <w:p w:rsidR="005871F1" w:rsidRDefault="005871F1" w:rsidP="005871F1">
      <w:pPr>
        <w:pStyle w:val="ConsPlusNormal"/>
        <w:jc w:val="right"/>
        <w:rPr>
          <w:rFonts w:ascii="Times New Roman" w:hAnsi="Times New Roman" w:cs="Times New Roman"/>
          <w:sz w:val="28"/>
          <w:szCs w:val="28"/>
        </w:rPr>
      </w:pPr>
      <w:r>
        <w:rPr>
          <w:rFonts w:ascii="Times New Roman" w:hAnsi="Times New Roman" w:cs="Times New Roman"/>
          <w:sz w:val="28"/>
          <w:szCs w:val="28"/>
        </w:rPr>
        <w:t>департамента образования администрации</w:t>
      </w:r>
    </w:p>
    <w:p w:rsidR="0046571F" w:rsidRPr="0046571F" w:rsidRDefault="005871F1" w:rsidP="005871F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46571F" w:rsidRPr="0046571F">
        <w:rPr>
          <w:rFonts w:ascii="Times New Roman" w:hAnsi="Times New Roman" w:cs="Times New Roman"/>
          <w:sz w:val="28"/>
          <w:szCs w:val="28"/>
        </w:rPr>
        <w:t>городского округа Тольятти</w:t>
      </w:r>
    </w:p>
    <w:p w:rsidR="0046571F" w:rsidRPr="0046571F" w:rsidRDefault="0046571F" w:rsidP="0046571F">
      <w:pPr>
        <w:pStyle w:val="ConsPlusNormal"/>
        <w:spacing w:line="360" w:lineRule="auto"/>
        <w:rPr>
          <w:rFonts w:ascii="Times New Roman" w:hAnsi="Times New Roman" w:cs="Times New Roman"/>
          <w:sz w:val="28"/>
          <w:szCs w:val="28"/>
        </w:rPr>
      </w:pPr>
    </w:p>
    <w:p w:rsidR="0046571F" w:rsidRPr="0046571F" w:rsidRDefault="0046571F" w:rsidP="0046571F">
      <w:pPr>
        <w:pStyle w:val="ConsPlusNormal"/>
        <w:spacing w:line="360" w:lineRule="auto"/>
        <w:jc w:val="center"/>
        <w:rPr>
          <w:rFonts w:ascii="Times New Roman" w:hAnsi="Times New Roman" w:cs="Times New Roman"/>
          <w:b/>
          <w:bCs/>
          <w:sz w:val="28"/>
          <w:szCs w:val="28"/>
        </w:rPr>
      </w:pPr>
      <w:r w:rsidRPr="0046571F">
        <w:rPr>
          <w:rFonts w:ascii="Times New Roman" w:hAnsi="Times New Roman" w:cs="Times New Roman"/>
          <w:b/>
          <w:bCs/>
          <w:sz w:val="28"/>
          <w:szCs w:val="28"/>
        </w:rPr>
        <w:t>ПОКАЗАТЕЛИ</w:t>
      </w:r>
    </w:p>
    <w:p w:rsidR="0046571F" w:rsidRPr="0046571F" w:rsidRDefault="0046571F" w:rsidP="0046571F">
      <w:pPr>
        <w:pStyle w:val="ConsPlusNormal"/>
        <w:spacing w:line="360" w:lineRule="auto"/>
        <w:jc w:val="center"/>
        <w:rPr>
          <w:rFonts w:ascii="Times New Roman" w:hAnsi="Times New Roman" w:cs="Times New Roman"/>
          <w:b/>
          <w:bCs/>
          <w:sz w:val="28"/>
          <w:szCs w:val="28"/>
        </w:rPr>
      </w:pPr>
      <w:r w:rsidRPr="0046571F">
        <w:rPr>
          <w:rFonts w:ascii="Times New Roman" w:hAnsi="Times New Roman" w:cs="Times New Roman"/>
          <w:b/>
          <w:bCs/>
          <w:sz w:val="28"/>
          <w:szCs w:val="28"/>
        </w:rPr>
        <w:t>ОЦЕНКИ ГРУППЫ СЛОЖНОСТИ ТРУДА РУКОВОДИТЕЛЕЙ</w:t>
      </w:r>
    </w:p>
    <w:p w:rsidR="00682EE4" w:rsidRDefault="00125E47" w:rsidP="0046571F">
      <w:pPr>
        <w:pStyle w:val="ConsPlusNormal"/>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МУНИЦИПАЛЬНЫХ</w:t>
      </w:r>
      <w:r w:rsidR="00682EE4">
        <w:rPr>
          <w:rFonts w:ascii="Times New Roman" w:hAnsi="Times New Roman" w:cs="Times New Roman"/>
          <w:b/>
          <w:bCs/>
          <w:sz w:val="28"/>
          <w:szCs w:val="28"/>
        </w:rPr>
        <w:t xml:space="preserve"> БЮДЖЕТНЫХ</w:t>
      </w:r>
      <w:r w:rsidR="000429B7">
        <w:rPr>
          <w:rFonts w:ascii="Times New Roman" w:hAnsi="Times New Roman" w:cs="Times New Roman"/>
          <w:b/>
          <w:bCs/>
          <w:sz w:val="28"/>
          <w:szCs w:val="28"/>
        </w:rPr>
        <w:t xml:space="preserve"> </w:t>
      </w:r>
      <w:r w:rsidR="0046571F">
        <w:rPr>
          <w:rFonts w:ascii="Times New Roman" w:hAnsi="Times New Roman" w:cs="Times New Roman"/>
          <w:b/>
          <w:bCs/>
          <w:sz w:val="28"/>
          <w:szCs w:val="28"/>
        </w:rPr>
        <w:t>УЧРЕЖДЕНИ</w:t>
      </w:r>
      <w:r w:rsidR="000429B7">
        <w:rPr>
          <w:rFonts w:ascii="Times New Roman" w:hAnsi="Times New Roman" w:cs="Times New Roman"/>
          <w:b/>
          <w:bCs/>
          <w:sz w:val="28"/>
          <w:szCs w:val="28"/>
        </w:rPr>
        <w:t>Й</w:t>
      </w:r>
      <w:r w:rsidR="0046571F">
        <w:rPr>
          <w:rFonts w:ascii="Times New Roman" w:hAnsi="Times New Roman" w:cs="Times New Roman"/>
          <w:b/>
          <w:bCs/>
          <w:sz w:val="28"/>
          <w:szCs w:val="28"/>
        </w:rPr>
        <w:t xml:space="preserve"> </w:t>
      </w:r>
    </w:p>
    <w:p w:rsidR="0046571F" w:rsidRPr="0046571F" w:rsidRDefault="0046571F" w:rsidP="0046571F">
      <w:pPr>
        <w:pStyle w:val="ConsPlusNormal"/>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ОТДЫХА И ОЗДОРОВЛЕНИЯ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2558"/>
        <w:gridCol w:w="2123"/>
        <w:gridCol w:w="1843"/>
        <w:gridCol w:w="2410"/>
      </w:tblGrid>
      <w:tr w:rsidR="0046571F" w:rsidRPr="00BC7FA7" w:rsidTr="00BD0AE4">
        <w:tc>
          <w:tcPr>
            <w:tcW w:w="484"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N</w:t>
            </w:r>
          </w:p>
        </w:tc>
        <w:tc>
          <w:tcPr>
            <w:tcW w:w="2558"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Показатели</w:t>
            </w:r>
          </w:p>
        </w:tc>
        <w:tc>
          <w:tcPr>
            <w:tcW w:w="212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Параметры оценки</w:t>
            </w:r>
          </w:p>
        </w:tc>
        <w:tc>
          <w:tcPr>
            <w:tcW w:w="184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Баллы</w:t>
            </w:r>
          </w:p>
        </w:tc>
        <w:tc>
          <w:tcPr>
            <w:tcW w:w="2410"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Источник предоставления информации</w:t>
            </w:r>
          </w:p>
        </w:tc>
      </w:tr>
      <w:tr w:rsidR="0046571F" w:rsidRPr="00BC7FA7" w:rsidTr="00BD0AE4">
        <w:tc>
          <w:tcPr>
            <w:tcW w:w="484"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1</w:t>
            </w:r>
          </w:p>
        </w:tc>
        <w:tc>
          <w:tcPr>
            <w:tcW w:w="2558"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2</w:t>
            </w:r>
          </w:p>
        </w:tc>
        <w:tc>
          <w:tcPr>
            <w:tcW w:w="212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3</w:t>
            </w:r>
          </w:p>
        </w:tc>
        <w:tc>
          <w:tcPr>
            <w:tcW w:w="184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4</w:t>
            </w:r>
          </w:p>
        </w:tc>
        <w:tc>
          <w:tcPr>
            <w:tcW w:w="2410"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5</w:t>
            </w:r>
          </w:p>
        </w:tc>
      </w:tr>
      <w:tr w:rsidR="0046571F" w:rsidRPr="00BC7FA7" w:rsidTr="00BD0AE4">
        <w:tc>
          <w:tcPr>
            <w:tcW w:w="484"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1</w:t>
            </w:r>
          </w:p>
        </w:tc>
        <w:tc>
          <w:tcPr>
            <w:tcW w:w="2558"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Списочная численность работников (с учетом совместителей)</w:t>
            </w:r>
          </w:p>
        </w:tc>
        <w:tc>
          <w:tcPr>
            <w:tcW w:w="212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более 60 сотрудников</w:t>
            </w:r>
          </w:p>
        </w:tc>
        <w:tc>
          <w:tcPr>
            <w:tcW w:w="184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10</w:t>
            </w:r>
          </w:p>
        </w:tc>
        <w:tc>
          <w:tcPr>
            <w:tcW w:w="2410"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Информация за подписью руководителя МБУ ОО</w:t>
            </w:r>
          </w:p>
        </w:tc>
      </w:tr>
      <w:tr w:rsidR="0046571F" w:rsidRPr="00BC7FA7" w:rsidTr="00BD0AE4">
        <w:tc>
          <w:tcPr>
            <w:tcW w:w="484"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2</w:t>
            </w:r>
          </w:p>
        </w:tc>
        <w:tc>
          <w:tcPr>
            <w:tcW w:w="2558" w:type="dxa"/>
            <w:tcBorders>
              <w:top w:val="single" w:sz="4" w:space="0" w:color="auto"/>
              <w:left w:val="single" w:sz="4" w:space="0" w:color="auto"/>
              <w:bottom w:val="single" w:sz="4" w:space="0" w:color="auto"/>
              <w:right w:val="single" w:sz="4" w:space="0" w:color="auto"/>
            </w:tcBorders>
          </w:tcPr>
          <w:p w:rsidR="0046571F" w:rsidRPr="000B473C" w:rsidRDefault="0046571F" w:rsidP="00682EE4">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Наличие в оперативном управлении здания для осуществления оздоровления детей, соответствующего требованиям СанПиН</w:t>
            </w:r>
          </w:p>
        </w:tc>
        <w:tc>
          <w:tcPr>
            <w:tcW w:w="212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за 1 здание</w:t>
            </w:r>
          </w:p>
        </w:tc>
        <w:tc>
          <w:tcPr>
            <w:tcW w:w="184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2</w:t>
            </w:r>
          </w:p>
        </w:tc>
        <w:tc>
          <w:tcPr>
            <w:tcW w:w="2410" w:type="dxa"/>
            <w:tcBorders>
              <w:top w:val="single" w:sz="4" w:space="0" w:color="auto"/>
              <w:left w:val="single" w:sz="4" w:space="0" w:color="auto"/>
              <w:bottom w:val="single" w:sz="4" w:space="0" w:color="auto"/>
              <w:right w:val="single" w:sz="4" w:space="0" w:color="auto"/>
            </w:tcBorders>
          </w:tcPr>
          <w:p w:rsidR="0046571F" w:rsidRPr="000B473C" w:rsidRDefault="0046571F" w:rsidP="000429B7">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 xml:space="preserve">Информация </w:t>
            </w:r>
            <w:r w:rsidR="000429B7">
              <w:rPr>
                <w:rFonts w:ascii="Times New Roman" w:hAnsi="Times New Roman" w:cs="Times New Roman"/>
                <w:sz w:val="26"/>
                <w:szCs w:val="26"/>
              </w:rPr>
              <w:t>Д</w:t>
            </w:r>
            <w:r w:rsidRPr="000B473C">
              <w:rPr>
                <w:rFonts w:ascii="Times New Roman" w:hAnsi="Times New Roman" w:cs="Times New Roman"/>
                <w:sz w:val="26"/>
                <w:szCs w:val="26"/>
              </w:rPr>
              <w:t xml:space="preserve">епартамента </w:t>
            </w:r>
          </w:p>
        </w:tc>
      </w:tr>
      <w:tr w:rsidR="0046571F" w:rsidRPr="00BC7FA7" w:rsidTr="00BD0AE4">
        <w:tc>
          <w:tcPr>
            <w:tcW w:w="484" w:type="dxa"/>
            <w:vMerge w:val="restart"/>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3</w:t>
            </w:r>
          </w:p>
        </w:tc>
        <w:tc>
          <w:tcPr>
            <w:tcW w:w="2558" w:type="dxa"/>
            <w:vMerge w:val="restart"/>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 xml:space="preserve">Наличие мест расположения учреждения (структурных </w:t>
            </w:r>
            <w:r w:rsidRPr="000B473C">
              <w:rPr>
                <w:rFonts w:ascii="Times New Roman" w:hAnsi="Times New Roman" w:cs="Times New Roman"/>
                <w:sz w:val="26"/>
                <w:szCs w:val="26"/>
              </w:rPr>
              <w:lastRenderedPageBreak/>
              <w:t>подразделений), удаленных друг от друга на расстояние более 1 километра</w:t>
            </w:r>
          </w:p>
        </w:tc>
        <w:tc>
          <w:tcPr>
            <w:tcW w:w="212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lastRenderedPageBreak/>
              <w:t>- отсутствие структурных подразделений</w:t>
            </w:r>
          </w:p>
        </w:tc>
        <w:tc>
          <w:tcPr>
            <w:tcW w:w="184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0</w:t>
            </w:r>
          </w:p>
        </w:tc>
        <w:tc>
          <w:tcPr>
            <w:tcW w:w="2410" w:type="dxa"/>
            <w:vMerge w:val="restart"/>
            <w:tcBorders>
              <w:top w:val="single" w:sz="4" w:space="0" w:color="auto"/>
              <w:left w:val="single" w:sz="4" w:space="0" w:color="auto"/>
              <w:bottom w:val="single" w:sz="4" w:space="0" w:color="auto"/>
              <w:right w:val="single" w:sz="4" w:space="0" w:color="auto"/>
            </w:tcBorders>
          </w:tcPr>
          <w:p w:rsidR="0046571F" w:rsidRPr="000B473C" w:rsidRDefault="0046571F" w:rsidP="00085498">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Устав М</w:t>
            </w:r>
            <w:r w:rsidR="00085498" w:rsidRPr="000B473C">
              <w:rPr>
                <w:rFonts w:ascii="Times New Roman" w:hAnsi="Times New Roman" w:cs="Times New Roman"/>
                <w:sz w:val="26"/>
                <w:szCs w:val="26"/>
              </w:rPr>
              <w:t>Б</w:t>
            </w:r>
            <w:r w:rsidRPr="000B473C">
              <w:rPr>
                <w:rFonts w:ascii="Times New Roman" w:hAnsi="Times New Roman" w:cs="Times New Roman"/>
                <w:sz w:val="26"/>
                <w:szCs w:val="26"/>
              </w:rPr>
              <w:t>У</w:t>
            </w:r>
            <w:r w:rsidR="00085498" w:rsidRPr="000B473C">
              <w:rPr>
                <w:rFonts w:ascii="Times New Roman" w:hAnsi="Times New Roman" w:cs="Times New Roman"/>
                <w:sz w:val="26"/>
                <w:szCs w:val="26"/>
              </w:rPr>
              <w:t xml:space="preserve"> ОО, информация руководителя МБ</w:t>
            </w:r>
            <w:r w:rsidRPr="000B473C">
              <w:rPr>
                <w:rFonts w:ascii="Times New Roman" w:hAnsi="Times New Roman" w:cs="Times New Roman"/>
                <w:sz w:val="26"/>
                <w:szCs w:val="26"/>
              </w:rPr>
              <w:t>У</w:t>
            </w:r>
            <w:r w:rsidR="00085498" w:rsidRPr="000B473C">
              <w:rPr>
                <w:rFonts w:ascii="Times New Roman" w:hAnsi="Times New Roman" w:cs="Times New Roman"/>
                <w:sz w:val="26"/>
                <w:szCs w:val="26"/>
              </w:rPr>
              <w:t xml:space="preserve"> ОО</w:t>
            </w:r>
          </w:p>
        </w:tc>
      </w:tr>
      <w:tr w:rsidR="0046571F" w:rsidRPr="00BC7FA7" w:rsidTr="00BD0AE4">
        <w:tc>
          <w:tcPr>
            <w:tcW w:w="484" w:type="dxa"/>
            <w:vMerge/>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c>
          <w:tcPr>
            <w:tcW w:w="2558" w:type="dxa"/>
            <w:vMerge/>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c>
          <w:tcPr>
            <w:tcW w:w="212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 xml:space="preserve">- наличие 1 </w:t>
            </w:r>
            <w:r w:rsidRPr="000B473C">
              <w:rPr>
                <w:rFonts w:ascii="Times New Roman" w:hAnsi="Times New Roman" w:cs="Times New Roman"/>
                <w:sz w:val="26"/>
                <w:szCs w:val="26"/>
              </w:rPr>
              <w:lastRenderedPageBreak/>
              <w:t>структурного подразделения</w:t>
            </w:r>
          </w:p>
        </w:tc>
        <w:tc>
          <w:tcPr>
            <w:tcW w:w="184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lastRenderedPageBreak/>
              <w:t>10</w:t>
            </w:r>
          </w:p>
        </w:tc>
        <w:tc>
          <w:tcPr>
            <w:tcW w:w="2410" w:type="dxa"/>
            <w:vMerge/>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r>
      <w:tr w:rsidR="0046571F" w:rsidRPr="00BC7FA7" w:rsidTr="00BD0AE4">
        <w:tc>
          <w:tcPr>
            <w:tcW w:w="484" w:type="dxa"/>
            <w:vMerge/>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c>
          <w:tcPr>
            <w:tcW w:w="2558" w:type="dxa"/>
            <w:vMerge/>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c>
          <w:tcPr>
            <w:tcW w:w="212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наличие более 1 структурного подразделения</w:t>
            </w:r>
          </w:p>
        </w:tc>
        <w:tc>
          <w:tcPr>
            <w:tcW w:w="184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по 5 баллов за каждое структурное подразделение</w:t>
            </w:r>
          </w:p>
        </w:tc>
        <w:tc>
          <w:tcPr>
            <w:tcW w:w="2410" w:type="dxa"/>
            <w:vMerge/>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r>
      <w:tr w:rsidR="0046571F" w:rsidRPr="00BC7FA7" w:rsidTr="00BD0AE4">
        <w:tc>
          <w:tcPr>
            <w:tcW w:w="484" w:type="dxa"/>
            <w:vMerge w:val="restart"/>
            <w:tcBorders>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4</w:t>
            </w:r>
          </w:p>
        </w:tc>
        <w:tc>
          <w:tcPr>
            <w:tcW w:w="2558" w:type="dxa"/>
            <w:vMerge w:val="restart"/>
            <w:tcBorders>
              <w:left w:val="single" w:sz="4" w:space="0" w:color="auto"/>
              <w:bottom w:val="single" w:sz="4" w:space="0" w:color="auto"/>
              <w:right w:val="single" w:sz="4" w:space="0" w:color="auto"/>
            </w:tcBorders>
          </w:tcPr>
          <w:p w:rsidR="0046571F" w:rsidRPr="000B473C" w:rsidRDefault="00BC2D6C" w:rsidP="00E451A5">
            <w:pPr>
              <w:pStyle w:val="ConsPlusNormal"/>
              <w:rPr>
                <w:rFonts w:ascii="Times New Roman" w:hAnsi="Times New Roman" w:cs="Times New Roman"/>
                <w:sz w:val="26"/>
                <w:szCs w:val="26"/>
              </w:rPr>
            </w:pPr>
            <w:r>
              <w:rPr>
                <w:rFonts w:ascii="Times New Roman" w:hAnsi="Times New Roman" w:cs="Times New Roman"/>
                <w:sz w:val="26"/>
                <w:szCs w:val="26"/>
              </w:rPr>
              <w:t>Наличие в постоянном (бессрочном)</w:t>
            </w:r>
            <w:r w:rsidR="0046571F" w:rsidRPr="000B473C">
              <w:rPr>
                <w:rFonts w:ascii="Times New Roman" w:hAnsi="Times New Roman" w:cs="Times New Roman"/>
                <w:sz w:val="26"/>
                <w:szCs w:val="26"/>
              </w:rPr>
              <w:t xml:space="preserve"> пользовании земельного участка</w:t>
            </w:r>
          </w:p>
        </w:tc>
        <w:tc>
          <w:tcPr>
            <w:tcW w:w="2123" w:type="dxa"/>
            <w:tcBorders>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от 6 кв. м до 10 тыс. кв. м</w:t>
            </w:r>
          </w:p>
        </w:tc>
        <w:tc>
          <w:tcPr>
            <w:tcW w:w="1843" w:type="dxa"/>
            <w:tcBorders>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3</w:t>
            </w:r>
          </w:p>
        </w:tc>
        <w:tc>
          <w:tcPr>
            <w:tcW w:w="2410" w:type="dxa"/>
            <w:vMerge w:val="restart"/>
            <w:tcBorders>
              <w:left w:val="single" w:sz="4" w:space="0" w:color="auto"/>
              <w:bottom w:val="single" w:sz="4" w:space="0" w:color="auto"/>
              <w:right w:val="single" w:sz="4" w:space="0" w:color="auto"/>
            </w:tcBorders>
          </w:tcPr>
          <w:p w:rsidR="0046571F" w:rsidRPr="000B473C" w:rsidRDefault="0046571F" w:rsidP="000429B7">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 xml:space="preserve">Информация </w:t>
            </w:r>
            <w:r w:rsidR="000429B7">
              <w:rPr>
                <w:rFonts w:ascii="Times New Roman" w:hAnsi="Times New Roman" w:cs="Times New Roman"/>
                <w:sz w:val="26"/>
                <w:szCs w:val="26"/>
              </w:rPr>
              <w:t>Д</w:t>
            </w:r>
            <w:r w:rsidRPr="000B473C">
              <w:rPr>
                <w:rFonts w:ascii="Times New Roman" w:hAnsi="Times New Roman" w:cs="Times New Roman"/>
                <w:sz w:val="26"/>
                <w:szCs w:val="26"/>
              </w:rPr>
              <w:t xml:space="preserve">епартамента </w:t>
            </w:r>
          </w:p>
        </w:tc>
      </w:tr>
      <w:tr w:rsidR="0046571F" w:rsidRPr="00BC7FA7" w:rsidTr="00BD0AE4">
        <w:tc>
          <w:tcPr>
            <w:tcW w:w="484" w:type="dxa"/>
            <w:vMerge/>
            <w:tcBorders>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c>
          <w:tcPr>
            <w:tcW w:w="2558" w:type="dxa"/>
            <w:vMerge/>
            <w:tcBorders>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c>
          <w:tcPr>
            <w:tcW w:w="212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от 10,1 тыс. кв. м до 20 тыс. кв. м</w:t>
            </w:r>
          </w:p>
        </w:tc>
        <w:tc>
          <w:tcPr>
            <w:tcW w:w="184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6</w:t>
            </w:r>
          </w:p>
        </w:tc>
        <w:tc>
          <w:tcPr>
            <w:tcW w:w="2410" w:type="dxa"/>
            <w:vMerge/>
            <w:tcBorders>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r>
      <w:tr w:rsidR="0046571F" w:rsidRPr="00BC7FA7" w:rsidTr="00BD0AE4">
        <w:tc>
          <w:tcPr>
            <w:tcW w:w="484" w:type="dxa"/>
            <w:vMerge/>
            <w:tcBorders>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c>
          <w:tcPr>
            <w:tcW w:w="2558" w:type="dxa"/>
            <w:vMerge/>
            <w:tcBorders>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c>
          <w:tcPr>
            <w:tcW w:w="212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от 20,1 тыс. кв. м до 30 тыс. кв. м</w:t>
            </w:r>
          </w:p>
        </w:tc>
        <w:tc>
          <w:tcPr>
            <w:tcW w:w="184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9</w:t>
            </w:r>
          </w:p>
        </w:tc>
        <w:tc>
          <w:tcPr>
            <w:tcW w:w="2410" w:type="dxa"/>
            <w:vMerge/>
            <w:tcBorders>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r>
      <w:tr w:rsidR="0046571F" w:rsidRPr="00BC7FA7" w:rsidTr="00BD0AE4">
        <w:tc>
          <w:tcPr>
            <w:tcW w:w="484" w:type="dxa"/>
            <w:vMerge/>
            <w:tcBorders>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c>
          <w:tcPr>
            <w:tcW w:w="2558" w:type="dxa"/>
            <w:vMerge/>
            <w:tcBorders>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c>
          <w:tcPr>
            <w:tcW w:w="212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более 30,1</w:t>
            </w:r>
            <w:r w:rsidR="00B61C41" w:rsidRPr="000B473C">
              <w:rPr>
                <w:rFonts w:ascii="Times New Roman" w:hAnsi="Times New Roman" w:cs="Times New Roman"/>
                <w:sz w:val="26"/>
                <w:szCs w:val="26"/>
              </w:rPr>
              <w:t xml:space="preserve"> тыс.</w:t>
            </w:r>
            <w:r w:rsidRPr="000B473C">
              <w:rPr>
                <w:rFonts w:ascii="Times New Roman" w:hAnsi="Times New Roman" w:cs="Times New Roman"/>
                <w:sz w:val="26"/>
                <w:szCs w:val="26"/>
              </w:rPr>
              <w:t xml:space="preserve"> кв. м</w:t>
            </w:r>
          </w:p>
        </w:tc>
        <w:tc>
          <w:tcPr>
            <w:tcW w:w="184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15</w:t>
            </w:r>
          </w:p>
        </w:tc>
        <w:tc>
          <w:tcPr>
            <w:tcW w:w="2410" w:type="dxa"/>
            <w:vMerge/>
            <w:tcBorders>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r>
      <w:tr w:rsidR="0046571F" w:rsidRPr="00BC7FA7" w:rsidTr="00BD0AE4">
        <w:tc>
          <w:tcPr>
            <w:tcW w:w="484" w:type="dxa"/>
            <w:vMerge w:val="restart"/>
            <w:tcBorders>
              <w:top w:val="single" w:sz="4" w:space="0" w:color="auto"/>
              <w:left w:val="single" w:sz="4" w:space="0" w:color="auto"/>
              <w:bottom w:val="single" w:sz="4" w:space="0" w:color="auto"/>
              <w:right w:val="single" w:sz="4" w:space="0" w:color="auto"/>
            </w:tcBorders>
          </w:tcPr>
          <w:p w:rsidR="0046571F" w:rsidRPr="000B473C" w:rsidRDefault="008C1609"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5</w:t>
            </w:r>
          </w:p>
        </w:tc>
        <w:tc>
          <w:tcPr>
            <w:tcW w:w="2558" w:type="dxa"/>
            <w:vMerge w:val="restart"/>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Выполнение муниципального задания по количеству койко-мест</w:t>
            </w:r>
          </w:p>
        </w:tc>
        <w:tc>
          <w:tcPr>
            <w:tcW w:w="212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100% выполнения</w:t>
            </w:r>
          </w:p>
        </w:tc>
        <w:tc>
          <w:tcPr>
            <w:tcW w:w="184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20</w:t>
            </w:r>
          </w:p>
        </w:tc>
        <w:tc>
          <w:tcPr>
            <w:tcW w:w="2410" w:type="dxa"/>
            <w:vMerge w:val="restart"/>
            <w:tcBorders>
              <w:top w:val="single" w:sz="4" w:space="0" w:color="auto"/>
              <w:left w:val="single" w:sz="4" w:space="0" w:color="auto"/>
              <w:bottom w:val="single" w:sz="4" w:space="0" w:color="auto"/>
              <w:right w:val="single" w:sz="4" w:space="0" w:color="auto"/>
            </w:tcBorders>
          </w:tcPr>
          <w:p w:rsidR="0046571F" w:rsidRPr="000B473C" w:rsidRDefault="0046571F" w:rsidP="000429B7">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 xml:space="preserve">Информация </w:t>
            </w:r>
            <w:r w:rsidR="000429B7">
              <w:rPr>
                <w:rFonts w:ascii="Times New Roman" w:hAnsi="Times New Roman" w:cs="Times New Roman"/>
                <w:sz w:val="26"/>
                <w:szCs w:val="26"/>
              </w:rPr>
              <w:t>Д</w:t>
            </w:r>
            <w:r w:rsidRPr="000B473C">
              <w:rPr>
                <w:rFonts w:ascii="Times New Roman" w:hAnsi="Times New Roman" w:cs="Times New Roman"/>
                <w:sz w:val="26"/>
                <w:szCs w:val="26"/>
              </w:rPr>
              <w:t xml:space="preserve">епартамента </w:t>
            </w:r>
          </w:p>
        </w:tc>
      </w:tr>
      <w:tr w:rsidR="0046571F" w:rsidRPr="00BC7FA7" w:rsidTr="00BD0AE4">
        <w:tc>
          <w:tcPr>
            <w:tcW w:w="484" w:type="dxa"/>
            <w:vMerge/>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c>
          <w:tcPr>
            <w:tcW w:w="2558" w:type="dxa"/>
            <w:vMerge/>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c>
          <w:tcPr>
            <w:tcW w:w="212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99% и менее</w:t>
            </w:r>
          </w:p>
        </w:tc>
        <w:tc>
          <w:tcPr>
            <w:tcW w:w="184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5</w:t>
            </w:r>
          </w:p>
        </w:tc>
        <w:tc>
          <w:tcPr>
            <w:tcW w:w="2410" w:type="dxa"/>
            <w:vMerge/>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r>
      <w:tr w:rsidR="0046571F" w:rsidRPr="00BC7FA7" w:rsidTr="00BD0AE4">
        <w:tc>
          <w:tcPr>
            <w:tcW w:w="484" w:type="dxa"/>
            <w:tcBorders>
              <w:top w:val="single" w:sz="4" w:space="0" w:color="auto"/>
              <w:left w:val="single" w:sz="4" w:space="0" w:color="auto"/>
              <w:bottom w:val="single" w:sz="4" w:space="0" w:color="auto"/>
              <w:right w:val="single" w:sz="4" w:space="0" w:color="auto"/>
            </w:tcBorders>
          </w:tcPr>
          <w:p w:rsidR="0046571F" w:rsidRPr="000B473C" w:rsidRDefault="008C1609"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6</w:t>
            </w:r>
          </w:p>
        </w:tc>
        <w:tc>
          <w:tcPr>
            <w:tcW w:w="2558"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Отраслевые и (или) общегородские мероприятия, проведенные на базе учреждения в течение календарного года</w:t>
            </w:r>
          </w:p>
        </w:tc>
        <w:tc>
          <w:tcPr>
            <w:tcW w:w="212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количество мероприятий</w:t>
            </w:r>
          </w:p>
        </w:tc>
        <w:tc>
          <w:tcPr>
            <w:tcW w:w="184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по 2 за каждое мероприятие</w:t>
            </w:r>
          </w:p>
        </w:tc>
        <w:tc>
          <w:tcPr>
            <w:tcW w:w="2410" w:type="dxa"/>
            <w:tcBorders>
              <w:top w:val="single" w:sz="4" w:space="0" w:color="auto"/>
              <w:left w:val="single" w:sz="4" w:space="0" w:color="auto"/>
              <w:bottom w:val="single" w:sz="4" w:space="0" w:color="auto"/>
              <w:right w:val="single" w:sz="4" w:space="0" w:color="auto"/>
            </w:tcBorders>
          </w:tcPr>
          <w:p w:rsidR="0046571F" w:rsidRPr="000B473C" w:rsidRDefault="0046571F" w:rsidP="005871F1">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 xml:space="preserve">Информация за подписью руководителя </w:t>
            </w:r>
            <w:r w:rsidR="005871F1" w:rsidRPr="000B473C">
              <w:rPr>
                <w:rFonts w:ascii="Times New Roman" w:hAnsi="Times New Roman" w:cs="Times New Roman"/>
                <w:sz w:val="26"/>
                <w:szCs w:val="26"/>
              </w:rPr>
              <w:t>МБУ ОО</w:t>
            </w:r>
          </w:p>
        </w:tc>
      </w:tr>
      <w:tr w:rsidR="0046571F" w:rsidRPr="00BC7FA7" w:rsidTr="00BD0AE4">
        <w:tc>
          <w:tcPr>
            <w:tcW w:w="484" w:type="dxa"/>
            <w:vMerge w:val="restart"/>
            <w:tcBorders>
              <w:top w:val="single" w:sz="4" w:space="0" w:color="auto"/>
              <w:left w:val="single" w:sz="4" w:space="0" w:color="auto"/>
              <w:bottom w:val="single" w:sz="4" w:space="0" w:color="auto"/>
              <w:right w:val="single" w:sz="4" w:space="0" w:color="auto"/>
            </w:tcBorders>
          </w:tcPr>
          <w:p w:rsidR="0046571F" w:rsidRPr="000B473C" w:rsidRDefault="008C1609"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7</w:t>
            </w:r>
          </w:p>
        </w:tc>
        <w:tc>
          <w:tcPr>
            <w:tcW w:w="2558" w:type="dxa"/>
            <w:vMerge w:val="restart"/>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Отдых и оздоровление детей в летний период в соответствии с плановой мощностью</w:t>
            </w:r>
          </w:p>
        </w:tc>
        <w:tc>
          <w:tcPr>
            <w:tcW w:w="2123" w:type="dxa"/>
            <w:tcBorders>
              <w:top w:val="single" w:sz="4" w:space="0" w:color="auto"/>
              <w:left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98% от плановой мощности</w:t>
            </w:r>
          </w:p>
        </w:tc>
        <w:tc>
          <w:tcPr>
            <w:tcW w:w="184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5</w:t>
            </w:r>
          </w:p>
        </w:tc>
        <w:tc>
          <w:tcPr>
            <w:tcW w:w="2410" w:type="dxa"/>
            <w:vMerge w:val="restart"/>
            <w:tcBorders>
              <w:top w:val="single" w:sz="4" w:space="0" w:color="auto"/>
              <w:left w:val="single" w:sz="4" w:space="0" w:color="auto"/>
              <w:bottom w:val="single" w:sz="4" w:space="0" w:color="auto"/>
              <w:right w:val="single" w:sz="4" w:space="0" w:color="auto"/>
            </w:tcBorders>
          </w:tcPr>
          <w:p w:rsidR="0046571F" w:rsidRPr="000B473C" w:rsidRDefault="0046571F" w:rsidP="00521FE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Информация за подписью руководителя М</w:t>
            </w:r>
            <w:r w:rsidR="00521FEF" w:rsidRPr="000B473C">
              <w:rPr>
                <w:rFonts w:ascii="Times New Roman" w:hAnsi="Times New Roman" w:cs="Times New Roman"/>
                <w:sz w:val="26"/>
                <w:szCs w:val="26"/>
              </w:rPr>
              <w:t>Б</w:t>
            </w:r>
            <w:r w:rsidRPr="000B473C">
              <w:rPr>
                <w:rFonts w:ascii="Times New Roman" w:hAnsi="Times New Roman" w:cs="Times New Roman"/>
                <w:sz w:val="26"/>
                <w:szCs w:val="26"/>
              </w:rPr>
              <w:t>У</w:t>
            </w:r>
            <w:r w:rsidR="00521FEF" w:rsidRPr="000B473C">
              <w:rPr>
                <w:rFonts w:ascii="Times New Roman" w:hAnsi="Times New Roman" w:cs="Times New Roman"/>
                <w:sz w:val="26"/>
                <w:szCs w:val="26"/>
              </w:rPr>
              <w:t xml:space="preserve"> ОО</w:t>
            </w:r>
          </w:p>
        </w:tc>
      </w:tr>
      <w:tr w:rsidR="0046571F" w:rsidRPr="00BC7FA7" w:rsidTr="00BD0AE4">
        <w:tc>
          <w:tcPr>
            <w:tcW w:w="484" w:type="dxa"/>
            <w:vMerge/>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c>
          <w:tcPr>
            <w:tcW w:w="2558" w:type="dxa"/>
            <w:vMerge/>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p>
        </w:tc>
        <w:tc>
          <w:tcPr>
            <w:tcW w:w="2123" w:type="dxa"/>
            <w:tcBorders>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от 98,1% до 100% плановой мощности</w:t>
            </w:r>
          </w:p>
        </w:tc>
        <w:tc>
          <w:tcPr>
            <w:tcW w:w="184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rPr>
                <w:rFonts w:ascii="Times New Roman" w:hAnsi="Times New Roman" w:cs="Times New Roman"/>
                <w:sz w:val="26"/>
                <w:szCs w:val="26"/>
              </w:rPr>
            </w:pPr>
            <w:r w:rsidRPr="000B473C">
              <w:rPr>
                <w:rFonts w:ascii="Times New Roman" w:hAnsi="Times New Roman" w:cs="Times New Roman"/>
                <w:sz w:val="26"/>
                <w:szCs w:val="26"/>
              </w:rPr>
              <w:t>20</w:t>
            </w:r>
          </w:p>
        </w:tc>
        <w:tc>
          <w:tcPr>
            <w:tcW w:w="2410" w:type="dxa"/>
            <w:vMerge/>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rPr>
                <w:rFonts w:ascii="Times New Roman" w:hAnsi="Times New Roman" w:cs="Times New Roman"/>
                <w:sz w:val="26"/>
                <w:szCs w:val="26"/>
              </w:rPr>
            </w:pPr>
          </w:p>
        </w:tc>
      </w:tr>
      <w:tr w:rsidR="0046571F" w:rsidRPr="00BC7FA7" w:rsidTr="00BD0AE4">
        <w:tc>
          <w:tcPr>
            <w:tcW w:w="484" w:type="dxa"/>
            <w:tcBorders>
              <w:top w:val="single" w:sz="4" w:space="0" w:color="auto"/>
              <w:left w:val="single" w:sz="4" w:space="0" w:color="auto"/>
              <w:bottom w:val="single" w:sz="4" w:space="0" w:color="auto"/>
              <w:right w:val="single" w:sz="4" w:space="0" w:color="auto"/>
            </w:tcBorders>
          </w:tcPr>
          <w:p w:rsidR="0046571F" w:rsidRPr="000B473C" w:rsidRDefault="008C1609"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8</w:t>
            </w:r>
          </w:p>
        </w:tc>
        <w:tc>
          <w:tcPr>
            <w:tcW w:w="2558"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Наличие автобуса, соответствующего требованиям к перевозке детей</w:t>
            </w:r>
          </w:p>
        </w:tc>
        <w:tc>
          <w:tcPr>
            <w:tcW w:w="212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за единицу</w:t>
            </w:r>
          </w:p>
        </w:tc>
        <w:tc>
          <w:tcPr>
            <w:tcW w:w="1843" w:type="dxa"/>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10</w:t>
            </w:r>
          </w:p>
        </w:tc>
        <w:tc>
          <w:tcPr>
            <w:tcW w:w="2410" w:type="dxa"/>
            <w:tcBorders>
              <w:top w:val="single" w:sz="4" w:space="0" w:color="auto"/>
              <w:left w:val="single" w:sz="4" w:space="0" w:color="auto"/>
              <w:bottom w:val="single" w:sz="4" w:space="0" w:color="auto"/>
              <w:right w:val="single" w:sz="4" w:space="0" w:color="auto"/>
            </w:tcBorders>
          </w:tcPr>
          <w:p w:rsidR="0046571F" w:rsidRPr="000B473C" w:rsidRDefault="0046571F" w:rsidP="003E7832">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 xml:space="preserve">Информация </w:t>
            </w:r>
            <w:r w:rsidR="003E7832">
              <w:rPr>
                <w:rFonts w:ascii="Times New Roman" w:hAnsi="Times New Roman" w:cs="Times New Roman"/>
                <w:sz w:val="26"/>
                <w:szCs w:val="26"/>
              </w:rPr>
              <w:t>Д</w:t>
            </w:r>
            <w:r w:rsidRPr="000B473C">
              <w:rPr>
                <w:rFonts w:ascii="Times New Roman" w:hAnsi="Times New Roman" w:cs="Times New Roman"/>
                <w:sz w:val="26"/>
                <w:szCs w:val="26"/>
              </w:rPr>
              <w:t xml:space="preserve">епартамента </w:t>
            </w:r>
          </w:p>
        </w:tc>
      </w:tr>
      <w:tr w:rsidR="0046571F" w:rsidRPr="00BC7FA7" w:rsidTr="00BD0AE4">
        <w:tc>
          <w:tcPr>
            <w:tcW w:w="484" w:type="dxa"/>
            <w:tcBorders>
              <w:top w:val="single" w:sz="4" w:space="0" w:color="auto"/>
              <w:left w:val="single" w:sz="4" w:space="0" w:color="auto"/>
              <w:bottom w:val="single" w:sz="4" w:space="0" w:color="auto"/>
              <w:right w:val="single" w:sz="4" w:space="0" w:color="auto"/>
            </w:tcBorders>
          </w:tcPr>
          <w:p w:rsidR="0046571F" w:rsidRPr="000B473C" w:rsidRDefault="008C1609"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9</w:t>
            </w:r>
          </w:p>
        </w:tc>
        <w:tc>
          <w:tcPr>
            <w:tcW w:w="8934" w:type="dxa"/>
            <w:gridSpan w:val="4"/>
            <w:tcBorders>
              <w:top w:val="single" w:sz="4" w:space="0" w:color="auto"/>
              <w:left w:val="single" w:sz="4" w:space="0" w:color="auto"/>
              <w:bottom w:val="single" w:sz="4" w:space="0" w:color="auto"/>
              <w:right w:val="single" w:sz="4" w:space="0" w:color="auto"/>
            </w:tcBorders>
          </w:tcPr>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от 85 до 90 баллов - коэффициент 1,7 - 3 группа сложности труда;</w:t>
            </w:r>
          </w:p>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от 91 до 96 баллов - коэффициент 1,8 - 2 группа сложности труда;</w:t>
            </w:r>
          </w:p>
          <w:p w:rsidR="0046571F" w:rsidRPr="000B473C" w:rsidRDefault="0046571F" w:rsidP="0046571F">
            <w:pPr>
              <w:pStyle w:val="ConsPlusNormal"/>
              <w:jc w:val="both"/>
              <w:rPr>
                <w:rFonts w:ascii="Times New Roman" w:hAnsi="Times New Roman" w:cs="Times New Roman"/>
                <w:sz w:val="26"/>
                <w:szCs w:val="26"/>
              </w:rPr>
            </w:pPr>
            <w:r w:rsidRPr="000B473C">
              <w:rPr>
                <w:rFonts w:ascii="Times New Roman" w:hAnsi="Times New Roman" w:cs="Times New Roman"/>
                <w:sz w:val="26"/>
                <w:szCs w:val="26"/>
              </w:rPr>
              <w:t>от 97 баллов - коэффициент 1,9 - 1 группа сложности труда.</w:t>
            </w:r>
          </w:p>
        </w:tc>
      </w:tr>
    </w:tbl>
    <w:p w:rsidR="0046571F" w:rsidRPr="0046571F" w:rsidRDefault="0046571F" w:rsidP="0046571F">
      <w:pPr>
        <w:pStyle w:val="ConsPlusNormal"/>
        <w:spacing w:line="360" w:lineRule="auto"/>
        <w:rPr>
          <w:rFonts w:ascii="Times New Roman" w:hAnsi="Times New Roman" w:cs="Times New Roman"/>
          <w:sz w:val="28"/>
          <w:szCs w:val="28"/>
        </w:rPr>
      </w:pPr>
    </w:p>
    <w:p w:rsidR="00F72D23" w:rsidRDefault="00BD0AE4" w:rsidP="00F72D23">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w:t>
      </w:r>
      <w:r w:rsidR="00F72D23">
        <w:rPr>
          <w:rFonts w:ascii="Times New Roman" w:hAnsi="Times New Roman" w:cs="Times New Roman"/>
          <w:sz w:val="28"/>
          <w:szCs w:val="28"/>
        </w:rPr>
        <w:t>риложение № 2 к постановлению</w:t>
      </w:r>
    </w:p>
    <w:p w:rsidR="00F72D23" w:rsidRDefault="00F72D23" w:rsidP="00F72D2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администрации городского округа Тольятти</w:t>
      </w:r>
    </w:p>
    <w:p w:rsidR="00F72D23" w:rsidRDefault="00F72D23" w:rsidP="00F72D2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 ___________ от ____________г.</w:t>
      </w:r>
    </w:p>
    <w:p w:rsidR="00F72D23" w:rsidRDefault="00F72D23" w:rsidP="009A3AA9">
      <w:pPr>
        <w:pStyle w:val="ConsPlusNormal"/>
        <w:spacing w:line="360" w:lineRule="auto"/>
        <w:jc w:val="both"/>
        <w:rPr>
          <w:rFonts w:ascii="Times New Roman" w:hAnsi="Times New Roman" w:cs="Times New Roman"/>
          <w:sz w:val="28"/>
          <w:szCs w:val="28"/>
        </w:rPr>
      </w:pPr>
    </w:p>
    <w:p w:rsidR="00445685" w:rsidRPr="00445685" w:rsidRDefault="00445685" w:rsidP="00445685">
      <w:pPr>
        <w:autoSpaceDE w:val="0"/>
        <w:autoSpaceDN w:val="0"/>
        <w:adjustRightInd w:val="0"/>
        <w:spacing w:after="0" w:line="240" w:lineRule="auto"/>
        <w:jc w:val="right"/>
        <w:outlineLvl w:val="0"/>
        <w:rPr>
          <w:rFonts w:ascii="Times New Roman" w:hAnsi="Times New Roman"/>
          <w:sz w:val="28"/>
          <w:szCs w:val="28"/>
        </w:rPr>
      </w:pPr>
      <w:r w:rsidRPr="00445685">
        <w:rPr>
          <w:rFonts w:ascii="Times New Roman" w:hAnsi="Times New Roman"/>
          <w:sz w:val="28"/>
          <w:szCs w:val="28"/>
        </w:rPr>
        <w:t xml:space="preserve">Приложение N </w:t>
      </w:r>
      <w:r>
        <w:rPr>
          <w:rFonts w:ascii="Times New Roman" w:hAnsi="Times New Roman"/>
          <w:sz w:val="28"/>
          <w:szCs w:val="28"/>
        </w:rPr>
        <w:t>11</w:t>
      </w:r>
    </w:p>
    <w:p w:rsidR="00F72D23" w:rsidRPr="0046571F" w:rsidRDefault="00F72D23" w:rsidP="00F72D23">
      <w:pPr>
        <w:pStyle w:val="ConsPlusNormal"/>
        <w:jc w:val="right"/>
        <w:rPr>
          <w:rFonts w:ascii="Times New Roman" w:hAnsi="Times New Roman" w:cs="Times New Roman"/>
          <w:sz w:val="28"/>
          <w:szCs w:val="28"/>
        </w:rPr>
      </w:pPr>
      <w:r w:rsidRPr="0046571F">
        <w:rPr>
          <w:rFonts w:ascii="Times New Roman" w:hAnsi="Times New Roman" w:cs="Times New Roman"/>
          <w:sz w:val="28"/>
          <w:szCs w:val="28"/>
        </w:rPr>
        <w:t>к Положению</w:t>
      </w:r>
    </w:p>
    <w:p w:rsidR="00F72D23" w:rsidRDefault="00F72D23" w:rsidP="00F72D2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об оплате труда  руководителей </w:t>
      </w:r>
    </w:p>
    <w:p w:rsidR="00F72D23" w:rsidRDefault="00F72D23" w:rsidP="00F72D23">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 бюджетных образовательных</w:t>
      </w:r>
    </w:p>
    <w:p w:rsidR="00F72D23" w:rsidRDefault="00F72D23" w:rsidP="00F72D2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учреждений городского округа Тольятти,     </w:t>
      </w:r>
    </w:p>
    <w:p w:rsidR="00F72D23" w:rsidRDefault="00F72D23" w:rsidP="00F72D2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 также муниципальных бюджетных учреждений </w:t>
      </w:r>
    </w:p>
    <w:p w:rsidR="00F72D23" w:rsidRDefault="00F72D23" w:rsidP="00F72D2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отдыха и оздоровления городского округа Тольятти, </w:t>
      </w:r>
    </w:p>
    <w:p w:rsidR="00F72D23" w:rsidRDefault="00F72D23" w:rsidP="00F72D23">
      <w:pPr>
        <w:pStyle w:val="ConsPlusNormal"/>
        <w:jc w:val="right"/>
        <w:rPr>
          <w:rFonts w:ascii="Times New Roman" w:hAnsi="Times New Roman" w:cs="Times New Roman"/>
          <w:sz w:val="28"/>
          <w:szCs w:val="28"/>
        </w:rPr>
      </w:pPr>
      <w:r>
        <w:rPr>
          <w:rFonts w:ascii="Times New Roman" w:hAnsi="Times New Roman" w:cs="Times New Roman"/>
          <w:sz w:val="28"/>
          <w:szCs w:val="28"/>
        </w:rPr>
        <w:t>находящихся  в ведомственном подчинении</w:t>
      </w:r>
    </w:p>
    <w:p w:rsidR="00F72D23" w:rsidRDefault="00F72D23" w:rsidP="00F72D23">
      <w:pPr>
        <w:pStyle w:val="ConsPlusNormal"/>
        <w:jc w:val="right"/>
        <w:rPr>
          <w:rFonts w:ascii="Times New Roman" w:hAnsi="Times New Roman" w:cs="Times New Roman"/>
          <w:sz w:val="28"/>
          <w:szCs w:val="28"/>
        </w:rPr>
      </w:pPr>
      <w:r>
        <w:rPr>
          <w:rFonts w:ascii="Times New Roman" w:hAnsi="Times New Roman" w:cs="Times New Roman"/>
          <w:sz w:val="28"/>
          <w:szCs w:val="28"/>
        </w:rPr>
        <w:t>департамента образования администрации</w:t>
      </w:r>
    </w:p>
    <w:p w:rsidR="00F72D23" w:rsidRPr="0046571F" w:rsidRDefault="00F72D23" w:rsidP="00F72D2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46571F">
        <w:rPr>
          <w:rFonts w:ascii="Times New Roman" w:hAnsi="Times New Roman" w:cs="Times New Roman"/>
          <w:sz w:val="28"/>
          <w:szCs w:val="28"/>
        </w:rPr>
        <w:t>городского округа Тольятти</w:t>
      </w:r>
    </w:p>
    <w:p w:rsidR="00445685" w:rsidRPr="00445685" w:rsidRDefault="00445685" w:rsidP="00445685">
      <w:pPr>
        <w:autoSpaceDE w:val="0"/>
        <w:autoSpaceDN w:val="0"/>
        <w:adjustRightInd w:val="0"/>
        <w:spacing w:after="0" w:line="240" w:lineRule="auto"/>
        <w:jc w:val="right"/>
        <w:rPr>
          <w:rFonts w:ascii="Times New Roman" w:hAnsi="Times New Roman"/>
          <w:sz w:val="28"/>
          <w:szCs w:val="28"/>
        </w:rPr>
      </w:pPr>
    </w:p>
    <w:p w:rsidR="00445685" w:rsidRPr="00445685" w:rsidRDefault="00445685" w:rsidP="00445685">
      <w:pPr>
        <w:autoSpaceDE w:val="0"/>
        <w:autoSpaceDN w:val="0"/>
        <w:adjustRightInd w:val="0"/>
        <w:spacing w:after="0" w:line="240" w:lineRule="auto"/>
        <w:jc w:val="both"/>
        <w:rPr>
          <w:rFonts w:ascii="Times New Roman" w:hAnsi="Times New Roman"/>
          <w:sz w:val="28"/>
          <w:szCs w:val="28"/>
        </w:rPr>
      </w:pPr>
    </w:p>
    <w:p w:rsidR="00445685" w:rsidRPr="00445685" w:rsidRDefault="00445685" w:rsidP="00445685">
      <w:pPr>
        <w:autoSpaceDE w:val="0"/>
        <w:autoSpaceDN w:val="0"/>
        <w:adjustRightInd w:val="0"/>
        <w:spacing w:after="0" w:line="240" w:lineRule="auto"/>
        <w:jc w:val="center"/>
        <w:rPr>
          <w:rFonts w:ascii="Times New Roman" w:hAnsi="Times New Roman"/>
          <w:b/>
          <w:bCs/>
          <w:sz w:val="28"/>
          <w:szCs w:val="28"/>
        </w:rPr>
      </w:pPr>
      <w:r w:rsidRPr="00445685">
        <w:rPr>
          <w:rFonts w:ascii="Times New Roman" w:hAnsi="Times New Roman"/>
          <w:b/>
          <w:bCs/>
          <w:sz w:val="28"/>
          <w:szCs w:val="28"/>
        </w:rPr>
        <w:t>ПОКАЗАТЕЛИ</w:t>
      </w:r>
    </w:p>
    <w:p w:rsidR="004F02FC" w:rsidRDefault="00445685" w:rsidP="00445685">
      <w:pPr>
        <w:autoSpaceDE w:val="0"/>
        <w:autoSpaceDN w:val="0"/>
        <w:adjustRightInd w:val="0"/>
        <w:spacing w:after="0" w:line="240" w:lineRule="auto"/>
        <w:jc w:val="center"/>
        <w:rPr>
          <w:rFonts w:ascii="Times New Roman" w:hAnsi="Times New Roman"/>
          <w:b/>
          <w:bCs/>
          <w:sz w:val="28"/>
          <w:szCs w:val="28"/>
        </w:rPr>
      </w:pPr>
      <w:r w:rsidRPr="00445685">
        <w:rPr>
          <w:rFonts w:ascii="Times New Roman" w:hAnsi="Times New Roman"/>
          <w:b/>
          <w:bCs/>
          <w:sz w:val="28"/>
          <w:szCs w:val="28"/>
        </w:rPr>
        <w:t>РЕЗУЛЬТАТИВНОСТИ РАБОТЫ РУКОВОДИТЕЛЯ</w:t>
      </w:r>
      <w:r w:rsidR="003E7832">
        <w:rPr>
          <w:rFonts w:ascii="Times New Roman" w:hAnsi="Times New Roman"/>
          <w:b/>
          <w:bCs/>
          <w:sz w:val="28"/>
          <w:szCs w:val="28"/>
        </w:rPr>
        <w:t xml:space="preserve"> МУНИЦИПАЛЬНОГО</w:t>
      </w:r>
      <w:r w:rsidR="004F02FC">
        <w:rPr>
          <w:rFonts w:ascii="Times New Roman" w:hAnsi="Times New Roman"/>
          <w:b/>
          <w:bCs/>
          <w:sz w:val="28"/>
          <w:szCs w:val="28"/>
        </w:rPr>
        <w:t xml:space="preserve"> БЮДЖЕТНОГО </w:t>
      </w:r>
      <w:r w:rsidRPr="00445685">
        <w:rPr>
          <w:rFonts w:ascii="Times New Roman" w:hAnsi="Times New Roman"/>
          <w:b/>
          <w:bCs/>
          <w:sz w:val="28"/>
          <w:szCs w:val="28"/>
        </w:rPr>
        <w:t>УЧРЕЖДЕНИЯ</w:t>
      </w:r>
      <w:r>
        <w:rPr>
          <w:rFonts w:ascii="Times New Roman" w:hAnsi="Times New Roman"/>
          <w:b/>
          <w:bCs/>
          <w:sz w:val="28"/>
          <w:szCs w:val="28"/>
        </w:rPr>
        <w:t xml:space="preserve"> </w:t>
      </w:r>
    </w:p>
    <w:p w:rsidR="00445685" w:rsidRPr="00445685" w:rsidRDefault="00445685" w:rsidP="00445685">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ОТДЫХА И ОЗДОРОВЛЕНИЯ</w:t>
      </w:r>
    </w:p>
    <w:p w:rsidR="00445685" w:rsidRPr="00445685" w:rsidRDefault="00445685" w:rsidP="00445685">
      <w:pPr>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746"/>
        <w:gridCol w:w="2723"/>
        <w:gridCol w:w="1243"/>
        <w:gridCol w:w="2026"/>
      </w:tblGrid>
      <w:tr w:rsidR="00445685" w:rsidRPr="00BC7FA7" w:rsidTr="00445685">
        <w:tc>
          <w:tcPr>
            <w:tcW w:w="680"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center"/>
              <w:rPr>
                <w:rFonts w:ascii="Times New Roman" w:hAnsi="Times New Roman"/>
                <w:sz w:val="26"/>
                <w:szCs w:val="26"/>
              </w:rPr>
            </w:pPr>
            <w:r w:rsidRPr="00BC7FA7">
              <w:rPr>
                <w:rFonts w:ascii="Times New Roman" w:hAnsi="Times New Roman"/>
                <w:sz w:val="26"/>
                <w:szCs w:val="26"/>
              </w:rPr>
              <w:t>N</w:t>
            </w:r>
          </w:p>
        </w:tc>
        <w:tc>
          <w:tcPr>
            <w:tcW w:w="2746"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center"/>
              <w:rPr>
                <w:rFonts w:ascii="Times New Roman" w:hAnsi="Times New Roman"/>
                <w:sz w:val="26"/>
                <w:szCs w:val="26"/>
              </w:rPr>
            </w:pPr>
            <w:r w:rsidRPr="00BC7FA7">
              <w:rPr>
                <w:rFonts w:ascii="Times New Roman" w:hAnsi="Times New Roman"/>
                <w:sz w:val="26"/>
                <w:szCs w:val="26"/>
              </w:rPr>
              <w:t>Показатели</w:t>
            </w: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center"/>
              <w:rPr>
                <w:rFonts w:ascii="Times New Roman" w:hAnsi="Times New Roman"/>
                <w:sz w:val="26"/>
                <w:szCs w:val="26"/>
              </w:rPr>
            </w:pPr>
            <w:r w:rsidRPr="00BC7FA7">
              <w:rPr>
                <w:rFonts w:ascii="Times New Roman" w:hAnsi="Times New Roman"/>
                <w:sz w:val="26"/>
                <w:szCs w:val="26"/>
              </w:rPr>
              <w:t>Параметры оценки</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center"/>
              <w:rPr>
                <w:rFonts w:ascii="Times New Roman" w:hAnsi="Times New Roman"/>
                <w:sz w:val="26"/>
                <w:szCs w:val="26"/>
              </w:rPr>
            </w:pPr>
            <w:r w:rsidRPr="00BC7FA7">
              <w:rPr>
                <w:rFonts w:ascii="Times New Roman" w:hAnsi="Times New Roman"/>
                <w:sz w:val="26"/>
                <w:szCs w:val="26"/>
              </w:rPr>
              <w:t>Баллы</w:t>
            </w:r>
          </w:p>
        </w:tc>
        <w:tc>
          <w:tcPr>
            <w:tcW w:w="2026"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center"/>
              <w:rPr>
                <w:rFonts w:ascii="Times New Roman" w:hAnsi="Times New Roman"/>
                <w:sz w:val="26"/>
                <w:szCs w:val="26"/>
              </w:rPr>
            </w:pPr>
            <w:r w:rsidRPr="00BC7FA7">
              <w:rPr>
                <w:rFonts w:ascii="Times New Roman" w:hAnsi="Times New Roman"/>
                <w:sz w:val="26"/>
                <w:szCs w:val="26"/>
              </w:rPr>
              <w:t>Источник предоставления информации</w:t>
            </w:r>
          </w:p>
        </w:tc>
      </w:tr>
      <w:tr w:rsidR="00445685" w:rsidRPr="00BC7FA7" w:rsidTr="00445685">
        <w:tc>
          <w:tcPr>
            <w:tcW w:w="680"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center"/>
              <w:rPr>
                <w:rFonts w:ascii="Times New Roman" w:hAnsi="Times New Roman"/>
                <w:sz w:val="26"/>
                <w:szCs w:val="26"/>
              </w:rPr>
            </w:pPr>
            <w:r w:rsidRPr="00BC7FA7">
              <w:rPr>
                <w:rFonts w:ascii="Times New Roman" w:hAnsi="Times New Roman"/>
                <w:sz w:val="26"/>
                <w:szCs w:val="26"/>
              </w:rPr>
              <w:t>1</w:t>
            </w:r>
          </w:p>
        </w:tc>
        <w:tc>
          <w:tcPr>
            <w:tcW w:w="2746"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center"/>
              <w:rPr>
                <w:rFonts w:ascii="Times New Roman" w:hAnsi="Times New Roman"/>
                <w:sz w:val="26"/>
                <w:szCs w:val="26"/>
              </w:rPr>
            </w:pPr>
            <w:r w:rsidRPr="00BC7FA7">
              <w:rPr>
                <w:rFonts w:ascii="Times New Roman" w:hAnsi="Times New Roman"/>
                <w:sz w:val="26"/>
                <w:szCs w:val="26"/>
              </w:rPr>
              <w:t>2</w:t>
            </w: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center"/>
              <w:rPr>
                <w:rFonts w:ascii="Times New Roman" w:hAnsi="Times New Roman"/>
                <w:sz w:val="26"/>
                <w:szCs w:val="26"/>
              </w:rPr>
            </w:pPr>
            <w:r w:rsidRPr="00BC7FA7">
              <w:rPr>
                <w:rFonts w:ascii="Times New Roman" w:hAnsi="Times New Roman"/>
                <w:sz w:val="26"/>
                <w:szCs w:val="26"/>
              </w:rPr>
              <w:t>3</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center"/>
              <w:rPr>
                <w:rFonts w:ascii="Times New Roman" w:hAnsi="Times New Roman"/>
                <w:sz w:val="26"/>
                <w:szCs w:val="26"/>
              </w:rPr>
            </w:pPr>
            <w:r w:rsidRPr="00BC7FA7">
              <w:rPr>
                <w:rFonts w:ascii="Times New Roman" w:hAnsi="Times New Roman"/>
                <w:sz w:val="26"/>
                <w:szCs w:val="26"/>
              </w:rPr>
              <w:t>4</w:t>
            </w:r>
          </w:p>
        </w:tc>
        <w:tc>
          <w:tcPr>
            <w:tcW w:w="2026"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center"/>
              <w:rPr>
                <w:rFonts w:ascii="Times New Roman" w:hAnsi="Times New Roman"/>
                <w:sz w:val="26"/>
                <w:szCs w:val="26"/>
              </w:rPr>
            </w:pPr>
            <w:r w:rsidRPr="00BC7FA7">
              <w:rPr>
                <w:rFonts w:ascii="Times New Roman" w:hAnsi="Times New Roman"/>
                <w:sz w:val="26"/>
                <w:szCs w:val="26"/>
              </w:rPr>
              <w:t>5</w:t>
            </w:r>
          </w:p>
        </w:tc>
      </w:tr>
      <w:tr w:rsidR="00445685" w:rsidRPr="00BC7FA7" w:rsidTr="00445685">
        <w:tc>
          <w:tcPr>
            <w:tcW w:w="680" w:type="dxa"/>
            <w:vMerge w:val="restart"/>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center"/>
              <w:rPr>
                <w:rFonts w:ascii="Times New Roman" w:hAnsi="Times New Roman"/>
                <w:sz w:val="26"/>
                <w:szCs w:val="26"/>
              </w:rPr>
            </w:pPr>
            <w:r w:rsidRPr="00BC7FA7">
              <w:rPr>
                <w:rFonts w:ascii="Times New Roman" w:hAnsi="Times New Roman"/>
                <w:sz w:val="26"/>
                <w:szCs w:val="26"/>
              </w:rPr>
              <w:t>1</w:t>
            </w:r>
          </w:p>
        </w:tc>
        <w:tc>
          <w:tcPr>
            <w:tcW w:w="2746" w:type="dxa"/>
            <w:vMerge w:val="restart"/>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Удовлетворенность потребителей качеством и количеством предоставления услуг</w:t>
            </w: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F02FC">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 xml:space="preserve">отсутствие обоснованных жалоб на действия руководителя </w:t>
            </w:r>
            <w:r w:rsidR="004F02FC" w:rsidRPr="00BC7FA7">
              <w:rPr>
                <w:rFonts w:ascii="Times New Roman" w:hAnsi="Times New Roman"/>
                <w:sz w:val="26"/>
                <w:szCs w:val="26"/>
              </w:rPr>
              <w:t>МБУ ОО и сотрудников возглавляемого</w:t>
            </w:r>
            <w:r w:rsidRPr="00BC7FA7">
              <w:rPr>
                <w:rFonts w:ascii="Times New Roman" w:hAnsi="Times New Roman"/>
                <w:sz w:val="26"/>
                <w:szCs w:val="26"/>
              </w:rPr>
              <w:t xml:space="preserve"> им </w:t>
            </w:r>
            <w:r w:rsidR="004F02FC" w:rsidRPr="00BC7FA7">
              <w:rPr>
                <w:rFonts w:ascii="Times New Roman" w:hAnsi="Times New Roman"/>
                <w:sz w:val="26"/>
                <w:szCs w:val="26"/>
              </w:rPr>
              <w:t>МБУ ОО</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20</w:t>
            </w:r>
          </w:p>
        </w:tc>
        <w:tc>
          <w:tcPr>
            <w:tcW w:w="2026" w:type="dxa"/>
            <w:vMerge w:val="restart"/>
            <w:tcBorders>
              <w:top w:val="single" w:sz="4" w:space="0" w:color="auto"/>
              <w:left w:val="single" w:sz="4" w:space="0" w:color="auto"/>
              <w:bottom w:val="single" w:sz="4" w:space="0" w:color="auto"/>
              <w:right w:val="single" w:sz="4" w:space="0" w:color="auto"/>
            </w:tcBorders>
          </w:tcPr>
          <w:p w:rsidR="00445685" w:rsidRPr="00BC7FA7" w:rsidRDefault="00445685" w:rsidP="003E7832">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 xml:space="preserve">Информация </w:t>
            </w:r>
            <w:r w:rsidR="003E7832" w:rsidRPr="00BC7FA7">
              <w:rPr>
                <w:rFonts w:ascii="Times New Roman" w:hAnsi="Times New Roman"/>
                <w:sz w:val="26"/>
                <w:szCs w:val="26"/>
              </w:rPr>
              <w:t>Департамента</w:t>
            </w:r>
          </w:p>
        </w:tc>
      </w:tr>
      <w:tr w:rsidR="00445685" w:rsidRPr="00BC7FA7" w:rsidTr="00445685">
        <w:tc>
          <w:tcPr>
            <w:tcW w:w="680"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p>
        </w:tc>
        <w:tc>
          <w:tcPr>
            <w:tcW w:w="274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F02FC">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 xml:space="preserve">наличие обоснованных жалоб на действия руководителя </w:t>
            </w:r>
            <w:r w:rsidR="004F02FC" w:rsidRPr="00BC7FA7">
              <w:rPr>
                <w:rFonts w:ascii="Times New Roman" w:hAnsi="Times New Roman"/>
                <w:sz w:val="26"/>
                <w:szCs w:val="26"/>
              </w:rPr>
              <w:t>МБУ ОО</w:t>
            </w:r>
            <w:r w:rsidRPr="00BC7FA7">
              <w:rPr>
                <w:rFonts w:ascii="Times New Roman" w:hAnsi="Times New Roman"/>
                <w:sz w:val="26"/>
                <w:szCs w:val="26"/>
              </w:rPr>
              <w:t xml:space="preserve"> и сотрудников возглавляемо</w:t>
            </w:r>
            <w:r w:rsidR="004F02FC" w:rsidRPr="00BC7FA7">
              <w:rPr>
                <w:rFonts w:ascii="Times New Roman" w:hAnsi="Times New Roman"/>
                <w:sz w:val="26"/>
                <w:szCs w:val="26"/>
              </w:rPr>
              <w:t>го</w:t>
            </w:r>
            <w:r w:rsidRPr="00BC7FA7">
              <w:rPr>
                <w:rFonts w:ascii="Times New Roman" w:hAnsi="Times New Roman"/>
                <w:sz w:val="26"/>
                <w:szCs w:val="26"/>
              </w:rPr>
              <w:t xml:space="preserve"> им </w:t>
            </w:r>
            <w:r w:rsidR="004F02FC" w:rsidRPr="00BC7FA7">
              <w:rPr>
                <w:rFonts w:ascii="Times New Roman" w:hAnsi="Times New Roman"/>
                <w:sz w:val="26"/>
                <w:szCs w:val="26"/>
              </w:rPr>
              <w:t>МБУ ОО</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r w:rsidRPr="00BC7FA7">
              <w:rPr>
                <w:rFonts w:ascii="Times New Roman" w:hAnsi="Times New Roman"/>
                <w:sz w:val="26"/>
                <w:szCs w:val="26"/>
              </w:rPr>
              <w:t>-10</w:t>
            </w:r>
          </w:p>
        </w:tc>
        <w:tc>
          <w:tcPr>
            <w:tcW w:w="202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p>
        </w:tc>
      </w:tr>
      <w:tr w:rsidR="00445685" w:rsidRPr="00BC7FA7" w:rsidTr="00445685">
        <w:tc>
          <w:tcPr>
            <w:tcW w:w="680" w:type="dxa"/>
            <w:vMerge w:val="restart"/>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center"/>
              <w:rPr>
                <w:rFonts w:ascii="Times New Roman" w:hAnsi="Times New Roman"/>
                <w:sz w:val="26"/>
                <w:szCs w:val="26"/>
              </w:rPr>
            </w:pPr>
            <w:r w:rsidRPr="00BC7FA7">
              <w:rPr>
                <w:rFonts w:ascii="Times New Roman" w:hAnsi="Times New Roman"/>
                <w:sz w:val="26"/>
                <w:szCs w:val="26"/>
              </w:rPr>
              <w:t>2</w:t>
            </w:r>
          </w:p>
        </w:tc>
        <w:tc>
          <w:tcPr>
            <w:tcW w:w="2746" w:type="dxa"/>
            <w:vMerge w:val="restart"/>
            <w:tcBorders>
              <w:top w:val="single" w:sz="4" w:space="0" w:color="auto"/>
              <w:left w:val="single" w:sz="4" w:space="0" w:color="auto"/>
              <w:bottom w:val="single" w:sz="4" w:space="0" w:color="auto"/>
              <w:right w:val="single" w:sz="4" w:space="0" w:color="auto"/>
            </w:tcBorders>
          </w:tcPr>
          <w:p w:rsidR="00445685" w:rsidRPr="00BC7FA7" w:rsidRDefault="00445685" w:rsidP="004F02FC">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 xml:space="preserve">Подготовка </w:t>
            </w:r>
            <w:r w:rsidR="004F02FC" w:rsidRPr="00BC7FA7">
              <w:rPr>
                <w:rFonts w:ascii="Times New Roman" w:hAnsi="Times New Roman"/>
                <w:sz w:val="26"/>
                <w:szCs w:val="26"/>
              </w:rPr>
              <w:t>МБУ ОО</w:t>
            </w:r>
            <w:r w:rsidRPr="00BC7FA7">
              <w:rPr>
                <w:rFonts w:ascii="Times New Roman" w:hAnsi="Times New Roman"/>
                <w:sz w:val="26"/>
                <w:szCs w:val="26"/>
              </w:rPr>
              <w:t xml:space="preserve"> к работе в осенне-зимний период</w:t>
            </w: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 xml:space="preserve">проведение опрессовки и промывки отопительной </w:t>
            </w:r>
            <w:r w:rsidRPr="00BC7FA7">
              <w:rPr>
                <w:rFonts w:ascii="Times New Roman" w:hAnsi="Times New Roman"/>
                <w:sz w:val="26"/>
                <w:szCs w:val="26"/>
              </w:rPr>
              <w:lastRenderedPageBreak/>
              <w:t>системы, наличие подписанных комиссией акта и паспортов готовности к работе в ОЗП</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lastRenderedPageBreak/>
              <w:t>20</w:t>
            </w:r>
          </w:p>
        </w:tc>
        <w:tc>
          <w:tcPr>
            <w:tcW w:w="2026" w:type="dxa"/>
            <w:vMerge w:val="restart"/>
            <w:tcBorders>
              <w:top w:val="single" w:sz="4" w:space="0" w:color="auto"/>
              <w:left w:val="single" w:sz="4" w:space="0" w:color="auto"/>
              <w:bottom w:val="single" w:sz="4" w:space="0" w:color="auto"/>
              <w:right w:val="single" w:sz="4" w:space="0" w:color="auto"/>
            </w:tcBorders>
          </w:tcPr>
          <w:p w:rsidR="00445685" w:rsidRPr="00BC7FA7" w:rsidRDefault="00445685" w:rsidP="003E7832">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 xml:space="preserve">Информация </w:t>
            </w:r>
            <w:r w:rsidR="003E7832" w:rsidRPr="00BC7FA7">
              <w:rPr>
                <w:rFonts w:ascii="Times New Roman" w:hAnsi="Times New Roman"/>
                <w:sz w:val="26"/>
                <w:szCs w:val="26"/>
              </w:rPr>
              <w:t>Д</w:t>
            </w:r>
            <w:r w:rsidRPr="00BC7FA7">
              <w:rPr>
                <w:rFonts w:ascii="Times New Roman" w:hAnsi="Times New Roman"/>
                <w:sz w:val="26"/>
                <w:szCs w:val="26"/>
              </w:rPr>
              <w:t xml:space="preserve">епартамента </w:t>
            </w:r>
          </w:p>
        </w:tc>
      </w:tr>
      <w:tr w:rsidR="00445685" w:rsidRPr="00BC7FA7" w:rsidTr="00445685">
        <w:tc>
          <w:tcPr>
            <w:tcW w:w="680"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p>
        </w:tc>
        <w:tc>
          <w:tcPr>
            <w:tcW w:w="274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проведение опрессовки и промывки отопительной системы, при отсутствии подписанных комиссией акта и паспортов готовности к работе в ОЗП</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r w:rsidRPr="00BC7FA7">
              <w:rPr>
                <w:rFonts w:ascii="Times New Roman" w:hAnsi="Times New Roman"/>
                <w:sz w:val="26"/>
                <w:szCs w:val="26"/>
              </w:rPr>
              <w:t>10</w:t>
            </w:r>
          </w:p>
        </w:tc>
        <w:tc>
          <w:tcPr>
            <w:tcW w:w="202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p>
        </w:tc>
      </w:tr>
      <w:tr w:rsidR="00445685" w:rsidRPr="00BC7FA7" w:rsidTr="00445685">
        <w:tc>
          <w:tcPr>
            <w:tcW w:w="680"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p>
        </w:tc>
        <w:tc>
          <w:tcPr>
            <w:tcW w:w="274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не проведена опрессовка и промывка отопительной системы, отсутствуют подписанные комиссией акт и паспорта готовности к работе в ОЗП</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r w:rsidRPr="00BC7FA7">
              <w:rPr>
                <w:rFonts w:ascii="Times New Roman" w:hAnsi="Times New Roman"/>
                <w:sz w:val="26"/>
                <w:szCs w:val="26"/>
              </w:rPr>
              <w:t>-10</w:t>
            </w:r>
          </w:p>
        </w:tc>
        <w:tc>
          <w:tcPr>
            <w:tcW w:w="202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p>
        </w:tc>
      </w:tr>
      <w:tr w:rsidR="00445685" w:rsidRPr="00BC7FA7" w:rsidTr="00445685">
        <w:tc>
          <w:tcPr>
            <w:tcW w:w="680" w:type="dxa"/>
            <w:vMerge w:val="restart"/>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center"/>
              <w:rPr>
                <w:rFonts w:ascii="Times New Roman" w:hAnsi="Times New Roman"/>
                <w:sz w:val="26"/>
                <w:szCs w:val="26"/>
              </w:rPr>
            </w:pPr>
            <w:r w:rsidRPr="00BC7FA7">
              <w:rPr>
                <w:rFonts w:ascii="Times New Roman" w:hAnsi="Times New Roman"/>
                <w:sz w:val="26"/>
                <w:szCs w:val="26"/>
              </w:rPr>
              <w:t>3</w:t>
            </w:r>
          </w:p>
        </w:tc>
        <w:tc>
          <w:tcPr>
            <w:tcW w:w="2746" w:type="dxa"/>
            <w:vMerge w:val="restart"/>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Отсутствие замечаний по неэффективному расходованию бюджетных средств со стороны органов финансового контроля</w:t>
            </w: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наличие замечаний</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-10</w:t>
            </w:r>
          </w:p>
        </w:tc>
        <w:tc>
          <w:tcPr>
            <w:tcW w:w="2026" w:type="dxa"/>
            <w:vMerge w:val="restart"/>
            <w:tcBorders>
              <w:top w:val="single" w:sz="4" w:space="0" w:color="auto"/>
              <w:left w:val="single" w:sz="4" w:space="0" w:color="auto"/>
              <w:bottom w:val="single" w:sz="4" w:space="0" w:color="auto"/>
              <w:right w:val="single" w:sz="4" w:space="0" w:color="auto"/>
            </w:tcBorders>
          </w:tcPr>
          <w:p w:rsidR="00445685" w:rsidRPr="00BC7FA7" w:rsidRDefault="00445685" w:rsidP="003E7832">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 xml:space="preserve">Информация </w:t>
            </w:r>
            <w:r w:rsidR="003E7832" w:rsidRPr="00BC7FA7">
              <w:rPr>
                <w:rFonts w:ascii="Times New Roman" w:hAnsi="Times New Roman"/>
                <w:sz w:val="26"/>
                <w:szCs w:val="26"/>
              </w:rPr>
              <w:t>Д</w:t>
            </w:r>
            <w:r w:rsidRPr="00BC7FA7">
              <w:rPr>
                <w:rFonts w:ascii="Times New Roman" w:hAnsi="Times New Roman"/>
                <w:sz w:val="26"/>
                <w:szCs w:val="26"/>
              </w:rPr>
              <w:t xml:space="preserve">епартамента </w:t>
            </w:r>
          </w:p>
        </w:tc>
      </w:tr>
      <w:tr w:rsidR="00445685" w:rsidRPr="00BC7FA7" w:rsidTr="00445685">
        <w:tc>
          <w:tcPr>
            <w:tcW w:w="680"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p>
        </w:tc>
        <w:tc>
          <w:tcPr>
            <w:tcW w:w="274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отсутствие замечаний</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r w:rsidRPr="00BC7FA7">
              <w:rPr>
                <w:rFonts w:ascii="Times New Roman" w:hAnsi="Times New Roman"/>
                <w:sz w:val="26"/>
                <w:szCs w:val="26"/>
              </w:rPr>
              <w:t>10</w:t>
            </w:r>
          </w:p>
        </w:tc>
        <w:tc>
          <w:tcPr>
            <w:tcW w:w="202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p>
        </w:tc>
      </w:tr>
      <w:tr w:rsidR="00445685" w:rsidRPr="00BC7FA7" w:rsidTr="00445685">
        <w:tc>
          <w:tcPr>
            <w:tcW w:w="680" w:type="dxa"/>
            <w:vMerge w:val="restart"/>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center"/>
              <w:rPr>
                <w:rFonts w:ascii="Times New Roman" w:hAnsi="Times New Roman"/>
                <w:sz w:val="26"/>
                <w:szCs w:val="26"/>
              </w:rPr>
            </w:pPr>
            <w:r w:rsidRPr="00BC7FA7">
              <w:rPr>
                <w:rFonts w:ascii="Times New Roman" w:hAnsi="Times New Roman"/>
                <w:sz w:val="26"/>
                <w:szCs w:val="26"/>
              </w:rPr>
              <w:t>4</w:t>
            </w:r>
          </w:p>
        </w:tc>
        <w:tc>
          <w:tcPr>
            <w:tcW w:w="2746" w:type="dxa"/>
            <w:vMerge w:val="restart"/>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Обеспечение надлежащего технического состояния зданий и сооружений</w:t>
            </w: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проведение 3 мероприятий по поддержанию зданий и сооружений в безаварийном состоянии</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5</w:t>
            </w:r>
          </w:p>
        </w:tc>
        <w:tc>
          <w:tcPr>
            <w:tcW w:w="2026" w:type="dxa"/>
            <w:vMerge w:val="restart"/>
            <w:tcBorders>
              <w:top w:val="single" w:sz="4" w:space="0" w:color="auto"/>
              <w:left w:val="single" w:sz="4" w:space="0" w:color="auto"/>
              <w:bottom w:val="single" w:sz="4" w:space="0" w:color="auto"/>
              <w:right w:val="single" w:sz="4" w:space="0" w:color="auto"/>
            </w:tcBorders>
          </w:tcPr>
          <w:p w:rsidR="00445685" w:rsidRPr="00BC7FA7" w:rsidRDefault="00445685" w:rsidP="003E7832">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 xml:space="preserve">Информация </w:t>
            </w:r>
            <w:r w:rsidR="003E7832" w:rsidRPr="00BC7FA7">
              <w:rPr>
                <w:rFonts w:ascii="Times New Roman" w:hAnsi="Times New Roman"/>
                <w:sz w:val="26"/>
                <w:szCs w:val="26"/>
              </w:rPr>
              <w:t>Д</w:t>
            </w:r>
            <w:r w:rsidRPr="00BC7FA7">
              <w:rPr>
                <w:rFonts w:ascii="Times New Roman" w:hAnsi="Times New Roman"/>
                <w:sz w:val="26"/>
                <w:szCs w:val="26"/>
              </w:rPr>
              <w:t xml:space="preserve">епартамента </w:t>
            </w:r>
          </w:p>
        </w:tc>
      </w:tr>
      <w:tr w:rsidR="00445685" w:rsidRPr="00BC7FA7" w:rsidTr="00445685">
        <w:tc>
          <w:tcPr>
            <w:tcW w:w="680"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p>
        </w:tc>
        <w:tc>
          <w:tcPr>
            <w:tcW w:w="274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проведение от 4 до 6 мероприятий по поддержанию зданий и сооружений в безаварийном состоянии</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r w:rsidRPr="00BC7FA7">
              <w:rPr>
                <w:rFonts w:ascii="Times New Roman" w:hAnsi="Times New Roman"/>
                <w:sz w:val="26"/>
                <w:szCs w:val="26"/>
              </w:rPr>
              <w:t>10</w:t>
            </w:r>
          </w:p>
        </w:tc>
        <w:tc>
          <w:tcPr>
            <w:tcW w:w="202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p>
        </w:tc>
      </w:tr>
      <w:tr w:rsidR="00445685" w:rsidRPr="00BC7FA7" w:rsidTr="00445685">
        <w:tc>
          <w:tcPr>
            <w:tcW w:w="680"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p>
        </w:tc>
        <w:tc>
          <w:tcPr>
            <w:tcW w:w="274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 xml:space="preserve">проведение 7 и более </w:t>
            </w:r>
            <w:r w:rsidRPr="00BC7FA7">
              <w:rPr>
                <w:rFonts w:ascii="Times New Roman" w:hAnsi="Times New Roman"/>
                <w:sz w:val="26"/>
                <w:szCs w:val="26"/>
              </w:rPr>
              <w:lastRenderedPageBreak/>
              <w:t>мероприятий по поддержанию зданий и сооружений в безаварийном состоянии</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r w:rsidRPr="00BC7FA7">
              <w:rPr>
                <w:rFonts w:ascii="Times New Roman" w:hAnsi="Times New Roman"/>
                <w:sz w:val="26"/>
                <w:szCs w:val="26"/>
              </w:rPr>
              <w:lastRenderedPageBreak/>
              <w:t>15</w:t>
            </w:r>
          </w:p>
        </w:tc>
        <w:tc>
          <w:tcPr>
            <w:tcW w:w="202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p>
        </w:tc>
      </w:tr>
      <w:tr w:rsidR="00445685" w:rsidRPr="00BC7FA7" w:rsidTr="00445685">
        <w:tc>
          <w:tcPr>
            <w:tcW w:w="680" w:type="dxa"/>
            <w:vMerge w:val="restart"/>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center"/>
              <w:rPr>
                <w:rFonts w:ascii="Times New Roman" w:hAnsi="Times New Roman"/>
                <w:sz w:val="26"/>
                <w:szCs w:val="26"/>
              </w:rPr>
            </w:pPr>
            <w:r w:rsidRPr="00BC7FA7">
              <w:rPr>
                <w:rFonts w:ascii="Times New Roman" w:hAnsi="Times New Roman"/>
                <w:sz w:val="26"/>
                <w:szCs w:val="26"/>
              </w:rPr>
              <w:lastRenderedPageBreak/>
              <w:t>5</w:t>
            </w:r>
          </w:p>
        </w:tc>
        <w:tc>
          <w:tcPr>
            <w:tcW w:w="2746" w:type="dxa"/>
            <w:vMerge w:val="restart"/>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Проведение летней оздоровительной компании без нарушений требований СанПиН</w:t>
            </w: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отсутствие нарушений</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30</w:t>
            </w:r>
          </w:p>
        </w:tc>
        <w:tc>
          <w:tcPr>
            <w:tcW w:w="2026" w:type="dxa"/>
            <w:vMerge w:val="restart"/>
            <w:tcBorders>
              <w:top w:val="single" w:sz="4" w:space="0" w:color="auto"/>
              <w:left w:val="single" w:sz="4" w:space="0" w:color="auto"/>
              <w:bottom w:val="single" w:sz="4" w:space="0" w:color="auto"/>
              <w:right w:val="single" w:sz="4" w:space="0" w:color="auto"/>
            </w:tcBorders>
          </w:tcPr>
          <w:p w:rsidR="00445685" w:rsidRPr="00BC7FA7" w:rsidRDefault="00445685" w:rsidP="003E7832">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 xml:space="preserve">Информация </w:t>
            </w:r>
            <w:r w:rsidR="003E7832" w:rsidRPr="00BC7FA7">
              <w:rPr>
                <w:rFonts w:ascii="Times New Roman" w:hAnsi="Times New Roman"/>
                <w:sz w:val="26"/>
                <w:szCs w:val="26"/>
              </w:rPr>
              <w:t>Д</w:t>
            </w:r>
            <w:r w:rsidRPr="00BC7FA7">
              <w:rPr>
                <w:rFonts w:ascii="Times New Roman" w:hAnsi="Times New Roman"/>
                <w:sz w:val="26"/>
                <w:szCs w:val="26"/>
              </w:rPr>
              <w:t xml:space="preserve">епартамента </w:t>
            </w:r>
          </w:p>
        </w:tc>
      </w:tr>
      <w:tr w:rsidR="00445685" w:rsidRPr="00BC7FA7" w:rsidTr="00445685">
        <w:tc>
          <w:tcPr>
            <w:tcW w:w="680"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p>
        </w:tc>
        <w:tc>
          <w:tcPr>
            <w:tcW w:w="274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наличие нарушений</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-10</w:t>
            </w:r>
          </w:p>
        </w:tc>
        <w:tc>
          <w:tcPr>
            <w:tcW w:w="202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p>
        </w:tc>
      </w:tr>
      <w:tr w:rsidR="00445685" w:rsidRPr="00BC7FA7" w:rsidTr="00445685">
        <w:tc>
          <w:tcPr>
            <w:tcW w:w="680" w:type="dxa"/>
            <w:vMerge w:val="restart"/>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center"/>
              <w:rPr>
                <w:rFonts w:ascii="Times New Roman" w:hAnsi="Times New Roman"/>
                <w:sz w:val="26"/>
                <w:szCs w:val="26"/>
              </w:rPr>
            </w:pPr>
            <w:r w:rsidRPr="00BC7FA7">
              <w:rPr>
                <w:rFonts w:ascii="Times New Roman" w:hAnsi="Times New Roman"/>
                <w:sz w:val="26"/>
                <w:szCs w:val="26"/>
              </w:rPr>
              <w:t>6</w:t>
            </w:r>
          </w:p>
        </w:tc>
        <w:tc>
          <w:tcPr>
            <w:tcW w:w="2746" w:type="dxa"/>
            <w:vMerge w:val="restart"/>
            <w:tcBorders>
              <w:top w:val="single" w:sz="4" w:space="0" w:color="auto"/>
              <w:left w:val="single" w:sz="4" w:space="0" w:color="auto"/>
              <w:bottom w:val="single" w:sz="4" w:space="0" w:color="auto"/>
              <w:right w:val="single" w:sz="4" w:space="0" w:color="auto"/>
            </w:tcBorders>
          </w:tcPr>
          <w:p w:rsidR="00445685" w:rsidRPr="00BC7FA7" w:rsidRDefault="00445685" w:rsidP="004F02FC">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 xml:space="preserve">Приемка </w:t>
            </w:r>
            <w:r w:rsidR="004F02FC" w:rsidRPr="00BC7FA7">
              <w:rPr>
                <w:rFonts w:ascii="Times New Roman" w:hAnsi="Times New Roman"/>
                <w:sz w:val="26"/>
                <w:szCs w:val="26"/>
              </w:rPr>
              <w:t>МБУ ОО</w:t>
            </w:r>
            <w:r w:rsidRPr="00BC7FA7">
              <w:rPr>
                <w:rFonts w:ascii="Times New Roman" w:hAnsi="Times New Roman"/>
                <w:sz w:val="26"/>
                <w:szCs w:val="26"/>
              </w:rPr>
              <w:t xml:space="preserve"> к началу учебного года</w:t>
            </w: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принято без замечаний текущего и режимного характера</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10</w:t>
            </w:r>
          </w:p>
        </w:tc>
        <w:tc>
          <w:tcPr>
            <w:tcW w:w="2026" w:type="dxa"/>
            <w:vMerge w:val="restart"/>
            <w:tcBorders>
              <w:top w:val="single" w:sz="4" w:space="0" w:color="auto"/>
              <w:left w:val="single" w:sz="4" w:space="0" w:color="auto"/>
              <w:bottom w:val="single" w:sz="4" w:space="0" w:color="auto"/>
              <w:right w:val="single" w:sz="4" w:space="0" w:color="auto"/>
            </w:tcBorders>
          </w:tcPr>
          <w:p w:rsidR="00445685" w:rsidRPr="00BC7FA7" w:rsidRDefault="003E7832"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Информация Департамента</w:t>
            </w:r>
          </w:p>
        </w:tc>
      </w:tr>
      <w:tr w:rsidR="00445685" w:rsidRPr="00BC7FA7" w:rsidTr="00445685">
        <w:tc>
          <w:tcPr>
            <w:tcW w:w="680"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p>
        </w:tc>
        <w:tc>
          <w:tcPr>
            <w:tcW w:w="274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принято с замечаниями текущего и режимного характера</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r w:rsidRPr="00BC7FA7">
              <w:rPr>
                <w:rFonts w:ascii="Times New Roman" w:hAnsi="Times New Roman"/>
                <w:sz w:val="26"/>
                <w:szCs w:val="26"/>
              </w:rPr>
              <w:t>5</w:t>
            </w:r>
          </w:p>
        </w:tc>
        <w:tc>
          <w:tcPr>
            <w:tcW w:w="202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p>
        </w:tc>
      </w:tr>
      <w:tr w:rsidR="00445685" w:rsidRPr="00BC7FA7" w:rsidTr="00445685">
        <w:tc>
          <w:tcPr>
            <w:tcW w:w="680"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p>
        </w:tc>
        <w:tc>
          <w:tcPr>
            <w:tcW w:w="274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не принято хотя бы одним из надзорных органов</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r w:rsidRPr="00BC7FA7">
              <w:rPr>
                <w:rFonts w:ascii="Times New Roman" w:hAnsi="Times New Roman"/>
                <w:sz w:val="26"/>
                <w:szCs w:val="26"/>
              </w:rPr>
              <w:t>0</w:t>
            </w:r>
          </w:p>
        </w:tc>
        <w:tc>
          <w:tcPr>
            <w:tcW w:w="2026" w:type="dxa"/>
            <w:vMerge/>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both"/>
              <w:rPr>
                <w:rFonts w:ascii="Times New Roman" w:hAnsi="Times New Roman"/>
                <w:sz w:val="26"/>
                <w:szCs w:val="26"/>
              </w:rPr>
            </w:pPr>
          </w:p>
        </w:tc>
      </w:tr>
      <w:tr w:rsidR="00445685" w:rsidRPr="00BC7FA7" w:rsidTr="00445685">
        <w:tc>
          <w:tcPr>
            <w:tcW w:w="680"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jc w:val="center"/>
              <w:rPr>
                <w:rFonts w:ascii="Times New Roman" w:hAnsi="Times New Roman"/>
                <w:sz w:val="26"/>
                <w:szCs w:val="26"/>
              </w:rPr>
            </w:pPr>
            <w:r w:rsidRPr="00BC7FA7">
              <w:rPr>
                <w:rFonts w:ascii="Times New Roman" w:hAnsi="Times New Roman"/>
                <w:sz w:val="26"/>
                <w:szCs w:val="26"/>
              </w:rPr>
              <w:t>7</w:t>
            </w:r>
          </w:p>
        </w:tc>
        <w:tc>
          <w:tcPr>
            <w:tcW w:w="2746"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Исполнительская дисциплина</w:t>
            </w:r>
          </w:p>
        </w:tc>
        <w:tc>
          <w:tcPr>
            <w:tcW w:w="2723" w:type="dxa"/>
            <w:tcBorders>
              <w:top w:val="single" w:sz="4" w:space="0" w:color="auto"/>
              <w:left w:val="single" w:sz="4" w:space="0" w:color="auto"/>
              <w:bottom w:val="single" w:sz="4" w:space="0" w:color="auto"/>
              <w:right w:val="single" w:sz="4" w:space="0" w:color="auto"/>
            </w:tcBorders>
          </w:tcPr>
          <w:p w:rsidR="00445685" w:rsidRPr="00BC7FA7" w:rsidRDefault="00445685" w:rsidP="004F02FC">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 xml:space="preserve">своевременное и качественное выполнение приказов, распоряжений и писем </w:t>
            </w:r>
            <w:r w:rsidR="004F02FC" w:rsidRPr="00BC7FA7">
              <w:rPr>
                <w:rFonts w:ascii="Times New Roman" w:hAnsi="Times New Roman"/>
                <w:sz w:val="26"/>
                <w:szCs w:val="26"/>
              </w:rPr>
              <w:t>Д</w:t>
            </w:r>
            <w:r w:rsidRPr="00BC7FA7">
              <w:rPr>
                <w:rFonts w:ascii="Times New Roman" w:hAnsi="Times New Roman"/>
                <w:sz w:val="26"/>
                <w:szCs w:val="26"/>
              </w:rPr>
              <w:t>епартамента, предоставление планов, отчетности и иной информации</w:t>
            </w:r>
          </w:p>
        </w:tc>
        <w:tc>
          <w:tcPr>
            <w:tcW w:w="1243"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10</w:t>
            </w:r>
          </w:p>
        </w:tc>
        <w:tc>
          <w:tcPr>
            <w:tcW w:w="2026" w:type="dxa"/>
            <w:tcBorders>
              <w:top w:val="single" w:sz="4" w:space="0" w:color="auto"/>
              <w:left w:val="single" w:sz="4" w:space="0" w:color="auto"/>
              <w:bottom w:val="single" w:sz="4" w:space="0" w:color="auto"/>
              <w:right w:val="single" w:sz="4" w:space="0" w:color="auto"/>
            </w:tcBorders>
          </w:tcPr>
          <w:p w:rsidR="00445685" w:rsidRPr="00BC7FA7" w:rsidRDefault="003E7832"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Информация Департамента</w:t>
            </w:r>
          </w:p>
        </w:tc>
      </w:tr>
      <w:tr w:rsidR="00445685" w:rsidRPr="00BC7FA7" w:rsidTr="00445685">
        <w:tc>
          <w:tcPr>
            <w:tcW w:w="680" w:type="dxa"/>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p>
        </w:tc>
        <w:tc>
          <w:tcPr>
            <w:tcW w:w="8738" w:type="dxa"/>
            <w:gridSpan w:val="4"/>
            <w:tcBorders>
              <w:top w:val="single" w:sz="4" w:space="0" w:color="auto"/>
              <w:left w:val="single" w:sz="4" w:space="0" w:color="auto"/>
              <w:bottom w:val="single" w:sz="4" w:space="0" w:color="auto"/>
              <w:right w:val="single" w:sz="4" w:space="0" w:color="auto"/>
            </w:tcBorders>
          </w:tcPr>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 xml:space="preserve">до 70 баллов - 35% от должностного оклада </w:t>
            </w:r>
            <w:r w:rsidR="004F02FC" w:rsidRPr="00BC7FA7">
              <w:rPr>
                <w:rFonts w:ascii="Times New Roman" w:hAnsi="Times New Roman"/>
                <w:sz w:val="26"/>
                <w:szCs w:val="26"/>
              </w:rPr>
              <w:t xml:space="preserve">руководителя МБУ ОО </w:t>
            </w:r>
            <w:r w:rsidRPr="00BC7FA7">
              <w:rPr>
                <w:rFonts w:ascii="Times New Roman" w:hAnsi="Times New Roman"/>
                <w:sz w:val="26"/>
                <w:szCs w:val="26"/>
              </w:rPr>
              <w:t>с учетом коэффициента сложности и коэффициента за звание;</w:t>
            </w:r>
          </w:p>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от 71 до 80 баллов - 40% от должностного оклада</w:t>
            </w:r>
            <w:r w:rsidR="004F02FC" w:rsidRPr="00BC7FA7">
              <w:rPr>
                <w:rFonts w:ascii="Times New Roman" w:hAnsi="Times New Roman"/>
                <w:sz w:val="26"/>
                <w:szCs w:val="26"/>
              </w:rPr>
              <w:t xml:space="preserve"> МБУ ОО</w:t>
            </w:r>
            <w:r w:rsidRPr="00BC7FA7">
              <w:rPr>
                <w:rFonts w:ascii="Times New Roman" w:hAnsi="Times New Roman"/>
                <w:sz w:val="26"/>
                <w:szCs w:val="26"/>
              </w:rPr>
              <w:t xml:space="preserve"> с учетом коэффициента сложности и коэффициента за звание;</w:t>
            </w:r>
          </w:p>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от 81 до 95 баллов - 45% от должностного оклада</w:t>
            </w:r>
            <w:r w:rsidR="004F02FC" w:rsidRPr="00BC7FA7">
              <w:rPr>
                <w:rFonts w:ascii="Times New Roman" w:hAnsi="Times New Roman"/>
                <w:sz w:val="26"/>
                <w:szCs w:val="26"/>
              </w:rPr>
              <w:t xml:space="preserve"> МБУ ОО</w:t>
            </w:r>
            <w:r w:rsidRPr="00BC7FA7">
              <w:rPr>
                <w:rFonts w:ascii="Times New Roman" w:hAnsi="Times New Roman"/>
                <w:sz w:val="26"/>
                <w:szCs w:val="26"/>
              </w:rPr>
              <w:t xml:space="preserve"> с учетом коэффициента сложности и коэффициента за звание;</w:t>
            </w:r>
          </w:p>
          <w:p w:rsidR="00445685" w:rsidRPr="00BC7FA7" w:rsidRDefault="00445685" w:rsidP="00445685">
            <w:pPr>
              <w:autoSpaceDE w:val="0"/>
              <w:autoSpaceDN w:val="0"/>
              <w:adjustRightInd w:val="0"/>
              <w:spacing w:after="0" w:line="240" w:lineRule="auto"/>
              <w:rPr>
                <w:rFonts w:ascii="Times New Roman" w:hAnsi="Times New Roman"/>
                <w:sz w:val="26"/>
                <w:szCs w:val="26"/>
              </w:rPr>
            </w:pPr>
            <w:r w:rsidRPr="00BC7FA7">
              <w:rPr>
                <w:rFonts w:ascii="Times New Roman" w:hAnsi="Times New Roman"/>
                <w:sz w:val="26"/>
                <w:szCs w:val="26"/>
              </w:rPr>
              <w:t>более 95 баллов - 50% от должностного оклада</w:t>
            </w:r>
            <w:r w:rsidR="004F02FC" w:rsidRPr="00BC7FA7">
              <w:rPr>
                <w:rFonts w:ascii="Times New Roman" w:hAnsi="Times New Roman"/>
                <w:sz w:val="26"/>
                <w:szCs w:val="26"/>
              </w:rPr>
              <w:t xml:space="preserve"> МБУ ОО</w:t>
            </w:r>
            <w:r w:rsidRPr="00BC7FA7">
              <w:rPr>
                <w:rFonts w:ascii="Times New Roman" w:hAnsi="Times New Roman"/>
                <w:sz w:val="26"/>
                <w:szCs w:val="26"/>
              </w:rPr>
              <w:t xml:space="preserve"> с учетом коэффициента сложности и коэффициента за звание.</w:t>
            </w:r>
          </w:p>
        </w:tc>
      </w:tr>
    </w:tbl>
    <w:p w:rsidR="00445685" w:rsidRPr="00445685" w:rsidRDefault="00445685" w:rsidP="00445685">
      <w:pPr>
        <w:autoSpaceDE w:val="0"/>
        <w:autoSpaceDN w:val="0"/>
        <w:adjustRightInd w:val="0"/>
        <w:spacing w:after="0" w:line="240" w:lineRule="auto"/>
        <w:jc w:val="both"/>
        <w:rPr>
          <w:rFonts w:ascii="Times New Roman" w:hAnsi="Times New Roman"/>
          <w:sz w:val="28"/>
          <w:szCs w:val="28"/>
        </w:rPr>
      </w:pPr>
    </w:p>
    <w:p w:rsidR="00445685" w:rsidRDefault="00445685" w:rsidP="009A3AA9">
      <w:pPr>
        <w:pStyle w:val="ConsPlusNormal"/>
        <w:spacing w:line="360" w:lineRule="auto"/>
        <w:jc w:val="both"/>
        <w:rPr>
          <w:rFonts w:ascii="Times New Roman" w:hAnsi="Times New Roman" w:cs="Times New Roman"/>
          <w:sz w:val="28"/>
          <w:szCs w:val="28"/>
        </w:rPr>
      </w:pPr>
    </w:p>
    <w:p w:rsidR="0046571F" w:rsidRDefault="0046571F" w:rsidP="009A3AA9">
      <w:pPr>
        <w:pStyle w:val="ConsPlusNormal"/>
        <w:spacing w:line="360" w:lineRule="auto"/>
        <w:jc w:val="both"/>
        <w:rPr>
          <w:rFonts w:ascii="Times New Roman" w:hAnsi="Times New Roman" w:cs="Times New Roman"/>
          <w:sz w:val="28"/>
          <w:szCs w:val="28"/>
        </w:rPr>
      </w:pPr>
    </w:p>
    <w:p w:rsidR="0046571F" w:rsidRDefault="0046571F" w:rsidP="009A3AA9">
      <w:pPr>
        <w:pStyle w:val="ConsPlusNormal"/>
        <w:spacing w:line="360" w:lineRule="auto"/>
        <w:jc w:val="both"/>
        <w:rPr>
          <w:rFonts w:ascii="Times New Roman" w:hAnsi="Times New Roman" w:cs="Times New Roman"/>
          <w:sz w:val="28"/>
          <w:szCs w:val="28"/>
        </w:rPr>
      </w:pPr>
    </w:p>
    <w:p w:rsidR="0046571F" w:rsidRPr="00286384" w:rsidRDefault="0046571F" w:rsidP="009A3AA9">
      <w:pPr>
        <w:pStyle w:val="ConsPlusNormal"/>
        <w:spacing w:line="360" w:lineRule="auto"/>
        <w:jc w:val="both"/>
        <w:rPr>
          <w:rFonts w:ascii="Times New Roman" w:hAnsi="Times New Roman" w:cs="Times New Roman"/>
          <w:sz w:val="28"/>
          <w:szCs w:val="28"/>
        </w:rPr>
      </w:pPr>
    </w:p>
    <w:sectPr w:rsidR="0046571F" w:rsidRPr="00286384" w:rsidSect="00B60065">
      <w:headerReference w:type="default" r:id="rId21"/>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CF7" w:rsidRDefault="00F51CF7" w:rsidP="00352C41">
      <w:pPr>
        <w:spacing w:after="0" w:line="240" w:lineRule="auto"/>
      </w:pPr>
      <w:r>
        <w:separator/>
      </w:r>
    </w:p>
  </w:endnote>
  <w:endnote w:type="continuationSeparator" w:id="0">
    <w:p w:rsidR="00F51CF7" w:rsidRDefault="00F51CF7" w:rsidP="0035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CF7" w:rsidRDefault="00F51CF7" w:rsidP="00352C41">
      <w:pPr>
        <w:spacing w:after="0" w:line="240" w:lineRule="auto"/>
      </w:pPr>
      <w:r>
        <w:separator/>
      </w:r>
    </w:p>
  </w:footnote>
  <w:footnote w:type="continuationSeparator" w:id="0">
    <w:p w:rsidR="00F51CF7" w:rsidRDefault="00F51CF7" w:rsidP="00352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82" w:rsidRDefault="00F51CF7">
    <w:pPr>
      <w:pStyle w:val="a3"/>
      <w:jc w:val="center"/>
    </w:pPr>
    <w:r>
      <w:fldChar w:fldCharType="begin"/>
    </w:r>
    <w:r>
      <w:instrText>PAGE   \* MERGEFORMAT</w:instrText>
    </w:r>
    <w:r>
      <w:fldChar w:fldCharType="separate"/>
    </w:r>
    <w:r w:rsidR="00FC6819">
      <w:rPr>
        <w:noProof/>
      </w:rPr>
      <w:t>2</w:t>
    </w:r>
    <w:r>
      <w:rPr>
        <w:noProof/>
      </w:rPr>
      <w:fldChar w:fldCharType="end"/>
    </w:r>
  </w:p>
  <w:p w:rsidR="00020D82" w:rsidRDefault="00020D8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61EC8"/>
    <w:multiLevelType w:val="multilevel"/>
    <w:tmpl w:val="F5D82252"/>
    <w:lvl w:ilvl="0">
      <w:start w:val="1"/>
      <w:numFmt w:val="decimal"/>
      <w:lvlText w:val="%1."/>
      <w:lvlJc w:val="left"/>
      <w:pPr>
        <w:ind w:left="1069" w:hanging="360"/>
      </w:pPr>
      <w:rPr>
        <w:rFonts w:hint="default"/>
      </w:rPr>
    </w:lvl>
    <w:lvl w:ilvl="1">
      <w:start w:val="1"/>
      <w:numFmt w:val="decimal"/>
      <w:isLgl/>
      <w:lvlText w:val="%1.%2."/>
      <w:lvlJc w:val="left"/>
      <w:pPr>
        <w:ind w:left="2835" w:hanging="1275"/>
      </w:pPr>
      <w:rPr>
        <w:rFonts w:cs="Times New Roman" w:hint="default"/>
        <w:b w:val="0"/>
        <w:color w:val="000000"/>
      </w:rPr>
    </w:lvl>
    <w:lvl w:ilvl="2">
      <w:start w:val="1"/>
      <w:numFmt w:val="decimal"/>
      <w:isLgl/>
      <w:lvlText w:val="%1.%2.%3."/>
      <w:lvlJc w:val="left"/>
      <w:pPr>
        <w:ind w:left="1984" w:hanging="1275"/>
      </w:pPr>
      <w:rPr>
        <w:rFonts w:cs="Times New Roman" w:hint="default"/>
        <w:b w:val="0"/>
        <w:color w:val="000000"/>
      </w:rPr>
    </w:lvl>
    <w:lvl w:ilvl="3">
      <w:start w:val="1"/>
      <w:numFmt w:val="decimal"/>
      <w:isLgl/>
      <w:lvlText w:val="%1.%2.%3.%4."/>
      <w:lvlJc w:val="left"/>
      <w:pPr>
        <w:ind w:left="1984" w:hanging="1275"/>
      </w:pPr>
      <w:rPr>
        <w:rFonts w:cs="Times New Roman" w:hint="default"/>
        <w:b w:val="0"/>
        <w:color w:val="000000"/>
      </w:rPr>
    </w:lvl>
    <w:lvl w:ilvl="4">
      <w:start w:val="1"/>
      <w:numFmt w:val="decimal"/>
      <w:isLgl/>
      <w:lvlText w:val="%1.%2.%3.%4.%5."/>
      <w:lvlJc w:val="left"/>
      <w:pPr>
        <w:ind w:left="1984" w:hanging="1275"/>
      </w:pPr>
      <w:rPr>
        <w:rFonts w:cs="Times New Roman" w:hint="default"/>
        <w:b w:val="0"/>
        <w:color w:val="000000"/>
      </w:rPr>
    </w:lvl>
    <w:lvl w:ilvl="5">
      <w:start w:val="1"/>
      <w:numFmt w:val="decimal"/>
      <w:isLgl/>
      <w:lvlText w:val="%1.%2.%3.%4.%5.%6."/>
      <w:lvlJc w:val="left"/>
      <w:pPr>
        <w:ind w:left="2149" w:hanging="1440"/>
      </w:pPr>
      <w:rPr>
        <w:rFonts w:cs="Times New Roman" w:hint="default"/>
        <w:b w:val="0"/>
        <w:color w:val="000000"/>
      </w:rPr>
    </w:lvl>
    <w:lvl w:ilvl="6">
      <w:start w:val="1"/>
      <w:numFmt w:val="decimal"/>
      <w:isLgl/>
      <w:lvlText w:val="%1.%2.%3.%4.%5.%6.%7."/>
      <w:lvlJc w:val="left"/>
      <w:pPr>
        <w:ind w:left="2509" w:hanging="1800"/>
      </w:pPr>
      <w:rPr>
        <w:rFonts w:cs="Times New Roman" w:hint="default"/>
        <w:b w:val="0"/>
        <w:color w:val="000000"/>
      </w:rPr>
    </w:lvl>
    <w:lvl w:ilvl="7">
      <w:start w:val="1"/>
      <w:numFmt w:val="decimal"/>
      <w:isLgl/>
      <w:lvlText w:val="%1.%2.%3.%4.%5.%6.%7.%8."/>
      <w:lvlJc w:val="left"/>
      <w:pPr>
        <w:ind w:left="2509" w:hanging="1800"/>
      </w:pPr>
      <w:rPr>
        <w:rFonts w:cs="Times New Roman" w:hint="default"/>
        <w:b w:val="0"/>
        <w:color w:val="000000"/>
      </w:rPr>
    </w:lvl>
    <w:lvl w:ilvl="8">
      <w:start w:val="1"/>
      <w:numFmt w:val="decimal"/>
      <w:isLgl/>
      <w:lvlText w:val="%1.%2.%3.%4.%5.%6.%7.%8.%9."/>
      <w:lvlJc w:val="left"/>
      <w:pPr>
        <w:ind w:left="2869" w:hanging="2160"/>
      </w:pPr>
      <w:rPr>
        <w:rFonts w:cs="Times New Roman" w:hint="default"/>
        <w:b w:val="0"/>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C3"/>
    <w:rsid w:val="000038D9"/>
    <w:rsid w:val="000040DF"/>
    <w:rsid w:val="00020D82"/>
    <w:rsid w:val="000221F2"/>
    <w:rsid w:val="000242DE"/>
    <w:rsid w:val="00032B93"/>
    <w:rsid w:val="000338AB"/>
    <w:rsid w:val="000402E9"/>
    <w:rsid w:val="000429B7"/>
    <w:rsid w:val="00061112"/>
    <w:rsid w:val="00064B17"/>
    <w:rsid w:val="000752AE"/>
    <w:rsid w:val="000805B6"/>
    <w:rsid w:val="00085498"/>
    <w:rsid w:val="00095521"/>
    <w:rsid w:val="000B2694"/>
    <w:rsid w:val="000B46D5"/>
    <w:rsid w:val="000B473C"/>
    <w:rsid w:val="000B652F"/>
    <w:rsid w:val="000C0571"/>
    <w:rsid w:val="000D5109"/>
    <w:rsid w:val="000E2235"/>
    <w:rsid w:val="00105689"/>
    <w:rsid w:val="00111380"/>
    <w:rsid w:val="001167E8"/>
    <w:rsid w:val="00122A42"/>
    <w:rsid w:val="00125E47"/>
    <w:rsid w:val="00126FCC"/>
    <w:rsid w:val="00135DAA"/>
    <w:rsid w:val="001507E9"/>
    <w:rsid w:val="0015210E"/>
    <w:rsid w:val="00174DED"/>
    <w:rsid w:val="001910A0"/>
    <w:rsid w:val="00192356"/>
    <w:rsid w:val="001A0D0A"/>
    <w:rsid w:val="001A4E56"/>
    <w:rsid w:val="001B77EB"/>
    <w:rsid w:val="001B7935"/>
    <w:rsid w:val="001C2F00"/>
    <w:rsid w:val="001D1115"/>
    <w:rsid w:val="001D1358"/>
    <w:rsid w:val="001E0BBE"/>
    <w:rsid w:val="001E56E1"/>
    <w:rsid w:val="001E6339"/>
    <w:rsid w:val="001F3B73"/>
    <w:rsid w:val="0020105F"/>
    <w:rsid w:val="00204397"/>
    <w:rsid w:val="002074D6"/>
    <w:rsid w:val="0021101F"/>
    <w:rsid w:val="00212DAD"/>
    <w:rsid w:val="002247CF"/>
    <w:rsid w:val="0023423F"/>
    <w:rsid w:val="002373D7"/>
    <w:rsid w:val="00237C04"/>
    <w:rsid w:val="00251895"/>
    <w:rsid w:val="00251EC5"/>
    <w:rsid w:val="00256E86"/>
    <w:rsid w:val="00261FC2"/>
    <w:rsid w:val="002655B3"/>
    <w:rsid w:val="00265F96"/>
    <w:rsid w:val="00277C99"/>
    <w:rsid w:val="00286384"/>
    <w:rsid w:val="00296771"/>
    <w:rsid w:val="002A7AE7"/>
    <w:rsid w:val="002C1099"/>
    <w:rsid w:val="002C4594"/>
    <w:rsid w:val="002D7FB7"/>
    <w:rsid w:val="002E54DF"/>
    <w:rsid w:val="00302DD5"/>
    <w:rsid w:val="0030410D"/>
    <w:rsid w:val="00304610"/>
    <w:rsid w:val="00311F7A"/>
    <w:rsid w:val="00312096"/>
    <w:rsid w:val="003140C6"/>
    <w:rsid w:val="00320847"/>
    <w:rsid w:val="00320D85"/>
    <w:rsid w:val="00352561"/>
    <w:rsid w:val="00352C41"/>
    <w:rsid w:val="00362D5F"/>
    <w:rsid w:val="0038199E"/>
    <w:rsid w:val="00382314"/>
    <w:rsid w:val="0038757F"/>
    <w:rsid w:val="00393DF3"/>
    <w:rsid w:val="003A2102"/>
    <w:rsid w:val="003A45DE"/>
    <w:rsid w:val="003E6E33"/>
    <w:rsid w:val="003E7832"/>
    <w:rsid w:val="00402192"/>
    <w:rsid w:val="004138A0"/>
    <w:rsid w:val="00414C3B"/>
    <w:rsid w:val="00421551"/>
    <w:rsid w:val="004220D3"/>
    <w:rsid w:val="00445327"/>
    <w:rsid w:val="00445685"/>
    <w:rsid w:val="0046571F"/>
    <w:rsid w:val="004727C2"/>
    <w:rsid w:val="004A34B2"/>
    <w:rsid w:val="004A5329"/>
    <w:rsid w:val="004A7C9E"/>
    <w:rsid w:val="004C3337"/>
    <w:rsid w:val="004D29D6"/>
    <w:rsid w:val="004D6956"/>
    <w:rsid w:val="004F02FC"/>
    <w:rsid w:val="004F459D"/>
    <w:rsid w:val="004F5F76"/>
    <w:rsid w:val="00521FEF"/>
    <w:rsid w:val="0054667A"/>
    <w:rsid w:val="00555ACC"/>
    <w:rsid w:val="00565643"/>
    <w:rsid w:val="005714B9"/>
    <w:rsid w:val="00583FE5"/>
    <w:rsid w:val="005871F1"/>
    <w:rsid w:val="005972BA"/>
    <w:rsid w:val="005A3C52"/>
    <w:rsid w:val="005C0182"/>
    <w:rsid w:val="005D4BD7"/>
    <w:rsid w:val="005E40FB"/>
    <w:rsid w:val="005F02C7"/>
    <w:rsid w:val="005F2A66"/>
    <w:rsid w:val="00600427"/>
    <w:rsid w:val="0060213E"/>
    <w:rsid w:val="00614B09"/>
    <w:rsid w:val="0062193F"/>
    <w:rsid w:val="006575EC"/>
    <w:rsid w:val="00660E32"/>
    <w:rsid w:val="00662536"/>
    <w:rsid w:val="00672BA4"/>
    <w:rsid w:val="00681E6B"/>
    <w:rsid w:val="00682EE4"/>
    <w:rsid w:val="00682F0A"/>
    <w:rsid w:val="006A639B"/>
    <w:rsid w:val="006C1B77"/>
    <w:rsid w:val="006D4B3D"/>
    <w:rsid w:val="006E2444"/>
    <w:rsid w:val="006E5BC8"/>
    <w:rsid w:val="006E6255"/>
    <w:rsid w:val="006F08B9"/>
    <w:rsid w:val="00705088"/>
    <w:rsid w:val="00725960"/>
    <w:rsid w:val="00762BE8"/>
    <w:rsid w:val="0076431C"/>
    <w:rsid w:val="00767A78"/>
    <w:rsid w:val="007907FF"/>
    <w:rsid w:val="007B0236"/>
    <w:rsid w:val="007B24B2"/>
    <w:rsid w:val="007C2E6D"/>
    <w:rsid w:val="007C3C7E"/>
    <w:rsid w:val="007D1C56"/>
    <w:rsid w:val="007D7DBD"/>
    <w:rsid w:val="007E3C92"/>
    <w:rsid w:val="007E5378"/>
    <w:rsid w:val="007F2A01"/>
    <w:rsid w:val="00801511"/>
    <w:rsid w:val="00815B41"/>
    <w:rsid w:val="00817B67"/>
    <w:rsid w:val="00817CD6"/>
    <w:rsid w:val="0082247C"/>
    <w:rsid w:val="00822DAB"/>
    <w:rsid w:val="00832D53"/>
    <w:rsid w:val="008528B6"/>
    <w:rsid w:val="008574AF"/>
    <w:rsid w:val="00893E58"/>
    <w:rsid w:val="00897818"/>
    <w:rsid w:val="008A10D2"/>
    <w:rsid w:val="008A67B1"/>
    <w:rsid w:val="008B599E"/>
    <w:rsid w:val="008B650A"/>
    <w:rsid w:val="008C1609"/>
    <w:rsid w:val="008C3505"/>
    <w:rsid w:val="008C3C21"/>
    <w:rsid w:val="008C6F6F"/>
    <w:rsid w:val="008E4B7A"/>
    <w:rsid w:val="008F49CF"/>
    <w:rsid w:val="008F5302"/>
    <w:rsid w:val="00904C83"/>
    <w:rsid w:val="009118EA"/>
    <w:rsid w:val="00913FFA"/>
    <w:rsid w:val="00930F7C"/>
    <w:rsid w:val="009414DF"/>
    <w:rsid w:val="00941D5F"/>
    <w:rsid w:val="0095517D"/>
    <w:rsid w:val="00981302"/>
    <w:rsid w:val="0099709D"/>
    <w:rsid w:val="009A3AA9"/>
    <w:rsid w:val="009A5820"/>
    <w:rsid w:val="009A6EF6"/>
    <w:rsid w:val="009D21E0"/>
    <w:rsid w:val="009D6981"/>
    <w:rsid w:val="009E61CE"/>
    <w:rsid w:val="009F27CF"/>
    <w:rsid w:val="00A310B5"/>
    <w:rsid w:val="00A44990"/>
    <w:rsid w:val="00A47FBF"/>
    <w:rsid w:val="00A54BC0"/>
    <w:rsid w:val="00A73C1F"/>
    <w:rsid w:val="00A7658C"/>
    <w:rsid w:val="00AA67EB"/>
    <w:rsid w:val="00AB0348"/>
    <w:rsid w:val="00AB4633"/>
    <w:rsid w:val="00AB5C72"/>
    <w:rsid w:val="00AC0FBD"/>
    <w:rsid w:val="00AD3EDF"/>
    <w:rsid w:val="00AD5048"/>
    <w:rsid w:val="00AD53DE"/>
    <w:rsid w:val="00AE16DE"/>
    <w:rsid w:val="00AE6EFB"/>
    <w:rsid w:val="00AF6F15"/>
    <w:rsid w:val="00B14DA1"/>
    <w:rsid w:val="00B20A74"/>
    <w:rsid w:val="00B26264"/>
    <w:rsid w:val="00B26FF5"/>
    <w:rsid w:val="00B32226"/>
    <w:rsid w:val="00B40D58"/>
    <w:rsid w:val="00B53CBC"/>
    <w:rsid w:val="00B60065"/>
    <w:rsid w:val="00B61C41"/>
    <w:rsid w:val="00B63FF7"/>
    <w:rsid w:val="00B65282"/>
    <w:rsid w:val="00B70FFF"/>
    <w:rsid w:val="00B71A6F"/>
    <w:rsid w:val="00B77D97"/>
    <w:rsid w:val="00B93203"/>
    <w:rsid w:val="00B935B0"/>
    <w:rsid w:val="00B93D1C"/>
    <w:rsid w:val="00B96BC9"/>
    <w:rsid w:val="00BA62D3"/>
    <w:rsid w:val="00BA65EA"/>
    <w:rsid w:val="00BA6A81"/>
    <w:rsid w:val="00BC2144"/>
    <w:rsid w:val="00BC2D6C"/>
    <w:rsid w:val="00BC7EE4"/>
    <w:rsid w:val="00BC7FA7"/>
    <w:rsid w:val="00BD0AE4"/>
    <w:rsid w:val="00BD7F42"/>
    <w:rsid w:val="00C13923"/>
    <w:rsid w:val="00C1430A"/>
    <w:rsid w:val="00C21ABB"/>
    <w:rsid w:val="00C23BDB"/>
    <w:rsid w:val="00C24750"/>
    <w:rsid w:val="00C32243"/>
    <w:rsid w:val="00C34E17"/>
    <w:rsid w:val="00C3573A"/>
    <w:rsid w:val="00C4029F"/>
    <w:rsid w:val="00C40CE1"/>
    <w:rsid w:val="00C45EBA"/>
    <w:rsid w:val="00C46B1E"/>
    <w:rsid w:val="00C53C98"/>
    <w:rsid w:val="00C62D8D"/>
    <w:rsid w:val="00C654CD"/>
    <w:rsid w:val="00C86EED"/>
    <w:rsid w:val="00C87CED"/>
    <w:rsid w:val="00CA0C2F"/>
    <w:rsid w:val="00CA0FAA"/>
    <w:rsid w:val="00CB2E3C"/>
    <w:rsid w:val="00CB3E87"/>
    <w:rsid w:val="00CD4AD9"/>
    <w:rsid w:val="00CD7A40"/>
    <w:rsid w:val="00CE3D5C"/>
    <w:rsid w:val="00CF09C3"/>
    <w:rsid w:val="00CF0DED"/>
    <w:rsid w:val="00CF2E07"/>
    <w:rsid w:val="00D0395F"/>
    <w:rsid w:val="00D117E6"/>
    <w:rsid w:val="00D147A6"/>
    <w:rsid w:val="00D21506"/>
    <w:rsid w:val="00D3297D"/>
    <w:rsid w:val="00D35D59"/>
    <w:rsid w:val="00D453B5"/>
    <w:rsid w:val="00D46CA8"/>
    <w:rsid w:val="00D56C8A"/>
    <w:rsid w:val="00D576F6"/>
    <w:rsid w:val="00D67C2F"/>
    <w:rsid w:val="00D739B0"/>
    <w:rsid w:val="00D7642B"/>
    <w:rsid w:val="00D81E71"/>
    <w:rsid w:val="00D822DB"/>
    <w:rsid w:val="00D848AB"/>
    <w:rsid w:val="00D92E3F"/>
    <w:rsid w:val="00DA0539"/>
    <w:rsid w:val="00DA532D"/>
    <w:rsid w:val="00DC2217"/>
    <w:rsid w:val="00DC244A"/>
    <w:rsid w:val="00DE3937"/>
    <w:rsid w:val="00DF27B3"/>
    <w:rsid w:val="00DF7F22"/>
    <w:rsid w:val="00E17B50"/>
    <w:rsid w:val="00E229E1"/>
    <w:rsid w:val="00E2722F"/>
    <w:rsid w:val="00E33A41"/>
    <w:rsid w:val="00E4226C"/>
    <w:rsid w:val="00E451A5"/>
    <w:rsid w:val="00E73784"/>
    <w:rsid w:val="00EA7538"/>
    <w:rsid w:val="00EC2ABC"/>
    <w:rsid w:val="00ED498F"/>
    <w:rsid w:val="00EE32F6"/>
    <w:rsid w:val="00EE5247"/>
    <w:rsid w:val="00EF1416"/>
    <w:rsid w:val="00EF18C5"/>
    <w:rsid w:val="00EF76C0"/>
    <w:rsid w:val="00EF7CC9"/>
    <w:rsid w:val="00F0094E"/>
    <w:rsid w:val="00F061DC"/>
    <w:rsid w:val="00F14A25"/>
    <w:rsid w:val="00F20888"/>
    <w:rsid w:val="00F23D5D"/>
    <w:rsid w:val="00F259BE"/>
    <w:rsid w:val="00F40CD3"/>
    <w:rsid w:val="00F4167C"/>
    <w:rsid w:val="00F41AF1"/>
    <w:rsid w:val="00F455A7"/>
    <w:rsid w:val="00F45813"/>
    <w:rsid w:val="00F51CF7"/>
    <w:rsid w:val="00F54321"/>
    <w:rsid w:val="00F72D23"/>
    <w:rsid w:val="00F87078"/>
    <w:rsid w:val="00F90995"/>
    <w:rsid w:val="00F91B90"/>
    <w:rsid w:val="00F93915"/>
    <w:rsid w:val="00F93D84"/>
    <w:rsid w:val="00F97BE8"/>
    <w:rsid w:val="00FB0E77"/>
    <w:rsid w:val="00FC6283"/>
    <w:rsid w:val="00FC6819"/>
    <w:rsid w:val="00FE1DE1"/>
    <w:rsid w:val="00FF4FC3"/>
    <w:rsid w:val="00FF6E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2CD9A-0410-427C-BA5B-866621C8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B4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FC3"/>
    <w:pPr>
      <w:widowControl w:val="0"/>
      <w:autoSpaceDE w:val="0"/>
      <w:autoSpaceDN w:val="0"/>
    </w:pPr>
    <w:rPr>
      <w:rFonts w:eastAsia="Times New Roman" w:cs="Calibri"/>
      <w:sz w:val="22"/>
    </w:rPr>
  </w:style>
  <w:style w:type="paragraph" w:customStyle="1" w:styleId="ConsPlusTitle">
    <w:name w:val="ConsPlusTitle"/>
    <w:uiPriority w:val="99"/>
    <w:rsid w:val="00FF4FC3"/>
    <w:pPr>
      <w:widowControl w:val="0"/>
      <w:autoSpaceDE w:val="0"/>
      <w:autoSpaceDN w:val="0"/>
    </w:pPr>
    <w:rPr>
      <w:rFonts w:eastAsia="Times New Roman" w:cs="Calibri"/>
      <w:b/>
      <w:sz w:val="22"/>
    </w:rPr>
  </w:style>
  <w:style w:type="paragraph" w:customStyle="1" w:styleId="ConsPlusTitlePage">
    <w:name w:val="ConsPlusTitlePage"/>
    <w:rsid w:val="00FF4FC3"/>
    <w:pPr>
      <w:widowControl w:val="0"/>
      <w:autoSpaceDE w:val="0"/>
      <w:autoSpaceDN w:val="0"/>
    </w:pPr>
    <w:rPr>
      <w:rFonts w:ascii="Tahoma" w:eastAsia="Times New Roman" w:hAnsi="Tahoma" w:cs="Tahoma"/>
    </w:rPr>
  </w:style>
  <w:style w:type="paragraph" w:styleId="a3">
    <w:name w:val="header"/>
    <w:basedOn w:val="a"/>
    <w:link w:val="a4"/>
    <w:uiPriority w:val="99"/>
    <w:unhideWhenUsed/>
    <w:rsid w:val="00352C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2C41"/>
  </w:style>
  <w:style w:type="paragraph" w:styleId="a5">
    <w:name w:val="footer"/>
    <w:basedOn w:val="a"/>
    <w:link w:val="a6"/>
    <w:uiPriority w:val="99"/>
    <w:unhideWhenUsed/>
    <w:rsid w:val="00352C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2C41"/>
  </w:style>
  <w:style w:type="paragraph" w:styleId="a7">
    <w:name w:val="Balloon Text"/>
    <w:basedOn w:val="a"/>
    <w:link w:val="a8"/>
    <w:uiPriority w:val="99"/>
    <w:semiHidden/>
    <w:unhideWhenUsed/>
    <w:rsid w:val="001D1115"/>
    <w:pPr>
      <w:spacing w:after="0" w:line="240" w:lineRule="auto"/>
    </w:pPr>
    <w:rPr>
      <w:rFonts w:ascii="Tahoma" w:hAnsi="Tahoma"/>
      <w:sz w:val="16"/>
      <w:szCs w:val="16"/>
    </w:rPr>
  </w:style>
  <w:style w:type="character" w:customStyle="1" w:styleId="a8">
    <w:name w:val="Текст выноски Знак"/>
    <w:link w:val="a7"/>
    <w:uiPriority w:val="99"/>
    <w:semiHidden/>
    <w:rsid w:val="001D1115"/>
    <w:rPr>
      <w:rFonts w:ascii="Tahoma" w:hAnsi="Tahoma" w:cs="Tahoma"/>
      <w:sz w:val="16"/>
      <w:szCs w:val="16"/>
    </w:rPr>
  </w:style>
  <w:style w:type="character" w:styleId="a9">
    <w:name w:val="Hyperlink"/>
    <w:uiPriority w:val="99"/>
    <w:unhideWhenUsed/>
    <w:rsid w:val="00075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52208&amp;dst=100083" TargetMode="External"/><Relationship Id="rId13" Type="http://schemas.openxmlformats.org/officeDocument/2006/relationships/hyperlink" Target="https://login.consultant.ru/link/?req=doc&amp;base=RLAW256&amp;n=171903&amp;dst=105505" TargetMode="External"/><Relationship Id="rId18" Type="http://schemas.openxmlformats.org/officeDocument/2006/relationships/hyperlink" Target="https://login.consultant.ru/link/?req=doc&amp;base=RLAW256&amp;n=171903&amp;dst=10534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256&amp;n=152208&amp;dst=100245" TargetMode="External"/><Relationship Id="rId17" Type="http://schemas.openxmlformats.org/officeDocument/2006/relationships/hyperlink" Target="https://login.consultant.ru/link/?req=doc&amp;base=RLAW256&amp;n=171903&amp;dst=105348" TargetMode="External"/><Relationship Id="rId2" Type="http://schemas.openxmlformats.org/officeDocument/2006/relationships/numbering" Target="numbering.xml"/><Relationship Id="rId16" Type="http://schemas.openxmlformats.org/officeDocument/2006/relationships/hyperlink" Target="https://login.consultant.ru/link/?req=doc&amp;base=RLAW256&amp;n=171903&amp;dst=100134" TargetMode="External"/><Relationship Id="rId20" Type="http://schemas.openxmlformats.org/officeDocument/2006/relationships/hyperlink" Target="https://login.consultant.ru/link/?req=doc&amp;base=RLAW256&amp;n=1102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56&amp;n=152208&amp;dst=100088" TargetMode="External"/><Relationship Id="rId5" Type="http://schemas.openxmlformats.org/officeDocument/2006/relationships/webSettings" Target="webSettings.xml"/><Relationship Id="rId15" Type="http://schemas.openxmlformats.org/officeDocument/2006/relationships/hyperlink" Target="https://login.consultant.ru/link/?req=doc&amp;base=RLAW256&amp;n=171903&amp;dst=100131" TargetMode="External"/><Relationship Id="rId23" Type="http://schemas.openxmlformats.org/officeDocument/2006/relationships/theme" Target="theme/theme1.xml"/><Relationship Id="rId10" Type="http://schemas.openxmlformats.org/officeDocument/2006/relationships/hyperlink" Target="https://login.consultant.ru/link/?req=doc&amp;base=RLAW256&amp;n=152208&amp;dst=100083" TargetMode="External"/><Relationship Id="rId19" Type="http://schemas.openxmlformats.org/officeDocument/2006/relationships/hyperlink" Target="https://login.consultant.ru/link/?req=doc&amp;base=RLAW256&amp;n=152208&amp;dst=100461" TargetMode="External"/><Relationship Id="rId4" Type="http://schemas.openxmlformats.org/officeDocument/2006/relationships/settings" Target="settings.xml"/><Relationship Id="rId9" Type="http://schemas.openxmlformats.org/officeDocument/2006/relationships/hyperlink" Target="https://login.consultant.ru/link/?req=doc&amp;base=RLAW256&amp;n=152208&amp;dst=100088" TargetMode="External"/><Relationship Id="rId14" Type="http://schemas.openxmlformats.org/officeDocument/2006/relationships/hyperlink" Target="https://login.consultant.ru/link/?req=doc&amp;base=RLAW256&amp;n=171903&amp;dst=10533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3FC96-39DC-491E-8325-EF920601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3539</Words>
  <Characters>20178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23670</CharactersWithSpaces>
  <SharedDoc>false</SharedDoc>
  <HLinks>
    <vt:vector size="78" baseType="variant">
      <vt:variant>
        <vt:i4>6357039</vt:i4>
      </vt:variant>
      <vt:variant>
        <vt:i4>36</vt:i4>
      </vt:variant>
      <vt:variant>
        <vt:i4>0</vt:i4>
      </vt:variant>
      <vt:variant>
        <vt:i4>5</vt:i4>
      </vt:variant>
      <vt:variant>
        <vt:lpwstr>https://login.consultant.ru/link/?req=doc&amp;base=RLAW256&amp;n=110206</vt:lpwstr>
      </vt:variant>
      <vt:variant>
        <vt:lpwstr/>
      </vt:variant>
      <vt:variant>
        <vt:i4>4063284</vt:i4>
      </vt:variant>
      <vt:variant>
        <vt:i4>33</vt:i4>
      </vt:variant>
      <vt:variant>
        <vt:i4>0</vt:i4>
      </vt:variant>
      <vt:variant>
        <vt:i4>5</vt:i4>
      </vt:variant>
      <vt:variant>
        <vt:lpwstr>https://login.consultant.ru/link/?req=doc&amp;base=RLAW256&amp;n=152208&amp;dst=100461</vt:lpwstr>
      </vt:variant>
      <vt:variant>
        <vt:lpwstr/>
      </vt:variant>
      <vt:variant>
        <vt:i4>3276849</vt:i4>
      </vt:variant>
      <vt:variant>
        <vt:i4>30</vt:i4>
      </vt:variant>
      <vt:variant>
        <vt:i4>0</vt:i4>
      </vt:variant>
      <vt:variant>
        <vt:i4>5</vt:i4>
      </vt:variant>
      <vt:variant>
        <vt:lpwstr>https://login.consultant.ru/link/?req=doc&amp;base=RLAW256&amp;n=171903&amp;dst=105349</vt:lpwstr>
      </vt:variant>
      <vt:variant>
        <vt:lpwstr/>
      </vt:variant>
      <vt:variant>
        <vt:i4>3342385</vt:i4>
      </vt:variant>
      <vt:variant>
        <vt:i4>27</vt:i4>
      </vt:variant>
      <vt:variant>
        <vt:i4>0</vt:i4>
      </vt:variant>
      <vt:variant>
        <vt:i4>5</vt:i4>
      </vt:variant>
      <vt:variant>
        <vt:lpwstr>https://login.consultant.ru/link/?req=doc&amp;base=RLAW256&amp;n=171903&amp;dst=105348</vt:lpwstr>
      </vt:variant>
      <vt:variant>
        <vt:lpwstr/>
      </vt:variant>
      <vt:variant>
        <vt:i4>3997747</vt:i4>
      </vt:variant>
      <vt:variant>
        <vt:i4>24</vt:i4>
      </vt:variant>
      <vt:variant>
        <vt:i4>0</vt:i4>
      </vt:variant>
      <vt:variant>
        <vt:i4>5</vt:i4>
      </vt:variant>
      <vt:variant>
        <vt:lpwstr>https://login.consultant.ru/link/?req=doc&amp;base=RLAW256&amp;n=171903&amp;dst=100134</vt:lpwstr>
      </vt:variant>
      <vt:variant>
        <vt:lpwstr/>
      </vt:variant>
      <vt:variant>
        <vt:i4>3670067</vt:i4>
      </vt:variant>
      <vt:variant>
        <vt:i4>21</vt:i4>
      </vt:variant>
      <vt:variant>
        <vt:i4>0</vt:i4>
      </vt:variant>
      <vt:variant>
        <vt:i4>5</vt:i4>
      </vt:variant>
      <vt:variant>
        <vt:lpwstr>https://login.consultant.ru/link/?req=doc&amp;base=RLAW256&amp;n=171903&amp;dst=100131</vt:lpwstr>
      </vt:variant>
      <vt:variant>
        <vt:lpwstr/>
      </vt:variant>
      <vt:variant>
        <vt:i4>4063286</vt:i4>
      </vt:variant>
      <vt:variant>
        <vt:i4>18</vt:i4>
      </vt:variant>
      <vt:variant>
        <vt:i4>0</vt:i4>
      </vt:variant>
      <vt:variant>
        <vt:i4>5</vt:i4>
      </vt:variant>
      <vt:variant>
        <vt:lpwstr>https://login.consultant.ru/link/?req=doc&amp;base=RLAW256&amp;n=171903&amp;dst=105335</vt:lpwstr>
      </vt:variant>
      <vt:variant>
        <vt:lpwstr/>
      </vt:variant>
      <vt:variant>
        <vt:i4>3670069</vt:i4>
      </vt:variant>
      <vt:variant>
        <vt:i4>15</vt:i4>
      </vt:variant>
      <vt:variant>
        <vt:i4>0</vt:i4>
      </vt:variant>
      <vt:variant>
        <vt:i4>5</vt:i4>
      </vt:variant>
      <vt:variant>
        <vt:lpwstr>https://login.consultant.ru/link/?req=doc&amp;base=RLAW256&amp;n=171903&amp;dst=105505</vt:lpwstr>
      </vt:variant>
      <vt:variant>
        <vt:lpwstr/>
      </vt:variant>
      <vt:variant>
        <vt:i4>3932214</vt:i4>
      </vt:variant>
      <vt:variant>
        <vt:i4>12</vt:i4>
      </vt:variant>
      <vt:variant>
        <vt:i4>0</vt:i4>
      </vt:variant>
      <vt:variant>
        <vt:i4>5</vt:i4>
      </vt:variant>
      <vt:variant>
        <vt:lpwstr>https://login.consultant.ru/link/?req=doc&amp;base=RLAW256&amp;n=152208&amp;dst=100245</vt:lpwstr>
      </vt:variant>
      <vt:variant>
        <vt:lpwstr/>
      </vt:variant>
      <vt:variant>
        <vt:i4>3342394</vt:i4>
      </vt:variant>
      <vt:variant>
        <vt:i4>9</vt:i4>
      </vt:variant>
      <vt:variant>
        <vt:i4>0</vt:i4>
      </vt:variant>
      <vt:variant>
        <vt:i4>5</vt:i4>
      </vt:variant>
      <vt:variant>
        <vt:lpwstr>https://login.consultant.ru/link/?req=doc&amp;base=RLAW256&amp;n=152208&amp;dst=100088</vt:lpwstr>
      </vt:variant>
      <vt:variant>
        <vt:lpwstr/>
      </vt:variant>
      <vt:variant>
        <vt:i4>3670074</vt:i4>
      </vt:variant>
      <vt:variant>
        <vt:i4>6</vt:i4>
      </vt:variant>
      <vt:variant>
        <vt:i4>0</vt:i4>
      </vt:variant>
      <vt:variant>
        <vt:i4>5</vt:i4>
      </vt:variant>
      <vt:variant>
        <vt:lpwstr>https://login.consultant.ru/link/?req=doc&amp;base=RLAW256&amp;n=152208&amp;dst=100083</vt:lpwstr>
      </vt:variant>
      <vt:variant>
        <vt:lpwstr/>
      </vt:variant>
      <vt:variant>
        <vt:i4>3342394</vt:i4>
      </vt:variant>
      <vt:variant>
        <vt:i4>3</vt:i4>
      </vt:variant>
      <vt:variant>
        <vt:i4>0</vt:i4>
      </vt:variant>
      <vt:variant>
        <vt:i4>5</vt:i4>
      </vt:variant>
      <vt:variant>
        <vt:lpwstr>https://login.consultant.ru/link/?req=doc&amp;base=RLAW256&amp;n=152208&amp;dst=100088</vt:lpwstr>
      </vt:variant>
      <vt:variant>
        <vt:lpwstr/>
      </vt:variant>
      <vt:variant>
        <vt:i4>3670074</vt:i4>
      </vt:variant>
      <vt:variant>
        <vt:i4>0</vt:i4>
      </vt:variant>
      <vt:variant>
        <vt:i4>0</vt:i4>
      </vt:variant>
      <vt:variant>
        <vt:i4>5</vt:i4>
      </vt:variant>
      <vt:variant>
        <vt:lpwstr>https://login.consultant.ru/link/?req=doc&amp;base=RLAW256&amp;n=152208&amp;dst=100083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tarasova.ea</dc:creator>
  <cp:lastModifiedBy>Яунтерп Татьяна Дмитриевна</cp:lastModifiedBy>
  <cp:revision>2</cp:revision>
  <cp:lastPrinted>2024-07-10T08:32:00Z</cp:lastPrinted>
  <dcterms:created xsi:type="dcterms:W3CDTF">2024-07-12T11:31:00Z</dcterms:created>
  <dcterms:modified xsi:type="dcterms:W3CDTF">2024-07-12T11:31:00Z</dcterms:modified>
</cp:coreProperties>
</file>