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7CFE">
        <w:rPr>
          <w:rFonts w:ascii="Times New Roman" w:hAnsi="Times New Roman" w:cs="Times New Roman"/>
          <w:sz w:val="28"/>
          <w:szCs w:val="28"/>
        </w:rPr>
        <w:t xml:space="preserve">Приложение N  </w:t>
      </w:r>
      <w:r w:rsidR="00DE235B" w:rsidRPr="004D7CFE">
        <w:rPr>
          <w:rFonts w:ascii="Times New Roman" w:hAnsi="Times New Roman" w:cs="Times New Roman"/>
          <w:sz w:val="28"/>
          <w:szCs w:val="28"/>
        </w:rPr>
        <w:t>1</w:t>
      </w:r>
      <w:r w:rsidRPr="004D7C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№________от_________________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к Положению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об оплате труда руководителей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муниципальных бюджетных образовательных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учреждений городского округа Тольятти,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находящихся в ведомственном подчинении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департамента образования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ПОКАЗАТЕЛИ</w:t>
      </w: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ДЛЯ ОПРЕДЕЛЕНИЯ ГРУППЫ ОПЛАТЫ ТРУДА РУКОВОДИТЕЛЕЙ</w:t>
      </w: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МБУ ДЕТСКИХ САДОВ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268"/>
        <w:gridCol w:w="2098"/>
        <w:gridCol w:w="1948"/>
        <w:gridCol w:w="2154"/>
      </w:tblGrid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Оценка показателя (баллы)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Период, за который учитывается информация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Источники предоставления информации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общеразвивающей направленности с 12-часовым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- 3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4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групп общеразвивающей направленности с 24-часовым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каждую группу - 4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5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компенсирующей, комбинированной, оздоровительной направленности с 12-часовым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6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компенсирующей, комбинированной, оздоровительной направленности с 24-часовым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за каждую группу - </w:t>
            </w: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7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; приказ Департамента по итогам комплектования дошкольных учреждений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групп кратковременного пребывания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- 1 балл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8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раннего возраста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воспитанника группы - 0,5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9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дошкольного возраста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воспитанника группы - 0,2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10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педагогических работников и помощников воспитателей (без учета работающих по совместительству)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- 1 балл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октября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педагогических работников и помощников воспитателей, работающих по совместительству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- 0,5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октября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логопедического 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единицу - 2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информация отдела дошкольного образования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Наличие консультационного 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единицу - 2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817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информация отдела дошкольного образования, отчеты МБУ</w:t>
            </w:r>
            <w:r w:rsidR="00B47703"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в соответствии с требованиями СанПиН и используемого в образовательном процессе бассейна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единицу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технического обеспечения, содержания и благоустройства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Наличие в </w:t>
            </w:r>
            <w:r w:rsidR="00B73B33"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постоянном </w:t>
            </w: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бессрочном пользовании земельного участка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до 6 тыс. кв. м - 1 балл;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6,1 тыс. кв. м до 8 тыс. кв. м - 2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8,1 тыс. кв. м до 10 тыс. кв. м - 3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10,1 тыс. кв. м до 12 тыс. кв. м - 4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12,1 тыс. кв. м и более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сентября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технического обеспечения, содержания и благоустройства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в оперативном управлении более одного учебного здания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дополнительную единицу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сентября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сопровождения деятельности учреждений отрасли образования</w:t>
            </w:r>
          </w:p>
        </w:tc>
      </w:tr>
    </w:tbl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Для руководителей МБУ детских садов: 1 группа оплаты труда - 495 баллов и выше, 2 группа оплаты труда - от 295 баллов до 494,9 балла, 3 группа оплаты труда - от 220 баллов до 294,9 балла, 4 группа оплаты труда - ниже 219,9 балла.</w:t>
      </w:r>
    </w:p>
    <w:p w:rsidR="004642BE" w:rsidRPr="004D7CFE" w:rsidRDefault="004642BE">
      <w:pPr>
        <w:rPr>
          <w:rFonts w:ascii="Times New Roman" w:hAnsi="Times New Roman" w:cs="Times New Roman"/>
          <w:sz w:val="28"/>
          <w:szCs w:val="28"/>
        </w:rPr>
      </w:pPr>
    </w:p>
    <w:sectPr w:rsidR="004642BE" w:rsidRPr="004D7CFE" w:rsidSect="0081786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81"/>
    <w:rsid w:val="000371A9"/>
    <w:rsid w:val="000D3307"/>
    <w:rsid w:val="002676CC"/>
    <w:rsid w:val="002D7481"/>
    <w:rsid w:val="003704AD"/>
    <w:rsid w:val="003A4898"/>
    <w:rsid w:val="00411590"/>
    <w:rsid w:val="00415B7C"/>
    <w:rsid w:val="004642BE"/>
    <w:rsid w:val="004D7CFE"/>
    <w:rsid w:val="007511D4"/>
    <w:rsid w:val="00AB4694"/>
    <w:rsid w:val="00B47703"/>
    <w:rsid w:val="00B73B33"/>
    <w:rsid w:val="00DE235B"/>
    <w:rsid w:val="00F3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C110E-79D9-48C7-822A-D53AFA2D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0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4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9" Type="http://schemas.openxmlformats.org/officeDocument/2006/relationships/hyperlink" Target="consultantplus://offline/ref=9E4353F311D323861353025B2413C7ED992782D48A52A5A877DC00B144DC68E916C2941327CC24566A986385CBF76843F6B50B81C6DCF77CwBv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tarasova.ea</dc:creator>
  <cp:keywords/>
  <dc:description/>
  <cp:lastModifiedBy>Тришина Ольга Викторовна</cp:lastModifiedBy>
  <cp:revision>2</cp:revision>
  <cp:lastPrinted>2019-12-27T03:58:00Z</cp:lastPrinted>
  <dcterms:created xsi:type="dcterms:W3CDTF">2020-02-06T05:46:00Z</dcterms:created>
  <dcterms:modified xsi:type="dcterms:W3CDTF">2020-02-06T05:46:00Z</dcterms:modified>
</cp:coreProperties>
</file>